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301915618"/>
    <w:bookmarkEnd w:id="0"/>
    <w:p w14:paraId="41213CB0" w14:textId="77777777" w:rsidR="00067AEC" w:rsidRPr="00A1751D" w:rsidRDefault="00067AEC" w:rsidP="009D46E1">
      <w:pPr>
        <w:pStyle w:val="Heading1"/>
        <w:spacing w:line="276" w:lineRule="auto"/>
        <w:jc w:val="center"/>
        <w:rPr>
          <w:rFonts w:asciiTheme="minorHAnsi" w:hAnsiTheme="minorHAnsi" w:cstheme="minorHAnsi"/>
          <w:sz w:val="24"/>
          <w:szCs w:val="24"/>
        </w:rPr>
      </w:pPr>
      <w:r w:rsidRPr="00A1751D">
        <w:rPr>
          <w:rFonts w:asciiTheme="minorHAnsi" w:hAnsiTheme="minorHAnsi" w:cstheme="minorHAnsi"/>
          <w:sz w:val="24"/>
          <w:szCs w:val="24"/>
        </w:rPr>
        <w:object w:dxaOrig="871" w:dyaOrig="886" w14:anchorId="1AB8D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45.6pt" o:ole="" fillcolor="window">
            <v:imagedata r:id="rId11" o:title=""/>
          </v:shape>
          <o:OLEObject Type="Embed" ProgID="Word.Picture.8" ShapeID="_x0000_i1025" DrawAspect="Content" ObjectID="_1826950090" r:id="rId12"/>
        </w:object>
      </w:r>
    </w:p>
    <w:p w14:paraId="3CBA2427" w14:textId="77777777" w:rsidR="00067AEC" w:rsidRPr="00A1751D" w:rsidRDefault="00067AEC" w:rsidP="009D46E1">
      <w:pPr>
        <w:pStyle w:val="Heading1"/>
        <w:tabs>
          <w:tab w:val="left" w:pos="900"/>
        </w:tabs>
        <w:spacing w:line="276" w:lineRule="auto"/>
        <w:jc w:val="center"/>
        <w:rPr>
          <w:rFonts w:asciiTheme="minorHAnsi" w:hAnsiTheme="minorHAnsi" w:cstheme="minorHAnsi"/>
          <w:sz w:val="24"/>
          <w:szCs w:val="24"/>
        </w:rPr>
      </w:pPr>
      <w:r w:rsidRPr="00A1751D">
        <w:rPr>
          <w:rFonts w:asciiTheme="minorHAnsi" w:hAnsiTheme="minorHAnsi" w:cstheme="minorHAnsi"/>
          <w:sz w:val="24"/>
          <w:szCs w:val="24"/>
        </w:rPr>
        <w:t>VIEŠŲJŲ PIRKIMŲ TARNYBA</w:t>
      </w:r>
    </w:p>
    <w:p w14:paraId="4C09C6E8" w14:textId="77777777" w:rsidR="00067AEC" w:rsidRPr="00A1751D" w:rsidRDefault="00067AEC" w:rsidP="009D46E1">
      <w:pPr>
        <w:spacing w:line="276" w:lineRule="auto"/>
        <w:jc w:val="center"/>
        <w:rPr>
          <w:rFonts w:asciiTheme="minorHAnsi" w:eastAsia="Calibri" w:hAnsiTheme="minorHAnsi" w:cstheme="minorHAnsi"/>
          <w:b/>
          <w:bCs/>
          <w:sz w:val="24"/>
          <w:szCs w:val="24"/>
        </w:rPr>
      </w:pPr>
      <w:r w:rsidRPr="00A1751D">
        <w:rPr>
          <w:rFonts w:asciiTheme="minorHAnsi" w:eastAsia="Calibri" w:hAnsiTheme="minorHAnsi" w:cstheme="minorHAnsi"/>
          <w:b/>
          <w:bCs/>
          <w:sz w:val="24"/>
          <w:szCs w:val="24"/>
        </w:rPr>
        <w:t>VERTINIMO IŠVADA</w:t>
      </w:r>
    </w:p>
    <w:p w14:paraId="2E208AD9" w14:textId="77777777" w:rsidR="00067AEC" w:rsidRPr="00A1751D" w:rsidRDefault="00067AEC" w:rsidP="009D46E1">
      <w:pPr>
        <w:spacing w:line="276" w:lineRule="auto"/>
        <w:jc w:val="center"/>
        <w:rPr>
          <w:rFonts w:asciiTheme="minorHAnsi" w:hAnsiTheme="minorHAnsi" w:cstheme="minorHAnsi"/>
          <w:sz w:val="24"/>
          <w:szCs w:val="24"/>
        </w:rPr>
      </w:pPr>
    </w:p>
    <w:p w14:paraId="317B7522" w14:textId="67886E29" w:rsidR="00067AEC" w:rsidRPr="00A1751D" w:rsidRDefault="00067AEC" w:rsidP="00B64CDB">
      <w:pPr>
        <w:tabs>
          <w:tab w:val="left" w:pos="900"/>
        </w:tabs>
        <w:spacing w:line="276" w:lineRule="auto"/>
        <w:jc w:val="both"/>
        <w:rPr>
          <w:rFonts w:asciiTheme="minorHAnsi" w:hAnsiTheme="minorHAnsi" w:cstheme="minorHAnsi"/>
          <w:bCs/>
          <w:sz w:val="24"/>
          <w:szCs w:val="24"/>
        </w:rPr>
      </w:pPr>
    </w:p>
    <w:tbl>
      <w:tblPr>
        <w:tblW w:w="9781" w:type="dxa"/>
        <w:tblLayout w:type="fixed"/>
        <w:tblLook w:val="0000" w:firstRow="0" w:lastRow="0" w:firstColumn="0" w:lastColumn="0" w:noHBand="0" w:noVBand="0"/>
      </w:tblPr>
      <w:tblGrid>
        <w:gridCol w:w="4820"/>
        <w:gridCol w:w="1559"/>
        <w:gridCol w:w="3402"/>
      </w:tblGrid>
      <w:tr w:rsidR="00C66C99" w:rsidRPr="00A1751D" w14:paraId="3639C582" w14:textId="77777777" w:rsidTr="004B04FC">
        <w:trPr>
          <w:cantSplit/>
          <w:trHeight w:val="1513"/>
        </w:trPr>
        <w:tc>
          <w:tcPr>
            <w:tcW w:w="4820" w:type="dxa"/>
          </w:tcPr>
          <w:p w14:paraId="294EA273" w14:textId="51390D2D" w:rsidR="00ED35FF" w:rsidRPr="00A1751D" w:rsidRDefault="00ED35FF" w:rsidP="00A1751D">
            <w:pPr>
              <w:shd w:val="clear" w:color="auto" w:fill="FFFFFF"/>
              <w:spacing w:line="276" w:lineRule="auto"/>
              <w:ind w:hanging="108"/>
              <w:rPr>
                <w:rFonts w:asciiTheme="minorHAnsi" w:hAnsiTheme="minorHAnsi" w:cstheme="minorHAnsi"/>
                <w:sz w:val="24"/>
                <w:szCs w:val="24"/>
              </w:rPr>
            </w:pPr>
            <w:r w:rsidRPr="00A1751D">
              <w:rPr>
                <w:rFonts w:asciiTheme="minorHAnsi" w:hAnsiTheme="minorHAnsi" w:cstheme="minorHAnsi"/>
                <w:sz w:val="24"/>
                <w:szCs w:val="24"/>
              </w:rPr>
              <w:t>Lietuvos kariuomenės Karinių oro pajėgų</w:t>
            </w:r>
          </w:p>
          <w:p w14:paraId="48BAD3AB" w14:textId="77777777" w:rsidR="00ED35FF" w:rsidRPr="00A1751D" w:rsidRDefault="00ED35FF" w:rsidP="00A1751D">
            <w:pPr>
              <w:shd w:val="clear" w:color="auto" w:fill="FFFFFF"/>
              <w:spacing w:line="276" w:lineRule="auto"/>
              <w:ind w:hanging="108"/>
              <w:rPr>
                <w:rFonts w:asciiTheme="minorHAnsi" w:hAnsiTheme="minorHAnsi" w:cstheme="minorHAnsi"/>
                <w:sz w:val="24"/>
                <w:szCs w:val="24"/>
              </w:rPr>
            </w:pPr>
            <w:r w:rsidRPr="00A1751D">
              <w:rPr>
                <w:rFonts w:asciiTheme="minorHAnsi" w:hAnsiTheme="minorHAnsi" w:cstheme="minorHAnsi"/>
                <w:sz w:val="24"/>
                <w:szCs w:val="24"/>
              </w:rPr>
              <w:t>Aviacijos bazei</w:t>
            </w:r>
          </w:p>
          <w:p w14:paraId="69E5D947" w14:textId="51CAD867" w:rsidR="0039239D" w:rsidRPr="00A1751D" w:rsidRDefault="0039239D" w:rsidP="00A1751D">
            <w:pPr>
              <w:shd w:val="clear" w:color="auto" w:fill="FFFFFF"/>
              <w:spacing w:line="276" w:lineRule="auto"/>
              <w:ind w:hanging="108"/>
              <w:rPr>
                <w:rFonts w:asciiTheme="minorHAnsi" w:hAnsiTheme="minorHAnsi" w:cstheme="minorHAnsi"/>
                <w:sz w:val="24"/>
                <w:szCs w:val="24"/>
              </w:rPr>
            </w:pPr>
            <w:r w:rsidRPr="00A1751D">
              <w:rPr>
                <w:rFonts w:asciiTheme="minorHAnsi" w:hAnsiTheme="minorHAnsi" w:cstheme="minorHAnsi"/>
                <w:sz w:val="24"/>
                <w:szCs w:val="24"/>
              </w:rPr>
              <w:t xml:space="preserve">El. p.: </w:t>
            </w:r>
            <w:hyperlink r:id="rId13" w:history="1">
              <w:r w:rsidR="00ED35FF" w:rsidRPr="00A1751D">
                <w:rPr>
                  <w:rStyle w:val="Hyperlink"/>
                  <w:rFonts w:asciiTheme="minorHAnsi" w:hAnsiTheme="minorHAnsi" w:cstheme="minorHAnsi"/>
                  <w:sz w:val="24"/>
                  <w:szCs w:val="24"/>
                  <w:lang w:eastAsia="lt-LT"/>
                </w:rPr>
                <w:t xml:space="preserve"> </w:t>
              </w:r>
              <w:r w:rsidR="00ED35FF" w:rsidRPr="00A1751D">
                <w:rPr>
                  <w:rStyle w:val="Hyperlink"/>
                  <w:rFonts w:asciiTheme="minorHAnsi" w:hAnsiTheme="minorHAnsi" w:cstheme="minorHAnsi"/>
                  <w:sz w:val="24"/>
                  <w:szCs w:val="24"/>
                </w:rPr>
                <w:t>donata.paliusiene@mil.lt</w:t>
              </w:r>
              <w:r w:rsidRPr="00A1751D">
                <w:rPr>
                  <w:rStyle w:val="Hyperlink"/>
                  <w:rFonts w:asciiTheme="minorHAnsi" w:hAnsiTheme="minorHAnsi" w:cstheme="minorHAnsi"/>
                  <w:sz w:val="24"/>
                  <w:szCs w:val="24"/>
                </w:rPr>
                <w:t> </w:t>
              </w:r>
            </w:hyperlink>
          </w:p>
          <w:p w14:paraId="41A89EEB" w14:textId="77777777" w:rsidR="002157A5" w:rsidRPr="00A1751D" w:rsidRDefault="002157A5" w:rsidP="00A1751D">
            <w:pPr>
              <w:shd w:val="clear" w:color="auto" w:fill="FFFFFF"/>
              <w:spacing w:line="276" w:lineRule="auto"/>
              <w:ind w:hanging="108"/>
              <w:rPr>
                <w:rFonts w:asciiTheme="minorHAnsi" w:hAnsiTheme="minorHAnsi" w:cstheme="minorHAnsi"/>
                <w:sz w:val="24"/>
                <w:szCs w:val="24"/>
              </w:rPr>
            </w:pPr>
          </w:p>
          <w:p w14:paraId="75E99EB2" w14:textId="37817CBA" w:rsidR="0046623E" w:rsidRPr="00A1751D" w:rsidRDefault="0046623E" w:rsidP="00A1751D">
            <w:pPr>
              <w:shd w:val="clear" w:color="auto" w:fill="FFFFFF"/>
              <w:spacing w:line="276" w:lineRule="auto"/>
              <w:ind w:hanging="108"/>
              <w:rPr>
                <w:rFonts w:asciiTheme="minorHAnsi" w:hAnsiTheme="minorHAnsi" w:cstheme="minorHAnsi"/>
                <w:sz w:val="24"/>
                <w:szCs w:val="24"/>
              </w:rPr>
            </w:pPr>
            <w:r w:rsidRPr="00A1751D">
              <w:rPr>
                <w:rFonts w:asciiTheme="minorHAnsi" w:hAnsiTheme="minorHAnsi" w:cstheme="minorHAnsi"/>
                <w:sz w:val="24"/>
                <w:szCs w:val="24"/>
              </w:rPr>
              <w:t xml:space="preserve">Žiniai </w:t>
            </w:r>
          </w:p>
          <w:p w14:paraId="1DFFC623" w14:textId="761C361C" w:rsidR="0039239D" w:rsidRPr="00A1751D" w:rsidRDefault="003C0084" w:rsidP="00A1751D">
            <w:pPr>
              <w:shd w:val="clear" w:color="auto" w:fill="FFFFFF"/>
              <w:spacing w:line="276" w:lineRule="auto"/>
              <w:ind w:hanging="108"/>
              <w:rPr>
                <w:rFonts w:asciiTheme="minorHAnsi" w:hAnsiTheme="minorHAnsi" w:cstheme="minorHAnsi"/>
                <w:sz w:val="24"/>
                <w:szCs w:val="24"/>
              </w:rPr>
            </w:pPr>
            <w:r w:rsidRPr="00A1751D">
              <w:rPr>
                <w:rFonts w:asciiTheme="minorHAnsi" w:hAnsiTheme="minorHAnsi" w:cstheme="minorHAnsi"/>
                <w:sz w:val="24"/>
                <w:szCs w:val="24"/>
              </w:rPr>
              <w:t>Lietuvos kariuomenei</w:t>
            </w:r>
          </w:p>
          <w:p w14:paraId="3384A426" w14:textId="7F1BC836" w:rsidR="00ED35FF" w:rsidRPr="00A1751D" w:rsidRDefault="0039239D" w:rsidP="00A1751D">
            <w:pPr>
              <w:shd w:val="clear" w:color="auto" w:fill="FFFFFF"/>
              <w:spacing w:line="276" w:lineRule="auto"/>
              <w:ind w:hanging="108"/>
              <w:rPr>
                <w:rFonts w:asciiTheme="minorHAnsi" w:hAnsiTheme="minorHAnsi" w:cstheme="minorHAnsi"/>
                <w:sz w:val="24"/>
                <w:szCs w:val="24"/>
              </w:rPr>
            </w:pPr>
            <w:r w:rsidRPr="00A1751D">
              <w:rPr>
                <w:rFonts w:asciiTheme="minorHAnsi" w:hAnsiTheme="minorHAnsi" w:cstheme="minorHAnsi"/>
                <w:sz w:val="24"/>
                <w:szCs w:val="24"/>
              </w:rPr>
              <w:t xml:space="preserve">El. p.: </w:t>
            </w:r>
            <w:hyperlink r:id="rId14" w:history="1">
              <w:r w:rsidR="003C0084" w:rsidRPr="00A1751D">
                <w:rPr>
                  <w:rStyle w:val="Hyperlink"/>
                  <w:rFonts w:asciiTheme="minorHAnsi" w:hAnsiTheme="minorHAnsi" w:cstheme="minorHAnsi"/>
                  <w:sz w:val="24"/>
                  <w:szCs w:val="24"/>
                </w:rPr>
                <w:t>LK.kanceliarija@mil.lt</w:t>
              </w:r>
            </w:hyperlink>
          </w:p>
          <w:p w14:paraId="45AC004B" w14:textId="3B25C46F" w:rsidR="003D5F0D" w:rsidRPr="00A1751D" w:rsidRDefault="003D5F0D" w:rsidP="00A1751D">
            <w:pPr>
              <w:tabs>
                <w:tab w:val="left" w:pos="900"/>
              </w:tabs>
              <w:spacing w:line="276" w:lineRule="auto"/>
              <w:rPr>
                <w:rFonts w:asciiTheme="minorHAnsi" w:hAnsiTheme="minorHAnsi" w:cstheme="minorHAnsi"/>
                <w:sz w:val="24"/>
                <w:szCs w:val="24"/>
              </w:rPr>
            </w:pPr>
          </w:p>
        </w:tc>
        <w:tc>
          <w:tcPr>
            <w:tcW w:w="1559" w:type="dxa"/>
          </w:tcPr>
          <w:p w14:paraId="729424B8" w14:textId="601BEABA" w:rsidR="00067AEC" w:rsidRPr="00A1751D" w:rsidRDefault="00067AEC" w:rsidP="00A1751D">
            <w:pPr>
              <w:spacing w:line="276" w:lineRule="auto"/>
              <w:rPr>
                <w:rFonts w:asciiTheme="minorHAnsi" w:hAnsiTheme="minorHAnsi" w:cstheme="minorHAnsi"/>
                <w:sz w:val="24"/>
                <w:szCs w:val="24"/>
              </w:rPr>
            </w:pPr>
            <w:r w:rsidRPr="00A1751D">
              <w:rPr>
                <w:rFonts w:asciiTheme="minorHAnsi" w:hAnsiTheme="minorHAnsi" w:cstheme="minorHAnsi"/>
                <w:sz w:val="24"/>
                <w:szCs w:val="24"/>
              </w:rPr>
              <w:t>2025-</w:t>
            </w:r>
            <w:r w:rsidR="00383300" w:rsidRPr="00A1751D">
              <w:rPr>
                <w:rFonts w:asciiTheme="minorHAnsi" w:hAnsiTheme="minorHAnsi" w:cstheme="minorHAnsi"/>
                <w:sz w:val="24"/>
                <w:szCs w:val="24"/>
              </w:rPr>
              <w:t>1</w:t>
            </w:r>
            <w:r w:rsidR="000551A9" w:rsidRPr="00A1751D">
              <w:rPr>
                <w:rFonts w:asciiTheme="minorHAnsi" w:hAnsiTheme="minorHAnsi" w:cstheme="minorHAnsi"/>
                <w:sz w:val="24"/>
                <w:szCs w:val="24"/>
              </w:rPr>
              <w:t>2</w:t>
            </w:r>
            <w:r w:rsidRPr="00A1751D">
              <w:rPr>
                <w:rFonts w:asciiTheme="minorHAnsi" w:hAnsiTheme="minorHAnsi" w:cstheme="minorHAnsi"/>
                <w:sz w:val="24"/>
                <w:szCs w:val="24"/>
              </w:rPr>
              <w:t>-</w:t>
            </w:r>
          </w:p>
          <w:p w14:paraId="3851A121" w14:textId="084C1F7E" w:rsidR="00067AEC" w:rsidRPr="00A1751D" w:rsidRDefault="00067AEC" w:rsidP="00A1751D">
            <w:pPr>
              <w:spacing w:line="276" w:lineRule="auto"/>
              <w:rPr>
                <w:rFonts w:asciiTheme="minorHAnsi" w:hAnsiTheme="minorHAnsi" w:cstheme="minorHAnsi"/>
                <w:sz w:val="24"/>
                <w:szCs w:val="24"/>
              </w:rPr>
            </w:pPr>
            <w:r w:rsidRPr="00A1751D">
              <w:rPr>
                <w:rFonts w:asciiTheme="minorHAnsi" w:hAnsiTheme="minorHAnsi" w:cstheme="minorHAnsi"/>
                <w:sz w:val="24"/>
                <w:szCs w:val="24"/>
              </w:rPr>
              <w:t xml:space="preserve">Į </w:t>
            </w:r>
            <w:r w:rsidR="0039239D" w:rsidRPr="00A1751D">
              <w:rPr>
                <w:rFonts w:asciiTheme="minorHAnsi" w:hAnsiTheme="minorHAnsi" w:cstheme="minorHAnsi"/>
                <w:sz w:val="24"/>
                <w:szCs w:val="24"/>
              </w:rPr>
              <w:t>2025-1</w:t>
            </w:r>
            <w:r w:rsidR="001E0833" w:rsidRPr="00A1751D">
              <w:rPr>
                <w:rFonts w:asciiTheme="minorHAnsi" w:hAnsiTheme="minorHAnsi" w:cstheme="minorHAnsi"/>
                <w:sz w:val="24"/>
                <w:szCs w:val="24"/>
              </w:rPr>
              <w:t>1</w:t>
            </w:r>
            <w:r w:rsidR="0039239D" w:rsidRPr="00A1751D">
              <w:rPr>
                <w:rFonts w:asciiTheme="minorHAnsi" w:hAnsiTheme="minorHAnsi" w:cstheme="minorHAnsi"/>
                <w:sz w:val="24"/>
                <w:szCs w:val="24"/>
              </w:rPr>
              <w:t>-2</w:t>
            </w:r>
            <w:r w:rsidR="001E0833" w:rsidRPr="00A1751D">
              <w:rPr>
                <w:rFonts w:asciiTheme="minorHAnsi" w:hAnsiTheme="minorHAnsi" w:cstheme="minorHAnsi"/>
                <w:sz w:val="24"/>
                <w:szCs w:val="24"/>
              </w:rPr>
              <w:t>5</w:t>
            </w:r>
          </w:p>
          <w:p w14:paraId="56408C8A" w14:textId="544321F9" w:rsidR="004910AE" w:rsidRPr="00A1751D" w:rsidRDefault="004910AE" w:rsidP="00A1751D">
            <w:pPr>
              <w:spacing w:line="276" w:lineRule="auto"/>
              <w:rPr>
                <w:rFonts w:asciiTheme="minorHAnsi" w:hAnsiTheme="minorHAnsi" w:cstheme="minorHAnsi"/>
                <w:sz w:val="24"/>
                <w:szCs w:val="24"/>
              </w:rPr>
            </w:pPr>
          </w:p>
          <w:p w14:paraId="1AC6881A" w14:textId="7FC9B3CE" w:rsidR="00F76F57" w:rsidRPr="00A1751D" w:rsidRDefault="00F76F57" w:rsidP="00A1751D">
            <w:pPr>
              <w:spacing w:line="276" w:lineRule="auto"/>
              <w:rPr>
                <w:rFonts w:asciiTheme="minorHAnsi" w:hAnsiTheme="minorHAnsi" w:cstheme="minorHAnsi"/>
                <w:sz w:val="24"/>
                <w:szCs w:val="24"/>
              </w:rPr>
            </w:pPr>
          </w:p>
          <w:p w14:paraId="5CE7CA73" w14:textId="1F01C41C" w:rsidR="00DF510D" w:rsidRPr="00A1751D" w:rsidRDefault="00DF510D" w:rsidP="00A1751D">
            <w:pPr>
              <w:spacing w:line="276" w:lineRule="auto"/>
              <w:rPr>
                <w:rFonts w:asciiTheme="minorHAnsi" w:hAnsiTheme="minorHAnsi" w:cstheme="minorHAnsi"/>
                <w:sz w:val="24"/>
                <w:szCs w:val="24"/>
              </w:rPr>
            </w:pPr>
          </w:p>
          <w:p w14:paraId="2E9F3340" w14:textId="77777777" w:rsidR="00067AEC" w:rsidRPr="00A1751D" w:rsidRDefault="00067AEC" w:rsidP="00A1751D">
            <w:pPr>
              <w:spacing w:line="276" w:lineRule="auto"/>
              <w:rPr>
                <w:rFonts w:asciiTheme="minorHAnsi" w:hAnsiTheme="minorHAnsi" w:cstheme="minorHAnsi"/>
                <w:sz w:val="24"/>
                <w:szCs w:val="24"/>
              </w:rPr>
            </w:pPr>
          </w:p>
          <w:p w14:paraId="2C7DE3EF" w14:textId="5FEB04AD" w:rsidR="00067AEC" w:rsidRPr="00A1751D" w:rsidRDefault="00067AEC" w:rsidP="00A1751D">
            <w:pPr>
              <w:spacing w:line="276" w:lineRule="auto"/>
              <w:rPr>
                <w:rFonts w:asciiTheme="minorHAnsi" w:hAnsiTheme="minorHAnsi" w:cstheme="minorHAnsi"/>
                <w:sz w:val="24"/>
                <w:szCs w:val="24"/>
              </w:rPr>
            </w:pPr>
            <w:r w:rsidRPr="00A1751D">
              <w:rPr>
                <w:rFonts w:asciiTheme="minorHAnsi" w:hAnsiTheme="minorHAnsi" w:cstheme="minorHAnsi"/>
                <w:sz w:val="24"/>
                <w:szCs w:val="24"/>
              </w:rPr>
              <w:t xml:space="preserve"> </w:t>
            </w:r>
            <w:r w:rsidR="0092706B" w:rsidRPr="00A1751D">
              <w:rPr>
                <w:rFonts w:asciiTheme="minorHAnsi" w:hAnsiTheme="minorHAnsi" w:cstheme="minorHAnsi"/>
                <w:sz w:val="24"/>
                <w:szCs w:val="24"/>
              </w:rPr>
              <w:t xml:space="preserve"> </w:t>
            </w:r>
          </w:p>
        </w:tc>
        <w:tc>
          <w:tcPr>
            <w:tcW w:w="3402" w:type="dxa"/>
          </w:tcPr>
          <w:p w14:paraId="31D47792" w14:textId="6364C2D6" w:rsidR="00DF510D" w:rsidRPr="00A1751D" w:rsidRDefault="00067AEC" w:rsidP="00A1751D">
            <w:pPr>
              <w:spacing w:line="276" w:lineRule="auto"/>
              <w:rPr>
                <w:rFonts w:asciiTheme="minorHAnsi" w:hAnsiTheme="minorHAnsi" w:cstheme="minorHAnsi"/>
                <w:sz w:val="24"/>
                <w:szCs w:val="24"/>
              </w:rPr>
            </w:pPr>
            <w:r w:rsidRPr="00A1751D">
              <w:rPr>
                <w:rFonts w:asciiTheme="minorHAnsi" w:hAnsiTheme="minorHAnsi" w:cstheme="minorHAnsi"/>
                <w:sz w:val="24"/>
                <w:szCs w:val="24"/>
              </w:rPr>
              <w:t>Nr. 4S-     (7.4Mr)</w:t>
            </w:r>
          </w:p>
          <w:p w14:paraId="7E39C3E9" w14:textId="752E39AF" w:rsidR="00F76F57" w:rsidRPr="00A1751D" w:rsidRDefault="00DF510D" w:rsidP="00A1751D">
            <w:pPr>
              <w:spacing w:line="276" w:lineRule="auto"/>
              <w:rPr>
                <w:rFonts w:asciiTheme="minorHAnsi" w:hAnsiTheme="minorHAnsi" w:cstheme="minorHAnsi"/>
                <w:sz w:val="24"/>
                <w:szCs w:val="24"/>
              </w:rPr>
            </w:pPr>
            <w:r w:rsidRPr="00A1751D">
              <w:rPr>
                <w:rFonts w:asciiTheme="minorHAnsi" w:hAnsiTheme="minorHAnsi" w:cstheme="minorHAnsi"/>
                <w:sz w:val="24"/>
                <w:szCs w:val="24"/>
              </w:rPr>
              <w:t xml:space="preserve">Nr. </w:t>
            </w:r>
            <w:r w:rsidR="001E0833" w:rsidRPr="00A1751D">
              <w:rPr>
                <w:rFonts w:asciiTheme="minorHAnsi" w:hAnsiTheme="minorHAnsi" w:cstheme="minorHAnsi"/>
                <w:sz w:val="24"/>
                <w:szCs w:val="24"/>
              </w:rPr>
              <w:t>IS-655</w:t>
            </w:r>
          </w:p>
          <w:p w14:paraId="74F7996B" w14:textId="449FEB69" w:rsidR="004910AE" w:rsidRPr="00A1751D" w:rsidRDefault="004910AE" w:rsidP="00A1751D">
            <w:pPr>
              <w:spacing w:line="276" w:lineRule="auto"/>
              <w:rPr>
                <w:rFonts w:asciiTheme="minorHAnsi" w:hAnsiTheme="minorHAnsi" w:cstheme="minorHAnsi"/>
                <w:sz w:val="24"/>
                <w:szCs w:val="24"/>
              </w:rPr>
            </w:pPr>
          </w:p>
          <w:p w14:paraId="0E4DE511" w14:textId="77777777" w:rsidR="004910AE" w:rsidRPr="00A1751D" w:rsidRDefault="004910AE" w:rsidP="00A1751D">
            <w:pPr>
              <w:spacing w:line="276" w:lineRule="auto"/>
              <w:rPr>
                <w:rFonts w:asciiTheme="minorHAnsi" w:hAnsiTheme="minorHAnsi" w:cstheme="minorHAnsi"/>
                <w:sz w:val="24"/>
                <w:szCs w:val="24"/>
              </w:rPr>
            </w:pPr>
          </w:p>
          <w:p w14:paraId="4DB90C04" w14:textId="77777777" w:rsidR="004910AE" w:rsidRPr="00A1751D" w:rsidRDefault="004910AE" w:rsidP="00A1751D">
            <w:pPr>
              <w:spacing w:line="276" w:lineRule="auto"/>
              <w:rPr>
                <w:rFonts w:asciiTheme="minorHAnsi" w:hAnsiTheme="minorHAnsi" w:cstheme="minorHAnsi"/>
                <w:sz w:val="24"/>
                <w:szCs w:val="24"/>
              </w:rPr>
            </w:pPr>
          </w:p>
          <w:p w14:paraId="08DC8345" w14:textId="77777777" w:rsidR="004910AE" w:rsidRPr="00A1751D" w:rsidRDefault="004910AE" w:rsidP="00A1751D">
            <w:pPr>
              <w:spacing w:line="276" w:lineRule="auto"/>
              <w:rPr>
                <w:rFonts w:asciiTheme="minorHAnsi" w:hAnsiTheme="minorHAnsi" w:cstheme="minorHAnsi"/>
                <w:sz w:val="24"/>
                <w:szCs w:val="24"/>
              </w:rPr>
            </w:pPr>
          </w:p>
          <w:p w14:paraId="5FE1201E" w14:textId="380B1DE3" w:rsidR="004910AE" w:rsidRPr="00A1751D" w:rsidRDefault="0039239D" w:rsidP="00A1751D">
            <w:pPr>
              <w:spacing w:line="276" w:lineRule="auto"/>
              <w:rPr>
                <w:rFonts w:asciiTheme="minorHAnsi" w:hAnsiTheme="minorHAnsi" w:cstheme="minorHAnsi"/>
                <w:sz w:val="24"/>
                <w:szCs w:val="24"/>
              </w:rPr>
            </w:pPr>
            <w:r w:rsidRPr="00A1751D">
              <w:rPr>
                <w:rFonts w:asciiTheme="minorHAnsi" w:hAnsiTheme="minorHAnsi" w:cstheme="minorHAnsi"/>
                <w:sz w:val="24"/>
                <w:szCs w:val="24"/>
              </w:rPr>
              <w:t xml:space="preserve"> </w:t>
            </w:r>
          </w:p>
          <w:p w14:paraId="64F2E243" w14:textId="77777777" w:rsidR="004910AE" w:rsidRPr="00A1751D" w:rsidRDefault="004910AE" w:rsidP="00A1751D">
            <w:pPr>
              <w:spacing w:line="276" w:lineRule="auto"/>
              <w:rPr>
                <w:rFonts w:asciiTheme="minorHAnsi" w:hAnsiTheme="minorHAnsi" w:cstheme="minorHAnsi"/>
                <w:sz w:val="24"/>
                <w:szCs w:val="24"/>
              </w:rPr>
            </w:pPr>
          </w:p>
          <w:p w14:paraId="71110D57" w14:textId="3CD6F9A1" w:rsidR="004910AE" w:rsidRPr="00A1751D" w:rsidRDefault="004910AE" w:rsidP="00A1751D">
            <w:pPr>
              <w:spacing w:line="276" w:lineRule="auto"/>
              <w:rPr>
                <w:rFonts w:asciiTheme="minorHAnsi" w:hAnsiTheme="minorHAnsi" w:cstheme="minorHAnsi"/>
                <w:sz w:val="24"/>
                <w:szCs w:val="24"/>
              </w:rPr>
            </w:pPr>
          </w:p>
        </w:tc>
      </w:tr>
    </w:tbl>
    <w:p w14:paraId="61ED5102" w14:textId="1ED07864" w:rsidR="007A14CE" w:rsidRPr="00A1751D" w:rsidRDefault="007A14CE" w:rsidP="00A1751D">
      <w:pPr>
        <w:shd w:val="clear" w:color="auto" w:fill="FFFFFF"/>
        <w:spacing w:line="276" w:lineRule="auto"/>
        <w:ind w:firstLine="851"/>
        <w:rPr>
          <w:rFonts w:asciiTheme="minorHAnsi" w:hAnsiTheme="minorHAnsi" w:cstheme="minorHAnsi"/>
          <w:iCs/>
          <w:sz w:val="24"/>
          <w:szCs w:val="24"/>
        </w:rPr>
      </w:pPr>
      <w:r w:rsidRPr="00A1751D">
        <w:rPr>
          <w:rFonts w:asciiTheme="minorHAnsi" w:hAnsiTheme="minorHAnsi" w:cstheme="minorHAnsi"/>
          <w:sz w:val="24"/>
          <w:szCs w:val="24"/>
        </w:rPr>
        <w:t xml:space="preserve">Viešųjų pirkimų tarnyba (toliau – VPT), vadovaudamasi </w:t>
      </w:r>
      <w:bookmarkStart w:id="1" w:name="_Hlk147232983"/>
      <w:r w:rsidRPr="00A1751D">
        <w:rPr>
          <w:rFonts w:asciiTheme="minorHAnsi" w:hAnsiTheme="minorHAnsi" w:cstheme="minorHAnsi"/>
          <w:sz w:val="24"/>
          <w:szCs w:val="24"/>
        </w:rPr>
        <w:t>Lietuvos Respublikos viešųjų pirkimų įstatymo (toliau – VPĮ)</w:t>
      </w:r>
      <w:bookmarkEnd w:id="1"/>
      <w:r w:rsidRPr="00A1751D">
        <w:rPr>
          <w:rFonts w:asciiTheme="minorHAnsi" w:hAnsiTheme="minorHAnsi" w:cstheme="minorHAnsi"/>
          <w:sz w:val="24"/>
          <w:szCs w:val="24"/>
        </w:rPr>
        <w:t xml:space="preserve"> 95 straipsnio 1 dalies 2 punktu bei </w:t>
      </w:r>
      <w:bookmarkStart w:id="2" w:name="_Hlk134107656"/>
      <w:r w:rsidRPr="00A1751D">
        <w:rPr>
          <w:rFonts w:asciiTheme="minorHAnsi" w:hAnsiTheme="minorHAnsi" w:cstheme="minorHAnsi"/>
          <w:sz w:val="24"/>
          <w:szCs w:val="24"/>
        </w:rPr>
        <w:t>Pirkimų ir koncesijų priežiūros vykdymo tvarkos aprašu</w:t>
      </w:r>
      <w:bookmarkEnd w:id="2"/>
      <w:r w:rsidR="00FE59AF" w:rsidRPr="00A1751D">
        <w:rPr>
          <w:rStyle w:val="FootnoteReference"/>
          <w:rFonts w:asciiTheme="minorHAnsi" w:hAnsiTheme="minorHAnsi" w:cstheme="minorHAnsi"/>
          <w:sz w:val="24"/>
          <w:szCs w:val="24"/>
        </w:rPr>
        <w:footnoteReference w:id="2"/>
      </w:r>
      <w:r w:rsidRPr="00A1751D">
        <w:rPr>
          <w:rFonts w:asciiTheme="minorHAnsi" w:hAnsiTheme="minorHAnsi" w:cstheme="minorHAnsi"/>
          <w:sz w:val="24"/>
          <w:szCs w:val="24"/>
        </w:rPr>
        <w:t xml:space="preserve">, atliko </w:t>
      </w:r>
      <w:r w:rsidR="00ED35FF" w:rsidRPr="00A1751D">
        <w:rPr>
          <w:rFonts w:asciiTheme="minorHAnsi" w:hAnsiTheme="minorHAnsi" w:cstheme="minorHAnsi"/>
          <w:sz w:val="24"/>
          <w:szCs w:val="24"/>
        </w:rPr>
        <w:t xml:space="preserve">Lietuvos kariuomenės Karinių oro pajėgų Aviacijos bazės </w:t>
      </w:r>
      <w:r w:rsidR="00B64CDB" w:rsidRPr="00A1751D">
        <w:rPr>
          <w:rFonts w:asciiTheme="minorHAnsi" w:hAnsiTheme="minorHAnsi" w:cstheme="minorHAnsi"/>
          <w:sz w:val="24"/>
          <w:szCs w:val="24"/>
        </w:rPr>
        <w:t xml:space="preserve">(toliau – </w:t>
      </w:r>
      <w:r w:rsidR="00ED35FF" w:rsidRPr="00A1751D">
        <w:rPr>
          <w:rFonts w:asciiTheme="minorHAnsi" w:hAnsiTheme="minorHAnsi" w:cstheme="minorHAnsi"/>
          <w:sz w:val="24"/>
          <w:szCs w:val="24"/>
        </w:rPr>
        <w:t>Aviacijos bazė</w:t>
      </w:r>
      <w:r w:rsidR="00B64CDB" w:rsidRPr="00A1751D">
        <w:rPr>
          <w:rFonts w:asciiTheme="minorHAnsi" w:hAnsiTheme="minorHAnsi" w:cstheme="minorHAnsi"/>
          <w:sz w:val="24"/>
          <w:szCs w:val="24"/>
        </w:rPr>
        <w:t xml:space="preserve">) </w:t>
      </w:r>
      <w:r w:rsidR="00656725" w:rsidRPr="00A1751D">
        <w:rPr>
          <w:rFonts w:asciiTheme="minorHAnsi" w:hAnsiTheme="minorHAnsi" w:cstheme="minorHAnsi"/>
          <w:sz w:val="24"/>
          <w:szCs w:val="24"/>
        </w:rPr>
        <w:t>vykdyt</w:t>
      </w:r>
      <w:r w:rsidR="00ED35FF" w:rsidRPr="00A1751D">
        <w:rPr>
          <w:rFonts w:asciiTheme="minorHAnsi" w:hAnsiTheme="minorHAnsi" w:cstheme="minorHAnsi"/>
          <w:sz w:val="24"/>
          <w:szCs w:val="24"/>
        </w:rPr>
        <w:t>o</w:t>
      </w:r>
      <w:r w:rsidR="00656725" w:rsidRPr="00A1751D">
        <w:rPr>
          <w:rFonts w:asciiTheme="minorHAnsi" w:hAnsiTheme="minorHAnsi" w:cstheme="minorHAnsi"/>
          <w:sz w:val="24"/>
          <w:szCs w:val="24"/>
        </w:rPr>
        <w:t xml:space="preserve"> vieš</w:t>
      </w:r>
      <w:r w:rsidR="00ED35FF" w:rsidRPr="00A1751D">
        <w:rPr>
          <w:rFonts w:asciiTheme="minorHAnsi" w:hAnsiTheme="minorHAnsi" w:cstheme="minorHAnsi"/>
          <w:sz w:val="24"/>
          <w:szCs w:val="24"/>
        </w:rPr>
        <w:t>o</w:t>
      </w:r>
      <w:r w:rsidR="00656725" w:rsidRPr="00A1751D">
        <w:rPr>
          <w:rFonts w:asciiTheme="minorHAnsi" w:hAnsiTheme="minorHAnsi" w:cstheme="minorHAnsi"/>
          <w:sz w:val="24"/>
          <w:szCs w:val="24"/>
        </w:rPr>
        <w:t>j</w:t>
      </w:r>
      <w:r w:rsidR="00ED35FF" w:rsidRPr="00A1751D">
        <w:rPr>
          <w:rFonts w:asciiTheme="minorHAnsi" w:hAnsiTheme="minorHAnsi" w:cstheme="minorHAnsi"/>
          <w:sz w:val="24"/>
          <w:szCs w:val="24"/>
        </w:rPr>
        <w:t>o</w:t>
      </w:r>
      <w:r w:rsidR="00656725" w:rsidRPr="00A1751D">
        <w:rPr>
          <w:rFonts w:asciiTheme="minorHAnsi" w:hAnsiTheme="minorHAnsi" w:cstheme="minorHAnsi"/>
          <w:sz w:val="24"/>
          <w:szCs w:val="24"/>
        </w:rPr>
        <w:t xml:space="preserve"> pirkim</w:t>
      </w:r>
      <w:r w:rsidR="00ED35FF" w:rsidRPr="00A1751D">
        <w:rPr>
          <w:rFonts w:asciiTheme="minorHAnsi" w:hAnsiTheme="minorHAnsi" w:cstheme="minorHAnsi"/>
          <w:sz w:val="24"/>
          <w:szCs w:val="24"/>
        </w:rPr>
        <w:t>o</w:t>
      </w:r>
      <w:r w:rsidR="00656725" w:rsidRPr="00A1751D">
        <w:rPr>
          <w:rFonts w:asciiTheme="minorHAnsi" w:hAnsiTheme="minorHAnsi" w:cstheme="minorHAnsi"/>
          <w:sz w:val="24"/>
          <w:szCs w:val="24"/>
        </w:rPr>
        <w:t xml:space="preserve"> atitikties </w:t>
      </w:r>
      <w:r w:rsidR="00B64CDB" w:rsidRPr="00A1751D">
        <w:rPr>
          <w:rFonts w:asciiTheme="minorHAnsi" w:hAnsiTheme="minorHAnsi" w:cstheme="minorHAnsi"/>
          <w:sz w:val="24"/>
          <w:szCs w:val="24"/>
        </w:rPr>
        <w:t>VPĮ ir jį įgyvendinančiųjų teisės aktų reikalavimams vertinimą</w:t>
      </w:r>
      <w:r w:rsidR="001842F9" w:rsidRPr="00A1751D">
        <w:rPr>
          <w:rFonts w:asciiTheme="minorHAnsi" w:hAnsiTheme="minorHAnsi" w:cstheme="minorHAnsi"/>
          <w:sz w:val="24"/>
          <w:szCs w:val="24"/>
        </w:rPr>
        <w:t>.</w:t>
      </w:r>
    </w:p>
    <w:p w14:paraId="21CEC549" w14:textId="77777777" w:rsidR="001E59A0" w:rsidRPr="00A1751D" w:rsidRDefault="001E59A0" w:rsidP="00A1751D">
      <w:pPr>
        <w:spacing w:line="276" w:lineRule="auto"/>
        <w:ind w:firstLine="851"/>
        <w:rPr>
          <w:rFonts w:asciiTheme="minorHAnsi" w:hAnsiTheme="minorHAnsi" w:cstheme="minorHAnsi"/>
          <w:sz w:val="24"/>
          <w:szCs w:val="24"/>
        </w:rPr>
      </w:pPr>
    </w:p>
    <w:p w14:paraId="27362DE7" w14:textId="77777777" w:rsidR="000A2D77" w:rsidRPr="00A1751D" w:rsidRDefault="000A2D77" w:rsidP="00A1751D">
      <w:pPr>
        <w:spacing w:line="276" w:lineRule="auto"/>
        <w:rPr>
          <w:rFonts w:asciiTheme="minorHAnsi" w:hAnsiTheme="minorHAnsi" w:cstheme="minorHAnsi"/>
          <w:b/>
          <w:sz w:val="24"/>
          <w:szCs w:val="24"/>
        </w:rPr>
      </w:pPr>
    </w:p>
    <w:p w14:paraId="0A967620" w14:textId="75B7CCBC" w:rsidR="00F26B84" w:rsidRDefault="00F26B84" w:rsidP="00A1751D">
      <w:pPr>
        <w:spacing w:line="276" w:lineRule="auto"/>
        <w:rPr>
          <w:rFonts w:asciiTheme="minorHAnsi" w:hAnsiTheme="minorHAnsi" w:cstheme="minorHAnsi"/>
          <w:b/>
          <w:sz w:val="24"/>
          <w:szCs w:val="24"/>
        </w:rPr>
      </w:pPr>
      <w:r w:rsidRPr="00A1751D">
        <w:rPr>
          <w:rFonts w:asciiTheme="minorHAnsi" w:hAnsiTheme="minorHAnsi" w:cstheme="minorHAnsi"/>
          <w:b/>
          <w:sz w:val="24"/>
          <w:szCs w:val="24"/>
        </w:rPr>
        <w:t>I dalis. Bendra informacija</w:t>
      </w:r>
    </w:p>
    <w:p w14:paraId="78660CAA" w14:textId="77777777" w:rsidR="00A1751D" w:rsidRPr="00A1751D" w:rsidRDefault="00A1751D" w:rsidP="00A1751D">
      <w:pPr>
        <w:spacing w:line="276" w:lineRule="auto"/>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C66C99" w:rsidRPr="00A1751D" w14:paraId="0E149973" w14:textId="77777777" w:rsidTr="00697ADC">
        <w:tc>
          <w:tcPr>
            <w:tcW w:w="4606" w:type="dxa"/>
            <w:tcBorders>
              <w:top w:val="single" w:sz="4" w:space="0" w:color="auto"/>
              <w:left w:val="single" w:sz="4" w:space="0" w:color="auto"/>
              <w:bottom w:val="single" w:sz="4" w:space="0" w:color="auto"/>
              <w:right w:val="single" w:sz="4" w:space="0" w:color="auto"/>
            </w:tcBorders>
          </w:tcPr>
          <w:p w14:paraId="493E5F0C" w14:textId="77777777" w:rsidR="00F26B84" w:rsidRPr="00A1751D" w:rsidRDefault="00F26B84" w:rsidP="00A1751D">
            <w:pPr>
              <w:spacing w:line="276" w:lineRule="auto"/>
              <w:ind w:left="132" w:right="74"/>
              <w:rPr>
                <w:rFonts w:asciiTheme="minorHAnsi" w:hAnsiTheme="minorHAnsi" w:cstheme="minorHAnsi"/>
                <w:sz w:val="24"/>
                <w:szCs w:val="24"/>
              </w:rPr>
            </w:pPr>
            <w:bookmarkStart w:id="4" w:name="_Hlk199766343"/>
            <w:r w:rsidRPr="00A1751D">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A1751D">
              <w:rPr>
                <w:rFonts w:asciiTheme="minorHAnsi" w:eastAsia="Calibri" w:hAnsiTheme="minorHAnsi" w:cstheme="minorHAnsi"/>
                <w:sz w:val="24"/>
                <w:szCs w:val="24"/>
              </w:rPr>
              <w:t xml:space="preserve"> </w:t>
            </w:r>
          </w:p>
        </w:tc>
        <w:tc>
          <w:tcPr>
            <w:tcW w:w="5031" w:type="dxa"/>
            <w:tcBorders>
              <w:top w:val="single" w:sz="4" w:space="0" w:color="auto"/>
              <w:left w:val="single" w:sz="4" w:space="0" w:color="auto"/>
              <w:bottom w:val="single" w:sz="4" w:space="0" w:color="auto"/>
              <w:right w:val="single" w:sz="4" w:space="0" w:color="auto"/>
            </w:tcBorders>
          </w:tcPr>
          <w:p w14:paraId="48B55C9F" w14:textId="04B7A0AA" w:rsidR="00FF5B5A" w:rsidRPr="00A1751D" w:rsidRDefault="00ED35FF" w:rsidP="00A1751D">
            <w:pPr>
              <w:spacing w:line="276" w:lineRule="auto"/>
              <w:ind w:left="68" w:right="142"/>
              <w:rPr>
                <w:rFonts w:asciiTheme="minorHAnsi" w:hAnsiTheme="minorHAnsi" w:cstheme="minorHAnsi"/>
                <w:sz w:val="24"/>
                <w:szCs w:val="24"/>
              </w:rPr>
            </w:pPr>
            <w:r w:rsidRPr="00A1751D">
              <w:rPr>
                <w:rFonts w:asciiTheme="minorHAnsi" w:hAnsiTheme="minorHAnsi" w:cstheme="minorHAnsi"/>
                <w:i/>
                <w:iCs/>
                <w:sz w:val="24"/>
                <w:szCs w:val="24"/>
              </w:rPr>
              <w:t>„Statybinės medžiagos“</w:t>
            </w:r>
            <w:r w:rsidR="008A7153" w:rsidRPr="00A1751D">
              <w:rPr>
                <w:rFonts w:asciiTheme="minorHAnsi" w:hAnsiTheme="minorHAnsi" w:cstheme="minorHAnsi"/>
                <w:sz w:val="24"/>
                <w:szCs w:val="24"/>
              </w:rPr>
              <w:t>,</w:t>
            </w:r>
            <w:r w:rsidR="00DF20D5" w:rsidRPr="00A1751D">
              <w:rPr>
                <w:rFonts w:asciiTheme="minorHAnsi" w:hAnsiTheme="minorHAnsi" w:cstheme="minorHAnsi"/>
                <w:sz w:val="24"/>
                <w:szCs w:val="24"/>
              </w:rPr>
              <w:t xml:space="preserve"> </w:t>
            </w:r>
            <w:r w:rsidR="008A7153" w:rsidRPr="00A1751D">
              <w:rPr>
                <w:rFonts w:asciiTheme="minorHAnsi" w:hAnsiTheme="minorHAnsi" w:cstheme="minorHAnsi"/>
                <w:sz w:val="24"/>
                <w:szCs w:val="24"/>
              </w:rPr>
              <w:t>Centrinėje viešųjų pirkimų informacinėje sistemoje</w:t>
            </w:r>
            <w:r w:rsidR="00755789" w:rsidRPr="00A1751D">
              <w:rPr>
                <w:rFonts w:asciiTheme="minorHAnsi" w:hAnsiTheme="minorHAnsi" w:cstheme="minorHAnsi"/>
                <w:sz w:val="24"/>
                <w:szCs w:val="24"/>
              </w:rPr>
              <w:t xml:space="preserve"> (toliau – CVP IS)</w:t>
            </w:r>
            <w:r w:rsidR="008A7153" w:rsidRPr="00A1751D">
              <w:rPr>
                <w:rFonts w:asciiTheme="minorHAnsi" w:hAnsiTheme="minorHAnsi" w:cstheme="minorHAnsi"/>
                <w:sz w:val="24"/>
                <w:szCs w:val="24"/>
              </w:rPr>
              <w:t xml:space="preserve"> skelbtas 2025-09-29</w:t>
            </w:r>
            <w:r w:rsidR="00434286" w:rsidRPr="00A1751D">
              <w:rPr>
                <w:rFonts w:asciiTheme="minorHAnsi" w:hAnsiTheme="minorHAnsi" w:cstheme="minorHAnsi"/>
                <w:sz w:val="24"/>
                <w:szCs w:val="24"/>
              </w:rPr>
              <w:t xml:space="preserve"> </w:t>
            </w:r>
            <w:r w:rsidR="008A7153" w:rsidRPr="00A1751D">
              <w:rPr>
                <w:rFonts w:asciiTheme="minorHAnsi" w:hAnsiTheme="minorHAnsi" w:cstheme="minorHAnsi"/>
                <w:sz w:val="24"/>
                <w:szCs w:val="24"/>
              </w:rPr>
              <w:t>(</w:t>
            </w:r>
            <w:r w:rsidR="00434286" w:rsidRPr="00A1751D">
              <w:rPr>
                <w:rFonts w:asciiTheme="minorHAnsi" w:hAnsiTheme="minorHAnsi" w:cstheme="minorHAnsi"/>
                <w:sz w:val="24"/>
                <w:szCs w:val="24"/>
              </w:rPr>
              <w:t xml:space="preserve">pirkimo Nr. </w:t>
            </w:r>
            <w:r w:rsidR="008A7153" w:rsidRPr="00A1751D">
              <w:rPr>
                <w:rFonts w:asciiTheme="minorHAnsi" w:hAnsiTheme="minorHAnsi" w:cstheme="minorHAnsi"/>
                <w:sz w:val="24"/>
                <w:szCs w:val="24"/>
              </w:rPr>
              <w:t>4722409)</w:t>
            </w:r>
            <w:r w:rsidR="00884696" w:rsidRPr="00A1751D">
              <w:rPr>
                <w:rFonts w:asciiTheme="minorHAnsi" w:hAnsiTheme="minorHAnsi" w:cstheme="minorHAnsi"/>
                <w:sz w:val="24"/>
                <w:szCs w:val="24"/>
              </w:rPr>
              <w:t xml:space="preserve"> (toliau – Pirkimas</w:t>
            </w:r>
            <w:r w:rsidR="008A7153" w:rsidRPr="00A1751D">
              <w:rPr>
                <w:rFonts w:asciiTheme="minorHAnsi" w:hAnsiTheme="minorHAnsi" w:cstheme="minorHAnsi"/>
                <w:sz w:val="24"/>
                <w:szCs w:val="24"/>
              </w:rPr>
              <w:t>)</w:t>
            </w:r>
            <w:r w:rsidR="00884696" w:rsidRPr="00A1751D">
              <w:rPr>
                <w:rFonts w:asciiTheme="minorHAnsi" w:hAnsiTheme="minorHAnsi" w:cstheme="minorHAnsi"/>
                <w:sz w:val="24"/>
                <w:szCs w:val="24"/>
              </w:rPr>
              <w:t xml:space="preserve"> </w:t>
            </w:r>
            <w:r w:rsidR="002C666B" w:rsidRPr="00A1751D">
              <w:rPr>
                <w:rFonts w:asciiTheme="minorHAnsi" w:hAnsiTheme="minorHAnsi" w:cstheme="minorHAnsi"/>
                <w:sz w:val="24"/>
                <w:szCs w:val="24"/>
              </w:rPr>
              <w:t xml:space="preserve"> </w:t>
            </w:r>
            <w:r w:rsidR="00884696" w:rsidRPr="00A1751D">
              <w:rPr>
                <w:rFonts w:asciiTheme="minorHAnsi" w:hAnsiTheme="minorHAnsi" w:cstheme="minorHAnsi"/>
                <w:sz w:val="24"/>
                <w:szCs w:val="24"/>
              </w:rPr>
              <w:t xml:space="preserve">/ Pirkimo </w:t>
            </w:r>
            <w:r w:rsidR="00FF5B5A" w:rsidRPr="00A1751D">
              <w:rPr>
                <w:rFonts w:asciiTheme="minorHAnsi" w:hAnsiTheme="minorHAnsi" w:cstheme="minorHAnsi"/>
                <w:sz w:val="24"/>
                <w:szCs w:val="24"/>
              </w:rPr>
              <w:t>2025-</w:t>
            </w:r>
            <w:r w:rsidR="008A7153" w:rsidRPr="00A1751D">
              <w:rPr>
                <w:rFonts w:asciiTheme="minorHAnsi" w:hAnsiTheme="minorHAnsi" w:cstheme="minorHAnsi"/>
                <w:sz w:val="24"/>
                <w:szCs w:val="24"/>
              </w:rPr>
              <w:t>10</w:t>
            </w:r>
            <w:r w:rsidR="00FF5B5A" w:rsidRPr="00A1751D">
              <w:rPr>
                <w:rFonts w:asciiTheme="minorHAnsi" w:hAnsiTheme="minorHAnsi" w:cstheme="minorHAnsi"/>
                <w:sz w:val="24"/>
                <w:szCs w:val="24"/>
              </w:rPr>
              <w:t>-</w:t>
            </w:r>
            <w:r w:rsidR="008A7153" w:rsidRPr="00A1751D">
              <w:rPr>
                <w:rFonts w:asciiTheme="minorHAnsi" w:hAnsiTheme="minorHAnsi" w:cstheme="minorHAnsi"/>
                <w:sz w:val="24"/>
                <w:szCs w:val="24"/>
              </w:rPr>
              <w:t>23</w:t>
            </w:r>
            <w:r w:rsidR="00FF5B5A" w:rsidRPr="00A1751D">
              <w:rPr>
                <w:rFonts w:asciiTheme="minorHAnsi" w:hAnsiTheme="minorHAnsi" w:cstheme="minorHAnsi"/>
                <w:sz w:val="24"/>
                <w:szCs w:val="24"/>
              </w:rPr>
              <w:t xml:space="preserve"> sutartis Nr. </w:t>
            </w:r>
            <w:r w:rsidR="008A7153" w:rsidRPr="00A1751D">
              <w:rPr>
                <w:rFonts w:asciiTheme="minorHAnsi" w:hAnsiTheme="minorHAnsi" w:cstheme="minorHAnsi"/>
                <w:sz w:val="24"/>
                <w:szCs w:val="24"/>
              </w:rPr>
              <w:t>SK-185</w:t>
            </w:r>
            <w:r w:rsidR="00FF5B5A" w:rsidRPr="00A1751D">
              <w:rPr>
                <w:rFonts w:asciiTheme="minorHAnsi" w:hAnsiTheme="minorHAnsi" w:cstheme="minorHAnsi"/>
                <w:sz w:val="24"/>
                <w:szCs w:val="24"/>
              </w:rPr>
              <w:t xml:space="preserve"> (toliau – Sutartis)</w:t>
            </w:r>
          </w:p>
          <w:p w14:paraId="78D13CC0" w14:textId="41ACD515" w:rsidR="00F26B84" w:rsidRPr="00A1751D" w:rsidRDefault="00F26B84" w:rsidP="00A1751D">
            <w:pPr>
              <w:spacing w:line="276" w:lineRule="auto"/>
              <w:ind w:right="142"/>
              <w:rPr>
                <w:rFonts w:asciiTheme="minorHAnsi" w:hAnsiTheme="minorHAnsi" w:cstheme="minorHAnsi"/>
                <w:sz w:val="24"/>
                <w:szCs w:val="24"/>
              </w:rPr>
            </w:pPr>
          </w:p>
        </w:tc>
      </w:tr>
      <w:bookmarkEnd w:id="4"/>
      <w:tr w:rsidR="00C66C99" w:rsidRPr="00A1751D" w14:paraId="22CC7389" w14:textId="77777777" w:rsidTr="00697ADC">
        <w:tc>
          <w:tcPr>
            <w:tcW w:w="4606" w:type="dxa"/>
            <w:tcBorders>
              <w:top w:val="single" w:sz="4" w:space="0" w:color="auto"/>
              <w:left w:val="single" w:sz="4" w:space="0" w:color="auto"/>
              <w:bottom w:val="single" w:sz="4" w:space="0" w:color="auto"/>
              <w:right w:val="single" w:sz="4" w:space="0" w:color="auto"/>
            </w:tcBorders>
          </w:tcPr>
          <w:p w14:paraId="474F8274" w14:textId="77777777" w:rsidR="00F26B84" w:rsidRPr="00A1751D" w:rsidRDefault="00F26B84" w:rsidP="00A1751D">
            <w:pPr>
              <w:spacing w:line="276" w:lineRule="auto"/>
              <w:ind w:left="132" w:right="74"/>
              <w:rPr>
                <w:rFonts w:asciiTheme="minorHAnsi" w:hAnsiTheme="minorHAnsi" w:cstheme="minorHAnsi"/>
                <w:sz w:val="24"/>
                <w:szCs w:val="24"/>
              </w:rPr>
            </w:pPr>
            <w:r w:rsidRPr="00A1751D">
              <w:rPr>
                <w:rFonts w:asciiTheme="minorHAnsi" w:eastAsia="Calibri" w:hAnsiTheme="minorHAnsi" w:cstheme="minorHAnsi"/>
                <w:sz w:val="24"/>
                <w:szCs w:val="24"/>
                <w:lang w:eastAsia="lt-LT"/>
              </w:rPr>
              <w:t>Pirkimo vykdymo / sutarties sudarymo teisinis pagrindas</w:t>
            </w:r>
          </w:p>
        </w:tc>
        <w:tc>
          <w:tcPr>
            <w:tcW w:w="5031" w:type="dxa"/>
            <w:tcBorders>
              <w:top w:val="single" w:sz="4" w:space="0" w:color="auto"/>
              <w:left w:val="single" w:sz="4" w:space="0" w:color="auto"/>
              <w:bottom w:val="single" w:sz="4" w:space="0" w:color="auto"/>
              <w:right w:val="single" w:sz="4" w:space="0" w:color="auto"/>
            </w:tcBorders>
          </w:tcPr>
          <w:p w14:paraId="79CAD6A6" w14:textId="256AAD12" w:rsidR="00E860CE" w:rsidRPr="00A1751D" w:rsidRDefault="00E860CE" w:rsidP="00A1751D">
            <w:pPr>
              <w:spacing w:line="276" w:lineRule="auto"/>
              <w:ind w:left="68" w:right="142"/>
              <w:rPr>
                <w:rFonts w:asciiTheme="minorHAnsi" w:hAnsiTheme="minorHAnsi" w:cstheme="minorHAnsi"/>
                <w:bCs/>
                <w:sz w:val="24"/>
                <w:szCs w:val="24"/>
                <w:lang w:val="en-US"/>
              </w:rPr>
            </w:pPr>
            <w:r w:rsidRPr="00A1751D">
              <w:rPr>
                <w:rFonts w:asciiTheme="minorHAnsi" w:hAnsiTheme="minorHAnsi" w:cstheme="minorHAnsi"/>
                <w:bCs/>
                <w:sz w:val="24"/>
                <w:szCs w:val="24"/>
              </w:rPr>
              <w:t>VPĮ (redakcij</w:t>
            </w:r>
            <w:r w:rsidR="008A7153" w:rsidRPr="00A1751D">
              <w:rPr>
                <w:rFonts w:asciiTheme="minorHAnsi" w:hAnsiTheme="minorHAnsi" w:cstheme="minorHAnsi"/>
                <w:bCs/>
                <w:sz w:val="24"/>
                <w:szCs w:val="24"/>
              </w:rPr>
              <w:t>os</w:t>
            </w:r>
            <w:r w:rsidRPr="00A1751D">
              <w:rPr>
                <w:rFonts w:asciiTheme="minorHAnsi" w:hAnsiTheme="minorHAnsi" w:cstheme="minorHAnsi"/>
                <w:bCs/>
                <w:sz w:val="24"/>
                <w:szCs w:val="24"/>
              </w:rPr>
              <w:t xml:space="preserve"> </w:t>
            </w:r>
            <w:r w:rsidR="008A7153" w:rsidRPr="00A1751D">
              <w:rPr>
                <w:rFonts w:asciiTheme="minorHAnsi" w:hAnsiTheme="minorHAnsi" w:cstheme="minorHAnsi"/>
                <w:bCs/>
                <w:sz w:val="24"/>
                <w:szCs w:val="24"/>
              </w:rPr>
              <w:t>nuo 2025 m. vasario 1 d.</w:t>
            </w:r>
            <w:r w:rsidRPr="00A1751D">
              <w:rPr>
                <w:rFonts w:asciiTheme="minorHAnsi" w:hAnsiTheme="minorHAnsi" w:cstheme="minorHAnsi"/>
                <w:bCs/>
                <w:sz w:val="24"/>
                <w:szCs w:val="24"/>
              </w:rPr>
              <w:t>), Mažos vertės pirkimų tvarkos aprašas</w:t>
            </w:r>
            <w:r w:rsidRPr="00A1751D">
              <w:rPr>
                <w:rFonts w:asciiTheme="minorHAnsi" w:hAnsiTheme="minorHAnsi" w:cstheme="minorHAnsi"/>
                <w:bCs/>
                <w:sz w:val="24"/>
                <w:szCs w:val="24"/>
                <w:vertAlign w:val="superscript"/>
              </w:rPr>
              <w:footnoteReference w:id="3"/>
            </w:r>
            <w:r w:rsidRPr="00A1751D">
              <w:rPr>
                <w:rFonts w:asciiTheme="minorHAnsi" w:hAnsiTheme="minorHAnsi" w:cstheme="minorHAnsi"/>
                <w:bCs/>
                <w:sz w:val="24"/>
                <w:szCs w:val="24"/>
              </w:rPr>
              <w:t xml:space="preserve"> (redakcija </w:t>
            </w:r>
            <w:r w:rsidR="008A7153" w:rsidRPr="00A1751D">
              <w:rPr>
                <w:rFonts w:asciiTheme="minorHAnsi" w:hAnsiTheme="minorHAnsi" w:cstheme="minorHAnsi"/>
                <w:bCs/>
                <w:sz w:val="24"/>
                <w:szCs w:val="24"/>
              </w:rPr>
              <w:t>nuo 2025 m. vasario 1 d.</w:t>
            </w:r>
            <w:r w:rsidRPr="00A1751D">
              <w:rPr>
                <w:rFonts w:asciiTheme="minorHAnsi" w:hAnsiTheme="minorHAnsi" w:cstheme="minorHAnsi"/>
                <w:bCs/>
                <w:sz w:val="24"/>
                <w:szCs w:val="24"/>
              </w:rPr>
              <w:t>) (toliau – MVPTA)</w:t>
            </w:r>
            <w:r w:rsidRPr="00A1751D">
              <w:rPr>
                <w:rFonts w:asciiTheme="minorHAnsi" w:hAnsiTheme="minorHAnsi" w:cstheme="minorHAnsi"/>
                <w:bCs/>
                <w:sz w:val="24"/>
                <w:szCs w:val="24"/>
                <w:lang w:val="en-US"/>
              </w:rPr>
              <w:t xml:space="preserve"> </w:t>
            </w:r>
          </w:p>
          <w:p w14:paraId="32DC275F" w14:textId="5A28AF8F" w:rsidR="00F26B84" w:rsidRPr="00A1751D" w:rsidRDefault="00F26B84" w:rsidP="00A1751D">
            <w:pPr>
              <w:spacing w:line="276" w:lineRule="auto"/>
              <w:ind w:left="68" w:right="142"/>
              <w:rPr>
                <w:rFonts w:asciiTheme="minorHAnsi" w:hAnsiTheme="minorHAnsi" w:cstheme="minorHAnsi"/>
                <w:bCs/>
                <w:sz w:val="24"/>
                <w:szCs w:val="24"/>
              </w:rPr>
            </w:pPr>
          </w:p>
          <w:p w14:paraId="504C8663" w14:textId="705D289C" w:rsidR="00474BDC" w:rsidRPr="00A1751D" w:rsidRDefault="00474BDC" w:rsidP="00A1751D">
            <w:pPr>
              <w:spacing w:line="276" w:lineRule="auto"/>
              <w:ind w:left="68" w:right="142"/>
              <w:rPr>
                <w:rFonts w:asciiTheme="minorHAnsi" w:hAnsiTheme="minorHAnsi" w:cstheme="minorHAnsi"/>
                <w:sz w:val="24"/>
                <w:szCs w:val="24"/>
              </w:rPr>
            </w:pPr>
          </w:p>
        </w:tc>
      </w:tr>
      <w:tr w:rsidR="00C66C99" w:rsidRPr="00A1751D" w14:paraId="62B0DB6D" w14:textId="77777777" w:rsidTr="00697ADC">
        <w:tc>
          <w:tcPr>
            <w:tcW w:w="4606" w:type="dxa"/>
            <w:tcBorders>
              <w:top w:val="single" w:sz="4" w:space="0" w:color="auto"/>
              <w:left w:val="single" w:sz="4" w:space="0" w:color="auto"/>
              <w:bottom w:val="single" w:sz="4" w:space="0" w:color="auto"/>
              <w:right w:val="single" w:sz="4" w:space="0" w:color="auto"/>
            </w:tcBorders>
          </w:tcPr>
          <w:p w14:paraId="18791402" w14:textId="77777777" w:rsidR="00F26B84" w:rsidRPr="00A1751D" w:rsidRDefault="00F26B84" w:rsidP="00A1751D">
            <w:pPr>
              <w:spacing w:line="276" w:lineRule="auto"/>
              <w:ind w:left="132" w:right="74"/>
              <w:rPr>
                <w:rFonts w:asciiTheme="minorHAnsi" w:eastAsia="Calibri" w:hAnsiTheme="minorHAnsi" w:cstheme="minorHAnsi"/>
                <w:sz w:val="24"/>
                <w:szCs w:val="24"/>
              </w:rPr>
            </w:pPr>
            <w:r w:rsidRPr="00A1751D">
              <w:rPr>
                <w:rFonts w:asciiTheme="minorHAnsi" w:eastAsia="Calibri" w:hAnsiTheme="minorHAnsi" w:cstheme="minorHAnsi"/>
                <w:sz w:val="24"/>
                <w:szCs w:val="24"/>
              </w:rPr>
              <w:t>Pirkimo rūšis pagal vertės ribas ir pirkimo būdas / pirkimo priemonės pavadinimas</w:t>
            </w:r>
          </w:p>
        </w:tc>
        <w:tc>
          <w:tcPr>
            <w:tcW w:w="5031" w:type="dxa"/>
            <w:tcBorders>
              <w:top w:val="single" w:sz="4" w:space="0" w:color="auto"/>
              <w:left w:val="single" w:sz="4" w:space="0" w:color="auto"/>
              <w:bottom w:val="single" w:sz="4" w:space="0" w:color="auto"/>
              <w:right w:val="single" w:sz="4" w:space="0" w:color="auto"/>
            </w:tcBorders>
          </w:tcPr>
          <w:p w14:paraId="5D49CC4E" w14:textId="0897CD5F" w:rsidR="00F26B84" w:rsidRPr="00A1751D" w:rsidRDefault="008A7153" w:rsidP="00A1751D">
            <w:pPr>
              <w:spacing w:line="276" w:lineRule="auto"/>
              <w:ind w:right="142"/>
              <w:rPr>
                <w:rFonts w:asciiTheme="minorHAnsi" w:hAnsiTheme="minorHAnsi" w:cstheme="minorHAnsi"/>
                <w:sz w:val="24"/>
                <w:szCs w:val="24"/>
                <w:lang w:eastAsia="lt-LT"/>
              </w:rPr>
            </w:pPr>
            <w:r w:rsidRPr="00A1751D">
              <w:rPr>
                <w:rFonts w:asciiTheme="minorHAnsi" w:hAnsiTheme="minorHAnsi" w:cstheme="minorHAnsi"/>
                <w:sz w:val="24"/>
                <w:szCs w:val="24"/>
                <w:lang w:eastAsia="lt-LT"/>
              </w:rPr>
              <w:t xml:space="preserve">Supaprastintas mažos vertės pirkimas / skelbiama apklausa </w:t>
            </w:r>
          </w:p>
          <w:p w14:paraId="78013DE8" w14:textId="772213D4" w:rsidR="008A7153" w:rsidRPr="00A1751D" w:rsidRDefault="008A7153" w:rsidP="00A1751D">
            <w:pPr>
              <w:spacing w:line="276" w:lineRule="auto"/>
              <w:ind w:right="142"/>
              <w:rPr>
                <w:rFonts w:asciiTheme="minorHAnsi" w:hAnsiTheme="minorHAnsi" w:cstheme="minorHAnsi"/>
                <w:sz w:val="24"/>
                <w:szCs w:val="24"/>
              </w:rPr>
            </w:pPr>
          </w:p>
        </w:tc>
      </w:tr>
      <w:tr w:rsidR="00C66C99" w:rsidRPr="00A1751D" w14:paraId="3900F569" w14:textId="77777777" w:rsidTr="00697ADC">
        <w:tc>
          <w:tcPr>
            <w:tcW w:w="4606" w:type="dxa"/>
            <w:tcBorders>
              <w:top w:val="single" w:sz="4" w:space="0" w:color="auto"/>
              <w:left w:val="single" w:sz="4" w:space="0" w:color="auto"/>
              <w:bottom w:val="single" w:sz="4" w:space="0" w:color="auto"/>
              <w:right w:val="single" w:sz="4" w:space="0" w:color="auto"/>
            </w:tcBorders>
          </w:tcPr>
          <w:p w14:paraId="35DEBF09" w14:textId="16ADAA98" w:rsidR="00F26B84" w:rsidRPr="00A1751D" w:rsidRDefault="00835941" w:rsidP="00A1751D">
            <w:pPr>
              <w:spacing w:line="276" w:lineRule="auto"/>
              <w:ind w:left="132" w:right="74"/>
              <w:rPr>
                <w:rFonts w:asciiTheme="minorHAnsi" w:eastAsia="Calibri" w:hAnsiTheme="minorHAnsi" w:cstheme="minorHAnsi"/>
                <w:sz w:val="24"/>
                <w:szCs w:val="24"/>
              </w:rPr>
            </w:pPr>
            <w:r w:rsidRPr="00A1751D">
              <w:rPr>
                <w:rFonts w:asciiTheme="minorHAnsi" w:eastAsia="Calibri" w:hAnsiTheme="minorHAnsi" w:cstheme="minorHAnsi"/>
                <w:sz w:val="24"/>
                <w:szCs w:val="24"/>
              </w:rPr>
              <w:lastRenderedPageBreak/>
              <w:t>Planuota pirkimo vertė (nenurodoma, jeigu pirkimas vertinamas iki vokų su pasiūlymais atplėšimo procedūros arba įpareigojama nutraukti pirkimą ir vertė nenurodyta pirkimo dokumentuose) / sutarties kaina Eur be PVM</w:t>
            </w:r>
          </w:p>
        </w:tc>
        <w:tc>
          <w:tcPr>
            <w:tcW w:w="5031" w:type="dxa"/>
            <w:tcBorders>
              <w:top w:val="single" w:sz="4" w:space="0" w:color="auto"/>
              <w:left w:val="single" w:sz="4" w:space="0" w:color="auto"/>
              <w:bottom w:val="single" w:sz="4" w:space="0" w:color="auto"/>
              <w:right w:val="single" w:sz="4" w:space="0" w:color="auto"/>
            </w:tcBorders>
          </w:tcPr>
          <w:p w14:paraId="58C26256" w14:textId="7E51A155" w:rsidR="00F26B84" w:rsidRPr="00A1751D" w:rsidRDefault="00631E46" w:rsidP="00A1751D">
            <w:pPr>
              <w:spacing w:line="276" w:lineRule="auto"/>
              <w:ind w:left="68" w:right="142"/>
              <w:rPr>
                <w:rFonts w:asciiTheme="minorHAnsi" w:hAnsiTheme="minorHAnsi" w:cstheme="minorHAnsi"/>
                <w:bCs/>
                <w:sz w:val="24"/>
                <w:szCs w:val="24"/>
              </w:rPr>
            </w:pPr>
            <w:r w:rsidRPr="00A1751D">
              <w:rPr>
                <w:rFonts w:asciiTheme="minorHAnsi" w:hAnsiTheme="minorHAnsi" w:cstheme="minorHAnsi"/>
                <w:sz w:val="24"/>
                <w:szCs w:val="24"/>
              </w:rPr>
              <w:t xml:space="preserve">Planuota </w:t>
            </w:r>
            <w:r w:rsidR="00473EC9" w:rsidRPr="00A1751D">
              <w:rPr>
                <w:rFonts w:asciiTheme="minorHAnsi" w:hAnsiTheme="minorHAnsi" w:cstheme="minorHAnsi"/>
                <w:sz w:val="24"/>
                <w:szCs w:val="24"/>
              </w:rPr>
              <w:t>P</w:t>
            </w:r>
            <w:r w:rsidRPr="00A1751D">
              <w:rPr>
                <w:rFonts w:asciiTheme="minorHAnsi" w:hAnsiTheme="minorHAnsi" w:cstheme="minorHAnsi"/>
                <w:sz w:val="24"/>
                <w:szCs w:val="24"/>
              </w:rPr>
              <w:t>irkimo</w:t>
            </w:r>
            <w:r w:rsidR="008A7153" w:rsidRPr="00A1751D">
              <w:rPr>
                <w:rFonts w:asciiTheme="minorHAnsi" w:hAnsiTheme="minorHAnsi" w:cstheme="minorHAnsi"/>
                <w:sz w:val="24"/>
                <w:szCs w:val="24"/>
              </w:rPr>
              <w:t xml:space="preserve"> </w:t>
            </w:r>
            <w:r w:rsidRPr="00A1751D">
              <w:rPr>
                <w:rFonts w:asciiTheme="minorHAnsi" w:hAnsiTheme="minorHAnsi" w:cstheme="minorHAnsi"/>
                <w:sz w:val="24"/>
                <w:szCs w:val="24"/>
              </w:rPr>
              <w:t xml:space="preserve">vertė – </w:t>
            </w:r>
            <w:r w:rsidR="00EF2F3E" w:rsidRPr="00A1751D">
              <w:rPr>
                <w:rFonts w:asciiTheme="minorHAnsi" w:hAnsiTheme="minorHAnsi" w:cstheme="minorHAnsi"/>
                <w:sz w:val="24"/>
                <w:szCs w:val="24"/>
              </w:rPr>
              <w:t xml:space="preserve">24 793,39 </w:t>
            </w:r>
            <w:r w:rsidR="00F26B84" w:rsidRPr="00A1751D">
              <w:rPr>
                <w:rFonts w:asciiTheme="minorHAnsi" w:hAnsiTheme="minorHAnsi" w:cstheme="minorHAnsi"/>
                <w:sz w:val="24"/>
                <w:szCs w:val="24"/>
              </w:rPr>
              <w:t>Eur</w:t>
            </w:r>
            <w:r w:rsidR="00A80DEA" w:rsidRPr="00A1751D">
              <w:rPr>
                <w:rFonts w:asciiTheme="minorHAnsi" w:hAnsiTheme="minorHAnsi" w:cstheme="minorHAnsi"/>
                <w:sz w:val="24"/>
                <w:szCs w:val="24"/>
              </w:rPr>
              <w:t xml:space="preserve"> / </w:t>
            </w:r>
            <w:r w:rsidR="008A7153" w:rsidRPr="00A1751D">
              <w:rPr>
                <w:rFonts w:asciiTheme="minorHAnsi" w:hAnsiTheme="minorHAnsi" w:cstheme="minorHAnsi"/>
                <w:sz w:val="24"/>
                <w:szCs w:val="24"/>
              </w:rPr>
              <w:t>S</w:t>
            </w:r>
            <w:r w:rsidRPr="00A1751D">
              <w:rPr>
                <w:rFonts w:asciiTheme="minorHAnsi" w:hAnsiTheme="minorHAnsi" w:cstheme="minorHAnsi"/>
                <w:sz w:val="24"/>
                <w:szCs w:val="24"/>
              </w:rPr>
              <w:t>utar</w:t>
            </w:r>
            <w:r w:rsidR="00A37068" w:rsidRPr="00A1751D">
              <w:rPr>
                <w:rFonts w:asciiTheme="minorHAnsi" w:hAnsiTheme="minorHAnsi" w:cstheme="minorHAnsi"/>
                <w:sz w:val="24"/>
                <w:szCs w:val="24"/>
              </w:rPr>
              <w:t>ties</w:t>
            </w:r>
            <w:r w:rsidRPr="00A1751D">
              <w:rPr>
                <w:rFonts w:asciiTheme="minorHAnsi" w:hAnsiTheme="minorHAnsi" w:cstheme="minorHAnsi"/>
                <w:sz w:val="24"/>
                <w:szCs w:val="24"/>
              </w:rPr>
              <w:t xml:space="preserve"> kaina – </w:t>
            </w:r>
            <w:r w:rsidR="00EF2F3E" w:rsidRPr="00A1751D">
              <w:rPr>
                <w:rFonts w:asciiTheme="minorHAnsi" w:hAnsiTheme="minorHAnsi" w:cstheme="minorHAnsi"/>
                <w:sz w:val="24"/>
                <w:szCs w:val="24"/>
              </w:rPr>
              <w:t>24 793,39</w:t>
            </w:r>
            <w:r w:rsidR="00473EC9" w:rsidRPr="00A1751D">
              <w:rPr>
                <w:rFonts w:asciiTheme="minorHAnsi" w:hAnsiTheme="minorHAnsi" w:cstheme="minorHAnsi"/>
                <w:sz w:val="24"/>
                <w:szCs w:val="24"/>
              </w:rPr>
              <w:t xml:space="preserve"> </w:t>
            </w:r>
            <w:r w:rsidR="00A80DEA" w:rsidRPr="00A1751D">
              <w:rPr>
                <w:rFonts w:asciiTheme="minorHAnsi" w:hAnsiTheme="minorHAnsi" w:cstheme="minorHAnsi"/>
                <w:sz w:val="24"/>
                <w:szCs w:val="24"/>
              </w:rPr>
              <w:t>E</w:t>
            </w:r>
            <w:r w:rsidR="00E43C2D" w:rsidRPr="00A1751D">
              <w:rPr>
                <w:rFonts w:asciiTheme="minorHAnsi" w:hAnsiTheme="minorHAnsi" w:cstheme="minorHAnsi"/>
                <w:bCs/>
                <w:sz w:val="24"/>
                <w:szCs w:val="24"/>
              </w:rPr>
              <w:t>ur</w:t>
            </w:r>
          </w:p>
          <w:p w14:paraId="4C1411F0" w14:textId="39663BB0" w:rsidR="00473EC9" w:rsidRPr="00A1751D" w:rsidRDefault="00473EC9" w:rsidP="00A1751D">
            <w:pPr>
              <w:spacing w:line="276" w:lineRule="auto"/>
              <w:ind w:left="68" w:right="142"/>
              <w:rPr>
                <w:rFonts w:asciiTheme="minorHAnsi" w:hAnsiTheme="minorHAnsi" w:cstheme="minorHAnsi"/>
                <w:sz w:val="24"/>
                <w:szCs w:val="24"/>
              </w:rPr>
            </w:pPr>
          </w:p>
        </w:tc>
      </w:tr>
      <w:tr w:rsidR="00C66C99" w:rsidRPr="00A1751D" w14:paraId="2435EAF9" w14:textId="77777777" w:rsidTr="00697ADC">
        <w:trPr>
          <w:trHeight w:val="416"/>
        </w:trPr>
        <w:tc>
          <w:tcPr>
            <w:tcW w:w="4606" w:type="dxa"/>
            <w:tcBorders>
              <w:top w:val="single" w:sz="4" w:space="0" w:color="auto"/>
              <w:left w:val="single" w:sz="4" w:space="0" w:color="auto"/>
              <w:bottom w:val="single" w:sz="4" w:space="0" w:color="auto"/>
              <w:right w:val="single" w:sz="4" w:space="0" w:color="auto"/>
            </w:tcBorders>
          </w:tcPr>
          <w:p w14:paraId="74D39316" w14:textId="77777777" w:rsidR="00F26B84" w:rsidRPr="00A1751D" w:rsidRDefault="00F26B84" w:rsidP="00A1751D">
            <w:pPr>
              <w:spacing w:line="276" w:lineRule="auto"/>
              <w:ind w:left="132" w:right="74"/>
              <w:rPr>
                <w:rFonts w:asciiTheme="minorHAnsi" w:eastAsia="Calibri" w:hAnsiTheme="minorHAnsi" w:cstheme="minorHAnsi"/>
                <w:sz w:val="24"/>
                <w:szCs w:val="24"/>
              </w:rPr>
            </w:pPr>
            <w:r w:rsidRPr="00A1751D">
              <w:rPr>
                <w:rFonts w:asciiTheme="minorHAnsi" w:eastAsia="Calibri" w:hAnsiTheme="minorHAnsi" w:cstheme="minorHAnsi"/>
                <w:sz w:val="24"/>
                <w:szCs w:val="24"/>
              </w:rPr>
              <w:t xml:space="preserve"> Tiekėjo / koncesininko (su kuriuo sudaryta sutartis) pavadinimas, juridinio asmens kodas </w:t>
            </w:r>
          </w:p>
          <w:p w14:paraId="73BE99F1" w14:textId="77777777" w:rsidR="00F26B84" w:rsidRPr="00A1751D" w:rsidRDefault="00F26B84" w:rsidP="00A1751D">
            <w:pPr>
              <w:spacing w:line="276" w:lineRule="auto"/>
              <w:rPr>
                <w:rFonts w:asciiTheme="minorHAnsi" w:hAnsiTheme="minorHAnsi" w:cstheme="minorHAnsi"/>
                <w:sz w:val="24"/>
                <w:szCs w:val="24"/>
              </w:rPr>
            </w:pPr>
          </w:p>
          <w:p w14:paraId="7224A291" w14:textId="77777777" w:rsidR="00F26B84" w:rsidRPr="00A1751D" w:rsidRDefault="00F26B84" w:rsidP="00A1751D">
            <w:pPr>
              <w:tabs>
                <w:tab w:val="left" w:pos="1066"/>
              </w:tabs>
              <w:spacing w:line="276" w:lineRule="auto"/>
              <w:rPr>
                <w:rFonts w:asciiTheme="minorHAnsi" w:hAnsiTheme="minorHAnsi" w:cstheme="minorHAnsi"/>
                <w:sz w:val="24"/>
                <w:szCs w:val="24"/>
              </w:rPr>
            </w:pPr>
            <w:r w:rsidRPr="00A1751D">
              <w:rPr>
                <w:rFonts w:asciiTheme="minorHAnsi" w:hAnsiTheme="minorHAnsi" w:cstheme="minorHAnsi"/>
                <w:sz w:val="24"/>
                <w:szCs w:val="24"/>
              </w:rPr>
              <w:tab/>
            </w:r>
          </w:p>
        </w:tc>
        <w:tc>
          <w:tcPr>
            <w:tcW w:w="5031" w:type="dxa"/>
            <w:tcBorders>
              <w:top w:val="single" w:sz="4" w:space="0" w:color="auto"/>
              <w:left w:val="single" w:sz="4" w:space="0" w:color="auto"/>
              <w:bottom w:val="single" w:sz="4" w:space="0" w:color="auto"/>
              <w:right w:val="single" w:sz="4" w:space="0" w:color="auto"/>
            </w:tcBorders>
          </w:tcPr>
          <w:p w14:paraId="03F87939" w14:textId="0BDAFB0F" w:rsidR="006A0C76" w:rsidRPr="00A1751D" w:rsidRDefault="00117BFE" w:rsidP="00A1751D">
            <w:pPr>
              <w:spacing w:line="276" w:lineRule="auto"/>
              <w:rPr>
                <w:rFonts w:asciiTheme="minorHAnsi" w:hAnsiTheme="minorHAnsi" w:cstheme="minorHAnsi"/>
                <w:bCs/>
                <w:sz w:val="24"/>
                <w:szCs w:val="24"/>
                <w:lang w:eastAsia="lt-LT"/>
              </w:rPr>
            </w:pPr>
            <w:r w:rsidRPr="00A1751D">
              <w:rPr>
                <w:rFonts w:asciiTheme="minorHAnsi" w:hAnsiTheme="minorHAnsi" w:cstheme="minorHAnsi"/>
                <w:bCs/>
                <w:sz w:val="24"/>
                <w:szCs w:val="24"/>
                <w:lang w:eastAsia="lt-LT"/>
              </w:rPr>
              <w:t xml:space="preserve">UAB </w:t>
            </w:r>
            <w:r w:rsidR="00822444" w:rsidRPr="00A1751D">
              <w:rPr>
                <w:rFonts w:asciiTheme="minorHAnsi" w:hAnsiTheme="minorHAnsi" w:cstheme="minorHAnsi"/>
                <w:bCs/>
                <w:sz w:val="24"/>
                <w:szCs w:val="24"/>
                <w:lang w:eastAsia="lt-LT"/>
              </w:rPr>
              <w:t>„</w:t>
            </w:r>
            <w:r w:rsidR="00EF2F3E" w:rsidRPr="00A1751D">
              <w:rPr>
                <w:rFonts w:asciiTheme="minorHAnsi" w:hAnsiTheme="minorHAnsi" w:cstheme="minorHAnsi"/>
                <w:bCs/>
                <w:sz w:val="24"/>
                <w:szCs w:val="24"/>
                <w:lang w:eastAsia="lt-LT"/>
              </w:rPr>
              <w:t>Taiklu</w:t>
            </w:r>
            <w:r w:rsidR="00822444" w:rsidRPr="00A1751D">
              <w:rPr>
                <w:rFonts w:asciiTheme="minorHAnsi" w:hAnsiTheme="minorHAnsi" w:cstheme="minorHAnsi"/>
                <w:bCs/>
                <w:sz w:val="24"/>
                <w:szCs w:val="24"/>
                <w:lang w:eastAsia="lt-LT"/>
              </w:rPr>
              <w:t>“</w:t>
            </w:r>
            <w:r w:rsidR="00E43C2D" w:rsidRPr="00A1751D">
              <w:rPr>
                <w:rFonts w:asciiTheme="minorHAnsi" w:hAnsiTheme="minorHAnsi" w:cstheme="minorHAnsi"/>
                <w:bCs/>
                <w:sz w:val="24"/>
                <w:szCs w:val="24"/>
                <w:lang w:eastAsia="lt-LT"/>
              </w:rPr>
              <w:t>,</w:t>
            </w:r>
          </w:p>
          <w:p w14:paraId="027D83CC" w14:textId="4D1A4F4D" w:rsidR="00F26B84" w:rsidRPr="00A1751D" w:rsidRDefault="00E43C2D" w:rsidP="00A1751D">
            <w:pPr>
              <w:spacing w:line="276" w:lineRule="auto"/>
              <w:rPr>
                <w:rFonts w:asciiTheme="minorHAnsi" w:hAnsiTheme="minorHAnsi" w:cstheme="minorHAnsi"/>
                <w:bCs/>
                <w:sz w:val="24"/>
                <w:szCs w:val="24"/>
                <w:highlight w:val="yellow"/>
                <w:lang w:eastAsia="lt-LT"/>
              </w:rPr>
            </w:pPr>
            <w:r w:rsidRPr="00A1751D">
              <w:rPr>
                <w:rFonts w:asciiTheme="minorHAnsi" w:hAnsiTheme="minorHAnsi" w:cstheme="minorHAnsi"/>
                <w:bCs/>
                <w:sz w:val="24"/>
                <w:szCs w:val="24"/>
                <w:lang w:eastAsia="lt-LT"/>
              </w:rPr>
              <w:t xml:space="preserve">juridinio asmens kodas </w:t>
            </w:r>
            <w:r w:rsidR="00EF2F3E" w:rsidRPr="00A1751D">
              <w:rPr>
                <w:rFonts w:asciiTheme="minorHAnsi" w:hAnsiTheme="minorHAnsi" w:cstheme="minorHAnsi"/>
                <w:bCs/>
                <w:sz w:val="24"/>
                <w:szCs w:val="24"/>
                <w:lang w:eastAsia="lt-LT"/>
              </w:rPr>
              <w:t>304437662</w:t>
            </w:r>
          </w:p>
        </w:tc>
      </w:tr>
      <w:tr w:rsidR="00C66C99" w:rsidRPr="00A1751D" w14:paraId="00E04272" w14:textId="77777777" w:rsidTr="00697ADC">
        <w:tc>
          <w:tcPr>
            <w:tcW w:w="4606" w:type="dxa"/>
            <w:tcBorders>
              <w:top w:val="single" w:sz="4" w:space="0" w:color="auto"/>
              <w:left w:val="single" w:sz="4" w:space="0" w:color="auto"/>
              <w:bottom w:val="single" w:sz="4" w:space="0" w:color="auto"/>
              <w:right w:val="single" w:sz="4" w:space="0" w:color="auto"/>
            </w:tcBorders>
          </w:tcPr>
          <w:p w14:paraId="43841F56" w14:textId="77777777" w:rsidR="00F26B84" w:rsidRPr="00A1751D" w:rsidRDefault="00F26B84" w:rsidP="00A1751D">
            <w:pPr>
              <w:spacing w:line="276" w:lineRule="auto"/>
              <w:ind w:left="132" w:right="74"/>
              <w:rPr>
                <w:rFonts w:asciiTheme="minorHAnsi" w:eastAsia="Calibri" w:hAnsiTheme="minorHAnsi" w:cstheme="minorHAnsi"/>
                <w:sz w:val="24"/>
                <w:szCs w:val="24"/>
              </w:rPr>
            </w:pPr>
            <w:r w:rsidRPr="00A1751D">
              <w:rPr>
                <w:rFonts w:asciiTheme="minorHAnsi" w:eastAsia="Calibri" w:hAnsiTheme="minorHAnsi" w:cstheme="minorHAnsi"/>
                <w:sz w:val="24"/>
                <w:szCs w:val="24"/>
              </w:rPr>
              <w:t>Pirkimo / sutarties vertinimo apimtys / etapas</w:t>
            </w:r>
          </w:p>
          <w:p w14:paraId="3EB2FEA8" w14:textId="77777777" w:rsidR="00F26B84" w:rsidRPr="00A1751D" w:rsidRDefault="00F26B84" w:rsidP="00A1751D">
            <w:pPr>
              <w:spacing w:line="276" w:lineRule="auto"/>
              <w:ind w:left="132" w:right="74"/>
              <w:rPr>
                <w:rFonts w:asciiTheme="minorHAnsi" w:hAnsiTheme="minorHAnsi" w:cstheme="minorHAnsi"/>
                <w:sz w:val="24"/>
                <w:szCs w:val="24"/>
              </w:rPr>
            </w:pPr>
          </w:p>
        </w:tc>
        <w:tc>
          <w:tcPr>
            <w:tcW w:w="5031" w:type="dxa"/>
            <w:tcBorders>
              <w:top w:val="single" w:sz="4" w:space="0" w:color="auto"/>
              <w:left w:val="single" w:sz="4" w:space="0" w:color="auto"/>
              <w:bottom w:val="single" w:sz="4" w:space="0" w:color="auto"/>
              <w:right w:val="single" w:sz="4" w:space="0" w:color="auto"/>
            </w:tcBorders>
          </w:tcPr>
          <w:p w14:paraId="73E059C1" w14:textId="32D8AADB" w:rsidR="00F26B84" w:rsidRPr="00A1751D" w:rsidRDefault="00EF2F3E" w:rsidP="00A1751D">
            <w:pPr>
              <w:spacing w:line="276" w:lineRule="auto"/>
              <w:ind w:left="68" w:right="142"/>
              <w:rPr>
                <w:rFonts w:asciiTheme="minorHAnsi" w:hAnsiTheme="minorHAnsi" w:cstheme="minorHAnsi"/>
                <w:sz w:val="24"/>
                <w:szCs w:val="24"/>
              </w:rPr>
            </w:pPr>
            <w:r w:rsidRPr="00A1751D">
              <w:rPr>
                <w:rFonts w:asciiTheme="minorHAnsi" w:hAnsiTheme="minorHAnsi" w:cstheme="minorHAnsi"/>
                <w:sz w:val="24"/>
                <w:szCs w:val="24"/>
              </w:rPr>
              <w:t>D</w:t>
            </w:r>
            <w:r w:rsidR="00A37068" w:rsidRPr="00A1751D">
              <w:rPr>
                <w:rFonts w:asciiTheme="minorHAnsi" w:hAnsiTheme="minorHAnsi" w:cstheme="minorHAnsi"/>
                <w:sz w:val="24"/>
                <w:szCs w:val="24"/>
              </w:rPr>
              <w:t xml:space="preserve">alinis </w:t>
            </w:r>
            <w:r w:rsidR="00557863" w:rsidRPr="00A1751D">
              <w:rPr>
                <w:rFonts w:asciiTheme="minorHAnsi" w:hAnsiTheme="minorHAnsi" w:cstheme="minorHAnsi"/>
                <w:sz w:val="24"/>
                <w:szCs w:val="24"/>
              </w:rPr>
              <w:t>Pirkim</w:t>
            </w:r>
            <w:r w:rsidR="00B21637" w:rsidRPr="00A1751D">
              <w:rPr>
                <w:rFonts w:asciiTheme="minorHAnsi" w:hAnsiTheme="minorHAnsi" w:cstheme="minorHAnsi"/>
                <w:sz w:val="24"/>
                <w:szCs w:val="24"/>
              </w:rPr>
              <w:t>o procedūrų</w:t>
            </w:r>
            <w:r w:rsidR="003E5F63" w:rsidRPr="00A1751D">
              <w:rPr>
                <w:rFonts w:asciiTheme="minorHAnsi" w:hAnsiTheme="minorHAnsi" w:cstheme="minorHAnsi"/>
                <w:sz w:val="24"/>
                <w:szCs w:val="24"/>
              </w:rPr>
              <w:t xml:space="preserve"> </w:t>
            </w:r>
            <w:r w:rsidR="00822444" w:rsidRPr="00A1751D">
              <w:rPr>
                <w:rFonts w:asciiTheme="minorHAnsi" w:hAnsiTheme="minorHAnsi" w:cstheme="minorHAnsi"/>
                <w:sz w:val="24"/>
                <w:szCs w:val="24"/>
              </w:rPr>
              <w:t>v</w:t>
            </w:r>
            <w:r w:rsidR="00557863" w:rsidRPr="00A1751D">
              <w:rPr>
                <w:rFonts w:asciiTheme="minorHAnsi" w:hAnsiTheme="minorHAnsi" w:cstheme="minorHAnsi"/>
                <w:sz w:val="24"/>
                <w:szCs w:val="24"/>
              </w:rPr>
              <w:t>ertinimas</w:t>
            </w:r>
            <w:r w:rsidR="00A37068" w:rsidRPr="00A1751D">
              <w:rPr>
                <w:rFonts w:asciiTheme="minorHAnsi" w:hAnsiTheme="minorHAnsi" w:cstheme="minorHAnsi"/>
                <w:sz w:val="24"/>
                <w:szCs w:val="24"/>
              </w:rPr>
              <w:t xml:space="preserve"> dėl </w:t>
            </w:r>
            <w:r w:rsidR="001E0833" w:rsidRPr="00A1751D">
              <w:rPr>
                <w:rFonts w:asciiTheme="minorHAnsi" w:hAnsiTheme="minorHAnsi" w:cstheme="minorHAnsi"/>
                <w:sz w:val="24"/>
                <w:szCs w:val="24"/>
              </w:rPr>
              <w:t>techninės specifikacijos</w:t>
            </w:r>
            <w:r w:rsidR="006A0C76" w:rsidRPr="00A1751D">
              <w:rPr>
                <w:rFonts w:asciiTheme="minorHAnsi" w:hAnsiTheme="minorHAnsi" w:cstheme="minorHAnsi"/>
                <w:sz w:val="24"/>
                <w:szCs w:val="24"/>
              </w:rPr>
              <w:t xml:space="preserve"> </w:t>
            </w:r>
            <w:r w:rsidR="00AE3C0C" w:rsidRPr="00A1751D">
              <w:rPr>
                <w:rFonts w:asciiTheme="minorHAnsi" w:hAnsiTheme="minorHAnsi" w:cstheme="minorHAnsi"/>
                <w:sz w:val="24"/>
                <w:szCs w:val="24"/>
              </w:rPr>
              <w:t>/ po Pirkim</w:t>
            </w:r>
            <w:r w:rsidR="003724A1" w:rsidRPr="00A1751D">
              <w:rPr>
                <w:rFonts w:asciiTheme="minorHAnsi" w:hAnsiTheme="minorHAnsi" w:cstheme="minorHAnsi"/>
                <w:sz w:val="24"/>
                <w:szCs w:val="24"/>
              </w:rPr>
              <w:t>o</w:t>
            </w:r>
            <w:r w:rsidR="00AE3C0C" w:rsidRPr="00A1751D">
              <w:rPr>
                <w:rFonts w:asciiTheme="minorHAnsi" w:hAnsiTheme="minorHAnsi" w:cstheme="minorHAnsi"/>
                <w:sz w:val="24"/>
                <w:szCs w:val="24"/>
              </w:rPr>
              <w:t xml:space="preserve"> sutar</w:t>
            </w:r>
            <w:r w:rsidR="00CA66FE" w:rsidRPr="00A1751D">
              <w:rPr>
                <w:rFonts w:asciiTheme="minorHAnsi" w:hAnsiTheme="minorHAnsi" w:cstheme="minorHAnsi"/>
                <w:sz w:val="24"/>
                <w:szCs w:val="24"/>
              </w:rPr>
              <w:t>ties</w:t>
            </w:r>
            <w:r w:rsidR="00AE3C0C" w:rsidRPr="00A1751D">
              <w:rPr>
                <w:rFonts w:asciiTheme="minorHAnsi" w:hAnsiTheme="minorHAnsi" w:cstheme="minorHAnsi"/>
                <w:sz w:val="24"/>
                <w:szCs w:val="24"/>
              </w:rPr>
              <w:t xml:space="preserve"> </w:t>
            </w:r>
            <w:r w:rsidR="00822444" w:rsidRPr="00A1751D">
              <w:rPr>
                <w:rFonts w:asciiTheme="minorHAnsi" w:hAnsiTheme="minorHAnsi" w:cstheme="minorHAnsi"/>
                <w:sz w:val="24"/>
                <w:szCs w:val="24"/>
              </w:rPr>
              <w:t>sudarymo</w:t>
            </w:r>
          </w:p>
        </w:tc>
      </w:tr>
      <w:tr w:rsidR="00C66C99" w:rsidRPr="00A1751D" w14:paraId="3D5E5C78" w14:textId="77777777" w:rsidTr="00697ADC">
        <w:tc>
          <w:tcPr>
            <w:tcW w:w="4606" w:type="dxa"/>
            <w:tcBorders>
              <w:top w:val="single" w:sz="4" w:space="0" w:color="auto"/>
              <w:left w:val="single" w:sz="4" w:space="0" w:color="auto"/>
              <w:bottom w:val="single" w:sz="4" w:space="0" w:color="auto"/>
              <w:right w:val="single" w:sz="4" w:space="0" w:color="auto"/>
            </w:tcBorders>
          </w:tcPr>
          <w:p w14:paraId="3661B04F" w14:textId="77777777" w:rsidR="00F26B84" w:rsidRPr="00A1751D" w:rsidRDefault="00F26B84" w:rsidP="00A1751D">
            <w:pPr>
              <w:spacing w:line="276" w:lineRule="auto"/>
              <w:ind w:left="132" w:right="74"/>
              <w:rPr>
                <w:rFonts w:asciiTheme="minorHAnsi" w:hAnsiTheme="minorHAnsi" w:cstheme="minorHAnsi"/>
                <w:b/>
                <w:sz w:val="24"/>
                <w:szCs w:val="24"/>
              </w:rPr>
            </w:pPr>
            <w:r w:rsidRPr="00A1751D">
              <w:rPr>
                <w:rFonts w:asciiTheme="minorHAnsi" w:hAnsiTheme="minorHAnsi" w:cstheme="minorHAnsi"/>
                <w:sz w:val="24"/>
                <w:szCs w:val="24"/>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tcPr>
          <w:p w14:paraId="5CB59693" w14:textId="2945CDBD" w:rsidR="003369E6" w:rsidRPr="00A1751D" w:rsidRDefault="00AA451F" w:rsidP="00A1751D">
            <w:pPr>
              <w:spacing w:line="276" w:lineRule="auto"/>
              <w:ind w:left="68" w:right="142"/>
              <w:rPr>
                <w:rFonts w:asciiTheme="minorHAnsi" w:hAnsiTheme="minorHAnsi" w:cstheme="minorHAnsi"/>
                <w:sz w:val="24"/>
                <w:szCs w:val="24"/>
              </w:rPr>
            </w:pPr>
            <w:r w:rsidRPr="00A1751D">
              <w:rPr>
                <w:rFonts w:asciiTheme="minorHAnsi" w:hAnsiTheme="minorHAnsi" w:cstheme="minorHAnsi"/>
                <w:sz w:val="24"/>
                <w:szCs w:val="24"/>
              </w:rPr>
              <w:t>-</w:t>
            </w:r>
          </w:p>
        </w:tc>
      </w:tr>
      <w:tr w:rsidR="00C66C99" w:rsidRPr="00A1751D" w14:paraId="0652CC9A" w14:textId="77777777" w:rsidTr="00697ADC">
        <w:tc>
          <w:tcPr>
            <w:tcW w:w="9637" w:type="dxa"/>
            <w:gridSpan w:val="2"/>
            <w:tcBorders>
              <w:top w:val="single" w:sz="4" w:space="0" w:color="auto"/>
              <w:left w:val="single" w:sz="4" w:space="0" w:color="auto"/>
              <w:bottom w:val="single" w:sz="4" w:space="0" w:color="auto"/>
              <w:right w:val="single" w:sz="4" w:space="0" w:color="auto"/>
            </w:tcBorders>
          </w:tcPr>
          <w:p w14:paraId="034DBA5B" w14:textId="77777777" w:rsidR="00835941" w:rsidRPr="00A1751D" w:rsidRDefault="003369E6" w:rsidP="00A1751D">
            <w:pPr>
              <w:tabs>
                <w:tab w:val="left" w:pos="1705"/>
              </w:tabs>
              <w:spacing w:line="276" w:lineRule="auto"/>
              <w:ind w:right="142"/>
              <w:rPr>
                <w:rFonts w:asciiTheme="minorHAnsi" w:hAnsiTheme="minorHAnsi" w:cstheme="minorHAnsi"/>
                <w:sz w:val="24"/>
                <w:szCs w:val="24"/>
              </w:rPr>
            </w:pPr>
            <w:r w:rsidRPr="00A1751D">
              <w:rPr>
                <w:rFonts w:asciiTheme="minorHAnsi" w:hAnsiTheme="minorHAnsi" w:cstheme="minorHAnsi"/>
                <w:sz w:val="24"/>
                <w:szCs w:val="24"/>
              </w:rPr>
              <w:t xml:space="preserve"> </w:t>
            </w:r>
            <w:r w:rsidR="00835941" w:rsidRPr="00A1751D">
              <w:rPr>
                <w:rFonts w:asciiTheme="minorHAnsi" w:hAnsiTheme="minorHAnsi" w:cstheme="minorHAnsi"/>
                <w:sz w:val="24"/>
                <w:szCs w:val="24"/>
              </w:rPr>
              <w:t>Jei dėl pirkimo / sutarties vyksta teismo procesas arba ginčas nagrinėjamas ikiteisminės institucijos, nurodyti ieškinio (skundo) dalyką, bylos šalių pavadinimus, ar taikomos laikinosios apsaugos priemonės, nagrinėjimo stadiją:</w:t>
            </w:r>
          </w:p>
          <w:p w14:paraId="680E43FA" w14:textId="57F2F246" w:rsidR="00557863" w:rsidRPr="00A1751D" w:rsidRDefault="00835941" w:rsidP="00A1751D">
            <w:pPr>
              <w:tabs>
                <w:tab w:val="left" w:pos="1705"/>
              </w:tabs>
              <w:spacing w:line="276" w:lineRule="auto"/>
              <w:ind w:right="142"/>
              <w:rPr>
                <w:rFonts w:asciiTheme="minorHAnsi" w:hAnsiTheme="minorHAnsi" w:cstheme="minorHAnsi"/>
                <w:sz w:val="24"/>
                <w:szCs w:val="24"/>
              </w:rPr>
            </w:pPr>
            <w:r w:rsidRPr="00A1751D">
              <w:rPr>
                <w:rFonts w:asciiTheme="minorHAnsi" w:hAnsiTheme="minorHAnsi" w:cstheme="minorHAnsi"/>
                <w:sz w:val="24"/>
                <w:szCs w:val="24"/>
              </w:rPr>
              <w:t>–</w:t>
            </w:r>
          </w:p>
        </w:tc>
      </w:tr>
    </w:tbl>
    <w:p w14:paraId="317FF04F" w14:textId="424F0DE8" w:rsidR="00F26B84" w:rsidRPr="00A1751D" w:rsidRDefault="00F26B84" w:rsidP="00A1751D">
      <w:pPr>
        <w:spacing w:line="276" w:lineRule="auto"/>
        <w:rPr>
          <w:rFonts w:asciiTheme="minorHAnsi" w:hAnsiTheme="minorHAnsi" w:cstheme="minorHAnsi"/>
          <w:sz w:val="24"/>
          <w:szCs w:val="24"/>
        </w:rPr>
      </w:pPr>
      <w:r w:rsidRPr="00A1751D">
        <w:rPr>
          <w:rFonts w:asciiTheme="minorHAnsi" w:hAnsiTheme="minorHAnsi" w:cstheme="minorHAnsi"/>
          <w:sz w:val="24"/>
          <w:szCs w:val="24"/>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r w:rsidR="00CA1422" w:rsidRPr="00A1751D">
        <w:rPr>
          <w:rFonts w:asciiTheme="minorHAnsi" w:hAnsiTheme="minorHAnsi" w:cstheme="minorHAnsi"/>
          <w:sz w:val="24"/>
          <w:szCs w:val="24"/>
        </w:rPr>
        <w:tab/>
      </w:r>
    </w:p>
    <w:p w14:paraId="3DAECB3E" w14:textId="77777777" w:rsidR="000A2D77" w:rsidRPr="00A1751D" w:rsidRDefault="000A2D77" w:rsidP="00A1751D">
      <w:pPr>
        <w:spacing w:line="276" w:lineRule="auto"/>
        <w:rPr>
          <w:rFonts w:asciiTheme="minorHAnsi" w:hAnsiTheme="minorHAnsi" w:cstheme="minorHAnsi"/>
          <w:b/>
          <w:sz w:val="24"/>
          <w:szCs w:val="24"/>
        </w:rPr>
      </w:pPr>
    </w:p>
    <w:p w14:paraId="386CEEDC" w14:textId="004A4E69" w:rsidR="00D90D4A" w:rsidRDefault="00D90D4A" w:rsidP="00A1751D">
      <w:pPr>
        <w:spacing w:line="276" w:lineRule="auto"/>
        <w:rPr>
          <w:rFonts w:asciiTheme="minorHAnsi" w:hAnsiTheme="minorHAnsi" w:cstheme="minorHAnsi"/>
          <w:b/>
          <w:sz w:val="24"/>
          <w:szCs w:val="24"/>
        </w:rPr>
      </w:pPr>
      <w:r w:rsidRPr="00A1751D">
        <w:rPr>
          <w:rFonts w:asciiTheme="minorHAnsi" w:hAnsiTheme="minorHAnsi" w:cstheme="minorHAnsi"/>
          <w:b/>
          <w:sz w:val="24"/>
          <w:szCs w:val="24"/>
        </w:rPr>
        <w:t>II dalis. Vertinimo apimtyje nustatyti pažeidimai</w:t>
      </w:r>
    </w:p>
    <w:p w14:paraId="6C1A5F04" w14:textId="77777777" w:rsidR="00A1751D" w:rsidRPr="00A1751D" w:rsidRDefault="00A1751D" w:rsidP="00A1751D">
      <w:pPr>
        <w:spacing w:line="276" w:lineRule="auto"/>
        <w:rPr>
          <w:rFonts w:asciiTheme="minorHAns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D90D4A" w:rsidRPr="00A1751D" w14:paraId="3A3DC5E6" w14:textId="77777777" w:rsidTr="00FE59EB">
        <w:tc>
          <w:tcPr>
            <w:tcW w:w="568" w:type="dxa"/>
            <w:vAlign w:val="center"/>
          </w:tcPr>
          <w:p w14:paraId="46143F98" w14:textId="77777777" w:rsidR="00D90D4A" w:rsidRPr="00A1751D" w:rsidRDefault="00D90D4A" w:rsidP="00A1751D">
            <w:pPr>
              <w:spacing w:before="120" w:after="120" w:line="276" w:lineRule="auto"/>
              <w:ind w:left="171" w:hanging="142"/>
              <w:rPr>
                <w:rFonts w:asciiTheme="minorHAnsi" w:hAnsiTheme="minorHAnsi" w:cstheme="minorHAnsi"/>
                <w:sz w:val="24"/>
                <w:szCs w:val="24"/>
                <w:highlight w:val="yellow"/>
              </w:rPr>
            </w:pPr>
          </w:p>
        </w:tc>
        <w:tc>
          <w:tcPr>
            <w:tcW w:w="9071" w:type="dxa"/>
            <w:vAlign w:val="center"/>
          </w:tcPr>
          <w:p w14:paraId="11D8839D" w14:textId="36FA6EDC" w:rsidR="00D90D4A" w:rsidRPr="00A1751D" w:rsidRDefault="00DF20D5" w:rsidP="00A1751D">
            <w:pPr>
              <w:widowControl w:val="0"/>
              <w:spacing w:line="276" w:lineRule="auto"/>
              <w:rPr>
                <w:rFonts w:asciiTheme="minorHAnsi" w:hAnsiTheme="minorHAnsi" w:cstheme="minorHAnsi"/>
                <w:sz w:val="24"/>
                <w:szCs w:val="24"/>
              </w:rPr>
            </w:pPr>
            <w:r w:rsidRPr="00A1751D">
              <w:rPr>
                <w:rFonts w:asciiTheme="minorHAnsi" w:hAnsiTheme="minorHAnsi" w:cstheme="minorHAnsi"/>
                <w:sz w:val="24"/>
                <w:szCs w:val="24"/>
              </w:rPr>
              <w:t>VPĮ 17 straipsnio 1 dalis</w:t>
            </w:r>
            <w:r w:rsidRPr="00A1751D">
              <w:rPr>
                <w:rFonts w:asciiTheme="minorHAnsi" w:hAnsiTheme="minorHAnsi" w:cstheme="minorHAnsi"/>
                <w:sz w:val="24"/>
                <w:szCs w:val="24"/>
                <w:vertAlign w:val="superscript"/>
              </w:rPr>
              <w:footnoteReference w:id="4"/>
            </w:r>
            <w:r w:rsidRPr="00A1751D">
              <w:rPr>
                <w:rFonts w:asciiTheme="minorHAnsi" w:hAnsiTheme="minorHAnsi" w:cstheme="minorHAnsi"/>
                <w:sz w:val="24"/>
                <w:szCs w:val="24"/>
              </w:rPr>
              <w:t>, 45 straipsnio 1 dalies</w:t>
            </w:r>
            <w:r w:rsidRPr="00A1751D">
              <w:rPr>
                <w:rFonts w:asciiTheme="minorHAnsi" w:hAnsiTheme="minorHAnsi" w:cstheme="minorHAnsi"/>
                <w:sz w:val="24"/>
                <w:szCs w:val="24"/>
                <w:vertAlign w:val="superscript"/>
              </w:rPr>
              <w:footnoteReference w:id="5"/>
            </w:r>
            <w:r w:rsidRPr="00A1751D">
              <w:rPr>
                <w:rFonts w:asciiTheme="minorHAnsi" w:hAnsiTheme="minorHAnsi" w:cstheme="minorHAnsi"/>
                <w:sz w:val="24"/>
                <w:szCs w:val="24"/>
              </w:rPr>
              <w:t xml:space="preserve"> 1 punktas</w:t>
            </w:r>
            <w:r w:rsidRPr="00A1751D">
              <w:rPr>
                <w:rStyle w:val="FootnoteReference"/>
                <w:rFonts w:asciiTheme="minorHAnsi" w:hAnsiTheme="minorHAnsi" w:cstheme="minorHAnsi"/>
                <w:sz w:val="24"/>
                <w:szCs w:val="24"/>
              </w:rPr>
              <w:footnoteReference w:id="6"/>
            </w:r>
            <w:r w:rsidRPr="00A1751D">
              <w:rPr>
                <w:rFonts w:asciiTheme="minorHAnsi" w:hAnsiTheme="minorHAnsi" w:cstheme="minorHAnsi"/>
                <w:sz w:val="24"/>
                <w:szCs w:val="24"/>
              </w:rPr>
              <w:t>,</w:t>
            </w:r>
            <w:r w:rsidR="00755789" w:rsidRPr="00A1751D">
              <w:rPr>
                <w:rFonts w:asciiTheme="minorHAnsi" w:hAnsiTheme="minorHAnsi" w:cstheme="minorHAnsi"/>
                <w:bCs/>
                <w:sz w:val="24"/>
                <w:szCs w:val="24"/>
              </w:rPr>
              <w:t>MVPTA</w:t>
            </w:r>
            <w:r w:rsidR="00755789" w:rsidRPr="00A1751D">
              <w:rPr>
                <w:rFonts w:asciiTheme="minorHAnsi" w:hAnsiTheme="minorHAnsi" w:cstheme="minorHAnsi"/>
                <w:sz w:val="24"/>
                <w:szCs w:val="24"/>
              </w:rPr>
              <w:t xml:space="preserve"> 24.3.14. papunktis</w:t>
            </w:r>
            <w:r w:rsidR="00755789" w:rsidRPr="00A1751D">
              <w:rPr>
                <w:rStyle w:val="FootnoteReference"/>
                <w:rFonts w:asciiTheme="minorHAnsi" w:hAnsiTheme="minorHAnsi" w:cstheme="minorHAnsi"/>
                <w:sz w:val="24"/>
                <w:szCs w:val="24"/>
              </w:rPr>
              <w:footnoteReference w:id="7"/>
            </w:r>
            <w:r w:rsidR="00B91CF7" w:rsidRPr="00A1751D">
              <w:rPr>
                <w:rFonts w:asciiTheme="minorHAnsi" w:hAnsiTheme="minorHAnsi" w:cstheme="minorHAnsi"/>
                <w:sz w:val="24"/>
                <w:szCs w:val="24"/>
              </w:rPr>
              <w:t xml:space="preserve"> </w:t>
            </w:r>
          </w:p>
        </w:tc>
      </w:tr>
      <w:tr w:rsidR="00D90D4A" w:rsidRPr="00A1751D" w14:paraId="5F1F7090" w14:textId="77777777" w:rsidTr="00FE59EB">
        <w:trPr>
          <w:trHeight w:val="505"/>
        </w:trPr>
        <w:tc>
          <w:tcPr>
            <w:tcW w:w="9639" w:type="dxa"/>
            <w:gridSpan w:val="2"/>
            <w:vAlign w:val="center"/>
          </w:tcPr>
          <w:p w14:paraId="5C25BC90" w14:textId="407BB2DB" w:rsidR="004C0082" w:rsidRPr="00A1751D" w:rsidRDefault="00755789" w:rsidP="00A1751D">
            <w:pPr>
              <w:spacing w:line="276" w:lineRule="auto"/>
              <w:ind w:firstLine="743"/>
              <w:rPr>
                <w:rFonts w:asciiTheme="minorHAnsi" w:hAnsiTheme="minorHAnsi" w:cstheme="minorHAnsi"/>
                <w:sz w:val="24"/>
                <w:szCs w:val="24"/>
              </w:rPr>
            </w:pPr>
            <w:r w:rsidRPr="00A1751D">
              <w:rPr>
                <w:rFonts w:asciiTheme="minorHAnsi" w:hAnsiTheme="minorHAnsi" w:cstheme="minorHAnsi"/>
                <w:sz w:val="24"/>
                <w:szCs w:val="24"/>
              </w:rPr>
              <w:t>Pirkimas vykdytas pagal Pirkimo organizatoriaus O.</w:t>
            </w:r>
            <w:r w:rsidR="00EE2191" w:rsidRPr="00A1751D">
              <w:rPr>
                <w:rFonts w:asciiTheme="minorHAnsi" w:hAnsiTheme="minorHAnsi" w:cstheme="minorHAnsi"/>
                <w:sz w:val="24"/>
                <w:szCs w:val="24"/>
              </w:rPr>
              <w:t xml:space="preserve"> </w:t>
            </w:r>
            <w:r w:rsidRPr="00A1751D">
              <w:rPr>
                <w:rFonts w:asciiTheme="minorHAnsi" w:hAnsiTheme="minorHAnsi" w:cstheme="minorHAnsi"/>
                <w:sz w:val="24"/>
                <w:szCs w:val="24"/>
              </w:rPr>
              <w:t xml:space="preserve">E. 2025-09-29 CVP IS </w:t>
            </w:r>
            <w:r w:rsidR="00DF20D5" w:rsidRPr="00A1751D">
              <w:rPr>
                <w:rFonts w:asciiTheme="minorHAnsi" w:hAnsiTheme="minorHAnsi" w:cstheme="minorHAnsi"/>
                <w:sz w:val="24"/>
                <w:szCs w:val="24"/>
              </w:rPr>
              <w:t>paskelbtas</w:t>
            </w:r>
            <w:r w:rsidRPr="00A1751D">
              <w:rPr>
                <w:rFonts w:asciiTheme="minorHAnsi" w:hAnsiTheme="minorHAnsi" w:cstheme="minorHAnsi"/>
                <w:sz w:val="24"/>
                <w:szCs w:val="24"/>
              </w:rPr>
              <w:t xml:space="preserve"> Pirkimo sąlygas.</w:t>
            </w:r>
          </w:p>
          <w:p w14:paraId="6E9D66C3" w14:textId="252A27BB" w:rsidR="00FB375E" w:rsidRPr="00A1751D" w:rsidRDefault="00FB375E" w:rsidP="00A1751D">
            <w:pPr>
              <w:spacing w:line="276" w:lineRule="auto"/>
              <w:ind w:firstLine="743"/>
              <w:rPr>
                <w:rFonts w:asciiTheme="minorHAnsi" w:hAnsiTheme="minorHAnsi" w:cstheme="minorHAnsi"/>
                <w:sz w:val="24"/>
                <w:szCs w:val="24"/>
              </w:rPr>
            </w:pPr>
            <w:r w:rsidRPr="00A1751D">
              <w:rPr>
                <w:rFonts w:asciiTheme="minorHAnsi" w:hAnsiTheme="minorHAnsi" w:cstheme="minorHAnsi"/>
                <w:sz w:val="24"/>
                <w:szCs w:val="24"/>
              </w:rPr>
              <w:t>Pirkimo sąlygų 1.6 papunktyje išvardintos perkamos prekės,</w:t>
            </w:r>
            <w:r w:rsidR="004633D2" w:rsidRPr="00A1751D">
              <w:rPr>
                <w:rFonts w:asciiTheme="minorHAnsi" w:hAnsiTheme="minorHAnsi" w:cstheme="minorHAnsi"/>
                <w:sz w:val="24"/>
                <w:szCs w:val="24"/>
              </w:rPr>
              <w:t xml:space="preserve"> Pirkimo techninėje specifikacijoje perkamų prekių savybės apibūdintos tiksliais ir </w:t>
            </w:r>
            <w:r w:rsidR="00383E48" w:rsidRPr="00A1751D">
              <w:rPr>
                <w:rFonts w:asciiTheme="minorHAnsi" w:hAnsiTheme="minorHAnsi" w:cstheme="minorHAnsi"/>
                <w:sz w:val="24"/>
                <w:szCs w:val="24"/>
              </w:rPr>
              <w:t>detal</w:t>
            </w:r>
            <w:r w:rsidR="004633D2" w:rsidRPr="00A1751D">
              <w:rPr>
                <w:rFonts w:asciiTheme="minorHAnsi" w:hAnsiTheme="minorHAnsi" w:cstheme="minorHAnsi"/>
                <w:sz w:val="24"/>
                <w:szCs w:val="24"/>
              </w:rPr>
              <w:t xml:space="preserve">iais </w:t>
            </w:r>
            <w:r w:rsidR="00383E48" w:rsidRPr="00A1751D">
              <w:rPr>
                <w:rFonts w:asciiTheme="minorHAnsi" w:hAnsiTheme="minorHAnsi" w:cstheme="minorHAnsi"/>
                <w:sz w:val="24"/>
                <w:szCs w:val="24"/>
              </w:rPr>
              <w:t>parametrais</w:t>
            </w:r>
            <w:r w:rsidR="004633D2" w:rsidRPr="00A1751D">
              <w:rPr>
                <w:rFonts w:asciiTheme="minorHAnsi" w:hAnsiTheme="minorHAnsi" w:cstheme="minorHAnsi"/>
                <w:sz w:val="24"/>
                <w:szCs w:val="24"/>
              </w:rPr>
              <w:t>, o Pirkimo sąlygų</w:t>
            </w:r>
            <w:r w:rsidRPr="00A1751D">
              <w:rPr>
                <w:rFonts w:asciiTheme="minorHAnsi" w:hAnsiTheme="minorHAnsi" w:cstheme="minorHAnsi"/>
                <w:sz w:val="24"/>
                <w:szCs w:val="24"/>
              </w:rPr>
              <w:t xml:space="preserve"> </w:t>
            </w:r>
            <w:r w:rsidR="0010722F" w:rsidRPr="00A1751D">
              <w:rPr>
                <w:rFonts w:asciiTheme="minorHAnsi" w:hAnsiTheme="minorHAnsi" w:cstheme="minorHAnsi"/>
                <w:sz w:val="24"/>
                <w:szCs w:val="24"/>
              </w:rPr>
              <w:t>2.10 papunktyje</w:t>
            </w:r>
            <w:r w:rsidR="0010722F" w:rsidRPr="00A1751D">
              <w:rPr>
                <w:rStyle w:val="FootnoteReference"/>
                <w:rFonts w:asciiTheme="minorHAnsi" w:hAnsiTheme="minorHAnsi" w:cstheme="minorHAnsi"/>
                <w:sz w:val="24"/>
                <w:szCs w:val="24"/>
              </w:rPr>
              <w:footnoteReference w:id="8"/>
            </w:r>
            <w:r w:rsidR="0010722F" w:rsidRPr="00A1751D">
              <w:rPr>
                <w:rFonts w:asciiTheme="minorHAnsi" w:hAnsiTheme="minorHAnsi" w:cstheme="minorHAnsi"/>
                <w:sz w:val="24"/>
                <w:szCs w:val="24"/>
              </w:rPr>
              <w:t xml:space="preserve"> reikalaujama </w:t>
            </w:r>
            <w:r w:rsidR="004633D2" w:rsidRPr="00A1751D">
              <w:rPr>
                <w:rFonts w:asciiTheme="minorHAnsi" w:hAnsiTheme="minorHAnsi" w:cstheme="minorHAnsi"/>
                <w:sz w:val="24"/>
                <w:szCs w:val="24"/>
              </w:rPr>
              <w:t xml:space="preserve">su pasiūlymu </w:t>
            </w:r>
            <w:r w:rsidR="0010722F" w:rsidRPr="00A1751D">
              <w:rPr>
                <w:rFonts w:asciiTheme="minorHAnsi" w:hAnsiTheme="minorHAnsi" w:cstheme="minorHAnsi"/>
                <w:sz w:val="24"/>
                <w:szCs w:val="24"/>
              </w:rPr>
              <w:t>pateikti siūlomų prekių aprašymus</w:t>
            </w:r>
            <w:r w:rsidR="004633D2" w:rsidRPr="00A1751D">
              <w:rPr>
                <w:rFonts w:asciiTheme="minorHAnsi" w:hAnsiTheme="minorHAnsi" w:cstheme="minorHAnsi"/>
                <w:sz w:val="24"/>
                <w:szCs w:val="24"/>
              </w:rPr>
              <w:t>.</w:t>
            </w:r>
          </w:p>
          <w:p w14:paraId="09D1DB5B" w14:textId="114A84CB" w:rsidR="002348D0" w:rsidRPr="00A1751D" w:rsidRDefault="002348D0" w:rsidP="00A1751D">
            <w:pPr>
              <w:spacing w:line="276" w:lineRule="auto"/>
              <w:ind w:firstLine="743"/>
              <w:rPr>
                <w:rFonts w:asciiTheme="minorHAnsi" w:hAnsiTheme="minorHAnsi" w:cstheme="minorHAnsi"/>
                <w:bCs/>
                <w:sz w:val="24"/>
                <w:szCs w:val="24"/>
                <w:lang w:eastAsia="lt-LT"/>
              </w:rPr>
            </w:pPr>
            <w:r w:rsidRPr="00A1751D">
              <w:rPr>
                <w:rFonts w:asciiTheme="minorHAnsi" w:hAnsiTheme="minorHAnsi" w:cstheme="minorHAnsi"/>
                <w:sz w:val="24"/>
                <w:szCs w:val="24"/>
              </w:rPr>
              <w:lastRenderedPageBreak/>
              <w:t xml:space="preserve">Pirkimo dalyvis </w:t>
            </w:r>
            <w:r w:rsidRPr="00A1751D">
              <w:rPr>
                <w:rFonts w:asciiTheme="minorHAnsi" w:hAnsiTheme="minorHAnsi" w:cstheme="minorHAnsi"/>
                <w:bCs/>
                <w:sz w:val="24"/>
                <w:szCs w:val="24"/>
                <w:lang w:eastAsia="lt-LT"/>
              </w:rPr>
              <w:t xml:space="preserve">UAB „Taiklu“ (toliau – Dalyvis) </w:t>
            </w:r>
            <w:r w:rsidR="004B771D" w:rsidRPr="00A1751D">
              <w:rPr>
                <w:rFonts w:asciiTheme="minorHAnsi" w:hAnsiTheme="minorHAnsi" w:cstheme="minorHAnsi"/>
                <w:bCs/>
                <w:sz w:val="24"/>
                <w:szCs w:val="24"/>
                <w:lang w:eastAsia="lt-LT"/>
              </w:rPr>
              <w:t>kartu su Pasiūlymu Pirkimui nepateikė siūlomų prekių aprašymų, tačiau Aviacijos bazė kreipėsi į Dalyvį</w:t>
            </w:r>
            <w:r w:rsidR="004B771D" w:rsidRPr="00A1751D">
              <w:rPr>
                <w:rStyle w:val="FootnoteReference"/>
                <w:rFonts w:asciiTheme="minorHAnsi" w:hAnsiTheme="minorHAnsi" w:cstheme="minorHAnsi"/>
                <w:bCs/>
                <w:sz w:val="24"/>
                <w:szCs w:val="24"/>
                <w:lang w:eastAsia="lt-LT"/>
              </w:rPr>
              <w:footnoteReference w:id="9"/>
            </w:r>
            <w:r w:rsidR="00100F9C" w:rsidRPr="00A1751D">
              <w:rPr>
                <w:rFonts w:asciiTheme="minorHAnsi" w:hAnsiTheme="minorHAnsi" w:cstheme="minorHAnsi"/>
                <w:bCs/>
                <w:sz w:val="24"/>
                <w:szCs w:val="24"/>
                <w:lang w:eastAsia="lt-LT"/>
              </w:rPr>
              <w:t>,</w:t>
            </w:r>
            <w:r w:rsidR="004B771D" w:rsidRPr="00A1751D">
              <w:rPr>
                <w:rFonts w:asciiTheme="minorHAnsi" w:hAnsiTheme="minorHAnsi" w:cstheme="minorHAnsi"/>
                <w:bCs/>
                <w:sz w:val="24"/>
                <w:szCs w:val="24"/>
                <w:lang w:eastAsia="lt-LT"/>
              </w:rPr>
              <w:t xml:space="preserve"> prašydama patikslinti pasiūlymą.</w:t>
            </w:r>
            <w:r w:rsidR="00444562" w:rsidRPr="00A1751D">
              <w:rPr>
                <w:rFonts w:asciiTheme="minorHAnsi" w:hAnsiTheme="minorHAnsi" w:cstheme="minorHAnsi"/>
                <w:bCs/>
                <w:sz w:val="24"/>
                <w:szCs w:val="24"/>
                <w:lang w:eastAsia="lt-LT"/>
              </w:rPr>
              <w:t xml:space="preserve"> </w:t>
            </w:r>
            <w:r w:rsidR="00ED75FB" w:rsidRPr="00A1751D">
              <w:rPr>
                <w:rFonts w:asciiTheme="minorHAnsi" w:hAnsiTheme="minorHAnsi" w:cstheme="minorHAnsi"/>
                <w:bCs/>
                <w:sz w:val="24"/>
                <w:szCs w:val="24"/>
                <w:lang w:eastAsia="lt-LT"/>
              </w:rPr>
              <w:t>Dalyviui pateikus</w:t>
            </w:r>
            <w:r w:rsidR="00ED75FB" w:rsidRPr="00A1751D">
              <w:rPr>
                <w:rStyle w:val="FootnoteReference"/>
                <w:rFonts w:asciiTheme="minorHAnsi" w:hAnsiTheme="minorHAnsi" w:cstheme="minorHAnsi"/>
                <w:bCs/>
                <w:sz w:val="24"/>
                <w:szCs w:val="24"/>
                <w:lang w:eastAsia="lt-LT"/>
              </w:rPr>
              <w:footnoteReference w:id="10"/>
            </w:r>
            <w:r w:rsidR="002A5BF0" w:rsidRPr="00A1751D">
              <w:rPr>
                <w:rFonts w:asciiTheme="minorHAnsi" w:hAnsiTheme="minorHAnsi" w:cstheme="minorHAnsi"/>
                <w:bCs/>
                <w:sz w:val="24"/>
                <w:szCs w:val="24"/>
                <w:lang w:eastAsia="lt-LT"/>
              </w:rPr>
              <w:t xml:space="preserve"> užpildytą </w:t>
            </w:r>
            <w:r w:rsidR="00ED75FB" w:rsidRPr="00A1751D">
              <w:rPr>
                <w:rFonts w:asciiTheme="minorHAnsi" w:hAnsiTheme="minorHAnsi" w:cstheme="minorHAnsi"/>
                <w:bCs/>
                <w:sz w:val="24"/>
                <w:szCs w:val="24"/>
                <w:lang w:eastAsia="lt-LT"/>
              </w:rPr>
              <w:t>siūlomų statybinių medžiagų lentelę</w:t>
            </w:r>
            <w:r w:rsidR="002A5BF0" w:rsidRPr="00A1751D">
              <w:rPr>
                <w:rFonts w:asciiTheme="minorHAnsi" w:hAnsiTheme="minorHAnsi" w:cstheme="minorHAnsi"/>
                <w:bCs/>
                <w:sz w:val="24"/>
                <w:szCs w:val="24"/>
                <w:lang w:eastAsia="lt-LT"/>
              </w:rPr>
              <w:t xml:space="preserve"> (toliau – Lentelė)</w:t>
            </w:r>
            <w:r w:rsidR="00ED75FB" w:rsidRPr="00A1751D">
              <w:rPr>
                <w:rFonts w:asciiTheme="minorHAnsi" w:hAnsiTheme="minorHAnsi" w:cstheme="minorHAnsi"/>
                <w:bCs/>
                <w:sz w:val="24"/>
                <w:szCs w:val="24"/>
                <w:lang w:eastAsia="lt-LT"/>
              </w:rPr>
              <w:t>, Aviacijos Bazė Pirkimo laimėtoju pripažino Dalyvio pasiūlymą</w:t>
            </w:r>
            <w:r w:rsidR="00513ECA" w:rsidRPr="00A1751D">
              <w:rPr>
                <w:rStyle w:val="FootnoteReference"/>
                <w:rFonts w:asciiTheme="minorHAnsi" w:hAnsiTheme="minorHAnsi" w:cstheme="minorHAnsi"/>
                <w:bCs/>
                <w:sz w:val="24"/>
                <w:szCs w:val="24"/>
                <w:lang w:eastAsia="lt-LT"/>
              </w:rPr>
              <w:footnoteReference w:id="11"/>
            </w:r>
            <w:r w:rsidR="00ED75FB" w:rsidRPr="00A1751D">
              <w:rPr>
                <w:rFonts w:asciiTheme="minorHAnsi" w:hAnsiTheme="minorHAnsi" w:cstheme="minorHAnsi"/>
                <w:bCs/>
                <w:sz w:val="24"/>
                <w:szCs w:val="24"/>
                <w:lang w:eastAsia="lt-LT"/>
              </w:rPr>
              <w:t>.</w:t>
            </w:r>
          </w:p>
          <w:p w14:paraId="30967462" w14:textId="54E20413" w:rsidR="002A5BF0" w:rsidRPr="00A1751D" w:rsidRDefault="002A5BF0" w:rsidP="00A1751D">
            <w:pPr>
              <w:spacing w:line="276" w:lineRule="auto"/>
              <w:ind w:firstLine="743"/>
              <w:rPr>
                <w:rFonts w:asciiTheme="minorHAnsi" w:hAnsiTheme="minorHAnsi" w:cstheme="minorHAnsi"/>
                <w:bCs/>
                <w:sz w:val="24"/>
                <w:szCs w:val="24"/>
                <w:lang w:eastAsia="lt-LT"/>
              </w:rPr>
            </w:pPr>
            <w:r w:rsidRPr="00A1751D">
              <w:rPr>
                <w:rFonts w:asciiTheme="minorHAnsi" w:hAnsiTheme="minorHAnsi" w:cstheme="minorHAnsi"/>
                <w:bCs/>
                <w:sz w:val="24"/>
                <w:szCs w:val="24"/>
                <w:lang w:eastAsia="lt-LT"/>
              </w:rPr>
              <w:t xml:space="preserve">VPT </w:t>
            </w:r>
            <w:r w:rsidR="004633D2" w:rsidRPr="00A1751D">
              <w:rPr>
                <w:rFonts w:asciiTheme="minorHAnsi" w:hAnsiTheme="minorHAnsi" w:cstheme="minorHAnsi"/>
                <w:bCs/>
                <w:sz w:val="24"/>
                <w:szCs w:val="24"/>
                <w:lang w:eastAsia="lt-LT"/>
              </w:rPr>
              <w:t>pastebi</w:t>
            </w:r>
            <w:r w:rsidRPr="00A1751D">
              <w:rPr>
                <w:rFonts w:asciiTheme="minorHAnsi" w:hAnsiTheme="minorHAnsi" w:cstheme="minorHAnsi"/>
                <w:bCs/>
                <w:sz w:val="24"/>
                <w:szCs w:val="24"/>
                <w:lang w:eastAsia="lt-LT"/>
              </w:rPr>
              <w:t>, kad Dalyvis</w:t>
            </w:r>
            <w:r w:rsidR="00383E48" w:rsidRPr="00A1751D">
              <w:rPr>
                <w:rFonts w:asciiTheme="minorHAnsi" w:hAnsiTheme="minorHAnsi" w:cstheme="minorHAnsi"/>
                <w:bCs/>
                <w:sz w:val="24"/>
                <w:szCs w:val="24"/>
                <w:lang w:eastAsia="lt-LT"/>
              </w:rPr>
              <w:t>, tikslindamas pasiūlymą,</w:t>
            </w:r>
            <w:r w:rsidR="00D70442" w:rsidRPr="00A1751D">
              <w:rPr>
                <w:rFonts w:asciiTheme="minorHAnsi" w:hAnsiTheme="minorHAnsi" w:cstheme="minorHAnsi"/>
                <w:bCs/>
                <w:sz w:val="24"/>
                <w:szCs w:val="24"/>
                <w:lang w:eastAsia="lt-LT"/>
              </w:rPr>
              <w:t xml:space="preserve"> papildomai pateiktoje Lentelėje taip pat </w:t>
            </w:r>
            <w:r w:rsidR="00383E48" w:rsidRPr="00A1751D">
              <w:rPr>
                <w:rFonts w:asciiTheme="minorHAnsi" w:hAnsiTheme="minorHAnsi" w:cstheme="minorHAnsi"/>
                <w:bCs/>
                <w:sz w:val="24"/>
                <w:szCs w:val="24"/>
                <w:lang w:eastAsia="lt-LT"/>
              </w:rPr>
              <w:t xml:space="preserve">nepateikė </w:t>
            </w:r>
            <w:r w:rsidR="00D70442" w:rsidRPr="00A1751D">
              <w:rPr>
                <w:rFonts w:asciiTheme="minorHAnsi" w:hAnsiTheme="minorHAnsi" w:cstheme="minorHAnsi"/>
                <w:bCs/>
                <w:sz w:val="24"/>
                <w:szCs w:val="24"/>
                <w:lang w:eastAsia="lt-LT"/>
              </w:rPr>
              <w:t xml:space="preserve">konkrečių siūlomų prekių aprašymų, o tik lakoniškai atkartojo Pirkimo </w:t>
            </w:r>
            <w:r w:rsidR="002503A2" w:rsidRPr="00A1751D">
              <w:rPr>
                <w:rFonts w:asciiTheme="minorHAnsi" w:hAnsiTheme="minorHAnsi" w:cstheme="minorHAnsi"/>
                <w:bCs/>
                <w:sz w:val="24"/>
                <w:szCs w:val="24"/>
                <w:lang w:eastAsia="lt-LT"/>
              </w:rPr>
              <w:t>dokumentuose reikalaujamas technines reikšmes</w:t>
            </w:r>
            <w:r w:rsidR="002503A2" w:rsidRPr="00A1751D">
              <w:rPr>
                <w:rStyle w:val="FootnoteReference"/>
                <w:rFonts w:asciiTheme="minorHAnsi" w:hAnsiTheme="minorHAnsi" w:cstheme="minorHAnsi"/>
                <w:bCs/>
                <w:sz w:val="24"/>
                <w:szCs w:val="24"/>
                <w:lang w:eastAsia="lt-LT"/>
              </w:rPr>
              <w:footnoteReference w:id="12"/>
            </w:r>
            <w:r w:rsidR="002503A2" w:rsidRPr="00A1751D">
              <w:rPr>
                <w:rFonts w:asciiTheme="minorHAnsi" w:hAnsiTheme="minorHAnsi" w:cstheme="minorHAnsi"/>
                <w:bCs/>
                <w:sz w:val="24"/>
                <w:szCs w:val="24"/>
                <w:lang w:eastAsia="lt-LT"/>
              </w:rPr>
              <w:t>. VPT atkreipia dėmesį į Kasacinio teismo praktiką dėl pasiūlymų vertinimo pagal atitinkamas pirkimo sąlygas, atsižvelgiant į jų formuluotes – „Kai pirkimo sąlygose perkamų daiktų savybės apibūdintos tiksliais duomenimis, tokie techninės specifikacijos reikalavimai yra įvykdomi pateikiant konkrečius duomenis, o ne abstraktaus turinio įsipareigojimus, jog reikalavimai bus įvykdyti“</w:t>
            </w:r>
            <w:r w:rsidR="002503A2" w:rsidRPr="00A1751D">
              <w:rPr>
                <w:rStyle w:val="FootnoteReference"/>
                <w:rFonts w:asciiTheme="minorHAnsi" w:hAnsiTheme="minorHAnsi" w:cstheme="minorHAnsi"/>
                <w:bCs/>
                <w:sz w:val="24"/>
                <w:szCs w:val="24"/>
                <w:lang w:eastAsia="lt-LT"/>
              </w:rPr>
              <w:footnoteReference w:id="13"/>
            </w:r>
            <w:r w:rsidR="002503A2" w:rsidRPr="00A1751D">
              <w:rPr>
                <w:rFonts w:asciiTheme="minorHAnsi" w:hAnsiTheme="minorHAnsi" w:cstheme="minorHAnsi"/>
                <w:bCs/>
                <w:sz w:val="24"/>
                <w:szCs w:val="24"/>
                <w:lang w:eastAsia="lt-LT"/>
              </w:rPr>
              <w:t>.</w:t>
            </w:r>
            <w:r w:rsidR="0090090B" w:rsidRPr="00A1751D">
              <w:rPr>
                <w:rFonts w:asciiTheme="minorHAnsi" w:hAnsiTheme="minorHAnsi" w:cstheme="minorHAnsi"/>
                <w:bCs/>
                <w:sz w:val="24"/>
                <w:szCs w:val="24"/>
                <w:lang w:eastAsia="lt-LT"/>
              </w:rPr>
              <w:t xml:space="preserve"> Būtent tokio patvirtinimo buvo reikalaujama ir pagal Pirkimo dokumentų sąlygas.</w:t>
            </w:r>
          </w:p>
          <w:p w14:paraId="429B6932" w14:textId="45737943" w:rsidR="00FF37AD" w:rsidRPr="00A1751D" w:rsidRDefault="00513ECA" w:rsidP="00A1751D">
            <w:pPr>
              <w:spacing w:line="276" w:lineRule="auto"/>
              <w:ind w:left="-108" w:firstLine="743"/>
              <w:rPr>
                <w:rFonts w:asciiTheme="minorHAnsi" w:hAnsiTheme="minorHAnsi" w:cstheme="minorHAnsi"/>
                <w:sz w:val="24"/>
                <w:szCs w:val="24"/>
              </w:rPr>
            </w:pPr>
            <w:r w:rsidRPr="00A1751D">
              <w:rPr>
                <w:rFonts w:asciiTheme="minorHAnsi" w:hAnsiTheme="minorHAnsi" w:cstheme="minorHAnsi"/>
                <w:sz w:val="24"/>
                <w:szCs w:val="24"/>
              </w:rPr>
              <w:t xml:space="preserve">Atsižvelgiant į tai, kas nurodyta pirmiau, VPT </w:t>
            </w:r>
            <w:r w:rsidR="003119D3" w:rsidRPr="00A1751D">
              <w:rPr>
                <w:rFonts w:asciiTheme="minorHAnsi" w:hAnsiTheme="minorHAnsi" w:cstheme="minorHAnsi"/>
                <w:sz w:val="24"/>
                <w:szCs w:val="24"/>
              </w:rPr>
              <w:t>sprendžia</w:t>
            </w:r>
            <w:r w:rsidR="0090090B" w:rsidRPr="00A1751D">
              <w:rPr>
                <w:rFonts w:asciiTheme="minorHAnsi" w:hAnsiTheme="minorHAnsi" w:cstheme="minorHAnsi"/>
                <w:sz w:val="24"/>
                <w:szCs w:val="24"/>
              </w:rPr>
              <w:t xml:space="preserve">, </w:t>
            </w:r>
            <w:r w:rsidRPr="00A1751D">
              <w:rPr>
                <w:rFonts w:asciiTheme="minorHAnsi" w:hAnsiTheme="minorHAnsi" w:cstheme="minorHAnsi"/>
                <w:sz w:val="24"/>
                <w:szCs w:val="24"/>
              </w:rPr>
              <w:t xml:space="preserve">kad </w:t>
            </w:r>
            <w:r w:rsidR="003119D3" w:rsidRPr="00A1751D">
              <w:rPr>
                <w:rFonts w:asciiTheme="minorHAnsi" w:hAnsiTheme="minorHAnsi" w:cstheme="minorHAnsi"/>
                <w:sz w:val="24"/>
                <w:szCs w:val="24"/>
              </w:rPr>
              <w:t xml:space="preserve">Dalyvio pasiūlymas net ir po tikslinimo neatitiko Pirkimo dokumentų reikalavimų, o Aviacijos bazė </w:t>
            </w:r>
            <w:r w:rsidRPr="00A1751D">
              <w:rPr>
                <w:rFonts w:asciiTheme="minorHAnsi" w:hAnsiTheme="minorHAnsi" w:cstheme="minorHAnsi"/>
                <w:sz w:val="24"/>
                <w:szCs w:val="24"/>
              </w:rPr>
              <w:t xml:space="preserve">Pirkimo dokumentų </w:t>
            </w:r>
            <w:r w:rsidR="003E1C8C" w:rsidRPr="00A1751D">
              <w:rPr>
                <w:rFonts w:asciiTheme="minorHAnsi" w:hAnsiTheme="minorHAnsi" w:cstheme="minorHAnsi"/>
                <w:sz w:val="24"/>
                <w:szCs w:val="24"/>
              </w:rPr>
              <w:t xml:space="preserve">reikalavimų </w:t>
            </w:r>
            <w:r w:rsidRPr="00A1751D">
              <w:rPr>
                <w:rFonts w:asciiTheme="minorHAnsi" w:hAnsiTheme="minorHAnsi" w:cstheme="minorHAnsi"/>
                <w:sz w:val="24"/>
                <w:szCs w:val="24"/>
              </w:rPr>
              <w:t>neatitikusį Dalyvio pasiūlymą pripažinusi Pirkimo laimėtoju pažeidė VPĮ 45 straipsnio 1 dalies 1 punkto</w:t>
            </w:r>
            <w:r w:rsidR="0090090B" w:rsidRPr="00A1751D">
              <w:rPr>
                <w:rFonts w:asciiTheme="minorHAnsi" w:hAnsiTheme="minorHAnsi" w:cstheme="minorHAnsi"/>
                <w:sz w:val="24"/>
                <w:szCs w:val="24"/>
              </w:rPr>
              <w:t>,</w:t>
            </w:r>
            <w:r w:rsidRPr="00A1751D">
              <w:rPr>
                <w:rFonts w:asciiTheme="minorHAnsi" w:hAnsiTheme="minorHAnsi" w:cstheme="minorHAnsi"/>
                <w:sz w:val="24"/>
                <w:szCs w:val="24"/>
              </w:rPr>
              <w:t xml:space="preserve"> </w:t>
            </w:r>
            <w:r w:rsidR="0090090B" w:rsidRPr="00A1751D">
              <w:rPr>
                <w:rFonts w:asciiTheme="minorHAnsi" w:hAnsiTheme="minorHAnsi" w:cstheme="minorHAnsi"/>
                <w:bCs/>
                <w:sz w:val="24"/>
                <w:szCs w:val="24"/>
              </w:rPr>
              <w:t>MVPTA</w:t>
            </w:r>
            <w:r w:rsidR="0090090B" w:rsidRPr="00A1751D">
              <w:rPr>
                <w:rFonts w:asciiTheme="minorHAnsi" w:hAnsiTheme="minorHAnsi" w:cstheme="minorHAnsi"/>
                <w:sz w:val="24"/>
                <w:szCs w:val="24"/>
              </w:rPr>
              <w:t xml:space="preserve"> 24.3.14 papunkčio </w:t>
            </w:r>
            <w:r w:rsidRPr="00A1751D">
              <w:rPr>
                <w:rFonts w:asciiTheme="minorHAnsi" w:hAnsiTheme="minorHAnsi" w:cstheme="minorHAnsi"/>
                <w:sz w:val="24"/>
                <w:szCs w:val="24"/>
              </w:rPr>
              <w:t>reikalavimus bei</w:t>
            </w:r>
            <w:r w:rsidR="002B6739" w:rsidRPr="00A1751D">
              <w:rPr>
                <w:rFonts w:asciiTheme="minorHAnsi" w:hAnsiTheme="minorHAnsi" w:cstheme="minorHAnsi"/>
                <w:sz w:val="24"/>
                <w:szCs w:val="24"/>
              </w:rPr>
              <w:t xml:space="preserve"> VPĮ 17 straipsnio 1 dalyje įtvirtintą skaidrumo principą.</w:t>
            </w:r>
          </w:p>
        </w:tc>
      </w:tr>
    </w:tbl>
    <w:p w14:paraId="2E07E789" w14:textId="77777777" w:rsidR="000A2D77" w:rsidRPr="00A1751D" w:rsidRDefault="000A2D77" w:rsidP="00A1751D">
      <w:pPr>
        <w:spacing w:line="276" w:lineRule="auto"/>
        <w:rPr>
          <w:rFonts w:asciiTheme="minorHAnsi" w:hAnsiTheme="minorHAnsi" w:cstheme="minorHAnsi"/>
          <w:b/>
          <w:bCs/>
          <w:sz w:val="24"/>
          <w:szCs w:val="24"/>
        </w:rPr>
      </w:pPr>
    </w:p>
    <w:p w14:paraId="5BD4C7D6" w14:textId="6952F182" w:rsidR="00F26B84" w:rsidRDefault="00F26B84" w:rsidP="00A1751D">
      <w:pPr>
        <w:spacing w:line="276" w:lineRule="auto"/>
        <w:rPr>
          <w:rFonts w:asciiTheme="minorHAnsi" w:hAnsiTheme="minorHAnsi" w:cstheme="minorHAnsi"/>
          <w:b/>
          <w:bCs/>
          <w:sz w:val="24"/>
          <w:szCs w:val="24"/>
        </w:rPr>
      </w:pPr>
      <w:r w:rsidRPr="00A1751D">
        <w:rPr>
          <w:rFonts w:asciiTheme="minorHAnsi" w:hAnsiTheme="minorHAnsi" w:cstheme="minorHAnsi"/>
          <w:b/>
          <w:bCs/>
          <w:sz w:val="24"/>
          <w:szCs w:val="24"/>
        </w:rPr>
        <w:t>III dalis. Kiti nustatyti pažeidimai</w:t>
      </w:r>
    </w:p>
    <w:p w14:paraId="25A68153" w14:textId="77777777" w:rsidR="00A1751D" w:rsidRPr="00A1751D" w:rsidRDefault="00A1751D" w:rsidP="00A1751D">
      <w:pPr>
        <w:spacing w:line="276" w:lineRule="auto"/>
        <w:rPr>
          <w:rFonts w:asciiTheme="minorHAnsi" w:hAnsiTheme="minorHAnsi" w:cstheme="minorHAnsi"/>
          <w:b/>
          <w:bCs/>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C66C99" w:rsidRPr="00A1751D" w14:paraId="5F3A359E" w14:textId="77777777" w:rsidTr="00697ADC">
        <w:tc>
          <w:tcPr>
            <w:tcW w:w="567" w:type="dxa"/>
            <w:tcBorders>
              <w:bottom w:val="single" w:sz="4" w:space="0" w:color="auto"/>
            </w:tcBorders>
            <w:vAlign w:val="center"/>
          </w:tcPr>
          <w:p w14:paraId="0D0343C6" w14:textId="77777777" w:rsidR="00F26B84" w:rsidRPr="00A1751D" w:rsidRDefault="00F26B84" w:rsidP="00A1751D">
            <w:pPr>
              <w:spacing w:before="120" w:after="120" w:line="276" w:lineRule="auto"/>
              <w:ind w:left="171" w:hanging="142"/>
              <w:rPr>
                <w:rFonts w:asciiTheme="minorHAnsi" w:hAnsiTheme="minorHAnsi" w:cstheme="minorHAnsi"/>
                <w:sz w:val="24"/>
                <w:szCs w:val="24"/>
              </w:rPr>
            </w:pPr>
          </w:p>
        </w:tc>
        <w:tc>
          <w:tcPr>
            <w:tcW w:w="9072" w:type="dxa"/>
            <w:tcBorders>
              <w:bottom w:val="single" w:sz="4" w:space="0" w:color="auto"/>
            </w:tcBorders>
            <w:vAlign w:val="center"/>
          </w:tcPr>
          <w:p w14:paraId="514BAD0A" w14:textId="1A7B9306" w:rsidR="00F26B84" w:rsidRPr="00A1751D" w:rsidRDefault="00F26B84" w:rsidP="00A1751D">
            <w:pPr>
              <w:widowControl w:val="0"/>
              <w:spacing w:line="276" w:lineRule="auto"/>
              <w:rPr>
                <w:rFonts w:asciiTheme="minorHAnsi" w:hAnsiTheme="minorHAnsi" w:cstheme="minorHAnsi"/>
                <w:sz w:val="24"/>
                <w:szCs w:val="24"/>
              </w:rPr>
            </w:pPr>
          </w:p>
        </w:tc>
      </w:tr>
      <w:tr w:rsidR="00C66C99" w:rsidRPr="00A1751D" w14:paraId="79FEE87A" w14:textId="77777777" w:rsidTr="00697ADC">
        <w:tc>
          <w:tcPr>
            <w:tcW w:w="567" w:type="dxa"/>
            <w:tcBorders>
              <w:right w:val="nil"/>
            </w:tcBorders>
            <w:vAlign w:val="center"/>
          </w:tcPr>
          <w:p w14:paraId="5727D832" w14:textId="77777777" w:rsidR="00F26B84" w:rsidRPr="00A1751D" w:rsidRDefault="00F26B84" w:rsidP="00A1751D">
            <w:pPr>
              <w:spacing w:before="120" w:after="120" w:line="276" w:lineRule="auto"/>
              <w:ind w:left="171" w:hanging="142"/>
              <w:rPr>
                <w:rFonts w:asciiTheme="minorHAnsi" w:hAnsiTheme="minorHAnsi" w:cstheme="minorHAnsi"/>
                <w:sz w:val="24"/>
                <w:szCs w:val="24"/>
              </w:rPr>
            </w:pPr>
          </w:p>
        </w:tc>
        <w:tc>
          <w:tcPr>
            <w:tcW w:w="9072" w:type="dxa"/>
            <w:tcBorders>
              <w:left w:val="nil"/>
            </w:tcBorders>
            <w:vAlign w:val="center"/>
          </w:tcPr>
          <w:p w14:paraId="2E9DE249" w14:textId="4111CF8A" w:rsidR="00F26B84" w:rsidRPr="00A1751D" w:rsidRDefault="00F26B84" w:rsidP="00A1751D">
            <w:pPr>
              <w:widowControl w:val="0"/>
              <w:spacing w:line="276" w:lineRule="auto"/>
              <w:rPr>
                <w:rFonts w:asciiTheme="minorHAnsi" w:hAnsiTheme="minorHAnsi" w:cstheme="minorHAnsi"/>
                <w:sz w:val="24"/>
                <w:szCs w:val="24"/>
              </w:rPr>
            </w:pPr>
          </w:p>
        </w:tc>
      </w:tr>
    </w:tbl>
    <w:p w14:paraId="299F8F8E" w14:textId="77777777" w:rsidR="000A2D77" w:rsidRPr="00A1751D" w:rsidRDefault="000A2D77" w:rsidP="00A1751D">
      <w:pPr>
        <w:tabs>
          <w:tab w:val="left" w:pos="993"/>
        </w:tabs>
        <w:spacing w:line="276" w:lineRule="auto"/>
        <w:rPr>
          <w:rFonts w:asciiTheme="minorHAnsi" w:hAnsiTheme="minorHAnsi" w:cstheme="minorHAnsi"/>
          <w:b/>
          <w:bCs/>
          <w:sz w:val="24"/>
          <w:szCs w:val="24"/>
        </w:rPr>
      </w:pPr>
    </w:p>
    <w:p w14:paraId="2B52852C" w14:textId="7776F4F0" w:rsidR="00F26B84" w:rsidRDefault="00F26B84" w:rsidP="00A1751D">
      <w:pPr>
        <w:tabs>
          <w:tab w:val="left" w:pos="993"/>
        </w:tabs>
        <w:spacing w:line="276" w:lineRule="auto"/>
        <w:rPr>
          <w:rFonts w:asciiTheme="minorHAnsi" w:hAnsiTheme="minorHAnsi" w:cstheme="minorHAnsi"/>
          <w:b/>
          <w:bCs/>
          <w:sz w:val="24"/>
          <w:szCs w:val="24"/>
        </w:rPr>
      </w:pPr>
      <w:r w:rsidRPr="00A1751D">
        <w:rPr>
          <w:rFonts w:asciiTheme="minorHAnsi" w:hAnsiTheme="minorHAnsi" w:cstheme="minorHAnsi"/>
          <w:b/>
          <w:bCs/>
          <w:sz w:val="24"/>
          <w:szCs w:val="24"/>
        </w:rPr>
        <w:t>IV dalis. Sprendimas</w:t>
      </w:r>
    </w:p>
    <w:p w14:paraId="16FE10D4" w14:textId="77777777" w:rsidR="00A1751D" w:rsidRPr="00A1751D" w:rsidRDefault="00A1751D" w:rsidP="00A1751D">
      <w:pPr>
        <w:tabs>
          <w:tab w:val="left" w:pos="993"/>
        </w:tabs>
        <w:spacing w:line="276" w:lineRule="auto"/>
        <w:rPr>
          <w:rFonts w:asciiTheme="minorHAnsi" w:hAnsiTheme="minorHAnsi" w:cstheme="minorHAnsi"/>
          <w:b/>
          <w:bCs/>
          <w:sz w:val="24"/>
          <w:szCs w:val="24"/>
        </w:rPr>
      </w:pPr>
    </w:p>
    <w:tbl>
      <w:tblPr>
        <w:tblStyle w:val="TableGrid"/>
        <w:tblW w:w="9634" w:type="dxa"/>
        <w:tblLook w:val="04A0" w:firstRow="1" w:lastRow="0" w:firstColumn="1" w:lastColumn="0" w:noHBand="0" w:noVBand="1"/>
      </w:tblPr>
      <w:tblGrid>
        <w:gridCol w:w="9634"/>
      </w:tblGrid>
      <w:tr w:rsidR="00C66C99" w:rsidRPr="00A1751D" w14:paraId="1B24353F" w14:textId="77777777" w:rsidTr="00697ADC">
        <w:tc>
          <w:tcPr>
            <w:tcW w:w="9634" w:type="dxa"/>
          </w:tcPr>
          <w:p w14:paraId="21D59E3C" w14:textId="073AADCE" w:rsidR="00F26B84" w:rsidRPr="00A1751D" w:rsidRDefault="00076F8F" w:rsidP="00A1751D">
            <w:pPr>
              <w:pStyle w:val="ListParagraph"/>
              <w:spacing w:line="276" w:lineRule="auto"/>
              <w:ind w:left="0" w:firstLine="743"/>
              <w:rPr>
                <w:rFonts w:asciiTheme="minorHAnsi" w:hAnsiTheme="minorHAnsi" w:cstheme="minorHAnsi"/>
                <w:sz w:val="24"/>
                <w:szCs w:val="24"/>
              </w:rPr>
            </w:pPr>
            <w:r w:rsidRPr="00A1751D">
              <w:rPr>
                <w:rFonts w:asciiTheme="minorHAnsi" w:eastAsia="Calibri" w:hAnsiTheme="minorHAnsi" w:cstheme="minorHAnsi"/>
                <w:bCs/>
                <w:sz w:val="24"/>
                <w:szCs w:val="24"/>
                <w:lang w:eastAsia="lt-LT"/>
              </w:rPr>
              <w:t>Aviacijos bazė, vykdydama Pirkimą, pažeidė VPĮ 17 straipsnio 1 dalyje įtvirtint</w:t>
            </w:r>
            <w:r w:rsidR="003119D3" w:rsidRPr="00A1751D">
              <w:rPr>
                <w:rFonts w:asciiTheme="minorHAnsi" w:eastAsia="Calibri" w:hAnsiTheme="minorHAnsi" w:cstheme="minorHAnsi"/>
                <w:bCs/>
                <w:sz w:val="24"/>
                <w:szCs w:val="24"/>
                <w:lang w:eastAsia="lt-LT"/>
              </w:rPr>
              <w:t>ą</w:t>
            </w:r>
            <w:r w:rsidRPr="00A1751D">
              <w:rPr>
                <w:rFonts w:asciiTheme="minorHAnsi" w:eastAsia="Calibri" w:hAnsiTheme="minorHAnsi" w:cstheme="minorHAnsi"/>
                <w:bCs/>
                <w:sz w:val="24"/>
                <w:szCs w:val="24"/>
                <w:lang w:eastAsia="lt-LT"/>
              </w:rPr>
              <w:t xml:space="preserve">  skaidrumo princip</w:t>
            </w:r>
            <w:r w:rsidR="003119D3" w:rsidRPr="00A1751D">
              <w:rPr>
                <w:rFonts w:asciiTheme="minorHAnsi" w:eastAsia="Calibri" w:hAnsiTheme="minorHAnsi" w:cstheme="minorHAnsi"/>
                <w:bCs/>
                <w:sz w:val="24"/>
                <w:szCs w:val="24"/>
                <w:lang w:eastAsia="lt-LT"/>
              </w:rPr>
              <w:t>ą</w:t>
            </w:r>
            <w:r w:rsidRPr="00A1751D">
              <w:rPr>
                <w:rFonts w:asciiTheme="minorHAnsi" w:eastAsia="Calibri" w:hAnsiTheme="minorHAnsi" w:cstheme="minorHAnsi"/>
                <w:bCs/>
                <w:sz w:val="24"/>
                <w:szCs w:val="24"/>
                <w:lang w:eastAsia="lt-LT"/>
              </w:rPr>
              <w:t xml:space="preserve">, 45 straipsnio 1 dalies 1 punkto, </w:t>
            </w:r>
            <w:r w:rsidRPr="00A1751D">
              <w:rPr>
                <w:rFonts w:asciiTheme="minorHAnsi" w:hAnsiTheme="minorHAnsi" w:cstheme="minorHAnsi"/>
                <w:bCs/>
                <w:sz w:val="24"/>
                <w:szCs w:val="24"/>
              </w:rPr>
              <w:t>MVPTA</w:t>
            </w:r>
            <w:r w:rsidRPr="00A1751D">
              <w:rPr>
                <w:rFonts w:asciiTheme="minorHAnsi" w:hAnsiTheme="minorHAnsi" w:cstheme="minorHAnsi"/>
                <w:sz w:val="24"/>
                <w:szCs w:val="24"/>
              </w:rPr>
              <w:t xml:space="preserve"> 24.3.14 papunkčio </w:t>
            </w:r>
            <w:r w:rsidRPr="00A1751D">
              <w:rPr>
                <w:rFonts w:asciiTheme="minorHAnsi" w:eastAsia="Calibri" w:hAnsiTheme="minorHAnsi" w:cstheme="minorHAnsi"/>
                <w:bCs/>
                <w:sz w:val="24"/>
                <w:szCs w:val="24"/>
                <w:lang w:eastAsia="lt-LT"/>
              </w:rPr>
              <w:t xml:space="preserve">reikalavimus. VPT, atsižvelgdama į nustatytų VPĮ ir jį įgyvendinančiųjų teisės aktų reikalavimų pažeidimų pobūdį, į tai, kad Sutartis sudaryta tik </w:t>
            </w:r>
            <w:r w:rsidRPr="00A1751D">
              <w:rPr>
                <w:rFonts w:asciiTheme="minorHAnsi" w:eastAsia="Calibri" w:hAnsiTheme="minorHAnsi" w:cstheme="minorHAnsi"/>
                <w:sz w:val="24"/>
                <w:szCs w:val="24"/>
                <w:lang w:eastAsia="lt-LT"/>
              </w:rPr>
              <w:t>2025-10-23</w:t>
            </w:r>
            <w:r w:rsidR="003E1C8C" w:rsidRPr="00A1751D">
              <w:rPr>
                <w:rFonts w:asciiTheme="minorHAnsi" w:eastAsia="Calibri" w:hAnsiTheme="minorHAnsi" w:cstheme="minorHAnsi"/>
                <w:sz w:val="24"/>
                <w:szCs w:val="24"/>
                <w:lang w:eastAsia="lt-LT"/>
              </w:rPr>
              <w:t xml:space="preserve"> ir galioja iki 2028-10-22</w:t>
            </w:r>
            <w:r w:rsidRPr="00A1751D">
              <w:rPr>
                <w:rFonts w:asciiTheme="minorHAnsi" w:eastAsia="Calibri" w:hAnsiTheme="minorHAnsi" w:cstheme="minorHAnsi"/>
                <w:sz w:val="24"/>
                <w:szCs w:val="24"/>
                <w:lang w:eastAsia="lt-LT"/>
              </w:rPr>
              <w:t>, rekomenduoja Sutartį nutraukti ir, neišnykus poreikiui, organizuoti naują viešąjį pirkimą.</w:t>
            </w:r>
            <w:r w:rsidR="0086447E">
              <w:rPr>
                <w:rFonts w:asciiTheme="minorHAnsi" w:eastAsia="Calibri" w:hAnsiTheme="minorHAnsi" w:cstheme="minorHAnsi"/>
                <w:sz w:val="24"/>
                <w:szCs w:val="24"/>
                <w:lang w:eastAsia="lt-LT"/>
              </w:rPr>
              <w:t xml:space="preserve"> Prašome per 10 darbo dienų informuoti apie Aviacijos bazės priimtus sprendimus dėl Sutarties nutraukimo.</w:t>
            </w:r>
          </w:p>
        </w:tc>
      </w:tr>
    </w:tbl>
    <w:p w14:paraId="5165C29E" w14:textId="77777777" w:rsidR="001C07F8" w:rsidRPr="00A1751D" w:rsidRDefault="001C07F8" w:rsidP="00A1751D">
      <w:pPr>
        <w:tabs>
          <w:tab w:val="left" w:pos="-142"/>
          <w:tab w:val="left" w:pos="284"/>
        </w:tabs>
        <w:spacing w:line="276" w:lineRule="auto"/>
        <w:rPr>
          <w:rFonts w:asciiTheme="minorHAnsi" w:hAnsiTheme="minorHAnsi" w:cstheme="minorHAnsi"/>
          <w:b/>
          <w:bCs/>
          <w:sz w:val="24"/>
          <w:szCs w:val="24"/>
        </w:rPr>
      </w:pPr>
    </w:p>
    <w:p w14:paraId="5398F519" w14:textId="04DEA631" w:rsidR="00F26B84" w:rsidRDefault="00F26B84" w:rsidP="00A1751D">
      <w:pPr>
        <w:tabs>
          <w:tab w:val="left" w:pos="-142"/>
          <w:tab w:val="left" w:pos="284"/>
        </w:tabs>
        <w:spacing w:line="276" w:lineRule="auto"/>
        <w:rPr>
          <w:rFonts w:asciiTheme="minorHAnsi" w:hAnsiTheme="minorHAnsi" w:cstheme="minorHAnsi"/>
          <w:b/>
          <w:bCs/>
          <w:sz w:val="24"/>
          <w:szCs w:val="24"/>
        </w:rPr>
      </w:pPr>
      <w:r w:rsidRPr="00A1751D">
        <w:rPr>
          <w:rFonts w:asciiTheme="minorHAnsi" w:hAnsiTheme="minorHAnsi" w:cstheme="minorHAnsi"/>
          <w:b/>
          <w:bCs/>
          <w:sz w:val="24"/>
          <w:szCs w:val="24"/>
        </w:rPr>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66C99" w:rsidRPr="00A1751D" w14:paraId="4538FC72" w14:textId="77777777" w:rsidTr="00697ADC">
        <w:tc>
          <w:tcPr>
            <w:tcW w:w="9638" w:type="dxa"/>
            <w:tcBorders>
              <w:top w:val="single" w:sz="4" w:space="0" w:color="auto"/>
              <w:left w:val="single" w:sz="4" w:space="0" w:color="auto"/>
              <w:bottom w:val="single" w:sz="4" w:space="0" w:color="auto"/>
              <w:right w:val="single" w:sz="4" w:space="0" w:color="auto"/>
            </w:tcBorders>
          </w:tcPr>
          <w:p w14:paraId="2DFFB113" w14:textId="390689F6" w:rsidR="00F26B84" w:rsidRPr="00A1751D" w:rsidRDefault="003119D3" w:rsidP="00A1751D">
            <w:pPr>
              <w:spacing w:line="276" w:lineRule="auto"/>
              <w:ind w:firstLine="743"/>
              <w:rPr>
                <w:rFonts w:asciiTheme="minorHAnsi" w:hAnsiTheme="minorHAnsi" w:cstheme="minorHAnsi"/>
                <w:sz w:val="24"/>
                <w:szCs w:val="24"/>
              </w:rPr>
            </w:pPr>
            <w:r w:rsidRPr="00A1751D">
              <w:rPr>
                <w:rFonts w:asciiTheme="minorHAnsi" w:hAnsiTheme="minorHAnsi" w:cstheme="minorHAnsi"/>
                <w:sz w:val="24"/>
                <w:szCs w:val="24"/>
              </w:rPr>
              <w:t>Nors Kainodaros taisyklių nustatymo metodika</w:t>
            </w:r>
            <w:r w:rsidRPr="00A1751D">
              <w:rPr>
                <w:rStyle w:val="FootnoteReference"/>
                <w:rFonts w:asciiTheme="minorHAnsi" w:hAnsiTheme="minorHAnsi" w:cstheme="minorHAnsi"/>
                <w:sz w:val="24"/>
                <w:szCs w:val="24"/>
              </w:rPr>
              <w:footnoteReference w:id="14"/>
            </w:r>
            <w:r w:rsidRPr="00A1751D">
              <w:rPr>
                <w:rFonts w:asciiTheme="minorHAnsi" w:hAnsiTheme="minorHAnsi" w:cstheme="minorHAnsi"/>
                <w:sz w:val="24"/>
                <w:szCs w:val="24"/>
              </w:rPr>
              <w:t xml:space="preserve"> mažos vertės viešojo pirkimo atveju nėra privaloma taikyti, rekomenduotina atsižvelgti į jos 16 punkto nuostatas: </w:t>
            </w:r>
            <w:r w:rsidRPr="00A1751D">
              <w:rPr>
                <w:rFonts w:asciiTheme="minorHAnsi" w:hAnsiTheme="minorHAnsi" w:cstheme="minorHAnsi"/>
                <w:i/>
                <w:iCs/>
                <w:sz w:val="24"/>
                <w:szCs w:val="24"/>
              </w:rPr>
              <w:t xml:space="preserve">„Pirkimo </w:t>
            </w:r>
            <w:r w:rsidRPr="00A1751D">
              <w:rPr>
                <w:rFonts w:asciiTheme="minorHAnsi" w:hAnsiTheme="minorHAnsi" w:cstheme="minorHAnsi"/>
                <w:i/>
                <w:iCs/>
                <w:sz w:val="24"/>
                <w:szCs w:val="24"/>
              </w:rPr>
              <w:lastRenderedPageBreak/>
              <w:t>dokumentuose ir sutartyje nustačius fiksuoto įkainio kainodarą, pasiūlymo vertinimo metu yra vertinamas įkainio dydis ar įkainių suma. Jei pirkimo objektas susideda iš sudėtinių dalių ir pirkimo vykdytojas numato pirkti skirtingus prekių ir (ar) paslaugų kiekius ir (ar) apimtis, vertinant pasiūlymą, vertinama įkainių, padaugintų iš maksimalių ar numatomų įsigyti preliminarių kiekių ir (ar) apimčių arba lyginamųjų koeficientų, suma &lt;...&gt;“</w:t>
            </w:r>
            <w:r w:rsidRPr="00A1751D">
              <w:rPr>
                <w:rFonts w:asciiTheme="minorHAnsi" w:hAnsiTheme="minorHAnsi" w:cstheme="minorHAnsi"/>
                <w:sz w:val="24"/>
                <w:szCs w:val="24"/>
              </w:rPr>
              <w:t>.</w:t>
            </w:r>
          </w:p>
        </w:tc>
      </w:tr>
    </w:tbl>
    <w:p w14:paraId="3100C051" w14:textId="77777777" w:rsidR="000A2D77" w:rsidRPr="00A1751D" w:rsidRDefault="000A2D77" w:rsidP="00A1751D">
      <w:pPr>
        <w:spacing w:line="276" w:lineRule="auto"/>
        <w:rPr>
          <w:rFonts w:asciiTheme="minorHAnsi" w:eastAsia="Calibri" w:hAnsiTheme="minorHAnsi" w:cstheme="minorHAnsi"/>
          <w:bCs/>
          <w:sz w:val="24"/>
          <w:szCs w:val="24"/>
        </w:rPr>
      </w:pPr>
    </w:p>
    <w:p w14:paraId="5ED52230" w14:textId="77777777" w:rsidR="000A2D77" w:rsidRPr="00A1751D" w:rsidRDefault="000A2D77" w:rsidP="00A1751D">
      <w:pPr>
        <w:spacing w:line="276" w:lineRule="auto"/>
        <w:rPr>
          <w:rFonts w:asciiTheme="minorHAnsi" w:eastAsia="Calibri" w:hAnsiTheme="minorHAnsi" w:cstheme="minorHAnsi"/>
          <w:bCs/>
          <w:sz w:val="24"/>
          <w:szCs w:val="24"/>
        </w:rPr>
      </w:pPr>
    </w:p>
    <w:p w14:paraId="19C65735" w14:textId="77777777" w:rsidR="000A2D77" w:rsidRPr="00A1751D" w:rsidRDefault="000A2D77" w:rsidP="00A1751D">
      <w:pPr>
        <w:spacing w:line="276" w:lineRule="auto"/>
        <w:rPr>
          <w:rFonts w:asciiTheme="minorHAnsi" w:eastAsia="Calibri" w:hAnsiTheme="minorHAnsi" w:cstheme="minorHAnsi"/>
          <w:bCs/>
          <w:sz w:val="24"/>
          <w:szCs w:val="24"/>
        </w:rPr>
      </w:pPr>
    </w:p>
    <w:p w14:paraId="6A576726" w14:textId="51CA7184" w:rsidR="00206256" w:rsidRPr="00A1751D" w:rsidRDefault="00206256" w:rsidP="00A1751D">
      <w:pPr>
        <w:tabs>
          <w:tab w:val="left" w:pos="2376"/>
        </w:tabs>
        <w:spacing w:line="276" w:lineRule="auto"/>
        <w:rPr>
          <w:rFonts w:asciiTheme="minorHAnsi" w:eastAsia="Calibri" w:hAnsiTheme="minorHAnsi" w:cstheme="minorHAnsi"/>
          <w:bCs/>
          <w:sz w:val="24"/>
          <w:szCs w:val="24"/>
        </w:rPr>
      </w:pPr>
      <w:r w:rsidRPr="00A1751D">
        <w:rPr>
          <w:rFonts w:asciiTheme="minorHAnsi" w:eastAsia="Calibri" w:hAnsiTheme="minorHAnsi" w:cstheme="minorHAnsi"/>
          <w:bCs/>
          <w:sz w:val="24"/>
          <w:szCs w:val="24"/>
        </w:rPr>
        <w:t>Direktorius</w:t>
      </w:r>
      <w:r w:rsidRPr="00A1751D">
        <w:rPr>
          <w:rFonts w:asciiTheme="minorHAnsi" w:eastAsia="Calibri" w:hAnsiTheme="minorHAnsi" w:cstheme="minorHAnsi"/>
          <w:bCs/>
          <w:sz w:val="24"/>
          <w:szCs w:val="24"/>
        </w:rPr>
        <w:tab/>
      </w:r>
      <w:r w:rsidRPr="00A1751D">
        <w:rPr>
          <w:rFonts w:asciiTheme="minorHAnsi" w:eastAsia="Calibri" w:hAnsiTheme="minorHAnsi" w:cstheme="minorHAnsi"/>
          <w:bCs/>
          <w:sz w:val="24"/>
          <w:szCs w:val="24"/>
        </w:rPr>
        <w:tab/>
      </w:r>
      <w:r w:rsidRPr="00A1751D">
        <w:rPr>
          <w:rFonts w:asciiTheme="minorHAnsi" w:eastAsia="Calibri" w:hAnsiTheme="minorHAnsi" w:cstheme="minorHAnsi"/>
          <w:bCs/>
          <w:sz w:val="24"/>
          <w:szCs w:val="24"/>
        </w:rPr>
        <w:tab/>
      </w:r>
      <w:r w:rsidRPr="00A1751D">
        <w:rPr>
          <w:rFonts w:asciiTheme="minorHAnsi" w:eastAsia="Calibri" w:hAnsiTheme="minorHAnsi" w:cstheme="minorHAnsi"/>
          <w:bCs/>
          <w:sz w:val="24"/>
          <w:szCs w:val="24"/>
        </w:rPr>
        <w:tab/>
      </w:r>
      <w:r w:rsidRPr="00A1751D">
        <w:rPr>
          <w:rFonts w:asciiTheme="minorHAnsi" w:eastAsia="Calibri" w:hAnsiTheme="minorHAnsi" w:cstheme="minorHAnsi"/>
          <w:bCs/>
          <w:sz w:val="24"/>
          <w:szCs w:val="24"/>
        </w:rPr>
        <w:tab/>
      </w:r>
      <w:r w:rsidRPr="00A1751D">
        <w:rPr>
          <w:rFonts w:asciiTheme="minorHAnsi" w:eastAsia="Calibri" w:hAnsiTheme="minorHAnsi" w:cstheme="minorHAnsi"/>
          <w:bCs/>
          <w:sz w:val="24"/>
          <w:szCs w:val="24"/>
        </w:rPr>
        <w:tab/>
        <w:t xml:space="preserve">  Darius Vedrickas</w:t>
      </w:r>
    </w:p>
    <w:p w14:paraId="46CEC29E" w14:textId="024BDFF9" w:rsidR="002842B6" w:rsidRDefault="00AC76FE" w:rsidP="00A1751D">
      <w:pPr>
        <w:tabs>
          <w:tab w:val="left" w:pos="2376"/>
        </w:tabs>
        <w:spacing w:line="276" w:lineRule="auto"/>
        <w:rPr>
          <w:rFonts w:asciiTheme="minorHAnsi" w:eastAsia="Calibri" w:hAnsiTheme="minorHAnsi" w:cstheme="minorHAnsi"/>
          <w:bCs/>
          <w:sz w:val="24"/>
          <w:szCs w:val="24"/>
        </w:rPr>
      </w:pPr>
      <w:r w:rsidRPr="00A1751D">
        <w:rPr>
          <w:rFonts w:asciiTheme="minorHAnsi" w:eastAsia="Calibri" w:hAnsiTheme="minorHAnsi" w:cstheme="minorHAnsi"/>
          <w:bCs/>
          <w:sz w:val="24"/>
          <w:szCs w:val="24"/>
        </w:rPr>
        <w:tab/>
      </w:r>
    </w:p>
    <w:p w14:paraId="2E2E2492"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4D4A7E81"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6E8B3F69"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523B8BCD"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2C5702FA"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7F1D86CE"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0FE71962"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493CDF2A"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1C9D657D"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25F93A4D"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27F86136"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2B04D400"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58E6A397"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6B4ECE70"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7F283F48"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08F152EF"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0C73503A"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37F588CC"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187EE929"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02822D9E" w14:textId="77777777" w:rsidR="00A1751D" w:rsidRDefault="00A1751D" w:rsidP="00A1751D">
      <w:pPr>
        <w:tabs>
          <w:tab w:val="left" w:pos="2376"/>
        </w:tabs>
        <w:spacing w:line="276" w:lineRule="auto"/>
        <w:rPr>
          <w:rFonts w:asciiTheme="minorHAnsi" w:eastAsia="Calibri" w:hAnsiTheme="minorHAnsi" w:cstheme="minorHAnsi"/>
          <w:bCs/>
          <w:sz w:val="24"/>
          <w:szCs w:val="24"/>
        </w:rPr>
      </w:pPr>
    </w:p>
    <w:p w14:paraId="044D1577" w14:textId="77777777" w:rsidR="00A1751D" w:rsidRDefault="00A1751D" w:rsidP="00A1751D">
      <w:pPr>
        <w:tabs>
          <w:tab w:val="left" w:pos="2376"/>
        </w:tabs>
        <w:spacing w:line="276" w:lineRule="auto"/>
        <w:rPr>
          <w:rFonts w:asciiTheme="minorHAnsi" w:eastAsia="Calibri" w:hAnsiTheme="minorHAnsi" w:cstheme="minorHAnsi"/>
          <w:bCs/>
          <w:sz w:val="24"/>
          <w:szCs w:val="24"/>
        </w:rPr>
      </w:pPr>
    </w:p>
    <w:sectPr w:rsidR="00A1751D" w:rsidSect="003830E2">
      <w:headerReference w:type="even" r:id="rId15"/>
      <w:headerReference w:type="default" r:id="rId16"/>
      <w:footerReference w:type="default" r:id="rId17"/>
      <w:headerReference w:type="first" r:id="rId18"/>
      <w:footerReference w:type="first" r:id="rId19"/>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4A86" w14:textId="77777777" w:rsidR="009C0075" w:rsidRDefault="009C0075">
      <w:r>
        <w:separator/>
      </w:r>
    </w:p>
  </w:endnote>
  <w:endnote w:type="continuationSeparator" w:id="0">
    <w:p w14:paraId="66DF0027" w14:textId="77777777" w:rsidR="009C0075" w:rsidRDefault="009C0075">
      <w:r>
        <w:continuationSeparator/>
      </w:r>
    </w:p>
  </w:endnote>
  <w:endnote w:type="continuationNotice" w:id="1">
    <w:p w14:paraId="21BF0CDB" w14:textId="77777777" w:rsidR="009C0075" w:rsidRDefault="009C0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18E57527"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72466" w:rsidRPr="0016628D">
      <w:rPr>
        <w:rFonts w:asciiTheme="minorHAnsi" w:hAnsiTheme="minorHAnsi" w:cstheme="minorHAnsi"/>
        <w:lang w:val="pt-PT"/>
      </w:rPr>
      <w:t>+370 5 219 7001</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1891" w14:textId="77777777" w:rsidR="009C0075" w:rsidRDefault="009C0075">
      <w:r>
        <w:separator/>
      </w:r>
    </w:p>
  </w:footnote>
  <w:footnote w:type="continuationSeparator" w:id="0">
    <w:p w14:paraId="550759E6" w14:textId="77777777" w:rsidR="009C0075" w:rsidRDefault="009C0075">
      <w:r>
        <w:continuationSeparator/>
      </w:r>
    </w:p>
  </w:footnote>
  <w:footnote w:type="continuationNotice" w:id="1">
    <w:p w14:paraId="1AD73F52" w14:textId="77777777" w:rsidR="009C0075" w:rsidRDefault="009C0075"/>
  </w:footnote>
  <w:footnote w:id="2">
    <w:p w14:paraId="06C3845A" w14:textId="53025469" w:rsidR="00FE59AF" w:rsidRPr="00A1751D" w:rsidRDefault="00FE59AF">
      <w:pPr>
        <w:pStyle w:val="FootnoteText"/>
        <w:rPr>
          <w:rFonts w:asciiTheme="majorHAnsi" w:hAnsiTheme="majorHAnsi" w:cstheme="majorHAnsi"/>
        </w:rPr>
      </w:pPr>
      <w:r w:rsidRPr="00A1751D">
        <w:rPr>
          <w:rStyle w:val="FootnoteReference"/>
          <w:rFonts w:asciiTheme="majorHAnsi" w:hAnsiTheme="majorHAnsi" w:cstheme="majorHAnsi"/>
        </w:rPr>
        <w:footnoteRef/>
      </w:r>
      <w:r w:rsidRPr="00A1751D">
        <w:rPr>
          <w:rFonts w:asciiTheme="majorHAnsi" w:hAnsiTheme="majorHAnsi" w:cstheme="majorHAnsi"/>
        </w:rPr>
        <w:t xml:space="preserve"> </w:t>
      </w:r>
      <w:r w:rsidR="00B21637" w:rsidRPr="00A1751D">
        <w:rPr>
          <w:rFonts w:asciiTheme="majorHAnsi" w:hAnsiTheme="majorHAnsi" w:cstheme="majorHAnsi"/>
        </w:rPr>
        <w:t>p</w:t>
      </w:r>
      <w:r w:rsidRPr="00A1751D">
        <w:rPr>
          <w:rFonts w:asciiTheme="majorHAnsi" w:hAnsiTheme="majorHAnsi" w:cstheme="majorHAnsi"/>
        </w:rPr>
        <w:t xml:space="preserve">atvirtintas VPT direktoriaus </w:t>
      </w:r>
      <w:bookmarkStart w:id="3" w:name="_Hlk134107696"/>
      <w:r w:rsidRPr="00A1751D">
        <w:rPr>
          <w:rFonts w:asciiTheme="majorHAnsi" w:hAnsiTheme="majorHAnsi" w:cstheme="majorHAnsi"/>
        </w:rPr>
        <w:t>2023 m. kovo 24 d. įsakymu Nr. 1S-44</w:t>
      </w:r>
      <w:bookmarkEnd w:id="3"/>
      <w:r w:rsidR="0092706B" w:rsidRPr="00A1751D">
        <w:rPr>
          <w:rFonts w:asciiTheme="majorHAnsi" w:hAnsiTheme="majorHAnsi" w:cstheme="majorHAnsi"/>
        </w:rPr>
        <w:t>.</w:t>
      </w:r>
    </w:p>
  </w:footnote>
  <w:footnote w:id="3">
    <w:p w14:paraId="75998BB2" w14:textId="77777777" w:rsidR="00E860CE" w:rsidRPr="00A1751D" w:rsidRDefault="00E860CE" w:rsidP="00E860CE">
      <w:pPr>
        <w:pStyle w:val="FootnoteText"/>
        <w:rPr>
          <w:rFonts w:asciiTheme="majorHAnsi" w:hAnsiTheme="majorHAnsi" w:cstheme="majorHAnsi"/>
        </w:rPr>
      </w:pPr>
      <w:r w:rsidRPr="00A1751D">
        <w:rPr>
          <w:rStyle w:val="FootnoteReference"/>
          <w:rFonts w:asciiTheme="majorHAnsi" w:hAnsiTheme="majorHAnsi" w:cstheme="majorHAnsi"/>
        </w:rPr>
        <w:footnoteRef/>
      </w:r>
      <w:r w:rsidRPr="00A1751D">
        <w:rPr>
          <w:rFonts w:asciiTheme="majorHAnsi" w:hAnsiTheme="majorHAnsi" w:cstheme="majorHAnsi"/>
        </w:rPr>
        <w:t xml:space="preserve"> patvirtintas VPT direktoriaus 2017 m. birželio 28 d. įsakymu Nr. 1S-97.</w:t>
      </w:r>
    </w:p>
  </w:footnote>
  <w:footnote w:id="4">
    <w:p w14:paraId="4FF90C89" w14:textId="77777777" w:rsidR="00DF20D5" w:rsidRPr="00A1751D" w:rsidRDefault="00DF20D5" w:rsidP="00861010">
      <w:pPr>
        <w:pStyle w:val="FootnoteText"/>
        <w:ind w:left="0"/>
        <w:rPr>
          <w:rFonts w:asciiTheme="minorHAnsi" w:hAnsiTheme="minorHAnsi" w:cstheme="minorHAnsi"/>
        </w:rPr>
      </w:pPr>
      <w:r w:rsidRPr="00A1751D">
        <w:rPr>
          <w:rStyle w:val="FootnoteReference"/>
          <w:rFonts w:asciiTheme="minorHAnsi" w:hAnsiTheme="minorHAnsi" w:cstheme="minorHAnsi"/>
        </w:rPr>
        <w:footnoteRef/>
      </w:r>
      <w:r w:rsidRPr="00A1751D">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5">
    <w:p w14:paraId="2062D118" w14:textId="77777777" w:rsidR="00DF20D5" w:rsidRPr="00A1751D" w:rsidRDefault="00DF20D5" w:rsidP="00DF20D5">
      <w:pPr>
        <w:pStyle w:val="FootnoteText"/>
        <w:ind w:left="0"/>
        <w:rPr>
          <w:rFonts w:asciiTheme="minorHAnsi" w:hAnsiTheme="minorHAnsi" w:cstheme="minorHAnsi"/>
        </w:rPr>
      </w:pPr>
      <w:r w:rsidRPr="00A1751D">
        <w:rPr>
          <w:rStyle w:val="FootnoteReference"/>
          <w:rFonts w:asciiTheme="minorHAnsi" w:hAnsiTheme="minorHAnsi" w:cstheme="minorHAnsi"/>
        </w:rPr>
        <w:footnoteRef/>
      </w:r>
      <w:r w:rsidRPr="00A1751D">
        <w:rPr>
          <w:rFonts w:asciiTheme="minorHAnsi" w:hAnsiTheme="minorHAnsi" w:cstheme="minorHAnsi"/>
        </w:rPr>
        <w:t xml:space="preserve"> „Perkančioji organizacija, vadovaudamasi šio įstatymo 55, 56 ir 57 straipsnių nuostatomis, laimėjusį nustato ekonomiškai naudingiausią pasiūlymą, jeigu tenkinamos visos šios sąlygos:“.</w:t>
      </w:r>
    </w:p>
  </w:footnote>
  <w:footnote w:id="6">
    <w:p w14:paraId="09FC50BA" w14:textId="77777777" w:rsidR="00DF20D5" w:rsidRPr="00A1751D" w:rsidRDefault="00DF20D5" w:rsidP="00DF20D5">
      <w:pPr>
        <w:pStyle w:val="FootnoteText"/>
        <w:ind w:left="0"/>
        <w:rPr>
          <w:rFonts w:asciiTheme="minorHAnsi" w:hAnsiTheme="minorHAnsi" w:cstheme="minorHAnsi"/>
        </w:rPr>
      </w:pPr>
      <w:r w:rsidRPr="00A1751D">
        <w:rPr>
          <w:rStyle w:val="FootnoteReference"/>
          <w:rFonts w:asciiTheme="minorHAnsi" w:hAnsiTheme="minorHAnsi" w:cstheme="minorHAnsi"/>
        </w:rPr>
        <w:footnoteRef/>
      </w:r>
      <w:r w:rsidRPr="00A1751D">
        <w:rPr>
          <w:rFonts w:asciiTheme="minorHAnsi" w:hAnsiTheme="minorHAnsi" w:cstheme="minorHAnsi"/>
        </w:rPr>
        <w:t xml:space="preserve"> „pasiūlymas atitinka skelbime apie pirkimą, kvietime patvirtinti susidomėjimą ir pirkimo dokumentuose nustatytus reikalavimus, sąlygas ir kriterijus &lt;...&gt;“.</w:t>
      </w:r>
    </w:p>
  </w:footnote>
  <w:footnote w:id="7">
    <w:p w14:paraId="01127EAD" w14:textId="1F1BD384" w:rsidR="00755789" w:rsidRPr="00A1751D" w:rsidRDefault="00755789" w:rsidP="00513ECA">
      <w:pPr>
        <w:pStyle w:val="FootnoteText"/>
        <w:ind w:left="0"/>
        <w:rPr>
          <w:rFonts w:asciiTheme="minorHAnsi" w:hAnsiTheme="minorHAnsi" w:cstheme="minorHAnsi"/>
        </w:rPr>
      </w:pPr>
      <w:r w:rsidRPr="00A1751D">
        <w:rPr>
          <w:rStyle w:val="FootnoteReference"/>
          <w:rFonts w:asciiTheme="minorHAnsi" w:hAnsiTheme="minorHAnsi" w:cstheme="minorHAnsi"/>
        </w:rPr>
        <w:footnoteRef/>
      </w:r>
      <w:r w:rsidRPr="00A1751D">
        <w:rPr>
          <w:rFonts w:asciiTheme="minorHAnsi" w:hAnsiTheme="minorHAnsi" w:cstheme="minorHAnsi"/>
        </w:rPr>
        <w:t xml:space="preserve"> „Laimėjusiu gali būti nustatytas toks pasiūlymas, kuris atitinka Viešųjų pirkimų įstatymo 45 straipsnio 1 dalyje nustatytas sąlygas“.</w:t>
      </w:r>
    </w:p>
  </w:footnote>
  <w:footnote w:id="8">
    <w:p w14:paraId="68112F8B" w14:textId="20794FB1" w:rsidR="0010722F" w:rsidRPr="00A1751D" w:rsidRDefault="0010722F" w:rsidP="003E1C8C">
      <w:pPr>
        <w:pStyle w:val="FootnoteText"/>
        <w:ind w:left="0"/>
        <w:rPr>
          <w:rFonts w:asciiTheme="minorHAnsi" w:hAnsiTheme="minorHAnsi" w:cstheme="minorHAnsi"/>
        </w:rPr>
      </w:pPr>
      <w:r w:rsidRPr="00A1751D">
        <w:rPr>
          <w:rStyle w:val="FootnoteReference"/>
          <w:rFonts w:asciiTheme="minorHAnsi" w:hAnsiTheme="minorHAnsi" w:cstheme="minorHAnsi"/>
        </w:rPr>
        <w:footnoteRef/>
      </w:r>
      <w:r w:rsidRPr="00A1751D">
        <w:rPr>
          <w:rFonts w:asciiTheme="minorHAnsi" w:hAnsiTheme="minorHAnsi" w:cstheme="minorHAnsi"/>
        </w:rPr>
        <w:t xml:space="preserve"> „Tiekėjas teikdamas pasiūlymą kartu pateikia siūlomos prekės techninę specifikaciją lietuvių kalba (prekės aprašą)</w:t>
      </w:r>
      <w:r w:rsidR="00FF37AD" w:rsidRPr="00A1751D">
        <w:rPr>
          <w:rFonts w:asciiTheme="minorHAnsi" w:hAnsiTheme="minorHAnsi" w:cstheme="minorHAnsi"/>
        </w:rPr>
        <w:t xml:space="preserve">. Techninių specifikacijų pateikimas, nurodant tik nuorodas į elektroninius puslapius – netinkamas </w:t>
      </w:r>
      <w:r w:rsidRPr="00A1751D">
        <w:rPr>
          <w:rFonts w:asciiTheme="minorHAnsi" w:hAnsiTheme="minorHAnsi" w:cstheme="minorHAnsi"/>
        </w:rPr>
        <w:t xml:space="preserve">&lt;...&gt;“. </w:t>
      </w:r>
    </w:p>
  </w:footnote>
  <w:footnote w:id="9">
    <w:p w14:paraId="3E8787E0" w14:textId="33BDBEDE" w:rsidR="004B771D" w:rsidRPr="00A1751D" w:rsidRDefault="004B771D" w:rsidP="004B771D">
      <w:pPr>
        <w:pStyle w:val="FootnoteText"/>
        <w:ind w:left="0"/>
        <w:rPr>
          <w:rFonts w:asciiTheme="minorHAnsi" w:hAnsiTheme="minorHAnsi" w:cstheme="minorHAnsi"/>
        </w:rPr>
      </w:pPr>
      <w:r w:rsidRPr="00A1751D">
        <w:rPr>
          <w:rStyle w:val="FootnoteReference"/>
          <w:rFonts w:asciiTheme="minorHAnsi" w:hAnsiTheme="minorHAnsi" w:cstheme="minorHAnsi"/>
        </w:rPr>
        <w:footnoteRef/>
      </w:r>
      <w:r w:rsidRPr="00A1751D">
        <w:rPr>
          <w:rFonts w:asciiTheme="minorHAnsi" w:hAnsiTheme="minorHAnsi" w:cstheme="minorHAnsi"/>
        </w:rPr>
        <w:t xml:space="preserve"> </w:t>
      </w:r>
      <w:r w:rsidRPr="00A1751D">
        <w:rPr>
          <w:rFonts w:asciiTheme="minorHAnsi" w:hAnsiTheme="minorHAnsi" w:cstheme="minorHAnsi"/>
          <w:bCs/>
          <w:lang w:eastAsia="lt-LT"/>
        </w:rPr>
        <w:t>2025-10-13 CVP IS pranešimas Nr. 391226.</w:t>
      </w:r>
    </w:p>
  </w:footnote>
  <w:footnote w:id="10">
    <w:p w14:paraId="6496173C" w14:textId="39C14B18" w:rsidR="00ED75FB" w:rsidRPr="00A1751D" w:rsidRDefault="00ED75FB" w:rsidP="00ED75FB">
      <w:pPr>
        <w:pStyle w:val="FootnoteText"/>
        <w:ind w:left="0"/>
        <w:rPr>
          <w:rFonts w:asciiTheme="minorHAnsi" w:hAnsiTheme="minorHAnsi" w:cstheme="minorHAnsi"/>
        </w:rPr>
      </w:pPr>
      <w:r w:rsidRPr="00A1751D">
        <w:rPr>
          <w:rStyle w:val="FootnoteReference"/>
          <w:rFonts w:asciiTheme="minorHAnsi" w:hAnsiTheme="minorHAnsi" w:cstheme="minorHAnsi"/>
        </w:rPr>
        <w:footnoteRef/>
      </w:r>
      <w:r w:rsidRPr="00A1751D">
        <w:rPr>
          <w:rFonts w:asciiTheme="minorHAnsi" w:hAnsiTheme="minorHAnsi" w:cstheme="minorHAnsi"/>
        </w:rPr>
        <w:t xml:space="preserve"> 2025-10-16 CVP IS pranešimas Nr. 396810.</w:t>
      </w:r>
    </w:p>
  </w:footnote>
  <w:footnote w:id="11">
    <w:p w14:paraId="5E00775B" w14:textId="57F0BB06" w:rsidR="00513ECA" w:rsidRPr="00A1751D" w:rsidRDefault="00513ECA" w:rsidP="00513ECA">
      <w:pPr>
        <w:pStyle w:val="FootnoteText"/>
        <w:ind w:left="0"/>
        <w:rPr>
          <w:rFonts w:asciiTheme="minorHAnsi" w:hAnsiTheme="minorHAnsi" w:cstheme="minorHAnsi"/>
        </w:rPr>
      </w:pPr>
      <w:r w:rsidRPr="00A1751D">
        <w:rPr>
          <w:rStyle w:val="FootnoteReference"/>
          <w:rFonts w:asciiTheme="minorHAnsi" w:hAnsiTheme="minorHAnsi" w:cstheme="minorHAnsi"/>
        </w:rPr>
        <w:footnoteRef/>
      </w:r>
      <w:r w:rsidRPr="00A1751D">
        <w:rPr>
          <w:rFonts w:asciiTheme="minorHAnsi" w:hAnsiTheme="minorHAnsi" w:cstheme="minorHAnsi"/>
        </w:rPr>
        <w:t xml:space="preserve"> 2025-10-17 Pirkimų pažyma SPK-630 Nr.1.</w:t>
      </w:r>
    </w:p>
  </w:footnote>
  <w:footnote w:id="12">
    <w:p w14:paraId="4F62EBD9" w14:textId="0854AB21" w:rsidR="002503A2" w:rsidRPr="00A1751D" w:rsidRDefault="002503A2" w:rsidP="002503A2">
      <w:pPr>
        <w:pStyle w:val="FootnoteText"/>
        <w:ind w:left="0"/>
        <w:rPr>
          <w:rFonts w:asciiTheme="minorHAnsi" w:hAnsiTheme="minorHAnsi" w:cstheme="minorHAnsi"/>
        </w:rPr>
      </w:pPr>
      <w:r w:rsidRPr="00A1751D">
        <w:rPr>
          <w:rStyle w:val="FootnoteReference"/>
          <w:rFonts w:asciiTheme="minorHAnsi" w:hAnsiTheme="minorHAnsi" w:cstheme="minorHAnsi"/>
        </w:rPr>
        <w:footnoteRef/>
      </w:r>
      <w:r w:rsidRPr="00A1751D">
        <w:rPr>
          <w:rFonts w:asciiTheme="minorHAnsi" w:hAnsiTheme="minorHAnsi" w:cstheme="minorHAnsi"/>
        </w:rPr>
        <w:t xml:space="preserve"> </w:t>
      </w:r>
      <w:r w:rsidR="004633D2" w:rsidRPr="00A1751D">
        <w:rPr>
          <w:rFonts w:asciiTheme="minorHAnsi" w:hAnsiTheme="minorHAnsi" w:cstheme="minorHAnsi"/>
        </w:rPr>
        <w:t xml:space="preserve">pavyzdžiui, </w:t>
      </w:r>
      <w:r w:rsidRPr="00A1751D">
        <w:rPr>
          <w:rFonts w:asciiTheme="minorHAnsi" w:hAnsiTheme="minorHAnsi" w:cstheme="minorHAnsi"/>
        </w:rPr>
        <w:t>„1. Vasarinės sandarinimo putos Tūris 500ml; Spalva: Balta; Darbinė temperatūra nuo +10 iki +30 °C; Šilumos laidumo koeficientas, W/(</w:t>
      </w:r>
      <w:proofErr w:type="spellStart"/>
      <w:r w:rsidRPr="00A1751D">
        <w:rPr>
          <w:rFonts w:asciiTheme="minorHAnsi" w:hAnsiTheme="minorHAnsi" w:cstheme="minorHAnsi"/>
        </w:rPr>
        <w:t>mk</w:t>
      </w:r>
      <w:proofErr w:type="spellEnd"/>
      <w:r w:rsidRPr="00A1751D">
        <w:rPr>
          <w:rFonts w:asciiTheme="minorHAnsi" w:hAnsiTheme="minorHAnsi" w:cstheme="minorHAnsi"/>
        </w:rPr>
        <w:t>) 0.033; Pakuotė su pūtimo pistoletu; Naudojimas: Padengia visų tipų paviršius, kad būtų užtikrinta šilumos ir garso izoliacija“.</w:t>
      </w:r>
    </w:p>
  </w:footnote>
  <w:footnote w:id="13">
    <w:p w14:paraId="4B268D2A" w14:textId="1D5DC97E" w:rsidR="002503A2" w:rsidRPr="00A1751D" w:rsidRDefault="002503A2" w:rsidP="002503A2">
      <w:pPr>
        <w:pStyle w:val="FootnoteText"/>
        <w:ind w:left="0"/>
        <w:rPr>
          <w:rFonts w:asciiTheme="minorHAnsi" w:hAnsiTheme="minorHAnsi" w:cstheme="minorHAnsi"/>
        </w:rPr>
      </w:pPr>
      <w:r w:rsidRPr="00A1751D">
        <w:rPr>
          <w:rStyle w:val="FootnoteReference"/>
          <w:rFonts w:asciiTheme="minorHAnsi" w:hAnsiTheme="minorHAnsi" w:cstheme="minorHAnsi"/>
        </w:rPr>
        <w:footnoteRef/>
      </w:r>
      <w:r w:rsidRPr="00A1751D">
        <w:rPr>
          <w:rFonts w:asciiTheme="minorHAnsi" w:hAnsiTheme="minorHAnsi" w:cstheme="minorHAnsi"/>
        </w:rPr>
        <w:t xml:space="preserve"> Lietuvos Aukščiausiojo Teismo 2018 m. gruodžio 6 d. nutartis civilinėje byloje Nr. e3K-3-427-378/2018.</w:t>
      </w:r>
    </w:p>
  </w:footnote>
  <w:footnote w:id="14">
    <w:p w14:paraId="59EE4F12" w14:textId="77777777" w:rsidR="003119D3" w:rsidRPr="00A1751D" w:rsidRDefault="003119D3" w:rsidP="00F6440D">
      <w:pPr>
        <w:pStyle w:val="FootnoteText"/>
        <w:ind w:left="0"/>
        <w:rPr>
          <w:rFonts w:asciiTheme="minorHAnsi" w:hAnsiTheme="minorHAnsi" w:cstheme="minorHAnsi"/>
        </w:rPr>
      </w:pPr>
      <w:r w:rsidRPr="00A1751D">
        <w:rPr>
          <w:rStyle w:val="FootnoteReference"/>
          <w:rFonts w:asciiTheme="minorHAnsi" w:hAnsiTheme="minorHAnsi" w:cstheme="minorHAnsi"/>
        </w:rPr>
        <w:footnoteRef/>
      </w:r>
      <w:r w:rsidRPr="00A1751D">
        <w:rPr>
          <w:rFonts w:asciiTheme="minorHAnsi" w:hAnsiTheme="minorHAnsi" w:cstheme="minorHAnsi"/>
        </w:rPr>
        <w:t>patvirtinta VPT direktoriaus 2017 m. birželio 28 d. įsakymu Nr. 1S-95.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C97E7" w14:paraId="232672C4" w14:textId="77777777" w:rsidTr="009C97E7">
      <w:trPr>
        <w:trHeight w:val="300"/>
      </w:trPr>
      <w:tc>
        <w:tcPr>
          <w:tcW w:w="3210" w:type="dxa"/>
        </w:tcPr>
        <w:p w14:paraId="204EA1C1" w14:textId="6B3DCED0" w:rsidR="009C97E7" w:rsidRDefault="009C97E7" w:rsidP="009C97E7">
          <w:pPr>
            <w:pStyle w:val="Header"/>
            <w:ind w:left="-115"/>
          </w:pPr>
        </w:p>
      </w:tc>
      <w:tc>
        <w:tcPr>
          <w:tcW w:w="3210" w:type="dxa"/>
        </w:tcPr>
        <w:p w14:paraId="59DC9026" w14:textId="0D48C8EB" w:rsidR="009C97E7" w:rsidRDefault="009C97E7" w:rsidP="009C97E7">
          <w:pPr>
            <w:pStyle w:val="Header"/>
            <w:jc w:val="center"/>
          </w:pPr>
        </w:p>
      </w:tc>
      <w:tc>
        <w:tcPr>
          <w:tcW w:w="3210" w:type="dxa"/>
        </w:tcPr>
        <w:p w14:paraId="6A2F2ACB" w14:textId="1E6AD5EE" w:rsidR="009C97E7" w:rsidRDefault="009C97E7" w:rsidP="009C97E7">
          <w:pPr>
            <w:pStyle w:val="Header"/>
            <w:ind w:right="-115"/>
            <w:jc w:val="right"/>
          </w:pPr>
        </w:p>
      </w:tc>
    </w:tr>
  </w:tbl>
  <w:p w14:paraId="6AF849DE" w14:textId="16ACB4D0" w:rsidR="009C97E7" w:rsidRDefault="009C97E7" w:rsidP="009C9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C806F2"/>
    <w:multiLevelType w:val="hybridMultilevel"/>
    <w:tmpl w:val="C720AB2A"/>
    <w:lvl w:ilvl="0" w:tplc="E84C673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4CF0619A"/>
    <w:multiLevelType w:val="hybridMultilevel"/>
    <w:tmpl w:val="6BFE7DB4"/>
    <w:lvl w:ilvl="0" w:tplc="E834D64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51F1F40"/>
    <w:multiLevelType w:val="hybridMultilevel"/>
    <w:tmpl w:val="086EE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3" w15:restartNumberingAfterBreak="0">
    <w:nsid w:val="731425FA"/>
    <w:multiLevelType w:val="hybridMultilevel"/>
    <w:tmpl w:val="A894BCCC"/>
    <w:lvl w:ilvl="0" w:tplc="D8DE4A10">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75194679">
    <w:abstractNumId w:val="14"/>
  </w:num>
  <w:num w:numId="2" w16cid:durableId="458383278">
    <w:abstractNumId w:val="0"/>
  </w:num>
  <w:num w:numId="3" w16cid:durableId="1878155528">
    <w:abstractNumId w:val="1"/>
  </w:num>
  <w:num w:numId="4" w16cid:durableId="1395665524">
    <w:abstractNumId w:val="12"/>
  </w:num>
  <w:num w:numId="5" w16cid:durableId="190924405">
    <w:abstractNumId w:val="2"/>
  </w:num>
  <w:num w:numId="6" w16cid:durableId="1416171940">
    <w:abstractNumId w:val="7"/>
  </w:num>
  <w:num w:numId="7" w16cid:durableId="891841501">
    <w:abstractNumId w:val="8"/>
  </w:num>
  <w:num w:numId="8" w16cid:durableId="38290426">
    <w:abstractNumId w:val="6"/>
  </w:num>
  <w:num w:numId="9" w16cid:durableId="1111777081">
    <w:abstractNumId w:val="3"/>
  </w:num>
  <w:num w:numId="10" w16cid:durableId="1215190516">
    <w:abstractNumId w:val="10"/>
  </w:num>
  <w:num w:numId="11" w16cid:durableId="813760928">
    <w:abstractNumId w:val="5"/>
  </w:num>
  <w:num w:numId="12" w16cid:durableId="1282810322">
    <w:abstractNumId w:val="11"/>
  </w:num>
  <w:num w:numId="13" w16cid:durableId="1426001779">
    <w:abstractNumId w:val="13"/>
  </w:num>
  <w:num w:numId="14" w16cid:durableId="712770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2545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1320"/>
    <w:rsid w:val="000029A7"/>
    <w:rsid w:val="00006DC3"/>
    <w:rsid w:val="00007BCA"/>
    <w:rsid w:val="00011229"/>
    <w:rsid w:val="00014BB7"/>
    <w:rsid w:val="000205A5"/>
    <w:rsid w:val="00020AEA"/>
    <w:rsid w:val="0002289F"/>
    <w:rsid w:val="0003134C"/>
    <w:rsid w:val="00032E30"/>
    <w:rsid w:val="00041165"/>
    <w:rsid w:val="00041168"/>
    <w:rsid w:val="000535F2"/>
    <w:rsid w:val="000551A9"/>
    <w:rsid w:val="0005793E"/>
    <w:rsid w:val="00060736"/>
    <w:rsid w:val="0006333D"/>
    <w:rsid w:val="00065D63"/>
    <w:rsid w:val="00067AEC"/>
    <w:rsid w:val="00067E13"/>
    <w:rsid w:val="000711D8"/>
    <w:rsid w:val="00072466"/>
    <w:rsid w:val="00072A4F"/>
    <w:rsid w:val="00075C24"/>
    <w:rsid w:val="00076F8F"/>
    <w:rsid w:val="000863E5"/>
    <w:rsid w:val="00091866"/>
    <w:rsid w:val="00091B12"/>
    <w:rsid w:val="000921E6"/>
    <w:rsid w:val="00094D97"/>
    <w:rsid w:val="00096D17"/>
    <w:rsid w:val="000A2D77"/>
    <w:rsid w:val="000A5831"/>
    <w:rsid w:val="000A5DDD"/>
    <w:rsid w:val="000A5F05"/>
    <w:rsid w:val="000B1535"/>
    <w:rsid w:val="000B1F22"/>
    <w:rsid w:val="000B3C60"/>
    <w:rsid w:val="000B3F13"/>
    <w:rsid w:val="000B476E"/>
    <w:rsid w:val="000B68FE"/>
    <w:rsid w:val="000C26A8"/>
    <w:rsid w:val="000C2DFC"/>
    <w:rsid w:val="000C3812"/>
    <w:rsid w:val="000D0EA9"/>
    <w:rsid w:val="000D2CBD"/>
    <w:rsid w:val="000D695C"/>
    <w:rsid w:val="000E4365"/>
    <w:rsid w:val="000F122A"/>
    <w:rsid w:val="000F4E11"/>
    <w:rsid w:val="00100F9C"/>
    <w:rsid w:val="00101197"/>
    <w:rsid w:val="0010247F"/>
    <w:rsid w:val="00102508"/>
    <w:rsid w:val="0010506F"/>
    <w:rsid w:val="0010592B"/>
    <w:rsid w:val="0010722F"/>
    <w:rsid w:val="00110592"/>
    <w:rsid w:val="00116877"/>
    <w:rsid w:val="00117BFE"/>
    <w:rsid w:val="00120487"/>
    <w:rsid w:val="00120B1E"/>
    <w:rsid w:val="00120E36"/>
    <w:rsid w:val="0012239F"/>
    <w:rsid w:val="00125C3E"/>
    <w:rsid w:val="00126EDE"/>
    <w:rsid w:val="001302CB"/>
    <w:rsid w:val="0013157D"/>
    <w:rsid w:val="00135455"/>
    <w:rsid w:val="0013783E"/>
    <w:rsid w:val="001413CF"/>
    <w:rsid w:val="00141EF4"/>
    <w:rsid w:val="00142022"/>
    <w:rsid w:val="0014341A"/>
    <w:rsid w:val="00144500"/>
    <w:rsid w:val="00147903"/>
    <w:rsid w:val="001515B0"/>
    <w:rsid w:val="00151C0A"/>
    <w:rsid w:val="00162FFD"/>
    <w:rsid w:val="001642A4"/>
    <w:rsid w:val="00164491"/>
    <w:rsid w:val="0016628D"/>
    <w:rsid w:val="00176EBB"/>
    <w:rsid w:val="00177B63"/>
    <w:rsid w:val="0018205D"/>
    <w:rsid w:val="001842F9"/>
    <w:rsid w:val="00185600"/>
    <w:rsid w:val="001856E0"/>
    <w:rsid w:val="00186723"/>
    <w:rsid w:val="0018705A"/>
    <w:rsid w:val="00195471"/>
    <w:rsid w:val="0019643A"/>
    <w:rsid w:val="001A0227"/>
    <w:rsid w:val="001A20D5"/>
    <w:rsid w:val="001C07F8"/>
    <w:rsid w:val="001C2ACF"/>
    <w:rsid w:val="001C3767"/>
    <w:rsid w:val="001C4C6B"/>
    <w:rsid w:val="001C5FBE"/>
    <w:rsid w:val="001D3A13"/>
    <w:rsid w:val="001D4502"/>
    <w:rsid w:val="001E0833"/>
    <w:rsid w:val="001E1299"/>
    <w:rsid w:val="001E2B26"/>
    <w:rsid w:val="001E3277"/>
    <w:rsid w:val="001E4DA1"/>
    <w:rsid w:val="001E4F4B"/>
    <w:rsid w:val="001E5787"/>
    <w:rsid w:val="001E59A0"/>
    <w:rsid w:val="001E6B4E"/>
    <w:rsid w:val="001E7D68"/>
    <w:rsid w:val="001F21C3"/>
    <w:rsid w:val="001F3240"/>
    <w:rsid w:val="001F3259"/>
    <w:rsid w:val="001F4807"/>
    <w:rsid w:val="001F54EA"/>
    <w:rsid w:val="001F557F"/>
    <w:rsid w:val="001F7EEE"/>
    <w:rsid w:val="00200CBA"/>
    <w:rsid w:val="00201C9C"/>
    <w:rsid w:val="00205813"/>
    <w:rsid w:val="00206256"/>
    <w:rsid w:val="002077DF"/>
    <w:rsid w:val="00212CEF"/>
    <w:rsid w:val="00212DE7"/>
    <w:rsid w:val="002150D8"/>
    <w:rsid w:val="002157A5"/>
    <w:rsid w:val="00217670"/>
    <w:rsid w:val="00220954"/>
    <w:rsid w:val="00220F8C"/>
    <w:rsid w:val="002237A5"/>
    <w:rsid w:val="002274F0"/>
    <w:rsid w:val="00227615"/>
    <w:rsid w:val="00233FF7"/>
    <w:rsid w:val="00234580"/>
    <w:rsid w:val="002348D0"/>
    <w:rsid w:val="00236278"/>
    <w:rsid w:val="0023768A"/>
    <w:rsid w:val="00237E48"/>
    <w:rsid w:val="002407BF"/>
    <w:rsid w:val="00243F87"/>
    <w:rsid w:val="00247D82"/>
    <w:rsid w:val="002503A2"/>
    <w:rsid w:val="00250F7E"/>
    <w:rsid w:val="0025785A"/>
    <w:rsid w:val="00263C03"/>
    <w:rsid w:val="002672AB"/>
    <w:rsid w:val="00271A45"/>
    <w:rsid w:val="00273073"/>
    <w:rsid w:val="00275667"/>
    <w:rsid w:val="00275D5A"/>
    <w:rsid w:val="002824E2"/>
    <w:rsid w:val="002834FF"/>
    <w:rsid w:val="002837E1"/>
    <w:rsid w:val="002842B6"/>
    <w:rsid w:val="00285309"/>
    <w:rsid w:val="00285F4F"/>
    <w:rsid w:val="0029046B"/>
    <w:rsid w:val="002941F6"/>
    <w:rsid w:val="00295462"/>
    <w:rsid w:val="0029776E"/>
    <w:rsid w:val="002A37FA"/>
    <w:rsid w:val="002A5BF0"/>
    <w:rsid w:val="002A68C9"/>
    <w:rsid w:val="002A6FD8"/>
    <w:rsid w:val="002A78D5"/>
    <w:rsid w:val="002B5ADB"/>
    <w:rsid w:val="002B6739"/>
    <w:rsid w:val="002C427F"/>
    <w:rsid w:val="002C666B"/>
    <w:rsid w:val="002C7E52"/>
    <w:rsid w:val="002D229A"/>
    <w:rsid w:val="002D4843"/>
    <w:rsid w:val="002D5DDD"/>
    <w:rsid w:val="002E19B3"/>
    <w:rsid w:val="002E270E"/>
    <w:rsid w:val="002E31FA"/>
    <w:rsid w:val="002E3843"/>
    <w:rsid w:val="002E3BE6"/>
    <w:rsid w:val="002F2653"/>
    <w:rsid w:val="002F3103"/>
    <w:rsid w:val="002F4BB8"/>
    <w:rsid w:val="002F7678"/>
    <w:rsid w:val="002F7DA1"/>
    <w:rsid w:val="00303F78"/>
    <w:rsid w:val="0031064F"/>
    <w:rsid w:val="00310941"/>
    <w:rsid w:val="003112CA"/>
    <w:rsid w:val="003119D3"/>
    <w:rsid w:val="003126F6"/>
    <w:rsid w:val="00312B1A"/>
    <w:rsid w:val="00312F73"/>
    <w:rsid w:val="003135ED"/>
    <w:rsid w:val="00313908"/>
    <w:rsid w:val="0031436E"/>
    <w:rsid w:val="00317C79"/>
    <w:rsid w:val="00323502"/>
    <w:rsid w:val="00327B66"/>
    <w:rsid w:val="00330F2D"/>
    <w:rsid w:val="00332A52"/>
    <w:rsid w:val="00334F10"/>
    <w:rsid w:val="00335354"/>
    <w:rsid w:val="003369E6"/>
    <w:rsid w:val="003410EB"/>
    <w:rsid w:val="0034260D"/>
    <w:rsid w:val="00343835"/>
    <w:rsid w:val="00344D5E"/>
    <w:rsid w:val="00345646"/>
    <w:rsid w:val="00345795"/>
    <w:rsid w:val="0034771D"/>
    <w:rsid w:val="0036093A"/>
    <w:rsid w:val="00360CC7"/>
    <w:rsid w:val="003613D1"/>
    <w:rsid w:val="00362FB4"/>
    <w:rsid w:val="003631BF"/>
    <w:rsid w:val="00366A97"/>
    <w:rsid w:val="00371C99"/>
    <w:rsid w:val="003724A1"/>
    <w:rsid w:val="00373799"/>
    <w:rsid w:val="003830E2"/>
    <w:rsid w:val="00383300"/>
    <w:rsid w:val="00383E48"/>
    <w:rsid w:val="00386371"/>
    <w:rsid w:val="003871FF"/>
    <w:rsid w:val="00390281"/>
    <w:rsid w:val="0039239D"/>
    <w:rsid w:val="0039481C"/>
    <w:rsid w:val="003A46AB"/>
    <w:rsid w:val="003A4870"/>
    <w:rsid w:val="003A5B17"/>
    <w:rsid w:val="003A64B7"/>
    <w:rsid w:val="003B0261"/>
    <w:rsid w:val="003B2A4C"/>
    <w:rsid w:val="003B6469"/>
    <w:rsid w:val="003B71B4"/>
    <w:rsid w:val="003C0084"/>
    <w:rsid w:val="003C11D2"/>
    <w:rsid w:val="003C1C77"/>
    <w:rsid w:val="003C2F67"/>
    <w:rsid w:val="003C5714"/>
    <w:rsid w:val="003C6B99"/>
    <w:rsid w:val="003D36FE"/>
    <w:rsid w:val="003D5F0D"/>
    <w:rsid w:val="003D70BB"/>
    <w:rsid w:val="003E1060"/>
    <w:rsid w:val="003E1C8C"/>
    <w:rsid w:val="003E5B85"/>
    <w:rsid w:val="003E5F63"/>
    <w:rsid w:val="003E6C8F"/>
    <w:rsid w:val="003F1EE1"/>
    <w:rsid w:val="003F220C"/>
    <w:rsid w:val="003F2584"/>
    <w:rsid w:val="003F2855"/>
    <w:rsid w:val="003F3076"/>
    <w:rsid w:val="003F4B96"/>
    <w:rsid w:val="003F4F60"/>
    <w:rsid w:val="003F55CE"/>
    <w:rsid w:val="003F5B08"/>
    <w:rsid w:val="00400B80"/>
    <w:rsid w:val="004044E0"/>
    <w:rsid w:val="00411310"/>
    <w:rsid w:val="0041379D"/>
    <w:rsid w:val="0042025B"/>
    <w:rsid w:val="00420B99"/>
    <w:rsid w:val="00422589"/>
    <w:rsid w:val="00423568"/>
    <w:rsid w:val="00424994"/>
    <w:rsid w:val="00427CC6"/>
    <w:rsid w:val="0043041A"/>
    <w:rsid w:val="004309DA"/>
    <w:rsid w:val="00430B91"/>
    <w:rsid w:val="00430EFA"/>
    <w:rsid w:val="00434286"/>
    <w:rsid w:val="00435337"/>
    <w:rsid w:val="0043639B"/>
    <w:rsid w:val="00437A85"/>
    <w:rsid w:val="00441571"/>
    <w:rsid w:val="00442079"/>
    <w:rsid w:val="004440B6"/>
    <w:rsid w:val="00444562"/>
    <w:rsid w:val="00454216"/>
    <w:rsid w:val="00457A4A"/>
    <w:rsid w:val="004633D2"/>
    <w:rsid w:val="0046600F"/>
    <w:rsid w:val="0046623E"/>
    <w:rsid w:val="004733CE"/>
    <w:rsid w:val="00473EC9"/>
    <w:rsid w:val="00474479"/>
    <w:rsid w:val="00474BDC"/>
    <w:rsid w:val="004763F4"/>
    <w:rsid w:val="00480415"/>
    <w:rsid w:val="004826A4"/>
    <w:rsid w:val="004828F7"/>
    <w:rsid w:val="004910AE"/>
    <w:rsid w:val="004A3586"/>
    <w:rsid w:val="004A377D"/>
    <w:rsid w:val="004A3FDC"/>
    <w:rsid w:val="004A4318"/>
    <w:rsid w:val="004B13C2"/>
    <w:rsid w:val="004B1D3A"/>
    <w:rsid w:val="004B41BA"/>
    <w:rsid w:val="004B4D76"/>
    <w:rsid w:val="004B771D"/>
    <w:rsid w:val="004C0082"/>
    <w:rsid w:val="004C0D9E"/>
    <w:rsid w:val="004C2772"/>
    <w:rsid w:val="004C581E"/>
    <w:rsid w:val="004D00AD"/>
    <w:rsid w:val="004D18E9"/>
    <w:rsid w:val="004D3D21"/>
    <w:rsid w:val="004D47C1"/>
    <w:rsid w:val="004E259F"/>
    <w:rsid w:val="004E7BD7"/>
    <w:rsid w:val="004F150F"/>
    <w:rsid w:val="004F4BA4"/>
    <w:rsid w:val="004F787A"/>
    <w:rsid w:val="00505F34"/>
    <w:rsid w:val="005072DE"/>
    <w:rsid w:val="00510DE0"/>
    <w:rsid w:val="0051338C"/>
    <w:rsid w:val="00513ECA"/>
    <w:rsid w:val="00521032"/>
    <w:rsid w:val="0052365B"/>
    <w:rsid w:val="00523B0B"/>
    <w:rsid w:val="00523DFB"/>
    <w:rsid w:val="00524684"/>
    <w:rsid w:val="0052505A"/>
    <w:rsid w:val="005277C1"/>
    <w:rsid w:val="00533701"/>
    <w:rsid w:val="00534E0D"/>
    <w:rsid w:val="00536846"/>
    <w:rsid w:val="005368F6"/>
    <w:rsid w:val="00536BD1"/>
    <w:rsid w:val="005377F7"/>
    <w:rsid w:val="0054095A"/>
    <w:rsid w:val="005501C1"/>
    <w:rsid w:val="00550CD2"/>
    <w:rsid w:val="0055158D"/>
    <w:rsid w:val="005541DF"/>
    <w:rsid w:val="00556E59"/>
    <w:rsid w:val="00557863"/>
    <w:rsid w:val="00561AEF"/>
    <w:rsid w:val="00563174"/>
    <w:rsid w:val="005633F6"/>
    <w:rsid w:val="0056620B"/>
    <w:rsid w:val="0056630D"/>
    <w:rsid w:val="005737C2"/>
    <w:rsid w:val="00582DB3"/>
    <w:rsid w:val="00584850"/>
    <w:rsid w:val="00585817"/>
    <w:rsid w:val="00586010"/>
    <w:rsid w:val="00586383"/>
    <w:rsid w:val="005903A4"/>
    <w:rsid w:val="00593E0B"/>
    <w:rsid w:val="0059518D"/>
    <w:rsid w:val="0059530C"/>
    <w:rsid w:val="00595542"/>
    <w:rsid w:val="005965A2"/>
    <w:rsid w:val="005A030D"/>
    <w:rsid w:val="005A0BC6"/>
    <w:rsid w:val="005A3806"/>
    <w:rsid w:val="005A3E3E"/>
    <w:rsid w:val="005A4794"/>
    <w:rsid w:val="005B16E0"/>
    <w:rsid w:val="005B1964"/>
    <w:rsid w:val="005B3CE3"/>
    <w:rsid w:val="005B43DC"/>
    <w:rsid w:val="005B5EB7"/>
    <w:rsid w:val="005B7498"/>
    <w:rsid w:val="005C127D"/>
    <w:rsid w:val="005D392C"/>
    <w:rsid w:val="005D6DCF"/>
    <w:rsid w:val="005D7E9A"/>
    <w:rsid w:val="005E05F4"/>
    <w:rsid w:val="005E2689"/>
    <w:rsid w:val="005E304B"/>
    <w:rsid w:val="005E386D"/>
    <w:rsid w:val="005E6FCF"/>
    <w:rsid w:val="005F16E7"/>
    <w:rsid w:val="005F2425"/>
    <w:rsid w:val="005F242B"/>
    <w:rsid w:val="005F2C7C"/>
    <w:rsid w:val="006038AA"/>
    <w:rsid w:val="00603DF2"/>
    <w:rsid w:val="006041CA"/>
    <w:rsid w:val="00604919"/>
    <w:rsid w:val="00605F07"/>
    <w:rsid w:val="006157DD"/>
    <w:rsid w:val="00616232"/>
    <w:rsid w:val="0062617D"/>
    <w:rsid w:val="00630BCE"/>
    <w:rsid w:val="0063131F"/>
    <w:rsid w:val="00631C67"/>
    <w:rsid w:val="00631E46"/>
    <w:rsid w:val="00635C14"/>
    <w:rsid w:val="00635D84"/>
    <w:rsid w:val="00642E1E"/>
    <w:rsid w:val="00646EB0"/>
    <w:rsid w:val="00646FEC"/>
    <w:rsid w:val="00651C88"/>
    <w:rsid w:val="00651D27"/>
    <w:rsid w:val="006531DE"/>
    <w:rsid w:val="006559EF"/>
    <w:rsid w:val="00656725"/>
    <w:rsid w:val="00663B87"/>
    <w:rsid w:val="00664415"/>
    <w:rsid w:val="006671C6"/>
    <w:rsid w:val="006755D0"/>
    <w:rsid w:val="006772F3"/>
    <w:rsid w:val="0068226E"/>
    <w:rsid w:val="00685AA6"/>
    <w:rsid w:val="00687076"/>
    <w:rsid w:val="00690800"/>
    <w:rsid w:val="00692318"/>
    <w:rsid w:val="00692D70"/>
    <w:rsid w:val="00693D5D"/>
    <w:rsid w:val="00697DA5"/>
    <w:rsid w:val="006A0434"/>
    <w:rsid w:val="006A0C76"/>
    <w:rsid w:val="006A3E83"/>
    <w:rsid w:val="006B2D40"/>
    <w:rsid w:val="006C0844"/>
    <w:rsid w:val="006C1805"/>
    <w:rsid w:val="006C3CE6"/>
    <w:rsid w:val="006C3DE0"/>
    <w:rsid w:val="006C4D48"/>
    <w:rsid w:val="006C5DB2"/>
    <w:rsid w:val="006D103E"/>
    <w:rsid w:val="006D2A79"/>
    <w:rsid w:val="006D75F5"/>
    <w:rsid w:val="006E1FB1"/>
    <w:rsid w:val="006E5BDF"/>
    <w:rsid w:val="006F05BE"/>
    <w:rsid w:val="006F0890"/>
    <w:rsid w:val="006F5A1F"/>
    <w:rsid w:val="006F6913"/>
    <w:rsid w:val="006F6A2B"/>
    <w:rsid w:val="006F7E56"/>
    <w:rsid w:val="007111EB"/>
    <w:rsid w:val="007162C1"/>
    <w:rsid w:val="007178DE"/>
    <w:rsid w:val="00717B2B"/>
    <w:rsid w:val="007229DE"/>
    <w:rsid w:val="00722A57"/>
    <w:rsid w:val="007302DD"/>
    <w:rsid w:val="007304BD"/>
    <w:rsid w:val="0073310F"/>
    <w:rsid w:val="007336CA"/>
    <w:rsid w:val="00733AAC"/>
    <w:rsid w:val="00734403"/>
    <w:rsid w:val="007353F0"/>
    <w:rsid w:val="00736125"/>
    <w:rsid w:val="0073672D"/>
    <w:rsid w:val="007407B5"/>
    <w:rsid w:val="00740FCA"/>
    <w:rsid w:val="00743091"/>
    <w:rsid w:val="00746D4B"/>
    <w:rsid w:val="007476E6"/>
    <w:rsid w:val="00751AD9"/>
    <w:rsid w:val="00754E9D"/>
    <w:rsid w:val="00755789"/>
    <w:rsid w:val="007724B7"/>
    <w:rsid w:val="00775BE5"/>
    <w:rsid w:val="00781A8B"/>
    <w:rsid w:val="00785319"/>
    <w:rsid w:val="0078576A"/>
    <w:rsid w:val="00794FCD"/>
    <w:rsid w:val="007954B1"/>
    <w:rsid w:val="00797CBE"/>
    <w:rsid w:val="007A094A"/>
    <w:rsid w:val="007A14CE"/>
    <w:rsid w:val="007A7CC6"/>
    <w:rsid w:val="007B01BE"/>
    <w:rsid w:val="007B18D7"/>
    <w:rsid w:val="007B418D"/>
    <w:rsid w:val="007B5F54"/>
    <w:rsid w:val="007B6765"/>
    <w:rsid w:val="007C0F6B"/>
    <w:rsid w:val="007C7EC9"/>
    <w:rsid w:val="007D0BB6"/>
    <w:rsid w:val="007D0BDA"/>
    <w:rsid w:val="007D2C04"/>
    <w:rsid w:val="007D583A"/>
    <w:rsid w:val="007E5CFB"/>
    <w:rsid w:val="007E66F4"/>
    <w:rsid w:val="007F09D7"/>
    <w:rsid w:val="007F205E"/>
    <w:rsid w:val="007F4DB5"/>
    <w:rsid w:val="007F6544"/>
    <w:rsid w:val="0080445E"/>
    <w:rsid w:val="00805FB6"/>
    <w:rsid w:val="00806DC3"/>
    <w:rsid w:val="00810DCE"/>
    <w:rsid w:val="0081123D"/>
    <w:rsid w:val="0081258D"/>
    <w:rsid w:val="00814B3D"/>
    <w:rsid w:val="00815458"/>
    <w:rsid w:val="0081683D"/>
    <w:rsid w:val="00822444"/>
    <w:rsid w:val="00822507"/>
    <w:rsid w:val="0082471C"/>
    <w:rsid w:val="00835941"/>
    <w:rsid w:val="0083611F"/>
    <w:rsid w:val="008401B5"/>
    <w:rsid w:val="008403BB"/>
    <w:rsid w:val="0084263D"/>
    <w:rsid w:val="008443C7"/>
    <w:rsid w:val="00857080"/>
    <w:rsid w:val="00861010"/>
    <w:rsid w:val="00862D96"/>
    <w:rsid w:val="0086447E"/>
    <w:rsid w:val="00866BA1"/>
    <w:rsid w:val="0087178C"/>
    <w:rsid w:val="00876609"/>
    <w:rsid w:val="008842E8"/>
    <w:rsid w:val="00884696"/>
    <w:rsid w:val="00892C2E"/>
    <w:rsid w:val="00894709"/>
    <w:rsid w:val="00895BB6"/>
    <w:rsid w:val="00897D34"/>
    <w:rsid w:val="008A6509"/>
    <w:rsid w:val="008A6E81"/>
    <w:rsid w:val="008A7153"/>
    <w:rsid w:val="008B3261"/>
    <w:rsid w:val="008C1A4A"/>
    <w:rsid w:val="008C218C"/>
    <w:rsid w:val="008C5555"/>
    <w:rsid w:val="008C5C72"/>
    <w:rsid w:val="008C74E7"/>
    <w:rsid w:val="008D20C6"/>
    <w:rsid w:val="008D4DFC"/>
    <w:rsid w:val="008D6832"/>
    <w:rsid w:val="008D74A5"/>
    <w:rsid w:val="008D7971"/>
    <w:rsid w:val="008E2B0B"/>
    <w:rsid w:val="008E3B1C"/>
    <w:rsid w:val="008F0B5C"/>
    <w:rsid w:val="008F0EB8"/>
    <w:rsid w:val="008F62AA"/>
    <w:rsid w:val="0090090B"/>
    <w:rsid w:val="00901EE7"/>
    <w:rsid w:val="00905DF3"/>
    <w:rsid w:val="009103EC"/>
    <w:rsid w:val="00911C2C"/>
    <w:rsid w:val="00913796"/>
    <w:rsid w:val="009149F4"/>
    <w:rsid w:val="00922E31"/>
    <w:rsid w:val="00926DA2"/>
    <w:rsid w:val="0092706B"/>
    <w:rsid w:val="009331BE"/>
    <w:rsid w:val="00935C07"/>
    <w:rsid w:val="00941BBB"/>
    <w:rsid w:val="00947CD5"/>
    <w:rsid w:val="009513D0"/>
    <w:rsid w:val="00952E39"/>
    <w:rsid w:val="0095511C"/>
    <w:rsid w:val="00963D62"/>
    <w:rsid w:val="009640EC"/>
    <w:rsid w:val="00970AFB"/>
    <w:rsid w:val="00972409"/>
    <w:rsid w:val="00982D5C"/>
    <w:rsid w:val="00983D5B"/>
    <w:rsid w:val="009847BD"/>
    <w:rsid w:val="00986D62"/>
    <w:rsid w:val="009931AC"/>
    <w:rsid w:val="009A008C"/>
    <w:rsid w:val="009A19C0"/>
    <w:rsid w:val="009A2A2F"/>
    <w:rsid w:val="009A4719"/>
    <w:rsid w:val="009A5747"/>
    <w:rsid w:val="009B02DD"/>
    <w:rsid w:val="009B0B8B"/>
    <w:rsid w:val="009C0075"/>
    <w:rsid w:val="009C2442"/>
    <w:rsid w:val="009C2C98"/>
    <w:rsid w:val="009C97E7"/>
    <w:rsid w:val="009D46E1"/>
    <w:rsid w:val="009E18B8"/>
    <w:rsid w:val="009E56CC"/>
    <w:rsid w:val="009F1B90"/>
    <w:rsid w:val="009F1D4C"/>
    <w:rsid w:val="009F24F4"/>
    <w:rsid w:val="009F5A01"/>
    <w:rsid w:val="00A01051"/>
    <w:rsid w:val="00A0159E"/>
    <w:rsid w:val="00A0280B"/>
    <w:rsid w:val="00A0411E"/>
    <w:rsid w:val="00A076C5"/>
    <w:rsid w:val="00A11F4A"/>
    <w:rsid w:val="00A1308C"/>
    <w:rsid w:val="00A1751D"/>
    <w:rsid w:val="00A20079"/>
    <w:rsid w:val="00A21EC5"/>
    <w:rsid w:val="00A26983"/>
    <w:rsid w:val="00A269F6"/>
    <w:rsid w:val="00A26BB4"/>
    <w:rsid w:val="00A27B63"/>
    <w:rsid w:val="00A27B6C"/>
    <w:rsid w:val="00A30E0F"/>
    <w:rsid w:val="00A31815"/>
    <w:rsid w:val="00A33F37"/>
    <w:rsid w:val="00A35D0A"/>
    <w:rsid w:val="00A35DDE"/>
    <w:rsid w:val="00A36F16"/>
    <w:rsid w:val="00A37068"/>
    <w:rsid w:val="00A37370"/>
    <w:rsid w:val="00A40747"/>
    <w:rsid w:val="00A50A25"/>
    <w:rsid w:val="00A563CB"/>
    <w:rsid w:val="00A608ED"/>
    <w:rsid w:val="00A62E0C"/>
    <w:rsid w:val="00A62F46"/>
    <w:rsid w:val="00A632F9"/>
    <w:rsid w:val="00A64194"/>
    <w:rsid w:val="00A6447C"/>
    <w:rsid w:val="00A66FC6"/>
    <w:rsid w:val="00A70DC6"/>
    <w:rsid w:val="00A73833"/>
    <w:rsid w:val="00A7413B"/>
    <w:rsid w:val="00A74D71"/>
    <w:rsid w:val="00A80DEA"/>
    <w:rsid w:val="00A810F1"/>
    <w:rsid w:val="00A81ADC"/>
    <w:rsid w:val="00A85EC3"/>
    <w:rsid w:val="00A863C8"/>
    <w:rsid w:val="00A8700A"/>
    <w:rsid w:val="00A87DF7"/>
    <w:rsid w:val="00A9746D"/>
    <w:rsid w:val="00AA0CF7"/>
    <w:rsid w:val="00AA13F0"/>
    <w:rsid w:val="00AA265D"/>
    <w:rsid w:val="00AA451F"/>
    <w:rsid w:val="00AA66EC"/>
    <w:rsid w:val="00AB04C0"/>
    <w:rsid w:val="00AB05CF"/>
    <w:rsid w:val="00AB1B38"/>
    <w:rsid w:val="00AB1B64"/>
    <w:rsid w:val="00AB346E"/>
    <w:rsid w:val="00AB647C"/>
    <w:rsid w:val="00AB7AF3"/>
    <w:rsid w:val="00AC16CB"/>
    <w:rsid w:val="00AC1E58"/>
    <w:rsid w:val="00AC5C85"/>
    <w:rsid w:val="00AC76FE"/>
    <w:rsid w:val="00AD6768"/>
    <w:rsid w:val="00AE1F4E"/>
    <w:rsid w:val="00AE3433"/>
    <w:rsid w:val="00AE357F"/>
    <w:rsid w:val="00AE3C0C"/>
    <w:rsid w:val="00AE5D6A"/>
    <w:rsid w:val="00AE66DB"/>
    <w:rsid w:val="00AE67A3"/>
    <w:rsid w:val="00AE6A81"/>
    <w:rsid w:val="00AE7732"/>
    <w:rsid w:val="00AF031A"/>
    <w:rsid w:val="00AF220F"/>
    <w:rsid w:val="00B00D21"/>
    <w:rsid w:val="00B0406C"/>
    <w:rsid w:val="00B043CA"/>
    <w:rsid w:val="00B06662"/>
    <w:rsid w:val="00B15D1D"/>
    <w:rsid w:val="00B21637"/>
    <w:rsid w:val="00B23044"/>
    <w:rsid w:val="00B23944"/>
    <w:rsid w:val="00B2511B"/>
    <w:rsid w:val="00B303A8"/>
    <w:rsid w:val="00B33263"/>
    <w:rsid w:val="00B33D0D"/>
    <w:rsid w:val="00B4333C"/>
    <w:rsid w:val="00B449B5"/>
    <w:rsid w:val="00B508CC"/>
    <w:rsid w:val="00B513F0"/>
    <w:rsid w:val="00B52446"/>
    <w:rsid w:val="00B55C05"/>
    <w:rsid w:val="00B56BEA"/>
    <w:rsid w:val="00B5789A"/>
    <w:rsid w:val="00B62B77"/>
    <w:rsid w:val="00B64414"/>
    <w:rsid w:val="00B64CDB"/>
    <w:rsid w:val="00B64D5D"/>
    <w:rsid w:val="00B71637"/>
    <w:rsid w:val="00B718A6"/>
    <w:rsid w:val="00B74584"/>
    <w:rsid w:val="00B75F06"/>
    <w:rsid w:val="00B834B8"/>
    <w:rsid w:val="00B9085E"/>
    <w:rsid w:val="00B91CF7"/>
    <w:rsid w:val="00B96F96"/>
    <w:rsid w:val="00B97313"/>
    <w:rsid w:val="00BA1022"/>
    <w:rsid w:val="00BA5737"/>
    <w:rsid w:val="00BA7823"/>
    <w:rsid w:val="00BA7F95"/>
    <w:rsid w:val="00BB0779"/>
    <w:rsid w:val="00BB139E"/>
    <w:rsid w:val="00BB1BA7"/>
    <w:rsid w:val="00BB4923"/>
    <w:rsid w:val="00BB5959"/>
    <w:rsid w:val="00BB5BE8"/>
    <w:rsid w:val="00BB7E08"/>
    <w:rsid w:val="00BD1E44"/>
    <w:rsid w:val="00BD26D0"/>
    <w:rsid w:val="00BD6C5E"/>
    <w:rsid w:val="00BE12CD"/>
    <w:rsid w:val="00BE16FC"/>
    <w:rsid w:val="00BE1E62"/>
    <w:rsid w:val="00BE5D59"/>
    <w:rsid w:val="00BF03E9"/>
    <w:rsid w:val="00BF2D89"/>
    <w:rsid w:val="00BF47CF"/>
    <w:rsid w:val="00BF78AF"/>
    <w:rsid w:val="00C01349"/>
    <w:rsid w:val="00C01DDE"/>
    <w:rsid w:val="00C05A9C"/>
    <w:rsid w:val="00C066CB"/>
    <w:rsid w:val="00C13EE4"/>
    <w:rsid w:val="00C14D1C"/>
    <w:rsid w:val="00C17272"/>
    <w:rsid w:val="00C177C5"/>
    <w:rsid w:val="00C22B6A"/>
    <w:rsid w:val="00C255C9"/>
    <w:rsid w:val="00C25676"/>
    <w:rsid w:val="00C3097D"/>
    <w:rsid w:val="00C3301D"/>
    <w:rsid w:val="00C342DC"/>
    <w:rsid w:val="00C34F10"/>
    <w:rsid w:val="00C371CF"/>
    <w:rsid w:val="00C407E8"/>
    <w:rsid w:val="00C40A5C"/>
    <w:rsid w:val="00C43438"/>
    <w:rsid w:val="00C442F4"/>
    <w:rsid w:val="00C45851"/>
    <w:rsid w:val="00C462AE"/>
    <w:rsid w:val="00C50192"/>
    <w:rsid w:val="00C542FC"/>
    <w:rsid w:val="00C616C5"/>
    <w:rsid w:val="00C64F8A"/>
    <w:rsid w:val="00C65220"/>
    <w:rsid w:val="00C66C99"/>
    <w:rsid w:val="00C70B46"/>
    <w:rsid w:val="00C73BDB"/>
    <w:rsid w:val="00C874ED"/>
    <w:rsid w:val="00C901A1"/>
    <w:rsid w:val="00C918D3"/>
    <w:rsid w:val="00C932CA"/>
    <w:rsid w:val="00C96169"/>
    <w:rsid w:val="00C97613"/>
    <w:rsid w:val="00CA1422"/>
    <w:rsid w:val="00CA147E"/>
    <w:rsid w:val="00CA6600"/>
    <w:rsid w:val="00CA66FE"/>
    <w:rsid w:val="00CB0FE5"/>
    <w:rsid w:val="00CB4367"/>
    <w:rsid w:val="00CB5024"/>
    <w:rsid w:val="00CB511F"/>
    <w:rsid w:val="00CB7DD8"/>
    <w:rsid w:val="00CC2618"/>
    <w:rsid w:val="00CC3786"/>
    <w:rsid w:val="00CD2635"/>
    <w:rsid w:val="00CD2A4A"/>
    <w:rsid w:val="00CD32F4"/>
    <w:rsid w:val="00CE0859"/>
    <w:rsid w:val="00CE229D"/>
    <w:rsid w:val="00CE5815"/>
    <w:rsid w:val="00CF0540"/>
    <w:rsid w:val="00D04A3A"/>
    <w:rsid w:val="00D07A2E"/>
    <w:rsid w:val="00D10A73"/>
    <w:rsid w:val="00D11DD3"/>
    <w:rsid w:val="00D14C8F"/>
    <w:rsid w:val="00D20350"/>
    <w:rsid w:val="00D23138"/>
    <w:rsid w:val="00D23BB9"/>
    <w:rsid w:val="00D25F45"/>
    <w:rsid w:val="00D351F9"/>
    <w:rsid w:val="00D367C1"/>
    <w:rsid w:val="00D36BF3"/>
    <w:rsid w:val="00D40D3A"/>
    <w:rsid w:val="00D44959"/>
    <w:rsid w:val="00D46958"/>
    <w:rsid w:val="00D469FE"/>
    <w:rsid w:val="00D475C2"/>
    <w:rsid w:val="00D52DAB"/>
    <w:rsid w:val="00D55AF8"/>
    <w:rsid w:val="00D57C46"/>
    <w:rsid w:val="00D619CB"/>
    <w:rsid w:val="00D670B0"/>
    <w:rsid w:val="00D6739F"/>
    <w:rsid w:val="00D70442"/>
    <w:rsid w:val="00D74CD2"/>
    <w:rsid w:val="00D807D2"/>
    <w:rsid w:val="00D841AD"/>
    <w:rsid w:val="00D84402"/>
    <w:rsid w:val="00D8632C"/>
    <w:rsid w:val="00D90D4A"/>
    <w:rsid w:val="00D9426D"/>
    <w:rsid w:val="00D95558"/>
    <w:rsid w:val="00D95BC3"/>
    <w:rsid w:val="00D97020"/>
    <w:rsid w:val="00DA16B9"/>
    <w:rsid w:val="00DB28BF"/>
    <w:rsid w:val="00DC6276"/>
    <w:rsid w:val="00DC6354"/>
    <w:rsid w:val="00DC6B37"/>
    <w:rsid w:val="00DC6C6D"/>
    <w:rsid w:val="00DD4403"/>
    <w:rsid w:val="00DD679A"/>
    <w:rsid w:val="00DE0D9A"/>
    <w:rsid w:val="00DE176C"/>
    <w:rsid w:val="00DE4107"/>
    <w:rsid w:val="00DE457C"/>
    <w:rsid w:val="00DE5C30"/>
    <w:rsid w:val="00DE671D"/>
    <w:rsid w:val="00DE70DB"/>
    <w:rsid w:val="00DF20D5"/>
    <w:rsid w:val="00DF23C2"/>
    <w:rsid w:val="00DF48E5"/>
    <w:rsid w:val="00DF510D"/>
    <w:rsid w:val="00E04674"/>
    <w:rsid w:val="00E06C4C"/>
    <w:rsid w:val="00E077BE"/>
    <w:rsid w:val="00E105D7"/>
    <w:rsid w:val="00E20C0C"/>
    <w:rsid w:val="00E229A3"/>
    <w:rsid w:val="00E32469"/>
    <w:rsid w:val="00E375C0"/>
    <w:rsid w:val="00E424BD"/>
    <w:rsid w:val="00E43C2D"/>
    <w:rsid w:val="00E46269"/>
    <w:rsid w:val="00E47BA3"/>
    <w:rsid w:val="00E50D25"/>
    <w:rsid w:val="00E52C4E"/>
    <w:rsid w:val="00E5441A"/>
    <w:rsid w:val="00E56998"/>
    <w:rsid w:val="00E57143"/>
    <w:rsid w:val="00E57B6A"/>
    <w:rsid w:val="00E61094"/>
    <w:rsid w:val="00E629B9"/>
    <w:rsid w:val="00E644BF"/>
    <w:rsid w:val="00E72BD9"/>
    <w:rsid w:val="00E73883"/>
    <w:rsid w:val="00E75B4A"/>
    <w:rsid w:val="00E76B8E"/>
    <w:rsid w:val="00E860CE"/>
    <w:rsid w:val="00E873DE"/>
    <w:rsid w:val="00E87A05"/>
    <w:rsid w:val="00E900D3"/>
    <w:rsid w:val="00E97C0D"/>
    <w:rsid w:val="00EA1467"/>
    <w:rsid w:val="00EA3E6F"/>
    <w:rsid w:val="00EA4E2B"/>
    <w:rsid w:val="00EB5CFC"/>
    <w:rsid w:val="00EB6FA4"/>
    <w:rsid w:val="00EB79C5"/>
    <w:rsid w:val="00EC4F58"/>
    <w:rsid w:val="00EC5839"/>
    <w:rsid w:val="00ED19CF"/>
    <w:rsid w:val="00ED35FF"/>
    <w:rsid w:val="00ED5F50"/>
    <w:rsid w:val="00ED6946"/>
    <w:rsid w:val="00ED6A1F"/>
    <w:rsid w:val="00ED72C9"/>
    <w:rsid w:val="00ED75FB"/>
    <w:rsid w:val="00ED7FBF"/>
    <w:rsid w:val="00EE2191"/>
    <w:rsid w:val="00EE3316"/>
    <w:rsid w:val="00EE41DE"/>
    <w:rsid w:val="00EF201F"/>
    <w:rsid w:val="00EF2F3E"/>
    <w:rsid w:val="00EF7000"/>
    <w:rsid w:val="00F00111"/>
    <w:rsid w:val="00F10DD2"/>
    <w:rsid w:val="00F10E41"/>
    <w:rsid w:val="00F114EF"/>
    <w:rsid w:val="00F1378F"/>
    <w:rsid w:val="00F1503F"/>
    <w:rsid w:val="00F17D9E"/>
    <w:rsid w:val="00F202B1"/>
    <w:rsid w:val="00F23366"/>
    <w:rsid w:val="00F24F89"/>
    <w:rsid w:val="00F2612C"/>
    <w:rsid w:val="00F26B84"/>
    <w:rsid w:val="00F30236"/>
    <w:rsid w:val="00F306F6"/>
    <w:rsid w:val="00F34F70"/>
    <w:rsid w:val="00F358A9"/>
    <w:rsid w:val="00F3653F"/>
    <w:rsid w:val="00F37DB6"/>
    <w:rsid w:val="00F41988"/>
    <w:rsid w:val="00F45EBE"/>
    <w:rsid w:val="00F62141"/>
    <w:rsid w:val="00F62F10"/>
    <w:rsid w:val="00F6440D"/>
    <w:rsid w:val="00F64DDC"/>
    <w:rsid w:val="00F64F60"/>
    <w:rsid w:val="00F6674F"/>
    <w:rsid w:val="00F66D96"/>
    <w:rsid w:val="00F705CD"/>
    <w:rsid w:val="00F72BD0"/>
    <w:rsid w:val="00F75E2A"/>
    <w:rsid w:val="00F76F57"/>
    <w:rsid w:val="00F80812"/>
    <w:rsid w:val="00F81AEE"/>
    <w:rsid w:val="00F85F24"/>
    <w:rsid w:val="00F87C46"/>
    <w:rsid w:val="00F903B5"/>
    <w:rsid w:val="00F92D4E"/>
    <w:rsid w:val="00F93CA0"/>
    <w:rsid w:val="00FA0C2E"/>
    <w:rsid w:val="00FA560B"/>
    <w:rsid w:val="00FA5DDD"/>
    <w:rsid w:val="00FA65F3"/>
    <w:rsid w:val="00FB375E"/>
    <w:rsid w:val="00FB48D7"/>
    <w:rsid w:val="00FC0222"/>
    <w:rsid w:val="00FC101E"/>
    <w:rsid w:val="00FC6E40"/>
    <w:rsid w:val="00FD1061"/>
    <w:rsid w:val="00FD339F"/>
    <w:rsid w:val="00FD3DE9"/>
    <w:rsid w:val="00FD56A5"/>
    <w:rsid w:val="00FD5D7D"/>
    <w:rsid w:val="00FD5E3C"/>
    <w:rsid w:val="00FD6E2C"/>
    <w:rsid w:val="00FE59AF"/>
    <w:rsid w:val="00FE59EB"/>
    <w:rsid w:val="00FF37AD"/>
    <w:rsid w:val="00FF5B5A"/>
    <w:rsid w:val="00FF5ED6"/>
    <w:rsid w:val="264B4E4B"/>
    <w:rsid w:val="30455F64"/>
    <w:rsid w:val="31393C9C"/>
    <w:rsid w:val="6F54C3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796F8D"/>
  <w15:chartTrackingRefBased/>
  <w15:docId w15:val="{48C1DF10-682B-4C5A-A0AE-0F371A45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067AEC"/>
    <w:pPr>
      <w:ind w:lef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067AEC"/>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067AEC"/>
    <w:rPr>
      <w:vertAlign w:val="superscript"/>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067AEC"/>
    <w:rPr>
      <w:lang w:eastAsia="en-US"/>
    </w:rPr>
  </w:style>
  <w:style w:type="paragraph" w:customStyle="1" w:styleId="Tablenumber">
    <w:name w:val="Table number"/>
    <w:basedOn w:val="ListParagraph"/>
    <w:link w:val="TablenumberChar"/>
    <w:qFormat/>
    <w:rsid w:val="00067AEC"/>
    <w:pPr>
      <w:ind w:left="0"/>
      <w:jc w:val="both"/>
    </w:pPr>
    <w:rPr>
      <w:rFonts w:eastAsia="Calibri"/>
      <w:sz w:val="22"/>
      <w:szCs w:val="24"/>
    </w:rPr>
  </w:style>
  <w:style w:type="character" w:customStyle="1" w:styleId="TablenumberChar">
    <w:name w:val="Table number Char"/>
    <w:link w:val="Tablenumber"/>
    <w:rsid w:val="00067AEC"/>
    <w:rPr>
      <w:rFonts w:eastAsia="Calibri"/>
      <w:sz w:val="22"/>
      <w:szCs w:val="24"/>
      <w:lang w:eastAsia="en-US"/>
    </w:rPr>
  </w:style>
  <w:style w:type="character" w:customStyle="1" w:styleId="BuletsChar">
    <w:name w:val="Bulets Char"/>
    <w:basedOn w:val="DefaultParagraphFont"/>
    <w:link w:val="Bulets"/>
    <w:locked/>
    <w:rsid w:val="00067AEC"/>
    <w:rPr>
      <w:rFonts w:cstheme="minorBidi"/>
      <w:sz w:val="24"/>
      <w:szCs w:val="22"/>
    </w:rPr>
  </w:style>
  <w:style w:type="paragraph" w:customStyle="1" w:styleId="Bulets">
    <w:name w:val="Bulets"/>
    <w:basedOn w:val="ListParagraph"/>
    <w:link w:val="BuletsChar"/>
    <w:qFormat/>
    <w:rsid w:val="00067AEC"/>
    <w:pPr>
      <w:spacing w:after="200" w:line="276" w:lineRule="auto"/>
      <w:ind w:left="0"/>
      <w:jc w:val="both"/>
    </w:pPr>
    <w:rPr>
      <w:rFonts w:cstheme="minorBidi"/>
      <w:sz w:val="24"/>
      <w:szCs w:val="22"/>
      <w:lang w:eastAsia="lt-LT"/>
    </w:rPr>
  </w:style>
  <w:style w:type="paragraph" w:styleId="Revision">
    <w:name w:val="Revision"/>
    <w:hidden/>
    <w:uiPriority w:val="99"/>
    <w:semiHidden/>
    <w:rsid w:val="00AE7732"/>
    <w:rPr>
      <w:lang w:eastAsia="en-US"/>
    </w:rPr>
  </w:style>
  <w:style w:type="character" w:styleId="FollowedHyperlink">
    <w:name w:val="FollowedHyperlink"/>
    <w:basedOn w:val="DefaultParagraphFont"/>
    <w:rsid w:val="00AC76FE"/>
    <w:rPr>
      <w:color w:val="954F72" w:themeColor="followedHyperlink"/>
      <w:u w:val="single"/>
    </w:rPr>
  </w:style>
  <w:style w:type="character" w:customStyle="1" w:styleId="fontstyle01">
    <w:name w:val="fontstyle01"/>
    <w:basedOn w:val="DefaultParagraphFont"/>
    <w:rsid w:val="0082244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00">
      <w:bodyDiv w:val="1"/>
      <w:marLeft w:val="0"/>
      <w:marRight w:val="0"/>
      <w:marTop w:val="0"/>
      <w:marBottom w:val="0"/>
      <w:divBdr>
        <w:top w:val="none" w:sz="0" w:space="0" w:color="auto"/>
        <w:left w:val="none" w:sz="0" w:space="0" w:color="auto"/>
        <w:bottom w:val="none" w:sz="0" w:space="0" w:color="auto"/>
        <w:right w:val="none" w:sz="0" w:space="0" w:color="auto"/>
      </w:divBdr>
    </w:div>
    <w:div w:id="41104839">
      <w:bodyDiv w:val="1"/>
      <w:marLeft w:val="0"/>
      <w:marRight w:val="0"/>
      <w:marTop w:val="0"/>
      <w:marBottom w:val="0"/>
      <w:divBdr>
        <w:top w:val="none" w:sz="0" w:space="0" w:color="auto"/>
        <w:left w:val="none" w:sz="0" w:space="0" w:color="auto"/>
        <w:bottom w:val="none" w:sz="0" w:space="0" w:color="auto"/>
        <w:right w:val="none" w:sz="0" w:space="0" w:color="auto"/>
      </w:divBdr>
    </w:div>
    <w:div w:id="199174818">
      <w:bodyDiv w:val="1"/>
      <w:marLeft w:val="0"/>
      <w:marRight w:val="0"/>
      <w:marTop w:val="0"/>
      <w:marBottom w:val="0"/>
      <w:divBdr>
        <w:top w:val="none" w:sz="0" w:space="0" w:color="auto"/>
        <w:left w:val="none" w:sz="0" w:space="0" w:color="auto"/>
        <w:bottom w:val="none" w:sz="0" w:space="0" w:color="auto"/>
        <w:right w:val="none" w:sz="0" w:space="0" w:color="auto"/>
      </w:divBdr>
    </w:div>
    <w:div w:id="233206045">
      <w:bodyDiv w:val="1"/>
      <w:marLeft w:val="0"/>
      <w:marRight w:val="0"/>
      <w:marTop w:val="0"/>
      <w:marBottom w:val="0"/>
      <w:divBdr>
        <w:top w:val="none" w:sz="0" w:space="0" w:color="auto"/>
        <w:left w:val="none" w:sz="0" w:space="0" w:color="auto"/>
        <w:bottom w:val="none" w:sz="0" w:space="0" w:color="auto"/>
        <w:right w:val="none" w:sz="0" w:space="0" w:color="auto"/>
      </w:divBdr>
    </w:div>
    <w:div w:id="245918781">
      <w:bodyDiv w:val="1"/>
      <w:marLeft w:val="0"/>
      <w:marRight w:val="0"/>
      <w:marTop w:val="0"/>
      <w:marBottom w:val="0"/>
      <w:divBdr>
        <w:top w:val="none" w:sz="0" w:space="0" w:color="auto"/>
        <w:left w:val="none" w:sz="0" w:space="0" w:color="auto"/>
        <w:bottom w:val="none" w:sz="0" w:space="0" w:color="auto"/>
        <w:right w:val="none" w:sz="0" w:space="0" w:color="auto"/>
      </w:divBdr>
    </w:div>
    <w:div w:id="265499319">
      <w:bodyDiv w:val="1"/>
      <w:marLeft w:val="0"/>
      <w:marRight w:val="0"/>
      <w:marTop w:val="0"/>
      <w:marBottom w:val="0"/>
      <w:divBdr>
        <w:top w:val="none" w:sz="0" w:space="0" w:color="auto"/>
        <w:left w:val="none" w:sz="0" w:space="0" w:color="auto"/>
        <w:bottom w:val="none" w:sz="0" w:space="0" w:color="auto"/>
        <w:right w:val="none" w:sz="0" w:space="0" w:color="auto"/>
      </w:divBdr>
    </w:div>
    <w:div w:id="270206276">
      <w:bodyDiv w:val="1"/>
      <w:marLeft w:val="0"/>
      <w:marRight w:val="0"/>
      <w:marTop w:val="0"/>
      <w:marBottom w:val="0"/>
      <w:divBdr>
        <w:top w:val="none" w:sz="0" w:space="0" w:color="auto"/>
        <w:left w:val="none" w:sz="0" w:space="0" w:color="auto"/>
        <w:bottom w:val="none" w:sz="0" w:space="0" w:color="auto"/>
        <w:right w:val="none" w:sz="0" w:space="0" w:color="auto"/>
      </w:divBdr>
    </w:div>
    <w:div w:id="307636004">
      <w:bodyDiv w:val="1"/>
      <w:marLeft w:val="0"/>
      <w:marRight w:val="0"/>
      <w:marTop w:val="0"/>
      <w:marBottom w:val="0"/>
      <w:divBdr>
        <w:top w:val="none" w:sz="0" w:space="0" w:color="auto"/>
        <w:left w:val="none" w:sz="0" w:space="0" w:color="auto"/>
        <w:bottom w:val="none" w:sz="0" w:space="0" w:color="auto"/>
        <w:right w:val="none" w:sz="0" w:space="0" w:color="auto"/>
      </w:divBdr>
    </w:div>
    <w:div w:id="319234033">
      <w:bodyDiv w:val="1"/>
      <w:marLeft w:val="0"/>
      <w:marRight w:val="0"/>
      <w:marTop w:val="0"/>
      <w:marBottom w:val="0"/>
      <w:divBdr>
        <w:top w:val="none" w:sz="0" w:space="0" w:color="auto"/>
        <w:left w:val="none" w:sz="0" w:space="0" w:color="auto"/>
        <w:bottom w:val="none" w:sz="0" w:space="0" w:color="auto"/>
        <w:right w:val="none" w:sz="0" w:space="0" w:color="auto"/>
      </w:divBdr>
    </w:div>
    <w:div w:id="321205199">
      <w:bodyDiv w:val="1"/>
      <w:marLeft w:val="0"/>
      <w:marRight w:val="0"/>
      <w:marTop w:val="0"/>
      <w:marBottom w:val="0"/>
      <w:divBdr>
        <w:top w:val="none" w:sz="0" w:space="0" w:color="auto"/>
        <w:left w:val="none" w:sz="0" w:space="0" w:color="auto"/>
        <w:bottom w:val="none" w:sz="0" w:space="0" w:color="auto"/>
        <w:right w:val="none" w:sz="0" w:space="0" w:color="auto"/>
      </w:divBdr>
    </w:div>
    <w:div w:id="469398636">
      <w:bodyDiv w:val="1"/>
      <w:marLeft w:val="0"/>
      <w:marRight w:val="0"/>
      <w:marTop w:val="0"/>
      <w:marBottom w:val="0"/>
      <w:divBdr>
        <w:top w:val="none" w:sz="0" w:space="0" w:color="auto"/>
        <w:left w:val="none" w:sz="0" w:space="0" w:color="auto"/>
        <w:bottom w:val="none" w:sz="0" w:space="0" w:color="auto"/>
        <w:right w:val="none" w:sz="0" w:space="0" w:color="auto"/>
      </w:divBdr>
    </w:div>
    <w:div w:id="476069571">
      <w:bodyDiv w:val="1"/>
      <w:marLeft w:val="0"/>
      <w:marRight w:val="0"/>
      <w:marTop w:val="0"/>
      <w:marBottom w:val="0"/>
      <w:divBdr>
        <w:top w:val="none" w:sz="0" w:space="0" w:color="auto"/>
        <w:left w:val="none" w:sz="0" w:space="0" w:color="auto"/>
        <w:bottom w:val="none" w:sz="0" w:space="0" w:color="auto"/>
        <w:right w:val="none" w:sz="0" w:space="0" w:color="auto"/>
      </w:divBdr>
    </w:div>
    <w:div w:id="557282130">
      <w:bodyDiv w:val="1"/>
      <w:marLeft w:val="0"/>
      <w:marRight w:val="0"/>
      <w:marTop w:val="0"/>
      <w:marBottom w:val="0"/>
      <w:divBdr>
        <w:top w:val="none" w:sz="0" w:space="0" w:color="auto"/>
        <w:left w:val="none" w:sz="0" w:space="0" w:color="auto"/>
        <w:bottom w:val="none" w:sz="0" w:space="0" w:color="auto"/>
        <w:right w:val="none" w:sz="0" w:space="0" w:color="auto"/>
      </w:divBdr>
    </w:div>
    <w:div w:id="581569324">
      <w:bodyDiv w:val="1"/>
      <w:marLeft w:val="0"/>
      <w:marRight w:val="0"/>
      <w:marTop w:val="0"/>
      <w:marBottom w:val="0"/>
      <w:divBdr>
        <w:top w:val="none" w:sz="0" w:space="0" w:color="auto"/>
        <w:left w:val="none" w:sz="0" w:space="0" w:color="auto"/>
        <w:bottom w:val="none" w:sz="0" w:space="0" w:color="auto"/>
        <w:right w:val="none" w:sz="0" w:space="0" w:color="auto"/>
      </w:divBdr>
    </w:div>
    <w:div w:id="688802017">
      <w:bodyDiv w:val="1"/>
      <w:marLeft w:val="0"/>
      <w:marRight w:val="0"/>
      <w:marTop w:val="0"/>
      <w:marBottom w:val="0"/>
      <w:divBdr>
        <w:top w:val="none" w:sz="0" w:space="0" w:color="auto"/>
        <w:left w:val="none" w:sz="0" w:space="0" w:color="auto"/>
        <w:bottom w:val="none" w:sz="0" w:space="0" w:color="auto"/>
        <w:right w:val="none" w:sz="0" w:space="0" w:color="auto"/>
      </w:divBdr>
    </w:div>
    <w:div w:id="705713167">
      <w:bodyDiv w:val="1"/>
      <w:marLeft w:val="0"/>
      <w:marRight w:val="0"/>
      <w:marTop w:val="0"/>
      <w:marBottom w:val="0"/>
      <w:divBdr>
        <w:top w:val="none" w:sz="0" w:space="0" w:color="auto"/>
        <w:left w:val="none" w:sz="0" w:space="0" w:color="auto"/>
        <w:bottom w:val="none" w:sz="0" w:space="0" w:color="auto"/>
        <w:right w:val="none" w:sz="0" w:space="0" w:color="auto"/>
      </w:divBdr>
    </w:div>
    <w:div w:id="708801930">
      <w:bodyDiv w:val="1"/>
      <w:marLeft w:val="0"/>
      <w:marRight w:val="0"/>
      <w:marTop w:val="0"/>
      <w:marBottom w:val="0"/>
      <w:divBdr>
        <w:top w:val="none" w:sz="0" w:space="0" w:color="auto"/>
        <w:left w:val="none" w:sz="0" w:space="0" w:color="auto"/>
        <w:bottom w:val="none" w:sz="0" w:space="0" w:color="auto"/>
        <w:right w:val="none" w:sz="0" w:space="0" w:color="auto"/>
      </w:divBdr>
    </w:div>
    <w:div w:id="730808529">
      <w:bodyDiv w:val="1"/>
      <w:marLeft w:val="0"/>
      <w:marRight w:val="0"/>
      <w:marTop w:val="0"/>
      <w:marBottom w:val="0"/>
      <w:divBdr>
        <w:top w:val="none" w:sz="0" w:space="0" w:color="auto"/>
        <w:left w:val="none" w:sz="0" w:space="0" w:color="auto"/>
        <w:bottom w:val="none" w:sz="0" w:space="0" w:color="auto"/>
        <w:right w:val="none" w:sz="0" w:space="0" w:color="auto"/>
      </w:divBdr>
    </w:div>
    <w:div w:id="746731815">
      <w:bodyDiv w:val="1"/>
      <w:marLeft w:val="0"/>
      <w:marRight w:val="0"/>
      <w:marTop w:val="0"/>
      <w:marBottom w:val="0"/>
      <w:divBdr>
        <w:top w:val="none" w:sz="0" w:space="0" w:color="auto"/>
        <w:left w:val="none" w:sz="0" w:space="0" w:color="auto"/>
        <w:bottom w:val="none" w:sz="0" w:space="0" w:color="auto"/>
        <w:right w:val="none" w:sz="0" w:space="0" w:color="auto"/>
      </w:divBdr>
    </w:div>
    <w:div w:id="781388787">
      <w:bodyDiv w:val="1"/>
      <w:marLeft w:val="0"/>
      <w:marRight w:val="0"/>
      <w:marTop w:val="0"/>
      <w:marBottom w:val="0"/>
      <w:divBdr>
        <w:top w:val="none" w:sz="0" w:space="0" w:color="auto"/>
        <w:left w:val="none" w:sz="0" w:space="0" w:color="auto"/>
        <w:bottom w:val="none" w:sz="0" w:space="0" w:color="auto"/>
        <w:right w:val="none" w:sz="0" w:space="0" w:color="auto"/>
      </w:divBdr>
    </w:div>
    <w:div w:id="791290347">
      <w:bodyDiv w:val="1"/>
      <w:marLeft w:val="0"/>
      <w:marRight w:val="0"/>
      <w:marTop w:val="0"/>
      <w:marBottom w:val="0"/>
      <w:divBdr>
        <w:top w:val="none" w:sz="0" w:space="0" w:color="auto"/>
        <w:left w:val="none" w:sz="0" w:space="0" w:color="auto"/>
        <w:bottom w:val="none" w:sz="0" w:space="0" w:color="auto"/>
        <w:right w:val="none" w:sz="0" w:space="0" w:color="auto"/>
      </w:divBdr>
    </w:div>
    <w:div w:id="810829287">
      <w:bodyDiv w:val="1"/>
      <w:marLeft w:val="0"/>
      <w:marRight w:val="0"/>
      <w:marTop w:val="0"/>
      <w:marBottom w:val="0"/>
      <w:divBdr>
        <w:top w:val="none" w:sz="0" w:space="0" w:color="auto"/>
        <w:left w:val="none" w:sz="0" w:space="0" w:color="auto"/>
        <w:bottom w:val="none" w:sz="0" w:space="0" w:color="auto"/>
        <w:right w:val="none" w:sz="0" w:space="0" w:color="auto"/>
      </w:divBdr>
    </w:div>
    <w:div w:id="830683935">
      <w:bodyDiv w:val="1"/>
      <w:marLeft w:val="0"/>
      <w:marRight w:val="0"/>
      <w:marTop w:val="0"/>
      <w:marBottom w:val="0"/>
      <w:divBdr>
        <w:top w:val="none" w:sz="0" w:space="0" w:color="auto"/>
        <w:left w:val="none" w:sz="0" w:space="0" w:color="auto"/>
        <w:bottom w:val="none" w:sz="0" w:space="0" w:color="auto"/>
        <w:right w:val="none" w:sz="0" w:space="0" w:color="auto"/>
      </w:divBdr>
    </w:div>
    <w:div w:id="844441156">
      <w:bodyDiv w:val="1"/>
      <w:marLeft w:val="0"/>
      <w:marRight w:val="0"/>
      <w:marTop w:val="0"/>
      <w:marBottom w:val="0"/>
      <w:divBdr>
        <w:top w:val="none" w:sz="0" w:space="0" w:color="auto"/>
        <w:left w:val="none" w:sz="0" w:space="0" w:color="auto"/>
        <w:bottom w:val="none" w:sz="0" w:space="0" w:color="auto"/>
        <w:right w:val="none" w:sz="0" w:space="0" w:color="auto"/>
      </w:divBdr>
    </w:div>
    <w:div w:id="846598927">
      <w:bodyDiv w:val="1"/>
      <w:marLeft w:val="0"/>
      <w:marRight w:val="0"/>
      <w:marTop w:val="0"/>
      <w:marBottom w:val="0"/>
      <w:divBdr>
        <w:top w:val="none" w:sz="0" w:space="0" w:color="auto"/>
        <w:left w:val="none" w:sz="0" w:space="0" w:color="auto"/>
        <w:bottom w:val="none" w:sz="0" w:space="0" w:color="auto"/>
        <w:right w:val="none" w:sz="0" w:space="0" w:color="auto"/>
      </w:divBdr>
    </w:div>
    <w:div w:id="871068312">
      <w:bodyDiv w:val="1"/>
      <w:marLeft w:val="0"/>
      <w:marRight w:val="0"/>
      <w:marTop w:val="0"/>
      <w:marBottom w:val="0"/>
      <w:divBdr>
        <w:top w:val="none" w:sz="0" w:space="0" w:color="auto"/>
        <w:left w:val="none" w:sz="0" w:space="0" w:color="auto"/>
        <w:bottom w:val="none" w:sz="0" w:space="0" w:color="auto"/>
        <w:right w:val="none" w:sz="0" w:space="0" w:color="auto"/>
      </w:divBdr>
    </w:div>
    <w:div w:id="971593264">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999507159">
      <w:bodyDiv w:val="1"/>
      <w:marLeft w:val="0"/>
      <w:marRight w:val="0"/>
      <w:marTop w:val="0"/>
      <w:marBottom w:val="0"/>
      <w:divBdr>
        <w:top w:val="none" w:sz="0" w:space="0" w:color="auto"/>
        <w:left w:val="none" w:sz="0" w:space="0" w:color="auto"/>
        <w:bottom w:val="none" w:sz="0" w:space="0" w:color="auto"/>
        <w:right w:val="none" w:sz="0" w:space="0" w:color="auto"/>
      </w:divBdr>
    </w:div>
    <w:div w:id="1006711743">
      <w:bodyDiv w:val="1"/>
      <w:marLeft w:val="0"/>
      <w:marRight w:val="0"/>
      <w:marTop w:val="0"/>
      <w:marBottom w:val="0"/>
      <w:divBdr>
        <w:top w:val="none" w:sz="0" w:space="0" w:color="auto"/>
        <w:left w:val="none" w:sz="0" w:space="0" w:color="auto"/>
        <w:bottom w:val="none" w:sz="0" w:space="0" w:color="auto"/>
        <w:right w:val="none" w:sz="0" w:space="0" w:color="auto"/>
      </w:divBdr>
    </w:div>
    <w:div w:id="1043939639">
      <w:bodyDiv w:val="1"/>
      <w:marLeft w:val="0"/>
      <w:marRight w:val="0"/>
      <w:marTop w:val="0"/>
      <w:marBottom w:val="0"/>
      <w:divBdr>
        <w:top w:val="none" w:sz="0" w:space="0" w:color="auto"/>
        <w:left w:val="none" w:sz="0" w:space="0" w:color="auto"/>
        <w:bottom w:val="none" w:sz="0" w:space="0" w:color="auto"/>
        <w:right w:val="none" w:sz="0" w:space="0" w:color="auto"/>
      </w:divBdr>
    </w:div>
    <w:div w:id="1063723897">
      <w:bodyDiv w:val="1"/>
      <w:marLeft w:val="0"/>
      <w:marRight w:val="0"/>
      <w:marTop w:val="0"/>
      <w:marBottom w:val="0"/>
      <w:divBdr>
        <w:top w:val="none" w:sz="0" w:space="0" w:color="auto"/>
        <w:left w:val="none" w:sz="0" w:space="0" w:color="auto"/>
        <w:bottom w:val="none" w:sz="0" w:space="0" w:color="auto"/>
        <w:right w:val="none" w:sz="0" w:space="0" w:color="auto"/>
      </w:divBdr>
    </w:div>
    <w:div w:id="1071735110">
      <w:bodyDiv w:val="1"/>
      <w:marLeft w:val="0"/>
      <w:marRight w:val="0"/>
      <w:marTop w:val="0"/>
      <w:marBottom w:val="0"/>
      <w:divBdr>
        <w:top w:val="none" w:sz="0" w:space="0" w:color="auto"/>
        <w:left w:val="none" w:sz="0" w:space="0" w:color="auto"/>
        <w:bottom w:val="none" w:sz="0" w:space="0" w:color="auto"/>
        <w:right w:val="none" w:sz="0" w:space="0" w:color="auto"/>
      </w:divBdr>
    </w:div>
    <w:div w:id="1121610786">
      <w:bodyDiv w:val="1"/>
      <w:marLeft w:val="0"/>
      <w:marRight w:val="0"/>
      <w:marTop w:val="0"/>
      <w:marBottom w:val="0"/>
      <w:divBdr>
        <w:top w:val="none" w:sz="0" w:space="0" w:color="auto"/>
        <w:left w:val="none" w:sz="0" w:space="0" w:color="auto"/>
        <w:bottom w:val="none" w:sz="0" w:space="0" w:color="auto"/>
        <w:right w:val="none" w:sz="0" w:space="0" w:color="auto"/>
      </w:divBdr>
      <w:divsChild>
        <w:div w:id="1750930412">
          <w:marLeft w:val="0"/>
          <w:marRight w:val="0"/>
          <w:marTop w:val="0"/>
          <w:marBottom w:val="0"/>
          <w:divBdr>
            <w:top w:val="none" w:sz="0" w:space="0" w:color="auto"/>
            <w:left w:val="none" w:sz="0" w:space="0" w:color="auto"/>
            <w:bottom w:val="none" w:sz="0" w:space="0" w:color="auto"/>
            <w:right w:val="none" w:sz="0" w:space="0" w:color="auto"/>
          </w:divBdr>
        </w:div>
        <w:div w:id="1447889305">
          <w:marLeft w:val="0"/>
          <w:marRight w:val="0"/>
          <w:marTop w:val="0"/>
          <w:marBottom w:val="0"/>
          <w:divBdr>
            <w:top w:val="none" w:sz="0" w:space="0" w:color="auto"/>
            <w:left w:val="none" w:sz="0" w:space="0" w:color="auto"/>
            <w:bottom w:val="none" w:sz="0" w:space="0" w:color="auto"/>
            <w:right w:val="none" w:sz="0" w:space="0" w:color="auto"/>
          </w:divBdr>
        </w:div>
      </w:divsChild>
    </w:div>
    <w:div w:id="1125351279">
      <w:bodyDiv w:val="1"/>
      <w:marLeft w:val="0"/>
      <w:marRight w:val="0"/>
      <w:marTop w:val="0"/>
      <w:marBottom w:val="0"/>
      <w:divBdr>
        <w:top w:val="none" w:sz="0" w:space="0" w:color="auto"/>
        <w:left w:val="none" w:sz="0" w:space="0" w:color="auto"/>
        <w:bottom w:val="none" w:sz="0" w:space="0" w:color="auto"/>
        <w:right w:val="none" w:sz="0" w:space="0" w:color="auto"/>
      </w:divBdr>
      <w:divsChild>
        <w:div w:id="1009525654">
          <w:marLeft w:val="0"/>
          <w:marRight w:val="0"/>
          <w:marTop w:val="0"/>
          <w:marBottom w:val="0"/>
          <w:divBdr>
            <w:top w:val="none" w:sz="0" w:space="0" w:color="auto"/>
            <w:left w:val="none" w:sz="0" w:space="0" w:color="auto"/>
            <w:bottom w:val="none" w:sz="0" w:space="0" w:color="auto"/>
            <w:right w:val="none" w:sz="0" w:space="0" w:color="auto"/>
          </w:divBdr>
        </w:div>
        <w:div w:id="1355956568">
          <w:marLeft w:val="0"/>
          <w:marRight w:val="0"/>
          <w:marTop w:val="0"/>
          <w:marBottom w:val="0"/>
          <w:divBdr>
            <w:top w:val="none" w:sz="0" w:space="0" w:color="auto"/>
            <w:left w:val="none" w:sz="0" w:space="0" w:color="auto"/>
            <w:bottom w:val="none" w:sz="0" w:space="0" w:color="auto"/>
            <w:right w:val="none" w:sz="0" w:space="0" w:color="auto"/>
          </w:divBdr>
        </w:div>
        <w:div w:id="2017345842">
          <w:marLeft w:val="0"/>
          <w:marRight w:val="0"/>
          <w:marTop w:val="0"/>
          <w:marBottom w:val="0"/>
          <w:divBdr>
            <w:top w:val="none" w:sz="0" w:space="0" w:color="auto"/>
            <w:left w:val="none" w:sz="0" w:space="0" w:color="auto"/>
            <w:bottom w:val="none" w:sz="0" w:space="0" w:color="auto"/>
            <w:right w:val="none" w:sz="0" w:space="0" w:color="auto"/>
          </w:divBdr>
        </w:div>
        <w:div w:id="1158575289">
          <w:marLeft w:val="0"/>
          <w:marRight w:val="0"/>
          <w:marTop w:val="0"/>
          <w:marBottom w:val="0"/>
          <w:divBdr>
            <w:top w:val="none" w:sz="0" w:space="0" w:color="auto"/>
            <w:left w:val="none" w:sz="0" w:space="0" w:color="auto"/>
            <w:bottom w:val="none" w:sz="0" w:space="0" w:color="auto"/>
            <w:right w:val="none" w:sz="0" w:space="0" w:color="auto"/>
          </w:divBdr>
        </w:div>
        <w:div w:id="1963270462">
          <w:marLeft w:val="0"/>
          <w:marRight w:val="0"/>
          <w:marTop w:val="0"/>
          <w:marBottom w:val="0"/>
          <w:divBdr>
            <w:top w:val="none" w:sz="0" w:space="0" w:color="auto"/>
            <w:left w:val="none" w:sz="0" w:space="0" w:color="auto"/>
            <w:bottom w:val="none" w:sz="0" w:space="0" w:color="auto"/>
            <w:right w:val="none" w:sz="0" w:space="0" w:color="auto"/>
          </w:divBdr>
        </w:div>
        <w:div w:id="1391228959">
          <w:marLeft w:val="0"/>
          <w:marRight w:val="0"/>
          <w:marTop w:val="0"/>
          <w:marBottom w:val="0"/>
          <w:divBdr>
            <w:top w:val="none" w:sz="0" w:space="0" w:color="auto"/>
            <w:left w:val="none" w:sz="0" w:space="0" w:color="auto"/>
            <w:bottom w:val="none" w:sz="0" w:space="0" w:color="auto"/>
            <w:right w:val="none" w:sz="0" w:space="0" w:color="auto"/>
          </w:divBdr>
        </w:div>
        <w:div w:id="1820347420">
          <w:marLeft w:val="0"/>
          <w:marRight w:val="0"/>
          <w:marTop w:val="0"/>
          <w:marBottom w:val="0"/>
          <w:divBdr>
            <w:top w:val="none" w:sz="0" w:space="0" w:color="auto"/>
            <w:left w:val="none" w:sz="0" w:space="0" w:color="auto"/>
            <w:bottom w:val="none" w:sz="0" w:space="0" w:color="auto"/>
            <w:right w:val="none" w:sz="0" w:space="0" w:color="auto"/>
          </w:divBdr>
        </w:div>
        <w:div w:id="2083719470">
          <w:marLeft w:val="0"/>
          <w:marRight w:val="0"/>
          <w:marTop w:val="0"/>
          <w:marBottom w:val="0"/>
          <w:divBdr>
            <w:top w:val="none" w:sz="0" w:space="0" w:color="auto"/>
            <w:left w:val="none" w:sz="0" w:space="0" w:color="auto"/>
            <w:bottom w:val="none" w:sz="0" w:space="0" w:color="auto"/>
            <w:right w:val="none" w:sz="0" w:space="0" w:color="auto"/>
          </w:divBdr>
        </w:div>
      </w:divsChild>
    </w:div>
    <w:div w:id="1131290761">
      <w:bodyDiv w:val="1"/>
      <w:marLeft w:val="0"/>
      <w:marRight w:val="0"/>
      <w:marTop w:val="0"/>
      <w:marBottom w:val="0"/>
      <w:divBdr>
        <w:top w:val="none" w:sz="0" w:space="0" w:color="auto"/>
        <w:left w:val="none" w:sz="0" w:space="0" w:color="auto"/>
        <w:bottom w:val="none" w:sz="0" w:space="0" w:color="auto"/>
        <w:right w:val="none" w:sz="0" w:space="0" w:color="auto"/>
      </w:divBdr>
    </w:div>
    <w:div w:id="1161895592">
      <w:bodyDiv w:val="1"/>
      <w:marLeft w:val="0"/>
      <w:marRight w:val="0"/>
      <w:marTop w:val="0"/>
      <w:marBottom w:val="0"/>
      <w:divBdr>
        <w:top w:val="none" w:sz="0" w:space="0" w:color="auto"/>
        <w:left w:val="none" w:sz="0" w:space="0" w:color="auto"/>
        <w:bottom w:val="none" w:sz="0" w:space="0" w:color="auto"/>
        <w:right w:val="none" w:sz="0" w:space="0" w:color="auto"/>
      </w:divBdr>
    </w:div>
    <w:div w:id="1163819300">
      <w:bodyDiv w:val="1"/>
      <w:marLeft w:val="0"/>
      <w:marRight w:val="0"/>
      <w:marTop w:val="0"/>
      <w:marBottom w:val="0"/>
      <w:divBdr>
        <w:top w:val="none" w:sz="0" w:space="0" w:color="auto"/>
        <w:left w:val="none" w:sz="0" w:space="0" w:color="auto"/>
        <w:bottom w:val="none" w:sz="0" w:space="0" w:color="auto"/>
        <w:right w:val="none" w:sz="0" w:space="0" w:color="auto"/>
      </w:divBdr>
    </w:div>
    <w:div w:id="1209956343">
      <w:bodyDiv w:val="1"/>
      <w:marLeft w:val="0"/>
      <w:marRight w:val="0"/>
      <w:marTop w:val="0"/>
      <w:marBottom w:val="0"/>
      <w:divBdr>
        <w:top w:val="none" w:sz="0" w:space="0" w:color="auto"/>
        <w:left w:val="none" w:sz="0" w:space="0" w:color="auto"/>
        <w:bottom w:val="none" w:sz="0" w:space="0" w:color="auto"/>
        <w:right w:val="none" w:sz="0" w:space="0" w:color="auto"/>
      </w:divBdr>
    </w:div>
    <w:div w:id="1211646501">
      <w:bodyDiv w:val="1"/>
      <w:marLeft w:val="0"/>
      <w:marRight w:val="0"/>
      <w:marTop w:val="0"/>
      <w:marBottom w:val="0"/>
      <w:divBdr>
        <w:top w:val="none" w:sz="0" w:space="0" w:color="auto"/>
        <w:left w:val="none" w:sz="0" w:space="0" w:color="auto"/>
        <w:bottom w:val="none" w:sz="0" w:space="0" w:color="auto"/>
        <w:right w:val="none" w:sz="0" w:space="0" w:color="auto"/>
      </w:divBdr>
    </w:div>
    <w:div w:id="1225289601">
      <w:bodyDiv w:val="1"/>
      <w:marLeft w:val="0"/>
      <w:marRight w:val="0"/>
      <w:marTop w:val="0"/>
      <w:marBottom w:val="0"/>
      <w:divBdr>
        <w:top w:val="none" w:sz="0" w:space="0" w:color="auto"/>
        <w:left w:val="none" w:sz="0" w:space="0" w:color="auto"/>
        <w:bottom w:val="none" w:sz="0" w:space="0" w:color="auto"/>
        <w:right w:val="none" w:sz="0" w:space="0" w:color="auto"/>
      </w:divBdr>
    </w:div>
    <w:div w:id="1253006895">
      <w:bodyDiv w:val="1"/>
      <w:marLeft w:val="0"/>
      <w:marRight w:val="0"/>
      <w:marTop w:val="0"/>
      <w:marBottom w:val="0"/>
      <w:divBdr>
        <w:top w:val="none" w:sz="0" w:space="0" w:color="auto"/>
        <w:left w:val="none" w:sz="0" w:space="0" w:color="auto"/>
        <w:bottom w:val="none" w:sz="0" w:space="0" w:color="auto"/>
        <w:right w:val="none" w:sz="0" w:space="0" w:color="auto"/>
      </w:divBdr>
    </w:div>
    <w:div w:id="1253124559">
      <w:bodyDiv w:val="1"/>
      <w:marLeft w:val="0"/>
      <w:marRight w:val="0"/>
      <w:marTop w:val="0"/>
      <w:marBottom w:val="0"/>
      <w:divBdr>
        <w:top w:val="none" w:sz="0" w:space="0" w:color="auto"/>
        <w:left w:val="none" w:sz="0" w:space="0" w:color="auto"/>
        <w:bottom w:val="none" w:sz="0" w:space="0" w:color="auto"/>
        <w:right w:val="none" w:sz="0" w:space="0" w:color="auto"/>
      </w:divBdr>
    </w:div>
    <w:div w:id="1262296127">
      <w:bodyDiv w:val="1"/>
      <w:marLeft w:val="0"/>
      <w:marRight w:val="0"/>
      <w:marTop w:val="0"/>
      <w:marBottom w:val="0"/>
      <w:divBdr>
        <w:top w:val="none" w:sz="0" w:space="0" w:color="auto"/>
        <w:left w:val="none" w:sz="0" w:space="0" w:color="auto"/>
        <w:bottom w:val="none" w:sz="0" w:space="0" w:color="auto"/>
        <w:right w:val="none" w:sz="0" w:space="0" w:color="auto"/>
      </w:divBdr>
    </w:div>
    <w:div w:id="1268194816">
      <w:bodyDiv w:val="1"/>
      <w:marLeft w:val="0"/>
      <w:marRight w:val="0"/>
      <w:marTop w:val="0"/>
      <w:marBottom w:val="0"/>
      <w:divBdr>
        <w:top w:val="none" w:sz="0" w:space="0" w:color="auto"/>
        <w:left w:val="none" w:sz="0" w:space="0" w:color="auto"/>
        <w:bottom w:val="none" w:sz="0" w:space="0" w:color="auto"/>
        <w:right w:val="none" w:sz="0" w:space="0" w:color="auto"/>
      </w:divBdr>
    </w:div>
    <w:div w:id="1280795772">
      <w:bodyDiv w:val="1"/>
      <w:marLeft w:val="0"/>
      <w:marRight w:val="0"/>
      <w:marTop w:val="0"/>
      <w:marBottom w:val="0"/>
      <w:divBdr>
        <w:top w:val="none" w:sz="0" w:space="0" w:color="auto"/>
        <w:left w:val="none" w:sz="0" w:space="0" w:color="auto"/>
        <w:bottom w:val="none" w:sz="0" w:space="0" w:color="auto"/>
        <w:right w:val="none" w:sz="0" w:space="0" w:color="auto"/>
      </w:divBdr>
    </w:div>
    <w:div w:id="1317418898">
      <w:bodyDiv w:val="1"/>
      <w:marLeft w:val="0"/>
      <w:marRight w:val="0"/>
      <w:marTop w:val="0"/>
      <w:marBottom w:val="0"/>
      <w:divBdr>
        <w:top w:val="none" w:sz="0" w:space="0" w:color="auto"/>
        <w:left w:val="none" w:sz="0" w:space="0" w:color="auto"/>
        <w:bottom w:val="none" w:sz="0" w:space="0" w:color="auto"/>
        <w:right w:val="none" w:sz="0" w:space="0" w:color="auto"/>
      </w:divBdr>
    </w:div>
    <w:div w:id="1463765815">
      <w:bodyDiv w:val="1"/>
      <w:marLeft w:val="0"/>
      <w:marRight w:val="0"/>
      <w:marTop w:val="0"/>
      <w:marBottom w:val="0"/>
      <w:divBdr>
        <w:top w:val="none" w:sz="0" w:space="0" w:color="auto"/>
        <w:left w:val="none" w:sz="0" w:space="0" w:color="auto"/>
        <w:bottom w:val="none" w:sz="0" w:space="0" w:color="auto"/>
        <w:right w:val="none" w:sz="0" w:space="0" w:color="auto"/>
      </w:divBdr>
      <w:divsChild>
        <w:div w:id="513765947">
          <w:marLeft w:val="0"/>
          <w:marRight w:val="0"/>
          <w:marTop w:val="0"/>
          <w:marBottom w:val="0"/>
          <w:divBdr>
            <w:top w:val="none" w:sz="0" w:space="0" w:color="auto"/>
            <w:left w:val="none" w:sz="0" w:space="0" w:color="auto"/>
            <w:bottom w:val="none" w:sz="0" w:space="0" w:color="auto"/>
            <w:right w:val="none" w:sz="0" w:space="0" w:color="auto"/>
          </w:divBdr>
        </w:div>
        <w:div w:id="1685590596">
          <w:marLeft w:val="0"/>
          <w:marRight w:val="0"/>
          <w:marTop w:val="0"/>
          <w:marBottom w:val="0"/>
          <w:divBdr>
            <w:top w:val="none" w:sz="0" w:space="0" w:color="auto"/>
            <w:left w:val="none" w:sz="0" w:space="0" w:color="auto"/>
            <w:bottom w:val="none" w:sz="0" w:space="0" w:color="auto"/>
            <w:right w:val="none" w:sz="0" w:space="0" w:color="auto"/>
          </w:divBdr>
        </w:div>
        <w:div w:id="1291207655">
          <w:marLeft w:val="0"/>
          <w:marRight w:val="0"/>
          <w:marTop w:val="0"/>
          <w:marBottom w:val="0"/>
          <w:divBdr>
            <w:top w:val="none" w:sz="0" w:space="0" w:color="auto"/>
            <w:left w:val="none" w:sz="0" w:space="0" w:color="auto"/>
            <w:bottom w:val="none" w:sz="0" w:space="0" w:color="auto"/>
            <w:right w:val="none" w:sz="0" w:space="0" w:color="auto"/>
          </w:divBdr>
        </w:div>
        <w:div w:id="471870039">
          <w:marLeft w:val="0"/>
          <w:marRight w:val="0"/>
          <w:marTop w:val="0"/>
          <w:marBottom w:val="0"/>
          <w:divBdr>
            <w:top w:val="none" w:sz="0" w:space="0" w:color="auto"/>
            <w:left w:val="none" w:sz="0" w:space="0" w:color="auto"/>
            <w:bottom w:val="none" w:sz="0" w:space="0" w:color="auto"/>
            <w:right w:val="none" w:sz="0" w:space="0" w:color="auto"/>
          </w:divBdr>
        </w:div>
        <w:div w:id="1481389843">
          <w:marLeft w:val="0"/>
          <w:marRight w:val="0"/>
          <w:marTop w:val="0"/>
          <w:marBottom w:val="0"/>
          <w:divBdr>
            <w:top w:val="none" w:sz="0" w:space="0" w:color="auto"/>
            <w:left w:val="none" w:sz="0" w:space="0" w:color="auto"/>
            <w:bottom w:val="none" w:sz="0" w:space="0" w:color="auto"/>
            <w:right w:val="none" w:sz="0" w:space="0" w:color="auto"/>
          </w:divBdr>
        </w:div>
        <w:div w:id="1603143651">
          <w:marLeft w:val="0"/>
          <w:marRight w:val="0"/>
          <w:marTop w:val="0"/>
          <w:marBottom w:val="0"/>
          <w:divBdr>
            <w:top w:val="none" w:sz="0" w:space="0" w:color="auto"/>
            <w:left w:val="none" w:sz="0" w:space="0" w:color="auto"/>
            <w:bottom w:val="none" w:sz="0" w:space="0" w:color="auto"/>
            <w:right w:val="none" w:sz="0" w:space="0" w:color="auto"/>
          </w:divBdr>
        </w:div>
        <w:div w:id="597754297">
          <w:marLeft w:val="0"/>
          <w:marRight w:val="0"/>
          <w:marTop w:val="0"/>
          <w:marBottom w:val="0"/>
          <w:divBdr>
            <w:top w:val="none" w:sz="0" w:space="0" w:color="auto"/>
            <w:left w:val="none" w:sz="0" w:space="0" w:color="auto"/>
            <w:bottom w:val="none" w:sz="0" w:space="0" w:color="auto"/>
            <w:right w:val="none" w:sz="0" w:space="0" w:color="auto"/>
          </w:divBdr>
        </w:div>
        <w:div w:id="494683376">
          <w:marLeft w:val="0"/>
          <w:marRight w:val="0"/>
          <w:marTop w:val="0"/>
          <w:marBottom w:val="0"/>
          <w:divBdr>
            <w:top w:val="none" w:sz="0" w:space="0" w:color="auto"/>
            <w:left w:val="none" w:sz="0" w:space="0" w:color="auto"/>
            <w:bottom w:val="none" w:sz="0" w:space="0" w:color="auto"/>
            <w:right w:val="none" w:sz="0" w:space="0" w:color="auto"/>
          </w:divBdr>
        </w:div>
      </w:divsChild>
    </w:div>
    <w:div w:id="1464691368">
      <w:bodyDiv w:val="1"/>
      <w:marLeft w:val="0"/>
      <w:marRight w:val="0"/>
      <w:marTop w:val="0"/>
      <w:marBottom w:val="0"/>
      <w:divBdr>
        <w:top w:val="none" w:sz="0" w:space="0" w:color="auto"/>
        <w:left w:val="none" w:sz="0" w:space="0" w:color="auto"/>
        <w:bottom w:val="none" w:sz="0" w:space="0" w:color="auto"/>
        <w:right w:val="none" w:sz="0" w:space="0" w:color="auto"/>
      </w:divBdr>
    </w:div>
    <w:div w:id="1470132099">
      <w:bodyDiv w:val="1"/>
      <w:marLeft w:val="0"/>
      <w:marRight w:val="0"/>
      <w:marTop w:val="0"/>
      <w:marBottom w:val="0"/>
      <w:divBdr>
        <w:top w:val="none" w:sz="0" w:space="0" w:color="auto"/>
        <w:left w:val="none" w:sz="0" w:space="0" w:color="auto"/>
        <w:bottom w:val="none" w:sz="0" w:space="0" w:color="auto"/>
        <w:right w:val="none" w:sz="0" w:space="0" w:color="auto"/>
      </w:divBdr>
    </w:div>
    <w:div w:id="1472868395">
      <w:bodyDiv w:val="1"/>
      <w:marLeft w:val="0"/>
      <w:marRight w:val="0"/>
      <w:marTop w:val="0"/>
      <w:marBottom w:val="0"/>
      <w:divBdr>
        <w:top w:val="none" w:sz="0" w:space="0" w:color="auto"/>
        <w:left w:val="none" w:sz="0" w:space="0" w:color="auto"/>
        <w:bottom w:val="none" w:sz="0" w:space="0" w:color="auto"/>
        <w:right w:val="none" w:sz="0" w:space="0" w:color="auto"/>
      </w:divBdr>
    </w:div>
    <w:div w:id="1624339519">
      <w:bodyDiv w:val="1"/>
      <w:marLeft w:val="0"/>
      <w:marRight w:val="0"/>
      <w:marTop w:val="0"/>
      <w:marBottom w:val="0"/>
      <w:divBdr>
        <w:top w:val="none" w:sz="0" w:space="0" w:color="auto"/>
        <w:left w:val="none" w:sz="0" w:space="0" w:color="auto"/>
        <w:bottom w:val="none" w:sz="0" w:space="0" w:color="auto"/>
        <w:right w:val="none" w:sz="0" w:space="0" w:color="auto"/>
      </w:divBdr>
    </w:div>
    <w:div w:id="1632710783">
      <w:bodyDiv w:val="1"/>
      <w:marLeft w:val="0"/>
      <w:marRight w:val="0"/>
      <w:marTop w:val="0"/>
      <w:marBottom w:val="0"/>
      <w:divBdr>
        <w:top w:val="none" w:sz="0" w:space="0" w:color="auto"/>
        <w:left w:val="none" w:sz="0" w:space="0" w:color="auto"/>
        <w:bottom w:val="none" w:sz="0" w:space="0" w:color="auto"/>
        <w:right w:val="none" w:sz="0" w:space="0" w:color="auto"/>
      </w:divBdr>
    </w:div>
    <w:div w:id="1653869930">
      <w:bodyDiv w:val="1"/>
      <w:marLeft w:val="0"/>
      <w:marRight w:val="0"/>
      <w:marTop w:val="0"/>
      <w:marBottom w:val="0"/>
      <w:divBdr>
        <w:top w:val="none" w:sz="0" w:space="0" w:color="auto"/>
        <w:left w:val="none" w:sz="0" w:space="0" w:color="auto"/>
        <w:bottom w:val="none" w:sz="0" w:space="0" w:color="auto"/>
        <w:right w:val="none" w:sz="0" w:space="0" w:color="auto"/>
      </w:divBdr>
    </w:div>
    <w:div w:id="1670979873">
      <w:bodyDiv w:val="1"/>
      <w:marLeft w:val="0"/>
      <w:marRight w:val="0"/>
      <w:marTop w:val="0"/>
      <w:marBottom w:val="0"/>
      <w:divBdr>
        <w:top w:val="none" w:sz="0" w:space="0" w:color="auto"/>
        <w:left w:val="none" w:sz="0" w:space="0" w:color="auto"/>
        <w:bottom w:val="none" w:sz="0" w:space="0" w:color="auto"/>
        <w:right w:val="none" w:sz="0" w:space="0" w:color="auto"/>
      </w:divBdr>
    </w:div>
    <w:div w:id="1682929370">
      <w:bodyDiv w:val="1"/>
      <w:marLeft w:val="0"/>
      <w:marRight w:val="0"/>
      <w:marTop w:val="0"/>
      <w:marBottom w:val="0"/>
      <w:divBdr>
        <w:top w:val="none" w:sz="0" w:space="0" w:color="auto"/>
        <w:left w:val="none" w:sz="0" w:space="0" w:color="auto"/>
        <w:bottom w:val="none" w:sz="0" w:space="0" w:color="auto"/>
        <w:right w:val="none" w:sz="0" w:space="0" w:color="auto"/>
      </w:divBdr>
      <w:divsChild>
        <w:div w:id="2106536621">
          <w:marLeft w:val="0"/>
          <w:marRight w:val="0"/>
          <w:marTop w:val="0"/>
          <w:marBottom w:val="0"/>
          <w:divBdr>
            <w:top w:val="none" w:sz="0" w:space="0" w:color="auto"/>
            <w:left w:val="none" w:sz="0" w:space="0" w:color="auto"/>
            <w:bottom w:val="none" w:sz="0" w:space="0" w:color="auto"/>
            <w:right w:val="none" w:sz="0" w:space="0" w:color="auto"/>
          </w:divBdr>
        </w:div>
        <w:div w:id="824787051">
          <w:marLeft w:val="0"/>
          <w:marRight w:val="0"/>
          <w:marTop w:val="0"/>
          <w:marBottom w:val="0"/>
          <w:divBdr>
            <w:top w:val="none" w:sz="0" w:space="0" w:color="auto"/>
            <w:left w:val="none" w:sz="0" w:space="0" w:color="auto"/>
            <w:bottom w:val="none" w:sz="0" w:space="0" w:color="auto"/>
            <w:right w:val="none" w:sz="0" w:space="0" w:color="auto"/>
          </w:divBdr>
        </w:div>
      </w:divsChild>
    </w:div>
    <w:div w:id="1725566978">
      <w:bodyDiv w:val="1"/>
      <w:marLeft w:val="0"/>
      <w:marRight w:val="0"/>
      <w:marTop w:val="0"/>
      <w:marBottom w:val="0"/>
      <w:divBdr>
        <w:top w:val="none" w:sz="0" w:space="0" w:color="auto"/>
        <w:left w:val="none" w:sz="0" w:space="0" w:color="auto"/>
        <w:bottom w:val="none" w:sz="0" w:space="0" w:color="auto"/>
        <w:right w:val="none" w:sz="0" w:space="0" w:color="auto"/>
      </w:divBdr>
    </w:div>
    <w:div w:id="1730496066">
      <w:bodyDiv w:val="1"/>
      <w:marLeft w:val="0"/>
      <w:marRight w:val="0"/>
      <w:marTop w:val="0"/>
      <w:marBottom w:val="0"/>
      <w:divBdr>
        <w:top w:val="none" w:sz="0" w:space="0" w:color="auto"/>
        <w:left w:val="none" w:sz="0" w:space="0" w:color="auto"/>
        <w:bottom w:val="none" w:sz="0" w:space="0" w:color="auto"/>
        <w:right w:val="none" w:sz="0" w:space="0" w:color="auto"/>
      </w:divBdr>
    </w:div>
    <w:div w:id="1740519443">
      <w:bodyDiv w:val="1"/>
      <w:marLeft w:val="0"/>
      <w:marRight w:val="0"/>
      <w:marTop w:val="0"/>
      <w:marBottom w:val="0"/>
      <w:divBdr>
        <w:top w:val="none" w:sz="0" w:space="0" w:color="auto"/>
        <w:left w:val="none" w:sz="0" w:space="0" w:color="auto"/>
        <w:bottom w:val="none" w:sz="0" w:space="0" w:color="auto"/>
        <w:right w:val="none" w:sz="0" w:space="0" w:color="auto"/>
      </w:divBdr>
    </w:div>
    <w:div w:id="1747876603">
      <w:bodyDiv w:val="1"/>
      <w:marLeft w:val="0"/>
      <w:marRight w:val="0"/>
      <w:marTop w:val="0"/>
      <w:marBottom w:val="0"/>
      <w:divBdr>
        <w:top w:val="none" w:sz="0" w:space="0" w:color="auto"/>
        <w:left w:val="none" w:sz="0" w:space="0" w:color="auto"/>
        <w:bottom w:val="none" w:sz="0" w:space="0" w:color="auto"/>
        <w:right w:val="none" w:sz="0" w:space="0" w:color="auto"/>
      </w:divBdr>
    </w:div>
    <w:div w:id="1775593976">
      <w:bodyDiv w:val="1"/>
      <w:marLeft w:val="0"/>
      <w:marRight w:val="0"/>
      <w:marTop w:val="0"/>
      <w:marBottom w:val="0"/>
      <w:divBdr>
        <w:top w:val="none" w:sz="0" w:space="0" w:color="auto"/>
        <w:left w:val="none" w:sz="0" w:space="0" w:color="auto"/>
        <w:bottom w:val="none" w:sz="0" w:space="0" w:color="auto"/>
        <w:right w:val="none" w:sz="0" w:space="0" w:color="auto"/>
      </w:divBdr>
    </w:div>
    <w:div w:id="1792284488">
      <w:bodyDiv w:val="1"/>
      <w:marLeft w:val="0"/>
      <w:marRight w:val="0"/>
      <w:marTop w:val="0"/>
      <w:marBottom w:val="0"/>
      <w:divBdr>
        <w:top w:val="none" w:sz="0" w:space="0" w:color="auto"/>
        <w:left w:val="none" w:sz="0" w:space="0" w:color="auto"/>
        <w:bottom w:val="none" w:sz="0" w:space="0" w:color="auto"/>
        <w:right w:val="none" w:sz="0" w:space="0" w:color="auto"/>
      </w:divBdr>
    </w:div>
    <w:div w:id="1813252221">
      <w:bodyDiv w:val="1"/>
      <w:marLeft w:val="0"/>
      <w:marRight w:val="0"/>
      <w:marTop w:val="0"/>
      <w:marBottom w:val="0"/>
      <w:divBdr>
        <w:top w:val="none" w:sz="0" w:space="0" w:color="auto"/>
        <w:left w:val="none" w:sz="0" w:space="0" w:color="auto"/>
        <w:bottom w:val="none" w:sz="0" w:space="0" w:color="auto"/>
        <w:right w:val="none" w:sz="0" w:space="0" w:color="auto"/>
      </w:divBdr>
    </w:div>
    <w:div w:id="1892496209">
      <w:bodyDiv w:val="1"/>
      <w:marLeft w:val="0"/>
      <w:marRight w:val="0"/>
      <w:marTop w:val="0"/>
      <w:marBottom w:val="0"/>
      <w:divBdr>
        <w:top w:val="none" w:sz="0" w:space="0" w:color="auto"/>
        <w:left w:val="none" w:sz="0" w:space="0" w:color="auto"/>
        <w:bottom w:val="none" w:sz="0" w:space="0" w:color="auto"/>
        <w:right w:val="none" w:sz="0" w:space="0" w:color="auto"/>
      </w:divBdr>
    </w:div>
    <w:div w:id="1912690021">
      <w:bodyDiv w:val="1"/>
      <w:marLeft w:val="0"/>
      <w:marRight w:val="0"/>
      <w:marTop w:val="0"/>
      <w:marBottom w:val="0"/>
      <w:divBdr>
        <w:top w:val="none" w:sz="0" w:space="0" w:color="auto"/>
        <w:left w:val="none" w:sz="0" w:space="0" w:color="auto"/>
        <w:bottom w:val="none" w:sz="0" w:space="0" w:color="auto"/>
        <w:right w:val="none" w:sz="0" w:space="0" w:color="auto"/>
      </w:divBdr>
    </w:div>
    <w:div w:id="1940289834">
      <w:bodyDiv w:val="1"/>
      <w:marLeft w:val="0"/>
      <w:marRight w:val="0"/>
      <w:marTop w:val="0"/>
      <w:marBottom w:val="0"/>
      <w:divBdr>
        <w:top w:val="none" w:sz="0" w:space="0" w:color="auto"/>
        <w:left w:val="none" w:sz="0" w:space="0" w:color="auto"/>
        <w:bottom w:val="none" w:sz="0" w:space="0" w:color="auto"/>
        <w:right w:val="none" w:sz="0" w:space="0" w:color="auto"/>
      </w:divBdr>
    </w:div>
    <w:div w:id="1978030876">
      <w:bodyDiv w:val="1"/>
      <w:marLeft w:val="0"/>
      <w:marRight w:val="0"/>
      <w:marTop w:val="0"/>
      <w:marBottom w:val="0"/>
      <w:divBdr>
        <w:top w:val="none" w:sz="0" w:space="0" w:color="auto"/>
        <w:left w:val="none" w:sz="0" w:space="0" w:color="auto"/>
        <w:bottom w:val="none" w:sz="0" w:space="0" w:color="auto"/>
        <w:right w:val="none" w:sz="0" w:space="0" w:color="auto"/>
      </w:divBdr>
    </w:div>
    <w:div w:id="2004969082">
      <w:bodyDiv w:val="1"/>
      <w:marLeft w:val="0"/>
      <w:marRight w:val="0"/>
      <w:marTop w:val="0"/>
      <w:marBottom w:val="0"/>
      <w:divBdr>
        <w:top w:val="none" w:sz="0" w:space="0" w:color="auto"/>
        <w:left w:val="none" w:sz="0" w:space="0" w:color="auto"/>
        <w:bottom w:val="none" w:sz="0" w:space="0" w:color="auto"/>
        <w:right w:val="none" w:sz="0" w:space="0" w:color="auto"/>
      </w:divBdr>
    </w:div>
    <w:div w:id="2024546115">
      <w:bodyDiv w:val="1"/>
      <w:marLeft w:val="0"/>
      <w:marRight w:val="0"/>
      <w:marTop w:val="0"/>
      <w:marBottom w:val="0"/>
      <w:divBdr>
        <w:top w:val="none" w:sz="0" w:space="0" w:color="auto"/>
        <w:left w:val="none" w:sz="0" w:space="0" w:color="auto"/>
        <w:bottom w:val="none" w:sz="0" w:space="0" w:color="auto"/>
        <w:right w:val="none" w:sz="0" w:space="0" w:color="auto"/>
      </w:divBdr>
    </w:div>
    <w:div w:id="20306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cija@panslaug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4c%4b%2e%6b%61%6e%63%65%6c%69%61%72%69%6a%61%40%6d%69%6c%2e%6c%74"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2.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26703-1FA5-4389-903D-333D66921698}">
  <ds:schemaRefs>
    <ds:schemaRef ds:uri="http://purl.org/dc/terms/"/>
    <ds:schemaRef ds:uri="9f7bfde5-fec1-41b1-af96-d0ead4fdf1a4"/>
    <ds:schemaRef ds:uri="http://purl.org/dc/dcmitype/"/>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e58d86aa-8fe5-4539-8203-03c44674af5d"/>
    <ds:schemaRef ds:uri="http://purl.org/dc/elements/1.1/"/>
  </ds:schemaRefs>
</ds:datastoreItem>
</file>

<file path=customXml/itemProps4.xml><?xml version="1.0" encoding="utf-8"?>
<ds:datastoreItem xmlns:ds="http://schemas.openxmlformats.org/officeDocument/2006/customXml" ds:itemID="{22F8303C-6E86-4C50-961D-0976D08BF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898</Words>
  <Characters>5121</Characters>
  <Application>Microsoft Office Word</Application>
  <DocSecurity>0</DocSecurity>
  <Lines>42</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6007</CharactersWithSpaces>
  <SharedDoc>false</SharedDoc>
  <HLinks>
    <vt:vector size="24" baseType="variant">
      <vt:variant>
        <vt:i4>5046385</vt:i4>
      </vt:variant>
      <vt:variant>
        <vt:i4>0</vt:i4>
      </vt:variant>
      <vt:variant>
        <vt:i4>0</vt:i4>
      </vt:variant>
      <vt:variant>
        <vt:i4>5</vt:i4>
      </vt:variant>
      <vt:variant>
        <vt:lpwstr>mailto:Info@ioprojects.lt?subject=Nauja%20u%C5%BEklausa</vt:lpwstr>
      </vt:variant>
      <vt:variant>
        <vt:lpwstr/>
      </vt:variant>
      <vt:variant>
        <vt:i4>7340070</vt:i4>
      </vt:variant>
      <vt:variant>
        <vt:i4>9</vt:i4>
      </vt:variant>
      <vt:variant>
        <vt:i4>0</vt:i4>
      </vt:variant>
      <vt:variant>
        <vt:i4>5</vt:i4>
      </vt:variant>
      <vt:variant>
        <vt:lpwstr>http://www.vpt.lrv.lt/</vt:lpwstr>
      </vt:variant>
      <vt:variant>
        <vt:lpwstr/>
      </vt:variant>
      <vt:variant>
        <vt:i4>458789</vt:i4>
      </vt:variant>
      <vt:variant>
        <vt:i4>6</vt:i4>
      </vt:variant>
      <vt:variant>
        <vt:i4>0</vt:i4>
      </vt:variant>
      <vt:variant>
        <vt:i4>5</vt:i4>
      </vt:variant>
      <vt:variant>
        <vt:lpwstr>mailto:info@vpt.lt</vt:lpwstr>
      </vt:variant>
      <vt:variant>
        <vt:lpwstr/>
      </vt:variant>
      <vt:variant>
        <vt:i4>2555971</vt:i4>
      </vt:variant>
      <vt:variant>
        <vt:i4>0</vt:i4>
      </vt:variant>
      <vt:variant>
        <vt:i4>0</vt:i4>
      </vt:variant>
      <vt:variant>
        <vt:i4>5</vt:i4>
      </vt:variant>
      <vt:variant>
        <vt:lpwstr>mailto:Vardas.Pavarde@vpt.lt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AJatuliene</dc:creator>
  <cp:lastModifiedBy>Mindaugas Brakauskas</cp:lastModifiedBy>
  <cp:revision>2</cp:revision>
  <cp:lastPrinted>2017-04-05T07:57:00Z</cp:lastPrinted>
  <dcterms:created xsi:type="dcterms:W3CDTF">2025-12-11T07:22:00Z</dcterms:created>
  <dcterms:modified xsi:type="dcterms:W3CDTF">2025-12-11T07:22:00Z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