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A93" w14:textId="318A03C3" w:rsidR="004734B5" w:rsidRPr="00557C91" w:rsidRDefault="004C654D" w:rsidP="004C654D">
      <w:pPr>
        <w:jc w:val="center"/>
        <w:rPr>
          <w:rFonts w:asciiTheme="minorHAnsi" w:hAnsiTheme="minorHAnsi" w:cstheme="minorHAnsi"/>
        </w:rPr>
      </w:pPr>
      <w:r w:rsidRPr="00557C91">
        <w:rPr>
          <w:rFonts w:asciiTheme="minorHAnsi" w:hAnsiTheme="minorHAnsi" w:cstheme="minorHAnsi"/>
          <w:noProof/>
        </w:rPr>
        <w:drawing>
          <wp:inline distT="0" distB="0" distL="0" distR="0" wp14:anchorId="16BF226A" wp14:editId="3D97F66E">
            <wp:extent cx="1524000" cy="1391920"/>
            <wp:effectExtent l="0" t="0" r="0" b="0"/>
            <wp:docPr id="1179530855"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0"/>
                    <a:stretch>
                      <a:fillRect/>
                    </a:stretch>
                  </pic:blipFill>
                  <pic:spPr bwMode="auto">
                    <a:xfrm>
                      <a:off x="0" y="0"/>
                      <a:ext cx="1524000" cy="1391920"/>
                    </a:xfrm>
                    <a:prstGeom prst="rect">
                      <a:avLst/>
                    </a:prstGeom>
                    <a:noFill/>
                    <a:ln>
                      <a:noFill/>
                    </a:ln>
                  </pic:spPr>
                </pic:pic>
              </a:graphicData>
            </a:graphic>
          </wp:inline>
        </w:drawing>
      </w:r>
    </w:p>
    <w:p w14:paraId="436919A4" w14:textId="77777777" w:rsidR="004C654D" w:rsidRPr="00557C91" w:rsidRDefault="004C654D" w:rsidP="004734B5">
      <w:pPr>
        <w:rPr>
          <w:rFonts w:asciiTheme="minorHAnsi" w:hAnsiTheme="minorHAnsi" w:cstheme="minorHAnsi"/>
        </w:rPr>
      </w:pPr>
    </w:p>
    <w:tbl>
      <w:tblPr>
        <w:tblW w:w="5000" w:type="pct"/>
        <w:tblLayout w:type="fixed"/>
        <w:tblLook w:val="04A0" w:firstRow="1" w:lastRow="0" w:firstColumn="1" w:lastColumn="0" w:noHBand="0" w:noVBand="1"/>
      </w:tblPr>
      <w:tblGrid>
        <w:gridCol w:w="6520"/>
        <w:gridCol w:w="2410"/>
        <w:gridCol w:w="1702"/>
        <w:gridCol w:w="850"/>
        <w:gridCol w:w="2090"/>
      </w:tblGrid>
      <w:tr w:rsidR="004C654D" w:rsidRPr="00557C91" w14:paraId="4434C368" w14:textId="77777777" w:rsidTr="008D3927">
        <w:trPr>
          <w:trHeight w:val="1344"/>
        </w:trPr>
        <w:tc>
          <w:tcPr>
            <w:tcW w:w="2402" w:type="pct"/>
          </w:tcPr>
          <w:p w14:paraId="658345F2" w14:textId="77777777" w:rsidR="003B4F31" w:rsidRPr="00546126" w:rsidRDefault="003B4F31" w:rsidP="003B4F31">
            <w:pPr>
              <w:shd w:val="clear" w:color="auto" w:fill="FFFFFF"/>
              <w:spacing w:line="300" w:lineRule="atLeast"/>
              <w:rPr>
                <w:rFonts w:ascii="Calibri" w:hAnsi="Calibri" w:cs="Calibri"/>
                <w:szCs w:val="24"/>
                <w:shd w:val="clear" w:color="auto" w:fill="FFFFFF"/>
                <w:lang w:eastAsia="lt-LT"/>
              </w:rPr>
            </w:pPr>
            <w:r w:rsidRPr="00546126">
              <w:rPr>
                <w:rFonts w:ascii="Calibri" w:hAnsi="Calibri" w:cs="Calibri"/>
                <w:szCs w:val="24"/>
              </w:rPr>
              <w:t>Alytaus Dzūkijos mokyklai</w:t>
            </w:r>
          </w:p>
          <w:p w14:paraId="781F46CD" w14:textId="77777777" w:rsidR="003B4F31" w:rsidRPr="00546126" w:rsidRDefault="003B4F31" w:rsidP="003B4F31">
            <w:pPr>
              <w:shd w:val="clear" w:color="auto" w:fill="FFFFFF"/>
              <w:spacing w:line="300" w:lineRule="atLeast"/>
              <w:rPr>
                <w:rFonts w:ascii="Calibri" w:hAnsi="Calibri" w:cs="Calibri"/>
                <w:szCs w:val="24"/>
                <w:shd w:val="clear" w:color="auto" w:fill="FFFFFF"/>
                <w:lang w:eastAsia="lt-LT"/>
              </w:rPr>
            </w:pPr>
            <w:r w:rsidRPr="00546126">
              <w:rPr>
                <w:rFonts w:ascii="Calibri" w:hAnsi="Calibri" w:cs="Calibri"/>
                <w:szCs w:val="24"/>
                <w:shd w:val="clear" w:color="auto" w:fill="FFFFFF"/>
                <w:lang w:eastAsia="lt-LT"/>
              </w:rPr>
              <w:t xml:space="preserve">Tvirtovės g. 7 </w:t>
            </w:r>
          </w:p>
          <w:p w14:paraId="62EC2A45" w14:textId="77777777" w:rsidR="003B4F31" w:rsidRPr="00546126" w:rsidRDefault="003B4F31" w:rsidP="003B4F31">
            <w:pPr>
              <w:shd w:val="clear" w:color="auto" w:fill="FFFFFF"/>
              <w:spacing w:line="300" w:lineRule="atLeast"/>
              <w:rPr>
                <w:rFonts w:ascii="Calibri" w:hAnsi="Calibri" w:cs="Calibri"/>
                <w:szCs w:val="24"/>
                <w:shd w:val="clear" w:color="auto" w:fill="FFFFFF"/>
                <w:lang w:eastAsia="lt-LT"/>
              </w:rPr>
            </w:pPr>
            <w:r w:rsidRPr="00546126">
              <w:rPr>
                <w:rFonts w:ascii="Calibri" w:hAnsi="Calibri" w:cs="Calibri"/>
                <w:szCs w:val="24"/>
                <w:shd w:val="clear" w:color="auto" w:fill="FFFFFF"/>
                <w:lang w:eastAsia="lt-LT"/>
              </w:rPr>
              <w:t>63233</w:t>
            </w:r>
            <w:r>
              <w:rPr>
                <w:rFonts w:ascii="Calibri" w:hAnsi="Calibri" w:cs="Calibri"/>
                <w:szCs w:val="24"/>
                <w:shd w:val="clear" w:color="auto" w:fill="FFFFFF"/>
                <w:lang w:eastAsia="lt-LT"/>
              </w:rPr>
              <w:t>,</w:t>
            </w:r>
            <w:r w:rsidRPr="00546126">
              <w:rPr>
                <w:rFonts w:ascii="Calibri" w:hAnsi="Calibri" w:cs="Calibri"/>
                <w:szCs w:val="24"/>
                <w:shd w:val="clear" w:color="auto" w:fill="FFFFFF"/>
                <w:lang w:eastAsia="lt-LT"/>
              </w:rPr>
              <w:t xml:space="preserve"> Alytus</w:t>
            </w:r>
          </w:p>
          <w:p w14:paraId="43165E54" w14:textId="1AB688AC" w:rsidR="003B4F31" w:rsidRPr="00546126" w:rsidRDefault="00164F87" w:rsidP="003B4F31">
            <w:pPr>
              <w:shd w:val="clear" w:color="auto" w:fill="FFFFFF"/>
              <w:spacing w:line="300" w:lineRule="atLeast"/>
              <w:rPr>
                <w:rFonts w:ascii="Calibri" w:hAnsi="Calibri" w:cs="Calibri"/>
                <w:szCs w:val="24"/>
                <w:lang w:val="en-US"/>
              </w:rPr>
            </w:pPr>
            <w:r w:rsidRPr="0090646B">
              <w:rPr>
                <w:rFonts w:ascii="Calibri" w:hAnsi="Calibri" w:cs="Calibri"/>
                <w:szCs w:val="24"/>
              </w:rPr>
              <w:t xml:space="preserve">Tel. +370 </w:t>
            </w:r>
            <w:r w:rsidR="003A19C7">
              <w:rPr>
                <w:rFonts w:ascii="Calibri" w:hAnsi="Calibri" w:cs="Calibri"/>
                <w:szCs w:val="24"/>
              </w:rPr>
              <w:t>315</w:t>
            </w:r>
            <w:r w:rsidRPr="0090646B">
              <w:rPr>
                <w:rFonts w:ascii="Calibri" w:hAnsi="Calibri" w:cs="Calibri"/>
                <w:szCs w:val="24"/>
              </w:rPr>
              <w:t xml:space="preserve"> </w:t>
            </w:r>
            <w:r w:rsidR="00070330">
              <w:rPr>
                <w:rFonts w:ascii="Calibri" w:hAnsi="Calibri" w:cs="Calibri"/>
                <w:szCs w:val="24"/>
              </w:rPr>
              <w:t>75601</w:t>
            </w:r>
            <w:r>
              <w:rPr>
                <w:rFonts w:ascii="Calibri" w:hAnsi="Calibri" w:cs="Calibri"/>
                <w:szCs w:val="24"/>
              </w:rPr>
              <w:t xml:space="preserve">  </w:t>
            </w:r>
            <w:r w:rsidR="003B4F31" w:rsidRPr="00546126">
              <w:rPr>
                <w:rFonts w:ascii="Calibri" w:hAnsi="Calibri" w:cs="Calibri"/>
                <w:szCs w:val="24"/>
              </w:rPr>
              <w:t xml:space="preserve">El. p.: </w:t>
            </w:r>
            <w:hyperlink r:id="rId11" w:history="1">
              <w:r w:rsidR="003B4F31" w:rsidRPr="00546126">
                <w:rPr>
                  <w:rStyle w:val="Hipersaitas"/>
                  <w:rFonts w:ascii="Calibri" w:eastAsiaTheme="majorEastAsia" w:hAnsi="Calibri" w:cs="Calibri"/>
                  <w:szCs w:val="24"/>
                  <w:lang w:val="en-US"/>
                </w:rPr>
                <w:t>rastine@dzukijosmokykla.lt</w:t>
              </w:r>
            </w:hyperlink>
          </w:p>
          <w:p w14:paraId="755BE98F" w14:textId="77777777" w:rsidR="004C654D" w:rsidRDefault="004C654D" w:rsidP="003C51E1">
            <w:pPr>
              <w:shd w:val="clear" w:color="auto" w:fill="FFFFFF"/>
              <w:spacing w:line="300" w:lineRule="atLeast"/>
              <w:rPr>
                <w:rFonts w:asciiTheme="minorHAnsi" w:hAnsiTheme="minorHAnsi" w:cstheme="minorHAnsi"/>
              </w:rPr>
            </w:pPr>
          </w:p>
          <w:p w14:paraId="60EF5573" w14:textId="1A2BC004" w:rsidR="0020335D" w:rsidRPr="0020335D" w:rsidRDefault="0020335D" w:rsidP="003C51E1">
            <w:pPr>
              <w:shd w:val="clear" w:color="auto" w:fill="FFFFFF"/>
              <w:spacing w:line="300" w:lineRule="atLeast"/>
              <w:rPr>
                <w:rFonts w:asciiTheme="minorHAnsi" w:hAnsiTheme="minorHAnsi" w:cstheme="minorHAnsi"/>
                <w:i/>
                <w:iCs/>
              </w:rPr>
            </w:pPr>
            <w:r w:rsidRPr="0020335D">
              <w:rPr>
                <w:rFonts w:asciiTheme="minorHAnsi" w:hAnsiTheme="minorHAnsi" w:cstheme="minorHAnsi"/>
                <w:i/>
                <w:iCs/>
              </w:rPr>
              <w:t>Kopija:</w:t>
            </w:r>
          </w:p>
        </w:tc>
        <w:tc>
          <w:tcPr>
            <w:tcW w:w="888" w:type="pct"/>
          </w:tcPr>
          <w:p w14:paraId="438CA114" w14:textId="77777777" w:rsidR="004F763D" w:rsidRDefault="004F763D" w:rsidP="00BA35EB">
            <w:pPr>
              <w:ind w:right="31"/>
              <w:jc w:val="right"/>
              <w:rPr>
                <w:rFonts w:asciiTheme="minorHAnsi" w:hAnsiTheme="minorHAnsi" w:cstheme="minorHAnsi"/>
              </w:rPr>
            </w:pPr>
          </w:p>
          <w:p w14:paraId="58AE1410" w14:textId="5A247440" w:rsidR="004C654D" w:rsidRDefault="004C654D" w:rsidP="00BA35EB">
            <w:pPr>
              <w:ind w:right="31"/>
              <w:jc w:val="right"/>
              <w:rPr>
                <w:rFonts w:asciiTheme="minorHAnsi" w:hAnsiTheme="minorHAnsi" w:cstheme="minorHAnsi"/>
              </w:rPr>
            </w:pPr>
            <w:r w:rsidRPr="00557C91">
              <w:rPr>
                <w:rFonts w:asciiTheme="minorHAnsi" w:hAnsiTheme="minorHAnsi" w:cstheme="minorHAnsi"/>
              </w:rPr>
              <w:t>Į</w:t>
            </w:r>
          </w:p>
          <w:p w14:paraId="29448A3F" w14:textId="77777777" w:rsidR="004C654D" w:rsidRPr="00557C91" w:rsidRDefault="004C654D" w:rsidP="00F51B15">
            <w:pPr>
              <w:rPr>
                <w:rFonts w:asciiTheme="minorHAnsi" w:hAnsiTheme="minorHAnsi" w:cstheme="minorHAnsi"/>
              </w:rPr>
            </w:pPr>
          </w:p>
        </w:tc>
        <w:tc>
          <w:tcPr>
            <w:tcW w:w="627" w:type="pct"/>
          </w:tcPr>
          <w:p w14:paraId="457863F6" w14:textId="56A3EAEB" w:rsidR="004C654D" w:rsidRPr="006211AB" w:rsidRDefault="004C654D" w:rsidP="00BA35EB">
            <w:pPr>
              <w:rPr>
                <w:rFonts w:asciiTheme="minorHAnsi" w:hAnsiTheme="minorHAnsi" w:cstheme="minorHAnsi"/>
              </w:rPr>
            </w:pPr>
            <w:r w:rsidRPr="006211AB">
              <w:rPr>
                <w:rFonts w:asciiTheme="minorHAnsi" w:hAnsiTheme="minorHAnsi" w:cstheme="minorHAnsi"/>
              </w:rPr>
              <w:t>2025-</w:t>
            </w:r>
            <w:r w:rsidR="00F72BCF" w:rsidRPr="006211AB">
              <w:rPr>
                <w:rFonts w:asciiTheme="minorHAnsi" w:hAnsiTheme="minorHAnsi" w:cstheme="minorHAnsi"/>
              </w:rPr>
              <w:t>10</w:t>
            </w:r>
            <w:r w:rsidRPr="006211AB">
              <w:rPr>
                <w:rFonts w:asciiTheme="minorHAnsi" w:hAnsiTheme="minorHAnsi" w:cstheme="minorHAnsi"/>
              </w:rPr>
              <w:t>-</w:t>
            </w:r>
            <w:r w:rsidR="006211AB" w:rsidRPr="006211AB">
              <w:rPr>
                <w:rFonts w:asciiTheme="minorHAnsi" w:hAnsiTheme="minorHAnsi" w:cstheme="minorHAnsi"/>
              </w:rPr>
              <w:t>16</w:t>
            </w:r>
          </w:p>
          <w:p w14:paraId="369F9C60" w14:textId="339B7735" w:rsidR="004C654D" w:rsidRPr="006211AB" w:rsidRDefault="004C654D" w:rsidP="00BA35EB">
            <w:pPr>
              <w:rPr>
                <w:rFonts w:asciiTheme="minorHAnsi" w:hAnsiTheme="minorHAnsi" w:cstheme="minorHAnsi"/>
              </w:rPr>
            </w:pPr>
            <w:r w:rsidRPr="006211AB">
              <w:rPr>
                <w:rFonts w:asciiTheme="minorHAnsi" w:hAnsiTheme="minorHAnsi" w:cstheme="minorHAnsi"/>
              </w:rPr>
              <w:t>2025-</w:t>
            </w:r>
            <w:r w:rsidR="001E5DBD" w:rsidRPr="006211AB">
              <w:rPr>
                <w:rFonts w:asciiTheme="minorHAnsi" w:hAnsiTheme="minorHAnsi" w:cstheme="minorHAnsi"/>
              </w:rPr>
              <w:t>0</w:t>
            </w:r>
            <w:r w:rsidR="004F763D" w:rsidRPr="006211AB">
              <w:rPr>
                <w:rFonts w:asciiTheme="minorHAnsi" w:hAnsiTheme="minorHAnsi" w:cstheme="minorHAnsi"/>
              </w:rPr>
              <w:t>7</w:t>
            </w:r>
            <w:r w:rsidRPr="006211AB">
              <w:rPr>
                <w:rFonts w:asciiTheme="minorHAnsi" w:hAnsiTheme="minorHAnsi" w:cstheme="minorHAnsi"/>
              </w:rPr>
              <w:t>-</w:t>
            </w:r>
            <w:r w:rsidR="001E5DBD" w:rsidRPr="006211AB">
              <w:rPr>
                <w:rFonts w:asciiTheme="minorHAnsi" w:hAnsiTheme="minorHAnsi" w:cstheme="minorHAnsi"/>
              </w:rPr>
              <w:t>2</w:t>
            </w:r>
            <w:r w:rsidR="004F763D" w:rsidRPr="006211AB">
              <w:rPr>
                <w:rFonts w:asciiTheme="minorHAnsi" w:hAnsiTheme="minorHAnsi" w:cstheme="minorHAnsi"/>
              </w:rPr>
              <w:t>5</w:t>
            </w:r>
          </w:p>
          <w:p w14:paraId="06D6B32B" w14:textId="77777777" w:rsidR="002E0EC0" w:rsidRPr="006211AB" w:rsidRDefault="001F57E7" w:rsidP="00BA35EB">
            <w:pPr>
              <w:rPr>
                <w:rFonts w:asciiTheme="minorHAnsi" w:hAnsiTheme="minorHAnsi" w:cstheme="minorHAnsi"/>
              </w:rPr>
            </w:pPr>
            <w:r w:rsidRPr="006211AB">
              <w:rPr>
                <w:rFonts w:asciiTheme="minorHAnsi" w:hAnsiTheme="minorHAnsi" w:cstheme="minorHAnsi"/>
              </w:rPr>
              <w:t>2025-09-02</w:t>
            </w:r>
          </w:p>
          <w:p w14:paraId="243ED7B5" w14:textId="234EF16E" w:rsidR="008C39B7" w:rsidRPr="006211AB" w:rsidRDefault="008C39B7" w:rsidP="00BA35EB">
            <w:pPr>
              <w:rPr>
                <w:rFonts w:asciiTheme="minorHAnsi" w:hAnsiTheme="minorHAnsi" w:cstheme="minorHAnsi"/>
              </w:rPr>
            </w:pPr>
            <w:r w:rsidRPr="006211AB">
              <w:rPr>
                <w:rFonts w:asciiTheme="minorHAnsi" w:hAnsiTheme="minorHAnsi" w:cstheme="minorHAnsi"/>
              </w:rPr>
              <w:t>2025-09-12</w:t>
            </w:r>
          </w:p>
        </w:tc>
        <w:tc>
          <w:tcPr>
            <w:tcW w:w="313" w:type="pct"/>
          </w:tcPr>
          <w:p w14:paraId="19E60383" w14:textId="77777777" w:rsidR="004C654D" w:rsidRPr="00DE6A45" w:rsidRDefault="004C654D" w:rsidP="00BA35EB">
            <w:pPr>
              <w:rPr>
                <w:rFonts w:asciiTheme="minorHAnsi" w:hAnsiTheme="minorHAnsi" w:cstheme="minorHAnsi"/>
              </w:rPr>
            </w:pPr>
            <w:r w:rsidRPr="00DE6A45">
              <w:rPr>
                <w:rFonts w:asciiTheme="minorHAnsi" w:hAnsiTheme="minorHAnsi" w:cstheme="minorHAnsi"/>
              </w:rPr>
              <w:t>Nr.</w:t>
            </w:r>
          </w:p>
          <w:p w14:paraId="28217A61" w14:textId="77777777" w:rsidR="004C654D" w:rsidRPr="00DE6A45" w:rsidRDefault="004C654D" w:rsidP="00BA35EB">
            <w:pPr>
              <w:rPr>
                <w:rFonts w:asciiTheme="minorHAnsi" w:hAnsiTheme="minorHAnsi" w:cstheme="minorHAnsi"/>
              </w:rPr>
            </w:pPr>
            <w:r w:rsidRPr="00DE6A45">
              <w:rPr>
                <w:rFonts w:asciiTheme="minorHAnsi" w:hAnsiTheme="minorHAnsi" w:cstheme="minorHAnsi"/>
              </w:rPr>
              <w:t>Nr.</w:t>
            </w:r>
          </w:p>
          <w:p w14:paraId="1E0C3326" w14:textId="77777777" w:rsidR="003E03C5" w:rsidRDefault="001F57E7" w:rsidP="00BA35EB">
            <w:pPr>
              <w:rPr>
                <w:rFonts w:asciiTheme="minorHAnsi" w:hAnsiTheme="minorHAnsi" w:cstheme="minorHAnsi"/>
              </w:rPr>
            </w:pPr>
            <w:r w:rsidRPr="00DE6A45">
              <w:rPr>
                <w:rFonts w:asciiTheme="minorHAnsi" w:hAnsiTheme="minorHAnsi" w:cstheme="minorHAnsi"/>
              </w:rPr>
              <w:t>Nr.</w:t>
            </w:r>
          </w:p>
          <w:p w14:paraId="2760A126" w14:textId="5F1C5C42" w:rsidR="008C39B7" w:rsidRPr="00DE6A45" w:rsidRDefault="008C39B7" w:rsidP="00BA35EB">
            <w:pPr>
              <w:rPr>
                <w:rFonts w:asciiTheme="minorHAnsi" w:hAnsiTheme="minorHAnsi" w:cstheme="minorHAnsi"/>
              </w:rPr>
            </w:pPr>
            <w:r>
              <w:rPr>
                <w:rFonts w:asciiTheme="minorHAnsi" w:hAnsiTheme="minorHAnsi" w:cstheme="minorHAnsi"/>
              </w:rPr>
              <w:t>Nr.</w:t>
            </w:r>
          </w:p>
        </w:tc>
        <w:tc>
          <w:tcPr>
            <w:tcW w:w="770" w:type="pct"/>
          </w:tcPr>
          <w:p w14:paraId="4112F457" w14:textId="64D1FB11" w:rsidR="004C654D" w:rsidRPr="006211AB" w:rsidRDefault="004C654D" w:rsidP="00BA35EB">
            <w:pPr>
              <w:rPr>
                <w:rFonts w:asciiTheme="minorHAnsi" w:hAnsiTheme="minorHAnsi" w:cstheme="minorHAnsi"/>
              </w:rPr>
            </w:pPr>
            <w:r w:rsidRPr="006211AB">
              <w:rPr>
                <w:rFonts w:asciiTheme="minorHAnsi" w:hAnsiTheme="minorHAnsi" w:cstheme="minorHAnsi"/>
              </w:rPr>
              <w:t>4S-</w:t>
            </w:r>
            <w:r w:rsidR="006211AB" w:rsidRPr="006211AB">
              <w:rPr>
                <w:rFonts w:asciiTheme="minorHAnsi" w:hAnsiTheme="minorHAnsi" w:cstheme="minorHAnsi"/>
              </w:rPr>
              <w:t>1288</w:t>
            </w:r>
            <w:r w:rsidRPr="006211AB">
              <w:rPr>
                <w:rFonts w:asciiTheme="minorHAnsi" w:hAnsiTheme="minorHAnsi" w:cstheme="minorHAnsi"/>
              </w:rPr>
              <w:t xml:space="preserve">(7.3 </w:t>
            </w:r>
            <w:r w:rsidRPr="006211AB">
              <w:rPr>
                <w:rFonts w:asciiTheme="minorHAnsi" w:hAnsiTheme="minorHAnsi" w:cstheme="minorHAnsi"/>
                <w:noProof/>
              </w:rPr>
              <w:t>Mr.)</w:t>
            </w:r>
          </w:p>
          <w:p w14:paraId="0F3476AA" w14:textId="4F9ADD9F" w:rsidR="004C654D" w:rsidRPr="006211AB" w:rsidRDefault="001E5DBD" w:rsidP="00BA35EB">
            <w:pPr>
              <w:rPr>
                <w:rFonts w:asciiTheme="minorHAnsi" w:hAnsiTheme="minorHAnsi" w:cstheme="minorHAnsi"/>
              </w:rPr>
            </w:pPr>
            <w:r w:rsidRPr="006211AB">
              <w:rPr>
                <w:rFonts w:asciiTheme="minorHAnsi" w:hAnsiTheme="minorHAnsi" w:cstheme="minorHAnsi"/>
              </w:rPr>
              <w:t>S</w:t>
            </w:r>
            <w:r w:rsidR="00F51B15" w:rsidRPr="006211AB">
              <w:rPr>
                <w:rFonts w:asciiTheme="minorHAnsi" w:hAnsiTheme="minorHAnsi" w:cstheme="minorHAnsi"/>
              </w:rPr>
              <w:t>-208(2.3)</w:t>
            </w:r>
          </w:p>
          <w:p w14:paraId="10B33ECE" w14:textId="77777777" w:rsidR="000F559D" w:rsidRPr="006211AB" w:rsidRDefault="001F57E7" w:rsidP="00BA35EB">
            <w:pPr>
              <w:rPr>
                <w:rFonts w:asciiTheme="minorHAnsi" w:hAnsiTheme="minorHAnsi" w:cstheme="minorHAnsi"/>
              </w:rPr>
            </w:pPr>
            <w:r w:rsidRPr="006211AB">
              <w:rPr>
                <w:rFonts w:asciiTheme="minorHAnsi" w:hAnsiTheme="minorHAnsi" w:cstheme="minorHAnsi"/>
              </w:rPr>
              <w:t>S-</w:t>
            </w:r>
            <w:r w:rsidR="00DE6A45" w:rsidRPr="006211AB">
              <w:rPr>
                <w:rFonts w:asciiTheme="minorHAnsi" w:hAnsiTheme="minorHAnsi" w:cstheme="minorHAnsi"/>
              </w:rPr>
              <w:t>231(1.5)</w:t>
            </w:r>
          </w:p>
          <w:p w14:paraId="6AB90F0D" w14:textId="40AD7FB0" w:rsidR="008C39B7" w:rsidRPr="006211AB" w:rsidRDefault="008C39B7" w:rsidP="00BA35EB">
            <w:pPr>
              <w:rPr>
                <w:rFonts w:asciiTheme="minorHAnsi" w:hAnsiTheme="minorHAnsi" w:cstheme="minorHAnsi"/>
              </w:rPr>
            </w:pPr>
            <w:r w:rsidRPr="006211AB">
              <w:rPr>
                <w:rFonts w:asciiTheme="minorHAnsi" w:hAnsiTheme="minorHAnsi" w:cstheme="minorHAnsi"/>
              </w:rPr>
              <w:t>S-256(1.5)</w:t>
            </w:r>
          </w:p>
        </w:tc>
      </w:tr>
      <w:tr w:rsidR="00585867" w:rsidRPr="00557C91" w14:paraId="7941BF56" w14:textId="77777777" w:rsidTr="008D3927">
        <w:trPr>
          <w:trHeight w:val="1344"/>
        </w:trPr>
        <w:tc>
          <w:tcPr>
            <w:tcW w:w="2402" w:type="pct"/>
          </w:tcPr>
          <w:p w14:paraId="6A562DB7" w14:textId="02E1D71C" w:rsidR="00585867" w:rsidRPr="0090646B" w:rsidRDefault="00585867" w:rsidP="00585867">
            <w:pPr>
              <w:shd w:val="clear" w:color="auto" w:fill="FFFFFF"/>
              <w:rPr>
                <w:rFonts w:ascii="Calibri" w:hAnsi="Calibri" w:cs="Calibri"/>
                <w:szCs w:val="24"/>
                <w:shd w:val="clear" w:color="auto" w:fill="FFFFFF"/>
              </w:rPr>
            </w:pPr>
            <w:r>
              <w:rPr>
                <w:rFonts w:ascii="Calibri" w:hAnsi="Calibri" w:cs="Calibri"/>
                <w:szCs w:val="24"/>
                <w:shd w:val="clear" w:color="auto" w:fill="FFFFFF"/>
              </w:rPr>
              <w:t>Alytaus</w:t>
            </w:r>
            <w:r w:rsidRPr="0090646B">
              <w:rPr>
                <w:rFonts w:ascii="Calibri" w:hAnsi="Calibri" w:cs="Calibri"/>
                <w:szCs w:val="24"/>
                <w:shd w:val="clear" w:color="auto" w:fill="FFFFFF"/>
              </w:rPr>
              <w:t xml:space="preserve"> miesto savivaldybės administracijai</w:t>
            </w:r>
          </w:p>
          <w:p w14:paraId="0724BFD8" w14:textId="14E90A25" w:rsidR="00585867" w:rsidRPr="0090646B" w:rsidRDefault="002A7D1F" w:rsidP="00585867">
            <w:pPr>
              <w:shd w:val="clear" w:color="auto" w:fill="FFFFFF"/>
              <w:rPr>
                <w:rFonts w:ascii="Calibri" w:hAnsi="Calibri" w:cs="Calibri"/>
                <w:szCs w:val="24"/>
                <w:shd w:val="clear" w:color="auto" w:fill="FFFFFF"/>
              </w:rPr>
            </w:pPr>
            <w:r w:rsidRPr="002A7D1F">
              <w:rPr>
                <w:rFonts w:ascii="Calibri" w:hAnsi="Calibri" w:cs="Calibri"/>
                <w:szCs w:val="24"/>
                <w:shd w:val="clear" w:color="auto" w:fill="FFFFFF"/>
              </w:rPr>
              <w:t xml:space="preserve">Rotušės a. 4 </w:t>
            </w:r>
          </w:p>
          <w:p w14:paraId="27E06656" w14:textId="5DA8198C" w:rsidR="00585867" w:rsidRPr="0090646B" w:rsidRDefault="002A7D1F" w:rsidP="00585867">
            <w:pPr>
              <w:rPr>
                <w:rFonts w:ascii="Calibri" w:hAnsi="Calibri" w:cs="Calibri"/>
                <w:szCs w:val="24"/>
                <w:shd w:val="clear" w:color="auto" w:fill="FFFFFF"/>
              </w:rPr>
            </w:pPr>
            <w:r w:rsidRPr="002A7D1F">
              <w:rPr>
                <w:rFonts w:ascii="Calibri" w:hAnsi="Calibri" w:cs="Calibri"/>
                <w:szCs w:val="24"/>
                <w:shd w:val="clear" w:color="auto" w:fill="FFFFFF"/>
              </w:rPr>
              <w:t>62141</w:t>
            </w:r>
            <w:r w:rsidR="00585867" w:rsidRPr="0090646B">
              <w:rPr>
                <w:rFonts w:ascii="Calibri" w:hAnsi="Calibri" w:cs="Calibri"/>
                <w:szCs w:val="24"/>
                <w:shd w:val="clear" w:color="auto" w:fill="FFFFFF"/>
              </w:rPr>
              <w:t xml:space="preserve"> </w:t>
            </w:r>
            <w:r w:rsidRPr="002A7D1F">
              <w:rPr>
                <w:rFonts w:ascii="Calibri" w:hAnsi="Calibri" w:cs="Calibri"/>
                <w:szCs w:val="24"/>
                <w:shd w:val="clear" w:color="auto" w:fill="FFFFFF"/>
              </w:rPr>
              <w:t>Alytus</w:t>
            </w:r>
            <w:r w:rsidRPr="0090646B">
              <w:rPr>
                <w:rFonts w:ascii="Calibri" w:hAnsi="Calibri" w:cs="Calibri"/>
                <w:szCs w:val="24"/>
                <w:shd w:val="clear" w:color="auto" w:fill="FFFFFF"/>
              </w:rPr>
              <w:t xml:space="preserve"> </w:t>
            </w:r>
          </w:p>
          <w:p w14:paraId="1E1222CE" w14:textId="730064AC" w:rsidR="00585867" w:rsidRPr="00546126" w:rsidRDefault="00585867" w:rsidP="00585867">
            <w:pPr>
              <w:shd w:val="clear" w:color="auto" w:fill="FFFFFF"/>
              <w:spacing w:line="300" w:lineRule="atLeast"/>
              <w:rPr>
                <w:rFonts w:ascii="Calibri" w:hAnsi="Calibri" w:cs="Calibri"/>
                <w:szCs w:val="24"/>
              </w:rPr>
            </w:pPr>
            <w:r w:rsidRPr="0090646B">
              <w:rPr>
                <w:rFonts w:ascii="Calibri" w:hAnsi="Calibri" w:cs="Calibri"/>
                <w:szCs w:val="24"/>
              </w:rPr>
              <w:t xml:space="preserve">El. p.: </w:t>
            </w:r>
            <w:hyperlink r:id="rId12" w:history="1">
              <w:r w:rsidR="008D3927" w:rsidRPr="00C64E24">
                <w:rPr>
                  <w:rStyle w:val="Hipersaitas"/>
                  <w:rFonts w:ascii="Calibri" w:hAnsi="Calibri" w:cs="Calibri"/>
                  <w:szCs w:val="24"/>
                </w:rPr>
                <w:t>info</w:t>
              </w:r>
              <w:r w:rsidR="008D3927" w:rsidRPr="00C64E24">
                <w:rPr>
                  <w:rStyle w:val="Hipersaitas"/>
                  <w:rFonts w:ascii="Calibri" w:hAnsi="Calibri" w:cs="Calibri"/>
                  <w:szCs w:val="24"/>
                  <w:lang w:val="en-US"/>
                </w:rPr>
                <w:t>@alytus.lt</w:t>
              </w:r>
            </w:hyperlink>
            <w:r>
              <w:rPr>
                <w:rFonts w:ascii="Calibri" w:hAnsi="Calibri" w:cs="Calibri"/>
                <w:szCs w:val="24"/>
                <w:lang w:val="en-US"/>
              </w:rPr>
              <w:t xml:space="preserve"> </w:t>
            </w:r>
            <w:r w:rsidRPr="0090646B">
              <w:rPr>
                <w:rFonts w:ascii="Calibri" w:hAnsi="Calibri" w:cs="Calibri"/>
                <w:szCs w:val="24"/>
              </w:rPr>
              <w:t xml:space="preserve"> </w:t>
            </w:r>
          </w:p>
        </w:tc>
        <w:tc>
          <w:tcPr>
            <w:tcW w:w="888" w:type="pct"/>
          </w:tcPr>
          <w:p w14:paraId="38CDFB5D" w14:textId="77777777" w:rsidR="00585867" w:rsidRPr="00557C91" w:rsidRDefault="00585867" w:rsidP="00BA35EB">
            <w:pPr>
              <w:ind w:right="31"/>
              <w:jc w:val="right"/>
              <w:rPr>
                <w:rFonts w:asciiTheme="minorHAnsi" w:hAnsiTheme="minorHAnsi" w:cstheme="minorHAnsi"/>
              </w:rPr>
            </w:pPr>
          </w:p>
        </w:tc>
        <w:tc>
          <w:tcPr>
            <w:tcW w:w="627" w:type="pct"/>
          </w:tcPr>
          <w:p w14:paraId="5130F4C4" w14:textId="77777777" w:rsidR="00585867" w:rsidRPr="00557C91" w:rsidRDefault="00585867" w:rsidP="00BA35EB">
            <w:pPr>
              <w:rPr>
                <w:rFonts w:asciiTheme="minorHAnsi" w:hAnsiTheme="minorHAnsi" w:cstheme="minorHAnsi"/>
              </w:rPr>
            </w:pPr>
          </w:p>
        </w:tc>
        <w:tc>
          <w:tcPr>
            <w:tcW w:w="313" w:type="pct"/>
          </w:tcPr>
          <w:p w14:paraId="5E2ADA6B" w14:textId="77777777" w:rsidR="00585867" w:rsidRPr="00557C91" w:rsidRDefault="00585867" w:rsidP="00BA35EB">
            <w:pPr>
              <w:rPr>
                <w:rFonts w:asciiTheme="minorHAnsi" w:hAnsiTheme="minorHAnsi" w:cstheme="minorHAnsi"/>
              </w:rPr>
            </w:pPr>
          </w:p>
        </w:tc>
        <w:tc>
          <w:tcPr>
            <w:tcW w:w="770" w:type="pct"/>
          </w:tcPr>
          <w:p w14:paraId="2D0A2532" w14:textId="77777777" w:rsidR="00585867" w:rsidRPr="00557C91" w:rsidRDefault="00585867" w:rsidP="00BA35EB">
            <w:pPr>
              <w:rPr>
                <w:rFonts w:asciiTheme="minorHAnsi" w:hAnsiTheme="minorHAnsi" w:cstheme="minorHAnsi"/>
              </w:rPr>
            </w:pPr>
          </w:p>
        </w:tc>
      </w:tr>
    </w:tbl>
    <w:p w14:paraId="37394E1D" w14:textId="77777777" w:rsidR="004734B5" w:rsidRPr="00557C91" w:rsidRDefault="004734B5" w:rsidP="004734B5">
      <w:pPr>
        <w:pStyle w:val="Pavadinimas"/>
        <w:rPr>
          <w:rFonts w:asciiTheme="minorHAnsi" w:hAnsiTheme="minorHAnsi" w:cstheme="minorHAnsi"/>
        </w:rPr>
      </w:pPr>
      <w:r w:rsidRPr="00557C91">
        <w:rPr>
          <w:rFonts w:asciiTheme="minorHAnsi" w:hAnsiTheme="minorHAnsi" w:cstheme="minorHAnsi"/>
        </w:rPr>
        <w:t>TIKRINIMO ataskaita</w:t>
      </w:r>
    </w:p>
    <w:p w14:paraId="2C768681"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4934"/>
        <w:gridCol w:w="4938"/>
      </w:tblGrid>
      <w:tr w:rsidR="004734B5" w:rsidRPr="00557C91" w14:paraId="34433CD9" w14:textId="77777777" w:rsidTr="003C51E1">
        <w:trPr>
          <w:cnfStyle w:val="100000000000" w:firstRow="1" w:lastRow="0" w:firstColumn="0" w:lastColumn="0" w:oddVBand="0" w:evenVBand="0" w:oddHBand="0" w:evenHBand="0" w:firstRowFirstColumn="0" w:firstRowLastColumn="0" w:lastRowFirstColumn="0" w:lastRowLastColumn="0"/>
        </w:trPr>
        <w:tc>
          <w:tcPr>
            <w:tcW w:w="3632" w:type="dxa"/>
            <w:tcBorders>
              <w:top w:val="nil"/>
              <w:left w:val="nil"/>
              <w:bottom w:val="single" w:sz="4" w:space="0" w:color="auto"/>
              <w:right w:val="nil"/>
            </w:tcBorders>
          </w:tcPr>
          <w:p w14:paraId="5A12BFC7"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pradžios data</w:t>
            </w:r>
          </w:p>
        </w:tc>
        <w:tc>
          <w:tcPr>
            <w:tcW w:w="4842" w:type="dxa"/>
            <w:tcBorders>
              <w:top w:val="nil"/>
              <w:left w:val="nil"/>
              <w:bottom w:val="single" w:sz="4" w:space="0" w:color="auto"/>
              <w:right w:val="nil"/>
            </w:tcBorders>
          </w:tcPr>
          <w:p w14:paraId="1C5428FC"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ataskaitos pavadinimas</w:t>
            </w:r>
          </w:p>
        </w:tc>
        <w:tc>
          <w:tcPr>
            <w:tcW w:w="4846" w:type="dxa"/>
            <w:tcBorders>
              <w:top w:val="nil"/>
              <w:left w:val="nil"/>
              <w:bottom w:val="single" w:sz="4" w:space="0" w:color="auto"/>
              <w:right w:val="nil"/>
            </w:tcBorders>
          </w:tcPr>
          <w:p w14:paraId="63B51067"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Parengė:</w:t>
            </w:r>
          </w:p>
        </w:tc>
      </w:tr>
      <w:tr w:rsidR="003C51E1" w:rsidRPr="00557C91" w14:paraId="0FF517DB" w14:textId="77777777" w:rsidTr="003C51E1">
        <w:sdt>
          <w:sdtPr>
            <w:rPr>
              <w:rFonts w:cstheme="minorHAnsi"/>
            </w:rPr>
            <w:id w:val="1279524753"/>
            <w:placeholder>
              <w:docPart w:val="AA155419DEA3497DAF6FD087CC46DC1E"/>
            </w:placeholder>
            <w:date>
              <w:dateFormat w:val="yyyy 'm.' MMMM d 'd.'"/>
              <w:lid w:val="lt-LT"/>
              <w:storeMappedDataAs w:val="dateTime"/>
              <w:calendar w:val="gregorian"/>
            </w:date>
          </w:sdtPr>
          <w:sdtEndPr/>
          <w:sdtContent>
            <w:tc>
              <w:tcPr>
                <w:tcW w:w="3632" w:type="dxa"/>
                <w:tcBorders>
                  <w:top w:val="single" w:sz="4" w:space="0" w:color="auto"/>
                </w:tcBorders>
              </w:tcPr>
              <w:p w14:paraId="12822D39" w14:textId="758BC712" w:rsidR="003C51E1" w:rsidRPr="00557C91" w:rsidRDefault="003C51E1" w:rsidP="003C51E1">
                <w:pPr>
                  <w:rPr>
                    <w:rFonts w:cstheme="minorHAnsi"/>
                    <w:color w:val="auto"/>
                  </w:rPr>
                </w:pPr>
                <w:r w:rsidRPr="00557C91">
                  <w:rPr>
                    <w:rFonts w:cstheme="minorHAnsi"/>
                    <w:color w:val="auto"/>
                  </w:rPr>
                  <w:t xml:space="preserve">2025 m. </w:t>
                </w:r>
                <w:r w:rsidR="007C24D7">
                  <w:rPr>
                    <w:rFonts w:cstheme="minorHAnsi"/>
                    <w:color w:val="auto"/>
                  </w:rPr>
                  <w:t>birželio</w:t>
                </w:r>
                <w:r w:rsidR="00F168F4">
                  <w:rPr>
                    <w:rFonts w:cstheme="minorHAnsi"/>
                    <w:color w:val="auto"/>
                  </w:rPr>
                  <w:t xml:space="preserve"> 25</w:t>
                </w:r>
                <w:r w:rsidRPr="00557C91">
                  <w:rPr>
                    <w:rFonts w:cstheme="minorHAnsi"/>
                    <w:color w:val="auto"/>
                  </w:rPr>
                  <w:t xml:space="preserve"> d.</w:t>
                </w:r>
              </w:p>
            </w:tc>
          </w:sdtContent>
        </w:sdt>
        <w:tc>
          <w:tcPr>
            <w:tcW w:w="4842" w:type="dxa"/>
            <w:tcBorders>
              <w:top w:val="single" w:sz="4" w:space="0" w:color="auto"/>
            </w:tcBorders>
          </w:tcPr>
          <w:p w14:paraId="270D95C3" w14:textId="022EF606" w:rsidR="003C51E1" w:rsidRPr="003B4F31" w:rsidRDefault="003B4F31" w:rsidP="003C51E1">
            <w:pPr>
              <w:rPr>
                <w:rFonts w:cstheme="minorHAnsi"/>
                <w:color w:val="auto"/>
              </w:rPr>
            </w:pPr>
            <w:r w:rsidRPr="00070330">
              <w:rPr>
                <w:rFonts w:ascii="Calibri" w:hAnsi="Calibri" w:cs="Calibri"/>
                <w:color w:val="auto"/>
              </w:rPr>
              <w:t>Alytaus Dzūkijos mokyklos</w:t>
            </w:r>
            <w:r w:rsidRPr="00070330">
              <w:rPr>
                <w:rFonts w:cstheme="minorHAnsi"/>
                <w:color w:val="auto"/>
              </w:rPr>
              <w:t xml:space="preserve"> </w:t>
            </w:r>
            <w:r w:rsidR="003C51E1" w:rsidRPr="00070330">
              <w:rPr>
                <w:rFonts w:cstheme="minorHAnsi"/>
                <w:color w:val="auto"/>
              </w:rPr>
              <w:t>pirkimo sutarčių valdysenos tikrinimas</w:t>
            </w:r>
          </w:p>
        </w:tc>
        <w:tc>
          <w:tcPr>
            <w:tcW w:w="4846" w:type="dxa"/>
            <w:tcBorders>
              <w:top w:val="single" w:sz="4" w:space="0" w:color="auto"/>
            </w:tcBorders>
          </w:tcPr>
          <w:p w14:paraId="4F371A34" w14:textId="6EB81A4C" w:rsidR="003C51E1" w:rsidRPr="00557C91" w:rsidRDefault="003C51E1" w:rsidP="003C51E1">
            <w:pPr>
              <w:rPr>
                <w:rFonts w:cstheme="minorHAnsi"/>
                <w:color w:val="auto"/>
              </w:rPr>
            </w:pPr>
            <w:r w:rsidRPr="00557C91">
              <w:rPr>
                <w:rFonts w:cstheme="minorHAnsi"/>
                <w:color w:val="auto"/>
              </w:rPr>
              <w:t xml:space="preserve">Pirkimų valdysenos skyriaus vyriausioji specialistė </w:t>
            </w:r>
            <w:r w:rsidR="001E5DBD" w:rsidRPr="00557C91">
              <w:rPr>
                <w:rFonts w:cstheme="minorHAnsi"/>
                <w:color w:val="auto"/>
              </w:rPr>
              <w:t>A</w:t>
            </w:r>
            <w:r w:rsidR="009844D1">
              <w:rPr>
                <w:rFonts w:cstheme="minorHAnsi"/>
                <w:color w:val="auto"/>
              </w:rPr>
              <w:t>. M.</w:t>
            </w:r>
          </w:p>
        </w:tc>
      </w:tr>
    </w:tbl>
    <w:p w14:paraId="48A0F3AA" w14:textId="77777777" w:rsidR="004734B5" w:rsidRPr="00557C91"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9871"/>
      </w:tblGrid>
      <w:tr w:rsidR="004734B5" w:rsidRPr="00557C91" w14:paraId="63DDB8E6" w14:textId="77777777" w:rsidTr="00F2396A">
        <w:trPr>
          <w:cnfStyle w:val="100000000000" w:firstRow="1" w:lastRow="0" w:firstColumn="0" w:lastColumn="0" w:oddVBand="0" w:evenVBand="0" w:oddHBand="0" w:evenHBand="0" w:firstRowFirstColumn="0" w:firstRowLastColumn="0" w:lastRowFirstColumn="0" w:lastRowLastColumn="0"/>
        </w:trPr>
        <w:tc>
          <w:tcPr>
            <w:tcW w:w="3701" w:type="dxa"/>
            <w:tcBorders>
              <w:top w:val="nil"/>
              <w:left w:val="nil"/>
              <w:bottom w:val="single" w:sz="4" w:space="0" w:color="auto"/>
              <w:right w:val="nil"/>
            </w:tcBorders>
          </w:tcPr>
          <w:p w14:paraId="61B0A90E" w14:textId="260FCF62" w:rsidR="004734B5" w:rsidRPr="00557C91" w:rsidRDefault="004734B5" w:rsidP="00AB235A">
            <w:pPr>
              <w:rPr>
                <w:rFonts w:asciiTheme="minorHAnsi" w:hAnsiTheme="minorHAnsi" w:cstheme="minorHAnsi"/>
              </w:rPr>
            </w:pPr>
            <w:r w:rsidRPr="00557C91">
              <w:rPr>
                <w:rFonts w:asciiTheme="minorHAnsi" w:hAnsiTheme="minorHAnsi" w:cstheme="minorHAnsi"/>
              </w:rPr>
              <w:t>TIKrinimo APIMTIS</w:t>
            </w:r>
            <w:r w:rsidR="00D005DE" w:rsidRPr="006810C1">
              <w:rPr>
                <w:rFonts w:ascii="Calibri" w:eastAsia="Calibri" w:hAnsi="Calibri" w:cs="Calibri"/>
                <w:szCs w:val="24"/>
                <w:vertAlign w:val="superscript"/>
              </w:rPr>
              <w:footnoteReference w:id="1"/>
            </w:r>
            <w:r w:rsidRPr="00557C91">
              <w:rPr>
                <w:rFonts w:asciiTheme="minorHAnsi" w:hAnsiTheme="minorHAnsi" w:cstheme="minorHAnsi"/>
              </w:rPr>
              <w:t>:</w:t>
            </w:r>
          </w:p>
        </w:tc>
        <w:tc>
          <w:tcPr>
            <w:tcW w:w="9871" w:type="dxa"/>
            <w:tcBorders>
              <w:top w:val="nil"/>
              <w:left w:val="nil"/>
              <w:bottom w:val="single" w:sz="4" w:space="0" w:color="auto"/>
              <w:right w:val="nil"/>
            </w:tcBorders>
          </w:tcPr>
          <w:p w14:paraId="5152784B" w14:textId="77777777" w:rsidR="004734B5" w:rsidRPr="00557C91" w:rsidRDefault="004734B5" w:rsidP="00AB235A">
            <w:pPr>
              <w:rPr>
                <w:rFonts w:asciiTheme="minorHAnsi" w:hAnsiTheme="minorHAnsi" w:cstheme="minorHAnsi"/>
              </w:rPr>
            </w:pPr>
          </w:p>
        </w:tc>
      </w:tr>
      <w:tr w:rsidR="004734B5" w:rsidRPr="00557C91" w14:paraId="1FD973CC" w14:textId="77777777" w:rsidTr="00F2396A">
        <w:tc>
          <w:tcPr>
            <w:tcW w:w="3701" w:type="dxa"/>
          </w:tcPr>
          <w:p w14:paraId="6FE49D59" w14:textId="77777777" w:rsidR="004734B5" w:rsidRPr="00557C91" w:rsidRDefault="004734B5" w:rsidP="00AB235A">
            <w:pPr>
              <w:rPr>
                <w:rFonts w:cstheme="minorHAnsi"/>
                <w:color w:val="auto"/>
              </w:rPr>
            </w:pPr>
            <w:r w:rsidRPr="00557C91">
              <w:rPr>
                <w:rFonts w:cstheme="minorHAnsi"/>
                <w:color w:val="auto"/>
              </w:rPr>
              <w:t>C dalis</w:t>
            </w:r>
          </w:p>
        </w:tc>
        <w:tc>
          <w:tcPr>
            <w:tcW w:w="9871" w:type="dxa"/>
          </w:tcPr>
          <w:p w14:paraId="3075520C" w14:textId="77777777" w:rsidR="004734B5" w:rsidRPr="00557C91" w:rsidRDefault="004734B5" w:rsidP="00AB235A">
            <w:pPr>
              <w:rPr>
                <w:rFonts w:cstheme="minorHAnsi"/>
                <w:color w:val="auto"/>
              </w:rPr>
            </w:pPr>
            <w:r w:rsidRPr="00557C91">
              <w:rPr>
                <w:rFonts w:cstheme="minorHAnsi"/>
                <w:color w:val="auto"/>
              </w:rPr>
              <w:t>SUTARTIES VYKDYMO ETAPAS</w:t>
            </w:r>
          </w:p>
        </w:tc>
      </w:tr>
    </w:tbl>
    <w:p w14:paraId="41A426AB"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744"/>
      </w:tblGrid>
      <w:tr w:rsidR="006347C9" w:rsidRPr="00557C91" w14:paraId="3F2B3D9F" w14:textId="77777777" w:rsidTr="006A7FF6">
        <w:trPr>
          <w:cnfStyle w:val="100000000000" w:firstRow="1" w:lastRow="0" w:firstColumn="0" w:lastColumn="0" w:oddVBand="0" w:evenVBand="0" w:oddHBand="0" w:evenHBand="0" w:firstRowFirstColumn="0" w:firstRowLastColumn="0" w:lastRowFirstColumn="0" w:lastRowLastColumn="0"/>
        </w:trPr>
        <w:tc>
          <w:tcPr>
            <w:tcW w:w="3828" w:type="dxa"/>
            <w:tcBorders>
              <w:top w:val="nil"/>
              <w:left w:val="nil"/>
              <w:bottom w:val="single" w:sz="4" w:space="0" w:color="auto"/>
              <w:right w:val="nil"/>
            </w:tcBorders>
          </w:tcPr>
          <w:p w14:paraId="516C4E67" w14:textId="77777777" w:rsidR="004734B5" w:rsidRPr="00557C91" w:rsidRDefault="004734B5" w:rsidP="00AB235A">
            <w:pPr>
              <w:rPr>
                <w:rFonts w:asciiTheme="minorHAnsi" w:hAnsiTheme="minorHAnsi" w:cstheme="minorHAnsi"/>
                <w:color w:val="auto"/>
              </w:rPr>
            </w:pPr>
            <w:r w:rsidRPr="00557C91">
              <w:rPr>
                <w:rFonts w:asciiTheme="minorHAnsi" w:hAnsiTheme="minorHAnsi" w:cstheme="minorHAnsi"/>
                <w:color w:val="auto"/>
              </w:rPr>
              <w:t>TRUMPINYS</w:t>
            </w:r>
          </w:p>
        </w:tc>
        <w:tc>
          <w:tcPr>
            <w:tcW w:w="9744" w:type="dxa"/>
            <w:tcBorders>
              <w:top w:val="nil"/>
              <w:left w:val="nil"/>
              <w:bottom w:val="single" w:sz="4" w:space="0" w:color="auto"/>
              <w:right w:val="nil"/>
            </w:tcBorders>
          </w:tcPr>
          <w:p w14:paraId="4308AEEB" w14:textId="77777777" w:rsidR="004734B5" w:rsidRPr="00557C91" w:rsidRDefault="004734B5" w:rsidP="00AB235A">
            <w:pPr>
              <w:rPr>
                <w:rFonts w:asciiTheme="minorHAnsi" w:hAnsiTheme="minorHAnsi" w:cstheme="minorHAnsi"/>
                <w:color w:val="auto"/>
              </w:rPr>
            </w:pPr>
            <w:r w:rsidRPr="00557C91">
              <w:rPr>
                <w:rFonts w:asciiTheme="minorHAnsi" w:hAnsiTheme="minorHAnsi" w:cstheme="minorHAnsi"/>
                <w:color w:val="auto"/>
              </w:rPr>
              <w:t>Aprašymas</w:t>
            </w:r>
          </w:p>
        </w:tc>
      </w:tr>
      <w:tr w:rsidR="006347C9" w:rsidRPr="00557C91" w14:paraId="4C9556F2" w14:textId="77777777" w:rsidTr="006A7FF6">
        <w:tc>
          <w:tcPr>
            <w:tcW w:w="3828" w:type="dxa"/>
            <w:tcBorders>
              <w:top w:val="single" w:sz="4" w:space="0" w:color="auto"/>
              <w:bottom w:val="single" w:sz="4" w:space="0" w:color="auto"/>
            </w:tcBorders>
          </w:tcPr>
          <w:p w14:paraId="191052B5" w14:textId="55DA8996" w:rsidR="00B10059" w:rsidRPr="00557C91" w:rsidRDefault="00B10059" w:rsidP="00B10059">
            <w:pPr>
              <w:rPr>
                <w:rFonts w:cstheme="minorHAnsi"/>
                <w:b/>
                <w:bCs/>
                <w:color w:val="auto"/>
              </w:rPr>
            </w:pPr>
            <w:r w:rsidRPr="00557C91">
              <w:rPr>
                <w:rFonts w:cstheme="minorHAnsi"/>
                <w:b/>
                <w:bCs/>
                <w:color w:val="auto"/>
              </w:rPr>
              <w:t>Aprašas</w:t>
            </w:r>
          </w:p>
        </w:tc>
        <w:tc>
          <w:tcPr>
            <w:tcW w:w="9744" w:type="dxa"/>
            <w:tcBorders>
              <w:top w:val="single" w:sz="4" w:space="0" w:color="auto"/>
              <w:bottom w:val="single" w:sz="4" w:space="0" w:color="auto"/>
            </w:tcBorders>
          </w:tcPr>
          <w:p w14:paraId="2241ACF7" w14:textId="034B4613" w:rsidR="00B10059" w:rsidRPr="00557C91" w:rsidRDefault="00213C35" w:rsidP="00B10059">
            <w:pPr>
              <w:rPr>
                <w:rFonts w:cstheme="minorHAnsi"/>
                <w:bCs/>
                <w:color w:val="auto"/>
              </w:rPr>
            </w:pPr>
            <w:r w:rsidRPr="009F697E">
              <w:rPr>
                <w:color w:val="auto"/>
              </w:rPr>
              <w:t>Alytaus Dzūkijos mokyklos viešųjų pirkimų organizavimo ir vykdymo tvarkos aprašas</w:t>
            </w:r>
            <w:r w:rsidR="00444BB9" w:rsidRPr="009F697E">
              <w:rPr>
                <w:rFonts w:cstheme="minorHAnsi"/>
                <w:bCs/>
                <w:color w:val="auto"/>
              </w:rPr>
              <w:t xml:space="preserve">, patvirtintas </w:t>
            </w:r>
            <w:r w:rsidRPr="009F697E">
              <w:rPr>
                <w:rFonts w:cstheme="minorHAnsi"/>
                <w:bCs/>
                <w:color w:val="auto"/>
              </w:rPr>
              <w:t>Mokyklos</w:t>
            </w:r>
            <w:r w:rsidR="00444BB9" w:rsidRPr="009F697E">
              <w:rPr>
                <w:rFonts w:cstheme="minorHAnsi"/>
                <w:bCs/>
                <w:color w:val="auto"/>
              </w:rPr>
              <w:t xml:space="preserve"> direktoriaus 202</w:t>
            </w:r>
            <w:r w:rsidRPr="009F697E">
              <w:rPr>
                <w:rFonts w:cstheme="minorHAnsi"/>
                <w:bCs/>
                <w:color w:val="auto"/>
              </w:rPr>
              <w:t>4</w:t>
            </w:r>
            <w:r w:rsidR="00444BB9" w:rsidRPr="009F697E">
              <w:rPr>
                <w:rFonts w:cstheme="minorHAnsi"/>
                <w:bCs/>
                <w:color w:val="auto"/>
              </w:rPr>
              <w:t>-</w:t>
            </w:r>
            <w:r w:rsidRPr="009F697E">
              <w:rPr>
                <w:rFonts w:cstheme="minorHAnsi"/>
                <w:bCs/>
                <w:color w:val="auto"/>
              </w:rPr>
              <w:t>09</w:t>
            </w:r>
            <w:r w:rsidR="00444BB9" w:rsidRPr="009F697E">
              <w:rPr>
                <w:rFonts w:cstheme="minorHAnsi"/>
                <w:bCs/>
                <w:color w:val="auto"/>
              </w:rPr>
              <w:t>-</w:t>
            </w:r>
            <w:r w:rsidRPr="009F697E">
              <w:rPr>
                <w:rFonts w:cstheme="minorHAnsi"/>
                <w:bCs/>
                <w:color w:val="auto"/>
              </w:rPr>
              <w:t>02</w:t>
            </w:r>
            <w:r w:rsidR="00444BB9" w:rsidRPr="009F697E">
              <w:rPr>
                <w:rFonts w:cstheme="minorHAnsi"/>
                <w:bCs/>
                <w:color w:val="auto"/>
              </w:rPr>
              <w:t xml:space="preserve"> įsakymu Nr. </w:t>
            </w:r>
            <w:r w:rsidRPr="009F697E">
              <w:rPr>
                <w:rFonts w:cstheme="minorHAnsi"/>
                <w:bCs/>
                <w:color w:val="auto"/>
              </w:rPr>
              <w:t>V-</w:t>
            </w:r>
            <w:r w:rsidR="009F697E" w:rsidRPr="009F697E">
              <w:rPr>
                <w:rFonts w:cstheme="minorHAnsi"/>
                <w:bCs/>
                <w:color w:val="auto"/>
              </w:rPr>
              <w:t>116.1</w:t>
            </w:r>
            <w:r w:rsidR="00444BB9" w:rsidRPr="009F697E">
              <w:rPr>
                <w:rFonts w:cstheme="minorHAnsi"/>
                <w:bCs/>
                <w:color w:val="auto"/>
              </w:rPr>
              <w:t>.</w:t>
            </w:r>
          </w:p>
        </w:tc>
      </w:tr>
      <w:tr w:rsidR="00157FC8" w:rsidRPr="00557C91" w14:paraId="29B74ABE" w14:textId="77777777" w:rsidTr="006A7FF6">
        <w:tc>
          <w:tcPr>
            <w:tcW w:w="3828" w:type="dxa"/>
            <w:tcBorders>
              <w:top w:val="single" w:sz="4" w:space="0" w:color="auto"/>
              <w:bottom w:val="single" w:sz="4" w:space="0" w:color="auto"/>
            </w:tcBorders>
          </w:tcPr>
          <w:p w14:paraId="6ACF4C62" w14:textId="4834BE1B" w:rsidR="00157FC8" w:rsidRPr="00557C91" w:rsidRDefault="00157FC8" w:rsidP="00157FC8">
            <w:pPr>
              <w:rPr>
                <w:rFonts w:cstheme="minorHAnsi"/>
                <w:b/>
                <w:bCs/>
                <w:color w:val="auto"/>
              </w:rPr>
            </w:pPr>
            <w:r w:rsidRPr="00557C91">
              <w:rPr>
                <w:rFonts w:eastAsia="Times New Roman" w:cstheme="minorHAnsi"/>
                <w:b/>
                <w:bCs/>
                <w:color w:val="auto"/>
              </w:rPr>
              <w:t>CPO</w:t>
            </w:r>
          </w:p>
        </w:tc>
        <w:tc>
          <w:tcPr>
            <w:tcW w:w="9744" w:type="dxa"/>
            <w:tcBorders>
              <w:top w:val="single" w:sz="4" w:space="0" w:color="auto"/>
              <w:bottom w:val="single" w:sz="4" w:space="0" w:color="auto"/>
            </w:tcBorders>
          </w:tcPr>
          <w:p w14:paraId="2DB23C12" w14:textId="2A6DDE2A" w:rsidR="00157FC8" w:rsidRPr="00557C91" w:rsidRDefault="00157FC8" w:rsidP="009F710A">
            <w:pPr>
              <w:jc w:val="both"/>
              <w:rPr>
                <w:rFonts w:cstheme="minorHAnsi"/>
                <w:bCs/>
                <w:color w:val="auto"/>
              </w:rPr>
            </w:pPr>
            <w:r w:rsidRPr="00557C91">
              <w:rPr>
                <w:rFonts w:eastAsia="Times New Roman" w:cstheme="minorHAnsi"/>
                <w:color w:val="auto"/>
              </w:rPr>
              <w:t>Perkančioji organizacija, kuriai suteiktas centrinės perkančiosios organizacijos statusas.</w:t>
            </w:r>
          </w:p>
        </w:tc>
      </w:tr>
      <w:tr w:rsidR="000C5D80" w:rsidRPr="00557C91" w14:paraId="3CA97D27" w14:textId="77777777" w:rsidTr="006A7FF6">
        <w:tc>
          <w:tcPr>
            <w:tcW w:w="3828" w:type="dxa"/>
            <w:tcBorders>
              <w:top w:val="single" w:sz="4" w:space="0" w:color="auto"/>
              <w:bottom w:val="single" w:sz="4" w:space="0" w:color="auto"/>
            </w:tcBorders>
          </w:tcPr>
          <w:p w14:paraId="4F95EAA2" w14:textId="6C917E01" w:rsidR="000C5D80" w:rsidRPr="00557C91" w:rsidRDefault="000C5D80" w:rsidP="000C5D80">
            <w:pPr>
              <w:rPr>
                <w:rFonts w:cstheme="minorHAnsi"/>
                <w:b/>
                <w:bCs/>
              </w:rPr>
            </w:pPr>
            <w:r w:rsidRPr="00EE4443">
              <w:rPr>
                <w:rFonts w:cstheme="minorHAnsi"/>
                <w:b/>
                <w:bCs/>
                <w:color w:val="auto"/>
              </w:rPr>
              <w:t xml:space="preserve">CPO LT </w:t>
            </w:r>
          </w:p>
        </w:tc>
        <w:tc>
          <w:tcPr>
            <w:tcW w:w="9744" w:type="dxa"/>
            <w:tcBorders>
              <w:top w:val="single" w:sz="4" w:space="0" w:color="auto"/>
              <w:bottom w:val="single" w:sz="4" w:space="0" w:color="auto"/>
            </w:tcBorders>
          </w:tcPr>
          <w:p w14:paraId="45572EC1" w14:textId="249BE8AC" w:rsidR="000C5D80" w:rsidRPr="00557C91" w:rsidRDefault="000C5D80" w:rsidP="000C5D80">
            <w:pPr>
              <w:jc w:val="both"/>
              <w:rPr>
                <w:rFonts w:cstheme="minorHAnsi"/>
              </w:rPr>
            </w:pPr>
            <w:r w:rsidRPr="00EE4443">
              <w:rPr>
                <w:rFonts w:cstheme="minorHAnsi"/>
                <w:bCs/>
                <w:color w:val="auto"/>
              </w:rPr>
              <w:t>VšĮ CPO LT (į. k. 302913276).</w:t>
            </w:r>
          </w:p>
        </w:tc>
      </w:tr>
      <w:tr w:rsidR="000C5D80" w:rsidRPr="00557C91" w14:paraId="4DA8B4DD" w14:textId="77777777" w:rsidTr="006A7FF6">
        <w:tc>
          <w:tcPr>
            <w:tcW w:w="3828" w:type="dxa"/>
            <w:tcBorders>
              <w:top w:val="single" w:sz="4" w:space="0" w:color="auto"/>
              <w:bottom w:val="single" w:sz="4" w:space="0" w:color="auto"/>
            </w:tcBorders>
          </w:tcPr>
          <w:p w14:paraId="361D28FA" w14:textId="467ECFE8" w:rsidR="000C5D80" w:rsidRPr="00557C91" w:rsidRDefault="000C5D80" w:rsidP="000C5D80">
            <w:pPr>
              <w:rPr>
                <w:rFonts w:eastAsia="Calibri" w:cstheme="minorHAnsi"/>
                <w:b/>
                <w:bCs/>
              </w:rPr>
            </w:pPr>
            <w:r w:rsidRPr="00557C91">
              <w:rPr>
                <w:rFonts w:eastAsia="Calibri" w:cstheme="minorHAnsi"/>
                <w:b/>
                <w:bCs/>
                <w:color w:val="auto"/>
              </w:rPr>
              <w:t>CVP IS</w:t>
            </w:r>
          </w:p>
        </w:tc>
        <w:tc>
          <w:tcPr>
            <w:tcW w:w="9744" w:type="dxa"/>
            <w:tcBorders>
              <w:top w:val="single" w:sz="4" w:space="0" w:color="auto"/>
              <w:bottom w:val="single" w:sz="4" w:space="0" w:color="auto"/>
            </w:tcBorders>
          </w:tcPr>
          <w:p w14:paraId="17B9CAE0" w14:textId="09FAC955" w:rsidR="000C5D80" w:rsidRPr="00557C91" w:rsidRDefault="000C5D80" w:rsidP="000C5D80">
            <w:pPr>
              <w:jc w:val="both"/>
              <w:rPr>
                <w:rFonts w:eastAsia="Calibri" w:cstheme="minorHAnsi"/>
              </w:rPr>
            </w:pPr>
            <w:r w:rsidRPr="00557C91">
              <w:rPr>
                <w:rFonts w:eastAsia="Calibri" w:cstheme="minorHAnsi"/>
                <w:color w:val="auto"/>
              </w:rPr>
              <w:t>Centrinė viešųjų pirkimų informacinė sistema.</w:t>
            </w:r>
          </w:p>
        </w:tc>
      </w:tr>
      <w:tr w:rsidR="000C5D80" w:rsidRPr="00557C91" w14:paraId="32CE5172" w14:textId="77777777" w:rsidTr="006A7FF6">
        <w:tc>
          <w:tcPr>
            <w:tcW w:w="3828" w:type="dxa"/>
            <w:tcBorders>
              <w:top w:val="single" w:sz="4" w:space="0" w:color="auto"/>
              <w:bottom w:val="single" w:sz="4" w:space="0" w:color="auto"/>
            </w:tcBorders>
          </w:tcPr>
          <w:p w14:paraId="016E9F14" w14:textId="1418CC76" w:rsidR="000C5D80" w:rsidRPr="00557C91" w:rsidRDefault="00D64B0A" w:rsidP="000C5D80">
            <w:pPr>
              <w:rPr>
                <w:rFonts w:cstheme="minorHAnsi"/>
                <w:b/>
                <w:bCs/>
                <w:color w:val="auto"/>
              </w:rPr>
            </w:pPr>
            <w:r>
              <w:rPr>
                <w:rFonts w:cstheme="minorHAnsi"/>
                <w:b/>
                <w:bCs/>
                <w:color w:val="auto"/>
              </w:rPr>
              <w:t>Mokykla</w:t>
            </w:r>
            <w:r w:rsidR="000C5D80" w:rsidRPr="00557C91">
              <w:rPr>
                <w:rFonts w:cstheme="minorHAnsi"/>
                <w:b/>
                <w:bCs/>
                <w:color w:val="auto"/>
              </w:rPr>
              <w:t xml:space="preserve"> / Pirkimų vykdytojas / PV</w:t>
            </w:r>
          </w:p>
        </w:tc>
        <w:tc>
          <w:tcPr>
            <w:tcW w:w="9744" w:type="dxa"/>
            <w:tcBorders>
              <w:top w:val="single" w:sz="4" w:space="0" w:color="auto"/>
              <w:bottom w:val="single" w:sz="4" w:space="0" w:color="auto"/>
            </w:tcBorders>
          </w:tcPr>
          <w:p w14:paraId="0BD984F5" w14:textId="79D2B1DC" w:rsidR="000C5D80" w:rsidRPr="00557C91" w:rsidRDefault="00D64B0A" w:rsidP="000C5D80">
            <w:pPr>
              <w:jc w:val="both"/>
              <w:rPr>
                <w:rFonts w:cstheme="minorHAnsi"/>
                <w:bCs/>
                <w:color w:val="auto"/>
              </w:rPr>
            </w:pPr>
            <w:r>
              <w:rPr>
                <w:rFonts w:cstheme="minorHAnsi"/>
                <w:bCs/>
                <w:color w:val="auto"/>
              </w:rPr>
              <w:t xml:space="preserve">Alytaus </w:t>
            </w:r>
            <w:r w:rsidR="00F719B5">
              <w:rPr>
                <w:rFonts w:cstheme="minorHAnsi"/>
                <w:bCs/>
                <w:color w:val="auto"/>
              </w:rPr>
              <w:t>Dzūkijos mokykla</w:t>
            </w:r>
            <w:r w:rsidR="000228CF">
              <w:rPr>
                <w:rFonts w:cstheme="minorHAnsi"/>
                <w:bCs/>
                <w:color w:val="auto"/>
              </w:rPr>
              <w:t xml:space="preserve"> (į. k</w:t>
            </w:r>
            <w:r w:rsidR="000C5D80" w:rsidRPr="00557C91">
              <w:rPr>
                <w:rFonts w:cstheme="minorHAnsi"/>
                <w:bCs/>
                <w:color w:val="auto"/>
              </w:rPr>
              <w:t>.</w:t>
            </w:r>
            <w:r w:rsidR="000228CF">
              <w:rPr>
                <w:rFonts w:cstheme="minorHAnsi"/>
                <w:bCs/>
                <w:color w:val="auto"/>
              </w:rPr>
              <w:t xml:space="preserve"> 191055527</w:t>
            </w:r>
            <w:r w:rsidR="00207CC4">
              <w:rPr>
                <w:rFonts w:cstheme="minorHAnsi"/>
                <w:bCs/>
                <w:color w:val="auto"/>
              </w:rPr>
              <w:t>).</w:t>
            </w:r>
          </w:p>
        </w:tc>
      </w:tr>
      <w:tr w:rsidR="006927A1" w:rsidRPr="00557C91" w14:paraId="0CD6BF77" w14:textId="77777777" w:rsidTr="006A7FF6">
        <w:tc>
          <w:tcPr>
            <w:tcW w:w="3828" w:type="dxa"/>
            <w:tcBorders>
              <w:top w:val="single" w:sz="4" w:space="0" w:color="auto"/>
              <w:bottom w:val="single" w:sz="4" w:space="0" w:color="auto"/>
            </w:tcBorders>
          </w:tcPr>
          <w:p w14:paraId="7758F701" w14:textId="3E1F9035" w:rsidR="006927A1" w:rsidRPr="005C0407" w:rsidRDefault="006927A1" w:rsidP="000C5D80">
            <w:pPr>
              <w:rPr>
                <w:rFonts w:cstheme="minorHAnsi"/>
                <w:b/>
                <w:bCs/>
                <w:color w:val="auto"/>
                <w:highlight w:val="yellow"/>
              </w:rPr>
            </w:pPr>
            <w:r w:rsidRPr="00356A74">
              <w:rPr>
                <w:rFonts w:cstheme="minorHAnsi"/>
                <w:b/>
                <w:bCs/>
                <w:color w:val="auto"/>
              </w:rPr>
              <w:t>Skundų ir pretenzijų dėl sutarčių vykdymo nagrinėjimo ir sprendimų priėmimo tvarka</w:t>
            </w:r>
          </w:p>
        </w:tc>
        <w:tc>
          <w:tcPr>
            <w:tcW w:w="9744" w:type="dxa"/>
            <w:tcBorders>
              <w:top w:val="single" w:sz="4" w:space="0" w:color="auto"/>
              <w:bottom w:val="single" w:sz="4" w:space="0" w:color="auto"/>
            </w:tcBorders>
          </w:tcPr>
          <w:p w14:paraId="2B08D4C1" w14:textId="51DCE035" w:rsidR="006927A1" w:rsidRPr="006927A1" w:rsidRDefault="006927A1" w:rsidP="000C5D80">
            <w:pPr>
              <w:jc w:val="both"/>
              <w:rPr>
                <w:rFonts w:cstheme="minorHAnsi"/>
                <w:bCs/>
                <w:color w:val="auto"/>
              </w:rPr>
            </w:pPr>
            <w:r w:rsidRPr="006927A1">
              <w:rPr>
                <w:rFonts w:cstheme="minorHAnsi"/>
                <w:bCs/>
                <w:color w:val="auto"/>
              </w:rPr>
              <w:t>Skundų ir pretenzijų dėl sutarčių vykdymo nagrinėjimo ir sprendimų priėmimo tvarka, patvirtinta Mokyklos direktoriaus 2024-09-02 įsakymu Nr. V-116.1.</w:t>
            </w:r>
          </w:p>
        </w:tc>
      </w:tr>
      <w:tr w:rsidR="006B0C90" w:rsidRPr="00557C91" w14:paraId="533DE4EE" w14:textId="77777777" w:rsidTr="006A7FF6">
        <w:tc>
          <w:tcPr>
            <w:tcW w:w="3828" w:type="dxa"/>
            <w:tcBorders>
              <w:top w:val="single" w:sz="4" w:space="0" w:color="auto"/>
              <w:bottom w:val="single" w:sz="4" w:space="0" w:color="auto"/>
            </w:tcBorders>
          </w:tcPr>
          <w:p w14:paraId="3AE2374C" w14:textId="05806B8D" w:rsidR="006B0C90" w:rsidRPr="00FA3A77" w:rsidRDefault="006B0C90" w:rsidP="000C5D80">
            <w:pPr>
              <w:rPr>
                <w:rFonts w:cstheme="minorHAnsi"/>
                <w:b/>
                <w:bCs/>
                <w:color w:val="auto"/>
              </w:rPr>
            </w:pPr>
            <w:r w:rsidRPr="00FA3A77">
              <w:rPr>
                <w:rFonts w:cstheme="minorHAnsi"/>
                <w:b/>
                <w:bCs/>
                <w:color w:val="auto"/>
              </w:rPr>
              <w:t xml:space="preserve">Sutarčių vykdymo ir kontrolės bei atsakingų asmenų paskyrimo </w:t>
            </w:r>
            <w:r w:rsidR="00FA3A77" w:rsidRPr="00FA3A77">
              <w:rPr>
                <w:rFonts w:cstheme="minorHAnsi"/>
                <w:b/>
                <w:bCs/>
                <w:color w:val="auto"/>
              </w:rPr>
              <w:t>tvarka</w:t>
            </w:r>
          </w:p>
        </w:tc>
        <w:tc>
          <w:tcPr>
            <w:tcW w:w="9744" w:type="dxa"/>
            <w:tcBorders>
              <w:top w:val="single" w:sz="4" w:space="0" w:color="auto"/>
              <w:bottom w:val="single" w:sz="4" w:space="0" w:color="auto"/>
            </w:tcBorders>
          </w:tcPr>
          <w:p w14:paraId="137038C0" w14:textId="27D4D067" w:rsidR="006B0C90" w:rsidRPr="006927A1" w:rsidRDefault="006B0C90" w:rsidP="000C5D80">
            <w:pPr>
              <w:jc w:val="both"/>
              <w:rPr>
                <w:rFonts w:cstheme="minorHAnsi"/>
                <w:bCs/>
              </w:rPr>
            </w:pPr>
            <w:r w:rsidRPr="006B0C90">
              <w:rPr>
                <w:color w:val="auto"/>
              </w:rPr>
              <w:t xml:space="preserve">Sutarčių vykdymo ir kontrolės bei atsakingų asmenų paskyrimo </w:t>
            </w:r>
            <w:r w:rsidR="00356A74">
              <w:rPr>
                <w:color w:val="auto"/>
              </w:rPr>
              <w:t>tvarka</w:t>
            </w:r>
            <w:r w:rsidRPr="006B0C90">
              <w:rPr>
                <w:color w:val="auto"/>
              </w:rPr>
              <w:t>, patvirtinta Mokyklos direktoriaus 2024-09-02 įsakymu Nr. V-116.1.</w:t>
            </w:r>
          </w:p>
        </w:tc>
      </w:tr>
      <w:tr w:rsidR="00850099" w:rsidRPr="00557C91" w14:paraId="203E4A66" w14:textId="77777777" w:rsidTr="006A7FF6">
        <w:tc>
          <w:tcPr>
            <w:tcW w:w="3828" w:type="dxa"/>
            <w:tcBorders>
              <w:top w:val="single" w:sz="4" w:space="0" w:color="auto"/>
              <w:bottom w:val="single" w:sz="4" w:space="0" w:color="auto"/>
            </w:tcBorders>
          </w:tcPr>
          <w:p w14:paraId="74887E00" w14:textId="06D2B6FF" w:rsidR="00850099" w:rsidRPr="005C0407" w:rsidRDefault="00850099" w:rsidP="000C5D80">
            <w:pPr>
              <w:rPr>
                <w:rFonts w:cstheme="minorHAnsi"/>
                <w:b/>
                <w:bCs/>
                <w:color w:val="auto"/>
                <w:highlight w:val="yellow"/>
              </w:rPr>
            </w:pPr>
            <w:r w:rsidRPr="00356A74">
              <w:rPr>
                <w:rFonts w:cstheme="minorHAnsi"/>
                <w:b/>
                <w:bCs/>
                <w:color w:val="auto"/>
              </w:rPr>
              <w:t>Sutarčių vykdymo ir netesybų taikymo tiekėjams procesas ir taisyklės</w:t>
            </w:r>
          </w:p>
        </w:tc>
        <w:tc>
          <w:tcPr>
            <w:tcW w:w="9744" w:type="dxa"/>
            <w:tcBorders>
              <w:top w:val="single" w:sz="4" w:space="0" w:color="auto"/>
              <w:bottom w:val="single" w:sz="4" w:space="0" w:color="auto"/>
            </w:tcBorders>
          </w:tcPr>
          <w:p w14:paraId="3356B3D9" w14:textId="45E20218" w:rsidR="00850099" w:rsidRPr="00850099" w:rsidRDefault="00850099" w:rsidP="000C5D80">
            <w:pPr>
              <w:jc w:val="both"/>
              <w:rPr>
                <w:rFonts w:cstheme="minorHAnsi"/>
                <w:bCs/>
                <w:color w:val="auto"/>
              </w:rPr>
            </w:pPr>
            <w:r w:rsidRPr="00850099">
              <w:rPr>
                <w:rFonts w:cstheme="minorHAnsi"/>
                <w:bCs/>
                <w:color w:val="auto"/>
              </w:rPr>
              <w:t>Sutarčių vykdymo ir netesybų taikymo tiekėjams procesas ir taisyklės, patvirtintos Mokyklos direktoriaus 2024-09-02 įsakymu Nr. V-116.1.</w:t>
            </w:r>
          </w:p>
        </w:tc>
      </w:tr>
      <w:tr w:rsidR="000C5D80" w:rsidRPr="00557C91" w14:paraId="04855391" w14:textId="77777777" w:rsidTr="006A7FF6">
        <w:tc>
          <w:tcPr>
            <w:tcW w:w="3828" w:type="dxa"/>
            <w:tcBorders>
              <w:top w:val="single" w:sz="4" w:space="0" w:color="auto"/>
              <w:bottom w:val="single" w:sz="4" w:space="0" w:color="auto"/>
            </w:tcBorders>
          </w:tcPr>
          <w:p w14:paraId="75C38905" w14:textId="0A4F1D45" w:rsidR="000C5D80" w:rsidRPr="00557C91" w:rsidRDefault="000C5D80" w:rsidP="000C5D80">
            <w:pPr>
              <w:rPr>
                <w:rFonts w:cstheme="minorHAnsi"/>
                <w:b/>
                <w:bCs/>
                <w:color w:val="auto"/>
              </w:rPr>
            </w:pPr>
            <w:r w:rsidRPr="00557C91">
              <w:rPr>
                <w:rFonts w:cstheme="minorHAnsi"/>
                <w:b/>
                <w:bCs/>
                <w:iCs/>
                <w:color w:val="auto"/>
              </w:rPr>
              <w:t>Švieslentė</w:t>
            </w:r>
          </w:p>
        </w:tc>
        <w:tc>
          <w:tcPr>
            <w:tcW w:w="9744" w:type="dxa"/>
            <w:tcBorders>
              <w:top w:val="single" w:sz="4" w:space="0" w:color="auto"/>
              <w:bottom w:val="single" w:sz="4" w:space="0" w:color="auto"/>
            </w:tcBorders>
          </w:tcPr>
          <w:p w14:paraId="696C8DB5" w14:textId="0056198C" w:rsidR="000C5D80" w:rsidRPr="00557C91" w:rsidRDefault="000C5D80" w:rsidP="000C5D80">
            <w:pPr>
              <w:jc w:val="both"/>
              <w:rPr>
                <w:rFonts w:cstheme="minorHAnsi"/>
                <w:bCs/>
                <w:color w:val="auto"/>
              </w:rPr>
            </w:pPr>
            <w:r w:rsidRPr="00557C91">
              <w:rPr>
                <w:rFonts w:cstheme="minorHAnsi"/>
                <w:bCs/>
                <w:iCs/>
                <w:color w:val="auto"/>
              </w:rPr>
              <w:t xml:space="preserve">Tarnybos </w:t>
            </w:r>
            <w:r w:rsidRPr="00557C91">
              <w:rPr>
                <w:rFonts w:eastAsia="Times New Roman" w:cs="Calibri"/>
                <w:color w:val="auto"/>
              </w:rPr>
              <w:t xml:space="preserve">administruojamas pirkimų vykdytojų žemėlapis </w:t>
            </w:r>
            <w:r w:rsidRPr="00557C91">
              <w:rPr>
                <w:rFonts w:cs="Calibri"/>
                <w:iCs/>
              </w:rPr>
              <w:t>(</w:t>
            </w:r>
            <w:hyperlink r:id="rId13" w:history="1">
              <w:r w:rsidRPr="00557C91">
                <w:rPr>
                  <w:rStyle w:val="Hipersaitas"/>
                  <w:rFonts w:cs="Calibri"/>
                </w:rPr>
                <w:t>https://vpt.lrv.lt/lt/statistika-ir-analize/pirkimu-vykdytoju-zemelapis-svieslente-1</w:t>
              </w:r>
            </w:hyperlink>
            <w:r w:rsidRPr="00557C91">
              <w:rPr>
                <w:rFonts w:cs="Calibri"/>
              </w:rPr>
              <w:t>).</w:t>
            </w:r>
          </w:p>
        </w:tc>
      </w:tr>
      <w:tr w:rsidR="00207CC4" w:rsidRPr="00557C91" w14:paraId="66F4157B" w14:textId="77777777" w:rsidTr="006A7FF6">
        <w:tc>
          <w:tcPr>
            <w:tcW w:w="3828" w:type="dxa"/>
            <w:tcBorders>
              <w:top w:val="single" w:sz="4" w:space="0" w:color="auto"/>
            </w:tcBorders>
          </w:tcPr>
          <w:p w14:paraId="05AEF43F" w14:textId="61D5BC55" w:rsidR="00207CC4" w:rsidRPr="00557C91" w:rsidRDefault="00207CC4" w:rsidP="00207CC4">
            <w:pPr>
              <w:rPr>
                <w:rFonts w:cstheme="minorHAnsi"/>
                <w:b/>
                <w:bCs/>
                <w:color w:val="auto"/>
              </w:rPr>
            </w:pPr>
            <w:r w:rsidRPr="00557C91">
              <w:rPr>
                <w:rFonts w:cstheme="minorHAnsi"/>
                <w:b/>
                <w:bCs/>
                <w:color w:val="auto"/>
              </w:rPr>
              <w:t>Tarnyba</w:t>
            </w:r>
          </w:p>
        </w:tc>
        <w:tc>
          <w:tcPr>
            <w:tcW w:w="9744" w:type="dxa"/>
            <w:tcBorders>
              <w:top w:val="single" w:sz="4" w:space="0" w:color="auto"/>
            </w:tcBorders>
          </w:tcPr>
          <w:p w14:paraId="23DCC165" w14:textId="40C7CDF6" w:rsidR="00207CC4" w:rsidRPr="00207CC4" w:rsidRDefault="00207CC4" w:rsidP="00207CC4">
            <w:pPr>
              <w:jc w:val="both"/>
              <w:rPr>
                <w:rFonts w:cstheme="minorHAnsi"/>
                <w:color w:val="auto"/>
              </w:rPr>
            </w:pPr>
            <w:r w:rsidRPr="00207CC4">
              <w:rPr>
                <w:rFonts w:ascii="Calibri" w:eastAsia="Calibri" w:hAnsi="Calibri" w:cs="Calibri"/>
                <w:color w:val="auto"/>
              </w:rPr>
              <w:t>Viešųjų pirkimų tarnyba (į. k. 188656261).</w:t>
            </w:r>
          </w:p>
        </w:tc>
      </w:tr>
      <w:tr w:rsidR="00207CC4" w:rsidRPr="00557C91" w14:paraId="69409F57" w14:textId="77777777" w:rsidTr="006A7FF6">
        <w:tc>
          <w:tcPr>
            <w:tcW w:w="3828" w:type="dxa"/>
            <w:tcBorders>
              <w:top w:val="single" w:sz="4" w:space="0" w:color="auto"/>
            </w:tcBorders>
          </w:tcPr>
          <w:p w14:paraId="289245BE" w14:textId="4CF4DA08" w:rsidR="00207CC4" w:rsidRPr="00557C91" w:rsidRDefault="00207CC4" w:rsidP="00207CC4">
            <w:pPr>
              <w:rPr>
                <w:rFonts w:cstheme="minorHAnsi"/>
                <w:b/>
                <w:bCs/>
                <w:color w:val="auto"/>
              </w:rPr>
            </w:pPr>
            <w:r w:rsidRPr="00557C91">
              <w:rPr>
                <w:rFonts w:cstheme="minorHAnsi"/>
                <w:b/>
                <w:bCs/>
                <w:color w:val="auto"/>
              </w:rPr>
              <w:t>Tikrinimo ataskaita</w:t>
            </w:r>
          </w:p>
        </w:tc>
        <w:tc>
          <w:tcPr>
            <w:tcW w:w="9744" w:type="dxa"/>
            <w:tcBorders>
              <w:top w:val="single" w:sz="4" w:space="0" w:color="auto"/>
            </w:tcBorders>
          </w:tcPr>
          <w:p w14:paraId="0E8A4332" w14:textId="296640E9" w:rsidR="00207CC4" w:rsidRPr="00557C91" w:rsidRDefault="00207CC4" w:rsidP="00207CC4">
            <w:pPr>
              <w:jc w:val="both"/>
              <w:rPr>
                <w:rFonts w:cstheme="minorHAnsi"/>
                <w:color w:val="auto"/>
              </w:rPr>
            </w:pPr>
            <w:r w:rsidRPr="00557C91">
              <w:rPr>
                <w:rFonts w:cstheme="minorHAnsi"/>
                <w:color w:val="auto"/>
              </w:rPr>
              <w:t>Šis tikrinimo rezultatų įforminimo dokumentas.</w:t>
            </w:r>
          </w:p>
        </w:tc>
      </w:tr>
      <w:tr w:rsidR="00207CC4" w:rsidRPr="00557C91" w14:paraId="0C825B17" w14:textId="77777777" w:rsidTr="006A7FF6">
        <w:tc>
          <w:tcPr>
            <w:tcW w:w="3828" w:type="dxa"/>
            <w:tcBorders>
              <w:top w:val="single" w:sz="4" w:space="0" w:color="auto"/>
              <w:bottom w:val="single" w:sz="4" w:space="0" w:color="auto"/>
            </w:tcBorders>
          </w:tcPr>
          <w:p w14:paraId="5A3BD8DF" w14:textId="3067F390" w:rsidR="00207CC4" w:rsidRPr="00356A74" w:rsidRDefault="00207CC4" w:rsidP="00207CC4">
            <w:pPr>
              <w:rPr>
                <w:rFonts w:cstheme="minorHAnsi"/>
                <w:b/>
                <w:bCs/>
                <w:color w:val="auto"/>
              </w:rPr>
            </w:pPr>
            <w:r w:rsidRPr="00356A74">
              <w:rPr>
                <w:rFonts w:ascii="Calibri" w:eastAsia="Calibri" w:hAnsi="Calibri" w:cs="Calibri"/>
                <w:b/>
                <w:bCs/>
                <w:color w:val="auto"/>
              </w:rPr>
              <w:t>VPIDĮ</w:t>
            </w:r>
          </w:p>
        </w:tc>
        <w:tc>
          <w:tcPr>
            <w:tcW w:w="9744" w:type="dxa"/>
            <w:tcBorders>
              <w:top w:val="single" w:sz="4" w:space="0" w:color="auto"/>
              <w:bottom w:val="single" w:sz="4" w:space="0" w:color="auto"/>
            </w:tcBorders>
          </w:tcPr>
          <w:p w14:paraId="44FBD760" w14:textId="1EF7959C" w:rsidR="00207CC4" w:rsidRPr="00356A74" w:rsidRDefault="00207CC4" w:rsidP="00207CC4">
            <w:pPr>
              <w:jc w:val="both"/>
              <w:rPr>
                <w:rFonts w:cstheme="minorHAnsi"/>
                <w:color w:val="auto"/>
              </w:rPr>
            </w:pPr>
            <w:r w:rsidRPr="00356A74">
              <w:rPr>
                <w:rFonts w:ascii="Calibri" w:eastAsia="Calibri" w:hAnsi="Calibri" w:cs="Arial"/>
                <w:color w:val="auto"/>
              </w:rPr>
              <w:t>Tikrinimo laikotarpiui aktualios redakcijos Lietuvos Respublikos viešųjų ir privačių interesų derinimo įstatymas.</w:t>
            </w:r>
          </w:p>
        </w:tc>
      </w:tr>
      <w:tr w:rsidR="00207CC4" w:rsidRPr="00557C91" w14:paraId="5B20D380" w14:textId="77777777" w:rsidTr="006A7FF6">
        <w:tc>
          <w:tcPr>
            <w:tcW w:w="3828" w:type="dxa"/>
            <w:tcBorders>
              <w:top w:val="single" w:sz="4" w:space="0" w:color="auto"/>
            </w:tcBorders>
          </w:tcPr>
          <w:p w14:paraId="0C4B3B25" w14:textId="53F3AA8F" w:rsidR="00207CC4" w:rsidRPr="00557C91" w:rsidRDefault="00207CC4" w:rsidP="00207CC4">
            <w:pPr>
              <w:rPr>
                <w:rFonts w:cstheme="minorHAnsi"/>
                <w:b/>
                <w:bCs/>
                <w:color w:val="auto"/>
              </w:rPr>
            </w:pPr>
            <w:r w:rsidRPr="00557C91">
              <w:rPr>
                <w:rFonts w:cstheme="minorHAnsi"/>
                <w:b/>
                <w:bCs/>
                <w:color w:val="auto"/>
                <w:szCs w:val="24"/>
              </w:rPr>
              <w:t>VPĮ</w:t>
            </w:r>
          </w:p>
        </w:tc>
        <w:tc>
          <w:tcPr>
            <w:tcW w:w="9744" w:type="dxa"/>
            <w:tcBorders>
              <w:top w:val="single" w:sz="4" w:space="0" w:color="auto"/>
            </w:tcBorders>
          </w:tcPr>
          <w:p w14:paraId="3D28A3CD" w14:textId="52D4FDF7" w:rsidR="00207CC4" w:rsidRPr="00557C91" w:rsidRDefault="00207CC4" w:rsidP="00207CC4">
            <w:pPr>
              <w:jc w:val="both"/>
              <w:rPr>
                <w:rFonts w:cstheme="minorHAnsi"/>
                <w:bCs/>
                <w:color w:val="auto"/>
              </w:rPr>
            </w:pPr>
            <w:r w:rsidRPr="00557C91">
              <w:rPr>
                <w:rFonts w:cstheme="minorHAnsi"/>
                <w:bCs/>
                <w:color w:val="auto"/>
              </w:rPr>
              <w:t>Tikrinimo laikotarpiui aktualios redakcijos Lietuvos Respublikos viešųjų pirkimų įstatymas.</w:t>
            </w:r>
          </w:p>
        </w:tc>
      </w:tr>
    </w:tbl>
    <w:p w14:paraId="5DA75C7F"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960"/>
        <w:gridCol w:w="4938"/>
      </w:tblGrid>
      <w:tr w:rsidR="004734B5" w:rsidRPr="00557C91" w14:paraId="1BFEA1D2" w14:textId="77777777" w:rsidTr="003C51E1">
        <w:trPr>
          <w:cnfStyle w:val="100000000000" w:firstRow="1" w:lastRow="0" w:firstColumn="0" w:lastColumn="0" w:oddVBand="0" w:evenVBand="0" w:oddHBand="0" w:evenHBand="0" w:firstRowFirstColumn="0" w:firstRowLastColumn="0" w:lastRowFirstColumn="0" w:lastRowLastColumn="0"/>
        </w:trPr>
        <w:tc>
          <w:tcPr>
            <w:tcW w:w="4588" w:type="dxa"/>
            <w:tcBorders>
              <w:top w:val="nil"/>
              <w:left w:val="nil"/>
              <w:bottom w:val="single" w:sz="4" w:space="0" w:color="auto"/>
              <w:right w:val="nil"/>
            </w:tcBorders>
          </w:tcPr>
          <w:p w14:paraId="78945FCE"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PIRKIMŲ VYKDYTOJO PAVADINIMAS</w:t>
            </w:r>
          </w:p>
        </w:tc>
        <w:tc>
          <w:tcPr>
            <w:tcW w:w="3886" w:type="dxa"/>
            <w:tcBorders>
              <w:top w:val="nil"/>
              <w:left w:val="nil"/>
              <w:bottom w:val="single" w:sz="4" w:space="0" w:color="auto"/>
              <w:right w:val="nil"/>
            </w:tcBorders>
          </w:tcPr>
          <w:p w14:paraId="6F2C62B6"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juridinio asmens kodas</w:t>
            </w:r>
          </w:p>
        </w:tc>
        <w:tc>
          <w:tcPr>
            <w:tcW w:w="4846" w:type="dxa"/>
            <w:tcBorders>
              <w:top w:val="nil"/>
              <w:left w:val="nil"/>
              <w:bottom w:val="single" w:sz="4" w:space="0" w:color="auto"/>
              <w:right w:val="nil"/>
            </w:tcBorders>
          </w:tcPr>
          <w:p w14:paraId="14D3CA25"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buveinės adresas</w:t>
            </w:r>
          </w:p>
        </w:tc>
      </w:tr>
      <w:tr w:rsidR="003C51E1" w:rsidRPr="00557C91" w14:paraId="585E53FB" w14:textId="77777777" w:rsidTr="003C51E1">
        <w:tc>
          <w:tcPr>
            <w:tcW w:w="4588" w:type="dxa"/>
            <w:tcBorders>
              <w:top w:val="single" w:sz="4" w:space="0" w:color="auto"/>
            </w:tcBorders>
          </w:tcPr>
          <w:p w14:paraId="1292A77E" w14:textId="6B6B4313" w:rsidR="003C51E1" w:rsidRPr="004F5014" w:rsidRDefault="006F74FA" w:rsidP="006F74FA">
            <w:pPr>
              <w:shd w:val="clear" w:color="auto" w:fill="FFFFFF"/>
              <w:spacing w:line="300" w:lineRule="atLeast"/>
              <w:rPr>
                <w:rFonts w:cstheme="minorHAnsi"/>
                <w:color w:val="auto"/>
              </w:rPr>
            </w:pPr>
            <w:r w:rsidRPr="004F5014">
              <w:rPr>
                <w:rFonts w:ascii="Calibri" w:hAnsi="Calibri" w:cs="Calibri"/>
                <w:color w:val="auto"/>
              </w:rPr>
              <w:t xml:space="preserve">Alytaus Dzūkijos mokykla </w:t>
            </w:r>
          </w:p>
        </w:tc>
        <w:tc>
          <w:tcPr>
            <w:tcW w:w="3886" w:type="dxa"/>
            <w:tcBorders>
              <w:top w:val="single" w:sz="4" w:space="0" w:color="auto"/>
            </w:tcBorders>
          </w:tcPr>
          <w:p w14:paraId="1F305B13" w14:textId="5DB983A2" w:rsidR="003C51E1" w:rsidRPr="004F5014" w:rsidRDefault="006F74FA" w:rsidP="003C51E1">
            <w:pPr>
              <w:rPr>
                <w:rFonts w:cstheme="minorHAnsi"/>
                <w:color w:val="auto"/>
              </w:rPr>
            </w:pPr>
            <w:r w:rsidRPr="004F5014">
              <w:rPr>
                <w:rFonts w:cstheme="minorHAnsi"/>
                <w:color w:val="auto"/>
              </w:rPr>
              <w:t>1</w:t>
            </w:r>
            <w:r w:rsidR="004F5014" w:rsidRPr="004F5014">
              <w:rPr>
                <w:rFonts w:cstheme="minorHAnsi"/>
                <w:color w:val="auto"/>
              </w:rPr>
              <w:t>91055527</w:t>
            </w:r>
          </w:p>
        </w:tc>
        <w:tc>
          <w:tcPr>
            <w:tcW w:w="4846" w:type="dxa"/>
            <w:tcBorders>
              <w:top w:val="single" w:sz="4" w:space="0" w:color="auto"/>
            </w:tcBorders>
          </w:tcPr>
          <w:p w14:paraId="1D22BAA0" w14:textId="12B30A90" w:rsidR="003C51E1" w:rsidRPr="004F5014" w:rsidRDefault="006F74FA" w:rsidP="004F5014">
            <w:pPr>
              <w:shd w:val="clear" w:color="auto" w:fill="FFFFFF"/>
              <w:spacing w:line="300" w:lineRule="atLeast"/>
              <w:rPr>
                <w:rFonts w:ascii="Calibri" w:hAnsi="Calibri" w:cs="Calibri"/>
                <w:color w:val="auto"/>
                <w:shd w:val="clear" w:color="auto" w:fill="FFFFFF"/>
              </w:rPr>
            </w:pPr>
            <w:r w:rsidRPr="004F5014">
              <w:rPr>
                <w:rFonts w:ascii="Calibri" w:hAnsi="Calibri" w:cs="Calibri"/>
                <w:color w:val="auto"/>
                <w:shd w:val="clear" w:color="auto" w:fill="FFFFFF"/>
              </w:rPr>
              <w:t>Tvirtovės g. 7</w:t>
            </w:r>
            <w:r w:rsidR="004F5014" w:rsidRPr="004F5014">
              <w:rPr>
                <w:rFonts w:ascii="Calibri" w:hAnsi="Calibri" w:cs="Calibri"/>
                <w:color w:val="auto"/>
                <w:shd w:val="clear" w:color="auto" w:fill="FFFFFF"/>
              </w:rPr>
              <w:t xml:space="preserve">, </w:t>
            </w:r>
            <w:r w:rsidRPr="004F5014">
              <w:rPr>
                <w:rFonts w:ascii="Calibri" w:hAnsi="Calibri" w:cs="Calibri"/>
                <w:color w:val="auto"/>
                <w:shd w:val="clear" w:color="auto" w:fill="FFFFFF"/>
              </w:rPr>
              <w:t>63233, Alytus</w:t>
            </w:r>
          </w:p>
        </w:tc>
      </w:tr>
    </w:tbl>
    <w:p w14:paraId="35C8A571" w14:textId="77777777" w:rsidR="004734B5" w:rsidRPr="00557C91"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959"/>
        <w:gridCol w:w="4937"/>
      </w:tblGrid>
      <w:tr w:rsidR="004734B5" w:rsidRPr="00557C91" w14:paraId="24A50521" w14:textId="77777777" w:rsidTr="00B07543">
        <w:trPr>
          <w:cnfStyle w:val="100000000000" w:firstRow="1" w:lastRow="0" w:firstColumn="0" w:lastColumn="0" w:oddVBand="0" w:evenVBand="0" w:oddHBand="0" w:evenHBand="0" w:firstRowFirstColumn="0" w:firstRowLastColumn="0" w:lastRowFirstColumn="0" w:lastRowLastColumn="0"/>
        </w:trPr>
        <w:tc>
          <w:tcPr>
            <w:tcW w:w="4676" w:type="dxa"/>
            <w:tcBorders>
              <w:top w:val="nil"/>
              <w:left w:val="nil"/>
              <w:bottom w:val="single" w:sz="4" w:space="0" w:color="auto"/>
              <w:right w:val="nil"/>
            </w:tcBorders>
          </w:tcPr>
          <w:p w14:paraId="6D7FB10C"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ATSAKINGI Asmenys</w:t>
            </w:r>
          </w:p>
        </w:tc>
        <w:tc>
          <w:tcPr>
            <w:tcW w:w="3959" w:type="dxa"/>
            <w:tcBorders>
              <w:top w:val="nil"/>
              <w:left w:val="nil"/>
              <w:bottom w:val="single" w:sz="4" w:space="0" w:color="auto"/>
              <w:right w:val="nil"/>
            </w:tcBorders>
          </w:tcPr>
          <w:p w14:paraId="56B800C2" w14:textId="77777777" w:rsidR="004734B5" w:rsidRPr="00557C91" w:rsidRDefault="004734B5" w:rsidP="00AB235A">
            <w:pPr>
              <w:rPr>
                <w:rFonts w:asciiTheme="minorHAnsi" w:hAnsiTheme="minorHAnsi" w:cstheme="minorHAnsi"/>
              </w:rPr>
            </w:pPr>
          </w:p>
        </w:tc>
        <w:tc>
          <w:tcPr>
            <w:tcW w:w="4937" w:type="dxa"/>
            <w:tcBorders>
              <w:top w:val="nil"/>
              <w:left w:val="nil"/>
              <w:bottom w:val="single" w:sz="4" w:space="0" w:color="auto"/>
              <w:right w:val="nil"/>
            </w:tcBorders>
          </w:tcPr>
          <w:p w14:paraId="6C0205CA" w14:textId="77777777" w:rsidR="004734B5" w:rsidRPr="00557C91" w:rsidRDefault="004734B5" w:rsidP="00AB235A">
            <w:pPr>
              <w:rPr>
                <w:rFonts w:asciiTheme="minorHAnsi" w:hAnsiTheme="minorHAnsi" w:cstheme="minorHAnsi"/>
              </w:rPr>
            </w:pPr>
          </w:p>
        </w:tc>
      </w:tr>
      <w:tr w:rsidR="00B07543" w:rsidRPr="00557C91" w14:paraId="2326B497" w14:textId="77777777" w:rsidTr="00D1290A">
        <w:tc>
          <w:tcPr>
            <w:tcW w:w="13572" w:type="dxa"/>
            <w:gridSpan w:val="3"/>
            <w:tcBorders>
              <w:top w:val="single" w:sz="4" w:space="0" w:color="auto"/>
              <w:right w:val="single" w:sz="4" w:space="0" w:color="auto"/>
            </w:tcBorders>
          </w:tcPr>
          <w:p w14:paraId="08C5B112" w14:textId="5C1C9B3A" w:rsidR="00B07543" w:rsidRPr="0068340A" w:rsidRDefault="00D17844" w:rsidP="00AB235A">
            <w:pPr>
              <w:rPr>
                <w:rFonts w:cstheme="minorHAnsi"/>
                <w:color w:val="auto"/>
              </w:rPr>
            </w:pPr>
            <w:r w:rsidRPr="0068340A">
              <w:rPr>
                <w:rFonts w:cstheme="minorHAnsi"/>
                <w:color w:val="auto"/>
              </w:rPr>
              <w:t>Mokyklos</w:t>
            </w:r>
            <w:r w:rsidR="004E380B" w:rsidRPr="0068340A">
              <w:rPr>
                <w:rFonts w:cstheme="minorHAnsi"/>
                <w:color w:val="auto"/>
              </w:rPr>
              <w:t xml:space="preserve"> direktoriaus pavaduotoja ūkiui J. M.</w:t>
            </w:r>
            <w:r w:rsidR="00E40EDE" w:rsidRPr="0068340A">
              <w:rPr>
                <w:rFonts w:cstheme="minorHAnsi"/>
                <w:color w:val="auto"/>
              </w:rPr>
              <w:t xml:space="preserve"> </w:t>
            </w:r>
          </w:p>
        </w:tc>
      </w:tr>
    </w:tbl>
    <w:p w14:paraId="1EEACF69" w14:textId="77777777" w:rsidR="004734B5" w:rsidRPr="00557C91" w:rsidRDefault="004734B5" w:rsidP="004734B5">
      <w:pPr>
        <w:rPr>
          <w:rFonts w:asciiTheme="minorHAnsi" w:hAnsiTheme="minorHAnsi" w:cstheme="minorHAnsi"/>
        </w:rPr>
      </w:pPr>
    </w:p>
    <w:p w14:paraId="3123BEB8" w14:textId="77777777"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Atrinkimo tikrinimui pagrindai</w:t>
      </w:r>
    </w:p>
    <w:p w14:paraId="0C8114BE" w14:textId="5942A386" w:rsidR="00906392" w:rsidRPr="00557C91" w:rsidRDefault="00781914" w:rsidP="004734B5">
      <w:pPr>
        <w:rPr>
          <w:rFonts w:asciiTheme="minorHAnsi" w:hAnsiTheme="minorHAnsi" w:cstheme="minorHAnsi"/>
          <w:sz w:val="20"/>
        </w:rPr>
      </w:pPr>
      <w:r w:rsidRPr="00557C91">
        <w:rPr>
          <w:rFonts w:asciiTheme="minorHAnsi" w:hAnsiTheme="minorHAnsi" w:cstheme="minorHAnsi"/>
          <w:sz w:val="20"/>
        </w:rPr>
        <w:t>Pirkimo vykdytojas atrinktas tikrinimui</w:t>
      </w:r>
      <w:r w:rsidR="00906392" w:rsidRPr="00557C91">
        <w:rPr>
          <w:rFonts w:asciiTheme="minorHAnsi" w:hAnsiTheme="minorHAnsi" w:cstheme="minorHAnsi"/>
          <w:sz w:val="20"/>
        </w:rPr>
        <w:t>,</w:t>
      </w:r>
      <w:r w:rsidRPr="00557C91">
        <w:rPr>
          <w:rFonts w:asciiTheme="minorHAnsi" w:hAnsiTheme="minorHAnsi" w:cstheme="minorHAnsi"/>
          <w:sz w:val="20"/>
        </w:rPr>
        <w:t xml:space="preserve"> </w:t>
      </w:r>
      <w:r w:rsidR="00906392" w:rsidRPr="007A5571">
        <w:rPr>
          <w:rFonts w:asciiTheme="minorHAnsi" w:hAnsiTheme="minorHAnsi" w:cstheme="minorHAnsi"/>
          <w:sz w:val="20"/>
        </w:rPr>
        <w:t>vadovaujantis 2025-03-05 Viešųjų pirkimų tarnybos Pirkimų valdysenos skyriaus vedėjo tarnybiniu pranešimu Nr. T-17</w:t>
      </w:r>
      <w:r w:rsidR="00EA5AB3" w:rsidRPr="007A5571">
        <w:rPr>
          <w:rFonts w:asciiTheme="minorHAnsi" w:hAnsiTheme="minorHAnsi" w:cstheme="minorHAnsi"/>
          <w:sz w:val="20"/>
          <w:vertAlign w:val="superscript"/>
        </w:rPr>
        <w:footnoteReference w:id="2"/>
      </w:r>
      <w:r w:rsidR="00B239A7" w:rsidRPr="007A5571">
        <w:rPr>
          <w:rFonts w:asciiTheme="minorHAnsi" w:hAnsiTheme="minorHAnsi" w:cstheme="minorHAnsi"/>
          <w:sz w:val="20"/>
        </w:rPr>
        <w:t>.</w:t>
      </w:r>
    </w:p>
    <w:p w14:paraId="74C21CBD" w14:textId="209544CC" w:rsidR="004734B5" w:rsidRPr="00557C91" w:rsidRDefault="004734B5" w:rsidP="004734B5">
      <w:pPr>
        <w:pStyle w:val="Antrat1"/>
        <w:spacing w:before="240"/>
        <w:ind w:left="142" w:right="142"/>
        <w:rPr>
          <w:rFonts w:asciiTheme="minorHAnsi" w:hAnsiTheme="minorHAnsi" w:cstheme="minorHAnsi"/>
        </w:rPr>
      </w:pPr>
      <w:r w:rsidRPr="00557C91">
        <w:rPr>
          <w:rFonts w:asciiTheme="minorHAnsi" w:hAnsiTheme="minorHAnsi" w:cstheme="minorHAnsi"/>
        </w:rPr>
        <w:t>STATISTINIAI duomenysir rodikliai. švieslentės DUOMENYS</w:t>
      </w:r>
      <w:r w:rsidR="00BB757C" w:rsidRPr="00557C91">
        <w:rPr>
          <w:rFonts w:ascii="Calibri" w:eastAsia="Yu Gothic Light" w:hAnsi="Calibri" w:cs="Calibri"/>
          <w:color w:val="FFFFFF"/>
          <w:vertAlign w:val="superscript"/>
        </w:rPr>
        <w:footnoteReference w:id="3"/>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746B4DF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81CB7F3" w14:textId="5704F4CB" w:rsidR="004734B5" w:rsidRPr="00557C91" w:rsidRDefault="00D17F88" w:rsidP="00AB235A">
            <w:pPr>
              <w:rPr>
                <w:rFonts w:asciiTheme="minorHAnsi" w:hAnsiTheme="minorHAnsi" w:cstheme="minorHAnsi"/>
              </w:rPr>
            </w:pPr>
            <w:r w:rsidRPr="00557C91">
              <w:rPr>
                <w:rFonts w:asciiTheme="minorHAnsi" w:hAnsiTheme="minorHAnsi" w:cstheme="minorHAnsi"/>
              </w:rPr>
              <w:t>1</w:t>
            </w:r>
            <w:r w:rsidR="004734B5" w:rsidRPr="00557C91">
              <w:rPr>
                <w:rFonts w:asciiTheme="minorHAnsi" w:hAnsiTheme="minorHAnsi" w:cstheme="minorHAnsi"/>
              </w:rPr>
              <w:t>. lentelė. Rodiklis: žalieji pirkimai</w:t>
            </w:r>
            <w:r w:rsidR="00BC563F" w:rsidRPr="00557C91">
              <w:rPr>
                <w:rFonts w:asciiTheme="minorHAnsi" w:hAnsiTheme="minorHAnsi" w:cstheme="minorHAnsi"/>
                <w:vertAlign w:val="superscript"/>
              </w:rPr>
              <w:t>1</w:t>
            </w:r>
          </w:p>
        </w:tc>
        <w:tc>
          <w:tcPr>
            <w:tcW w:w="3852" w:type="dxa"/>
            <w:tcBorders>
              <w:top w:val="nil"/>
              <w:left w:val="nil"/>
              <w:bottom w:val="nil"/>
              <w:right w:val="nil"/>
            </w:tcBorders>
          </w:tcPr>
          <w:p w14:paraId="20C9AFD5" w14:textId="77777777" w:rsidR="004734B5" w:rsidRPr="00557C91" w:rsidRDefault="004734B5" w:rsidP="00AB235A">
            <w:pPr>
              <w:rPr>
                <w:rFonts w:asciiTheme="minorHAnsi" w:hAnsiTheme="minorHAnsi" w:cstheme="minorHAnsi"/>
              </w:rPr>
            </w:pPr>
          </w:p>
        </w:tc>
      </w:tr>
      <w:tr w:rsidR="004734B5" w:rsidRPr="00557C91" w14:paraId="21A904C2" w14:textId="77777777" w:rsidTr="00065AEB">
        <w:tc>
          <w:tcPr>
            <w:tcW w:w="4820" w:type="dxa"/>
            <w:tcBorders>
              <w:top w:val="single" w:sz="4" w:space="0" w:color="auto"/>
            </w:tcBorders>
          </w:tcPr>
          <w:p w14:paraId="539A5FBB"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64577DE5" w14:textId="77777777" w:rsidR="004734B5" w:rsidRPr="00557C91" w:rsidRDefault="004734B5" w:rsidP="00AB235A">
            <w:pPr>
              <w:rPr>
                <w:rFonts w:cstheme="minorHAnsi"/>
                <w:b/>
                <w:bCs/>
                <w:color w:val="auto"/>
              </w:rPr>
            </w:pPr>
            <w:r w:rsidRPr="00557C91">
              <w:rPr>
                <w:rFonts w:cstheme="minorHAnsi"/>
                <w:b/>
                <w:bCs/>
                <w:color w:val="auto"/>
              </w:rPr>
              <w:t>PV rodiklio reikšmė</w:t>
            </w:r>
          </w:p>
        </w:tc>
        <w:tc>
          <w:tcPr>
            <w:tcW w:w="4783" w:type="dxa"/>
            <w:gridSpan w:val="2"/>
            <w:tcBorders>
              <w:top w:val="single" w:sz="4" w:space="0" w:color="auto"/>
              <w:bottom w:val="single" w:sz="4" w:space="0" w:color="auto"/>
              <w:right w:val="single" w:sz="4" w:space="0" w:color="auto"/>
            </w:tcBorders>
          </w:tcPr>
          <w:p w14:paraId="0B85A8CA" w14:textId="77777777" w:rsidR="004734B5" w:rsidRPr="00557C91" w:rsidRDefault="004734B5" w:rsidP="00AB235A">
            <w:pPr>
              <w:rPr>
                <w:rFonts w:cstheme="minorHAnsi"/>
                <w:color w:val="auto"/>
              </w:rPr>
            </w:pPr>
            <w:r w:rsidRPr="00557C91">
              <w:rPr>
                <w:rFonts w:cstheme="minorHAnsi"/>
                <w:b/>
                <w:bCs/>
                <w:color w:val="auto"/>
              </w:rPr>
              <w:t>LR vidutinė rodiklio reikšmė / pagal teisės aktus privalomas rodiklis</w:t>
            </w:r>
          </w:p>
        </w:tc>
      </w:tr>
      <w:tr w:rsidR="003C51E1" w:rsidRPr="00557C91" w14:paraId="1CD5255E" w14:textId="77777777" w:rsidTr="00065AEB">
        <w:tc>
          <w:tcPr>
            <w:tcW w:w="4820" w:type="dxa"/>
          </w:tcPr>
          <w:p w14:paraId="6C2842DE" w14:textId="77777777" w:rsidR="003C51E1" w:rsidRPr="00557C91" w:rsidRDefault="003C51E1" w:rsidP="003C51E1">
            <w:pPr>
              <w:rPr>
                <w:rFonts w:cstheme="minorHAnsi"/>
                <w:color w:val="auto"/>
              </w:rPr>
            </w:pPr>
            <w:r w:rsidRPr="00557C91">
              <w:rPr>
                <w:rFonts w:cstheme="minorHAnsi"/>
                <w:color w:val="auto"/>
              </w:rPr>
              <w:t>Žaliųjų pirkimų vertė, proc.</w:t>
            </w:r>
          </w:p>
        </w:tc>
        <w:tc>
          <w:tcPr>
            <w:tcW w:w="3969" w:type="dxa"/>
            <w:tcBorders>
              <w:top w:val="single" w:sz="4" w:space="0" w:color="auto"/>
              <w:bottom w:val="single" w:sz="4" w:space="0" w:color="auto"/>
            </w:tcBorders>
          </w:tcPr>
          <w:p w14:paraId="5F9A27EC" w14:textId="71B8C7CA" w:rsidR="003C51E1" w:rsidRPr="00557C91" w:rsidRDefault="00B47C96" w:rsidP="003C51E1">
            <w:pPr>
              <w:rPr>
                <w:rFonts w:cstheme="minorHAnsi"/>
                <w:color w:val="auto"/>
              </w:rPr>
            </w:pPr>
            <w:r>
              <w:rPr>
                <w:rFonts w:cstheme="minorHAnsi"/>
                <w:color w:val="auto"/>
              </w:rPr>
              <w:t>100</w:t>
            </w:r>
          </w:p>
        </w:tc>
        <w:tc>
          <w:tcPr>
            <w:tcW w:w="4783" w:type="dxa"/>
            <w:gridSpan w:val="2"/>
            <w:tcBorders>
              <w:top w:val="single" w:sz="4" w:space="0" w:color="auto"/>
              <w:bottom w:val="single" w:sz="4" w:space="0" w:color="auto"/>
              <w:right w:val="single" w:sz="4" w:space="0" w:color="auto"/>
            </w:tcBorders>
          </w:tcPr>
          <w:p w14:paraId="37FA6A84" w14:textId="6568B364" w:rsidR="003C51E1" w:rsidRPr="00557C91" w:rsidRDefault="003C51E1" w:rsidP="003C51E1">
            <w:pPr>
              <w:rPr>
                <w:rFonts w:cstheme="minorHAnsi"/>
                <w:color w:val="auto"/>
              </w:rPr>
            </w:pPr>
            <w:r w:rsidRPr="00557C91">
              <w:rPr>
                <w:rFonts w:cstheme="minorHAnsi"/>
                <w:color w:val="auto"/>
              </w:rPr>
              <w:t>100</w:t>
            </w:r>
            <w:r w:rsidR="00D17F88" w:rsidRPr="00557C91">
              <w:rPr>
                <w:rFonts w:cstheme="minorHAnsi"/>
                <w:color w:val="auto"/>
              </w:rPr>
              <w:t xml:space="preserve"> (pagal teisės aktus privalomas rodiklis)</w:t>
            </w:r>
          </w:p>
        </w:tc>
      </w:tr>
      <w:tr w:rsidR="003C51E1" w:rsidRPr="00557C91" w14:paraId="5DCEDF2D" w14:textId="77777777" w:rsidTr="00065AEB">
        <w:tc>
          <w:tcPr>
            <w:tcW w:w="4820" w:type="dxa"/>
          </w:tcPr>
          <w:p w14:paraId="380751B4" w14:textId="77777777" w:rsidR="003C51E1" w:rsidRPr="00557C91" w:rsidRDefault="003C51E1" w:rsidP="003C51E1">
            <w:pPr>
              <w:rPr>
                <w:rFonts w:cstheme="minorHAnsi"/>
                <w:color w:val="auto"/>
              </w:rPr>
            </w:pPr>
            <w:r w:rsidRPr="00557C91">
              <w:rPr>
                <w:rFonts w:cstheme="minorHAnsi"/>
                <w:color w:val="auto"/>
              </w:rPr>
              <w:t>Žaliųjų pirkimų skaičius, proc.</w:t>
            </w:r>
          </w:p>
        </w:tc>
        <w:tc>
          <w:tcPr>
            <w:tcW w:w="3969" w:type="dxa"/>
            <w:tcBorders>
              <w:top w:val="single" w:sz="4" w:space="0" w:color="auto"/>
              <w:bottom w:val="single" w:sz="4" w:space="0" w:color="auto"/>
            </w:tcBorders>
          </w:tcPr>
          <w:p w14:paraId="0BD635F8" w14:textId="229BD580" w:rsidR="003C51E1" w:rsidRPr="00557C91" w:rsidRDefault="00B47C96" w:rsidP="003C51E1">
            <w:pPr>
              <w:rPr>
                <w:rFonts w:cstheme="minorHAnsi"/>
                <w:color w:val="auto"/>
              </w:rPr>
            </w:pPr>
            <w:r>
              <w:rPr>
                <w:rFonts w:cstheme="minorHAnsi"/>
                <w:color w:val="auto"/>
              </w:rPr>
              <w:t>100</w:t>
            </w:r>
          </w:p>
        </w:tc>
        <w:tc>
          <w:tcPr>
            <w:tcW w:w="4783" w:type="dxa"/>
            <w:gridSpan w:val="2"/>
            <w:tcBorders>
              <w:top w:val="single" w:sz="4" w:space="0" w:color="auto"/>
              <w:bottom w:val="single" w:sz="4" w:space="0" w:color="auto"/>
              <w:right w:val="single" w:sz="4" w:space="0" w:color="auto"/>
            </w:tcBorders>
          </w:tcPr>
          <w:p w14:paraId="33E11AD3" w14:textId="26943D97" w:rsidR="003C51E1" w:rsidRPr="00557C91" w:rsidRDefault="00503458" w:rsidP="003C51E1">
            <w:pPr>
              <w:rPr>
                <w:rFonts w:cstheme="minorHAnsi"/>
                <w:color w:val="auto"/>
              </w:rPr>
            </w:pPr>
            <w:r>
              <w:rPr>
                <w:rFonts w:cstheme="minorHAnsi"/>
                <w:color w:val="auto"/>
              </w:rPr>
              <w:t>81,2</w:t>
            </w:r>
            <w:r w:rsidR="003C51E1" w:rsidRPr="00557C91">
              <w:rPr>
                <w:rFonts w:cstheme="minorHAnsi"/>
                <w:color w:val="auto"/>
              </w:rPr>
              <w:t xml:space="preserve"> </w:t>
            </w:r>
            <w:r w:rsidR="00D17F88" w:rsidRPr="00557C91">
              <w:rPr>
                <w:rFonts w:cstheme="minorHAnsi"/>
                <w:color w:val="auto"/>
              </w:rPr>
              <w:t>(LR vidutinė rodiklio reikšmė)</w:t>
            </w:r>
          </w:p>
        </w:tc>
      </w:tr>
    </w:tbl>
    <w:p w14:paraId="6454A8F9" w14:textId="16EB3FF9" w:rsidR="004734B5" w:rsidRPr="00557C91" w:rsidRDefault="000F0922" w:rsidP="004734B5">
      <w:pPr>
        <w:rPr>
          <w:rFonts w:asciiTheme="minorHAnsi" w:hAnsiTheme="minorHAnsi" w:cstheme="minorHAnsi"/>
          <w:b/>
          <w:bCs/>
        </w:rPr>
      </w:pPr>
      <w:r w:rsidRPr="00557C91">
        <w:rPr>
          <w:rFonts w:asciiTheme="minorHAnsi" w:hAnsiTheme="minorHAnsi" w:cstheme="minorHAnsi"/>
          <w:b/>
          <w:bCs/>
        </w:rPr>
        <w:t>PASTABOS:</w:t>
      </w:r>
    </w:p>
    <w:p w14:paraId="14C8FEBA" w14:textId="7DE0D18D" w:rsidR="000F0922" w:rsidRPr="00557C91" w:rsidRDefault="000F0922" w:rsidP="00BD76F5">
      <w:pPr>
        <w:jc w:val="both"/>
        <w:rPr>
          <w:rFonts w:asciiTheme="minorHAnsi" w:hAnsiTheme="minorHAnsi" w:cstheme="minorHAnsi"/>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557C91">
        <w:rPr>
          <w:rFonts w:asciiTheme="minorHAnsi" w:hAnsiTheme="minorHAnsi" w:cstheme="minorHAnsi"/>
        </w:rPr>
        <w:t>.</w:t>
      </w:r>
    </w:p>
    <w:p w14:paraId="546D68B7" w14:textId="77777777" w:rsidR="004734B5" w:rsidRPr="00557C91" w:rsidRDefault="004734B5" w:rsidP="00BD76F5">
      <w:pPr>
        <w:jc w:val="both"/>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7FB8BF17" w14:textId="77777777" w:rsidTr="00065AEB">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04571EE2" w14:textId="6972AA9D" w:rsidR="004734B5" w:rsidRPr="00557C91" w:rsidRDefault="00D17F88" w:rsidP="00AB235A">
            <w:pPr>
              <w:rPr>
                <w:rFonts w:asciiTheme="minorHAnsi" w:hAnsiTheme="minorHAnsi" w:cstheme="minorHAnsi"/>
              </w:rPr>
            </w:pPr>
            <w:r w:rsidRPr="00557C91">
              <w:rPr>
                <w:rFonts w:asciiTheme="minorHAnsi" w:hAnsiTheme="minorHAnsi" w:cstheme="minorHAnsi"/>
              </w:rPr>
              <w:t>2</w:t>
            </w:r>
            <w:r w:rsidR="004734B5" w:rsidRPr="00557C91">
              <w:rPr>
                <w:rFonts w:asciiTheme="minorHAnsi" w:hAnsiTheme="minorHAnsi" w:cstheme="minorHAnsi"/>
              </w:rPr>
              <w:t>. lentelė. Rodiklis: kainos ar sąnaudų ir kokybės ekonominio naudingumo vertinimas</w:t>
            </w:r>
            <w:r w:rsidR="007C55B9" w:rsidRPr="00557C91">
              <w:rPr>
                <w:rFonts w:asciiTheme="minorHAnsi" w:hAnsiTheme="minorHAnsi" w:cstheme="minorHAnsi"/>
                <w:vertAlign w:val="superscript"/>
              </w:rPr>
              <w:t>1</w:t>
            </w:r>
          </w:p>
        </w:tc>
        <w:tc>
          <w:tcPr>
            <w:tcW w:w="3852" w:type="dxa"/>
            <w:tcBorders>
              <w:top w:val="nil"/>
              <w:left w:val="nil"/>
              <w:bottom w:val="nil"/>
              <w:right w:val="nil"/>
            </w:tcBorders>
          </w:tcPr>
          <w:p w14:paraId="1D4874E2" w14:textId="77777777" w:rsidR="004734B5" w:rsidRPr="00557C91" w:rsidRDefault="004734B5" w:rsidP="00AB235A">
            <w:pPr>
              <w:rPr>
                <w:rFonts w:asciiTheme="minorHAnsi" w:hAnsiTheme="minorHAnsi" w:cstheme="minorHAnsi"/>
              </w:rPr>
            </w:pPr>
          </w:p>
        </w:tc>
      </w:tr>
      <w:tr w:rsidR="004734B5" w:rsidRPr="00557C91" w14:paraId="4BC33A26" w14:textId="77777777" w:rsidTr="00065AEB">
        <w:tc>
          <w:tcPr>
            <w:tcW w:w="4820" w:type="dxa"/>
            <w:tcBorders>
              <w:top w:val="single" w:sz="4" w:space="0" w:color="auto"/>
            </w:tcBorders>
          </w:tcPr>
          <w:p w14:paraId="6D87D003"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0E43EA45"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783" w:type="dxa"/>
            <w:gridSpan w:val="2"/>
            <w:tcBorders>
              <w:top w:val="single" w:sz="4" w:space="0" w:color="auto"/>
              <w:bottom w:val="single" w:sz="4" w:space="0" w:color="auto"/>
              <w:right w:val="single" w:sz="4" w:space="0" w:color="auto"/>
            </w:tcBorders>
          </w:tcPr>
          <w:p w14:paraId="5E7F1130" w14:textId="77777777" w:rsidR="004734B5" w:rsidRPr="00557C91" w:rsidRDefault="004734B5" w:rsidP="00AB235A">
            <w:pPr>
              <w:rPr>
                <w:rFonts w:cstheme="minorHAnsi"/>
                <w:color w:val="auto"/>
              </w:rPr>
            </w:pPr>
            <w:r w:rsidRPr="00557C91">
              <w:rPr>
                <w:rFonts w:cstheme="minorHAnsi"/>
                <w:b/>
                <w:bCs/>
                <w:color w:val="auto"/>
              </w:rPr>
              <w:t>LR vidutinė rodiklio reikšmė / pagal teisės aktus privalomas rodiklis</w:t>
            </w:r>
          </w:p>
        </w:tc>
      </w:tr>
      <w:tr w:rsidR="003C51E1" w:rsidRPr="00557C91" w14:paraId="006ED9E4" w14:textId="77777777" w:rsidTr="00065AEB">
        <w:tc>
          <w:tcPr>
            <w:tcW w:w="4820" w:type="dxa"/>
          </w:tcPr>
          <w:p w14:paraId="1B9AAA3C" w14:textId="77777777" w:rsidR="003C51E1" w:rsidRPr="00557C91" w:rsidRDefault="003C51E1" w:rsidP="003C51E1">
            <w:pPr>
              <w:rPr>
                <w:rFonts w:cstheme="minorHAnsi"/>
                <w:color w:val="auto"/>
              </w:rPr>
            </w:pPr>
            <w:r w:rsidRPr="00557C91">
              <w:rPr>
                <w:rFonts w:cstheme="minorHAnsi"/>
                <w:color w:val="auto"/>
              </w:rPr>
              <w:t>Kainos ar sąnaudų ir kokybės ekonominio naudingumo vertinimas pirkimuose pagal vertę, proc.</w:t>
            </w:r>
          </w:p>
        </w:tc>
        <w:tc>
          <w:tcPr>
            <w:tcW w:w="3969" w:type="dxa"/>
            <w:tcBorders>
              <w:top w:val="single" w:sz="4" w:space="0" w:color="auto"/>
              <w:bottom w:val="single" w:sz="4" w:space="0" w:color="auto"/>
            </w:tcBorders>
          </w:tcPr>
          <w:p w14:paraId="17817EE4" w14:textId="117AE3D0" w:rsidR="003C51E1" w:rsidRPr="00557C91" w:rsidRDefault="00491E85" w:rsidP="003C51E1">
            <w:pPr>
              <w:rPr>
                <w:rFonts w:cstheme="minorHAnsi"/>
                <w:color w:val="auto"/>
              </w:rPr>
            </w:pPr>
            <w:r>
              <w:rPr>
                <w:rFonts w:cstheme="minorHAnsi"/>
                <w:color w:val="auto"/>
              </w:rPr>
              <w:t>0</w:t>
            </w:r>
          </w:p>
        </w:tc>
        <w:tc>
          <w:tcPr>
            <w:tcW w:w="4783" w:type="dxa"/>
            <w:gridSpan w:val="2"/>
            <w:tcBorders>
              <w:top w:val="single" w:sz="4" w:space="0" w:color="auto"/>
              <w:bottom w:val="single" w:sz="4" w:space="0" w:color="auto"/>
              <w:right w:val="single" w:sz="4" w:space="0" w:color="auto"/>
            </w:tcBorders>
          </w:tcPr>
          <w:p w14:paraId="5DEDA20E" w14:textId="58B7C952" w:rsidR="003C51E1" w:rsidRPr="00557C91" w:rsidRDefault="00B239A7" w:rsidP="003C51E1">
            <w:pPr>
              <w:rPr>
                <w:rFonts w:cstheme="minorHAnsi"/>
                <w:color w:val="auto"/>
              </w:rPr>
            </w:pPr>
            <w:r w:rsidRPr="00557C91">
              <w:rPr>
                <w:rFonts w:cstheme="minorHAnsi"/>
                <w:color w:val="auto"/>
              </w:rPr>
              <w:t xml:space="preserve">≥ </w:t>
            </w:r>
            <w:r w:rsidR="003C51E1" w:rsidRPr="00557C91">
              <w:rPr>
                <w:rFonts w:cstheme="minorHAnsi"/>
                <w:color w:val="auto"/>
              </w:rPr>
              <w:t>50</w:t>
            </w:r>
            <w:r w:rsidR="00D17F88" w:rsidRPr="00557C91">
              <w:rPr>
                <w:rFonts w:cstheme="minorHAnsi"/>
                <w:color w:val="auto"/>
              </w:rPr>
              <w:t xml:space="preserve"> (pagal teisės aktus privalomas rodiklis)</w:t>
            </w:r>
          </w:p>
        </w:tc>
      </w:tr>
      <w:tr w:rsidR="003C51E1" w:rsidRPr="00557C91" w14:paraId="57C64E3C" w14:textId="77777777" w:rsidTr="00065AEB">
        <w:tc>
          <w:tcPr>
            <w:tcW w:w="4820" w:type="dxa"/>
          </w:tcPr>
          <w:p w14:paraId="37A9BB66" w14:textId="77777777" w:rsidR="003C51E1" w:rsidRPr="00557C91" w:rsidRDefault="003C51E1" w:rsidP="003C51E1">
            <w:pPr>
              <w:rPr>
                <w:rFonts w:cstheme="minorHAnsi"/>
                <w:color w:val="auto"/>
              </w:rPr>
            </w:pPr>
            <w:r w:rsidRPr="00557C91">
              <w:rPr>
                <w:rFonts w:cstheme="minorHAnsi"/>
                <w:color w:val="auto"/>
              </w:rPr>
              <w:t>Kainos ar sąnaudų ir kokybės ekonominio naudingumo vertinimas pirkimuose pagal skaičių, proc.</w:t>
            </w:r>
          </w:p>
        </w:tc>
        <w:tc>
          <w:tcPr>
            <w:tcW w:w="3969" w:type="dxa"/>
            <w:tcBorders>
              <w:top w:val="single" w:sz="4" w:space="0" w:color="auto"/>
              <w:bottom w:val="single" w:sz="4" w:space="0" w:color="auto"/>
            </w:tcBorders>
          </w:tcPr>
          <w:p w14:paraId="0586FB0C" w14:textId="4DB58919" w:rsidR="003C51E1" w:rsidRPr="00557C91" w:rsidRDefault="00491E85" w:rsidP="003C51E1">
            <w:pPr>
              <w:rPr>
                <w:rFonts w:cstheme="minorHAnsi"/>
                <w:color w:val="auto"/>
              </w:rPr>
            </w:pPr>
            <w:r>
              <w:rPr>
                <w:rFonts w:cstheme="minorHAnsi"/>
                <w:color w:val="auto"/>
              </w:rPr>
              <w:t>0</w:t>
            </w:r>
          </w:p>
        </w:tc>
        <w:tc>
          <w:tcPr>
            <w:tcW w:w="4783" w:type="dxa"/>
            <w:gridSpan w:val="2"/>
            <w:tcBorders>
              <w:top w:val="single" w:sz="4" w:space="0" w:color="auto"/>
              <w:bottom w:val="single" w:sz="4" w:space="0" w:color="auto"/>
              <w:right w:val="single" w:sz="4" w:space="0" w:color="auto"/>
            </w:tcBorders>
          </w:tcPr>
          <w:p w14:paraId="2659A2C6" w14:textId="51C0E959" w:rsidR="003C51E1" w:rsidRPr="00904107" w:rsidRDefault="003C51E1" w:rsidP="003C51E1">
            <w:pPr>
              <w:rPr>
                <w:rFonts w:cstheme="minorHAnsi"/>
                <w:color w:val="auto"/>
              </w:rPr>
            </w:pPr>
            <w:r w:rsidRPr="00904107">
              <w:rPr>
                <w:rFonts w:cstheme="minorHAnsi"/>
                <w:color w:val="auto"/>
              </w:rPr>
              <w:t>26,</w:t>
            </w:r>
            <w:r w:rsidR="00904107" w:rsidRPr="00904107">
              <w:rPr>
                <w:rFonts w:cstheme="minorHAnsi"/>
                <w:color w:val="auto"/>
              </w:rPr>
              <w:t>8</w:t>
            </w:r>
            <w:r w:rsidRPr="00904107">
              <w:rPr>
                <w:rFonts w:cstheme="minorHAnsi"/>
                <w:color w:val="auto"/>
              </w:rPr>
              <w:t xml:space="preserve"> </w:t>
            </w:r>
            <w:r w:rsidR="00D17F88" w:rsidRPr="00904107">
              <w:rPr>
                <w:rFonts w:cstheme="minorHAnsi"/>
                <w:color w:val="auto"/>
              </w:rPr>
              <w:t xml:space="preserve">(LR vidutinė rodiklio reikšmė) </w:t>
            </w:r>
          </w:p>
        </w:tc>
      </w:tr>
    </w:tbl>
    <w:p w14:paraId="6DB4387F" w14:textId="2297EF4D" w:rsidR="004734B5" w:rsidRPr="00557C91" w:rsidRDefault="00F710CF" w:rsidP="00BD76F5">
      <w:pPr>
        <w:jc w:val="both"/>
        <w:rPr>
          <w:rFonts w:asciiTheme="minorHAnsi" w:hAnsiTheme="minorHAnsi" w:cstheme="minorHAnsi"/>
          <w:sz w:val="20"/>
        </w:rPr>
      </w:pPr>
      <w:r w:rsidRPr="00557C91">
        <w:rPr>
          <w:rFonts w:asciiTheme="minorHAnsi" w:hAnsiTheme="minorHAnsi" w:cstheme="minorHAnsi"/>
          <w:b/>
          <w:bCs/>
        </w:rPr>
        <w:t>PASTABOS:</w:t>
      </w:r>
      <w:r w:rsidRPr="00557C91">
        <w:rPr>
          <w:rFonts w:asciiTheme="minorHAnsi" w:hAnsiTheme="minorHAnsi" w:cstheme="minorHAnsi"/>
          <w:b/>
          <w:bCs/>
        </w:rPr>
        <w:br/>
      </w: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1FA8EF27" w14:textId="77777777" w:rsidR="00D17F88" w:rsidRPr="00557C91" w:rsidRDefault="00D17F88" w:rsidP="00BD76F5">
      <w:pPr>
        <w:jc w:val="both"/>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6488C481"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61169063" w14:textId="171C0BCC" w:rsidR="004734B5" w:rsidRPr="00557C91" w:rsidRDefault="00D17F88" w:rsidP="00AB235A">
            <w:pPr>
              <w:rPr>
                <w:rFonts w:asciiTheme="minorHAnsi" w:hAnsiTheme="minorHAnsi" w:cstheme="minorHAnsi"/>
              </w:rPr>
            </w:pPr>
            <w:r w:rsidRPr="00557C91">
              <w:rPr>
                <w:rFonts w:asciiTheme="minorHAnsi" w:hAnsiTheme="minorHAnsi" w:cstheme="minorHAnsi"/>
              </w:rPr>
              <w:t>3</w:t>
            </w:r>
            <w:r w:rsidR="004734B5" w:rsidRPr="00557C91">
              <w:rPr>
                <w:rFonts w:asciiTheme="minorHAnsi" w:hAnsiTheme="minorHAnsi" w:cstheme="minorHAnsi"/>
              </w:rPr>
              <w:t>. lentelė. Rodiklis: vieno tiekėjo pirkimų skaičius, proc</w:t>
            </w:r>
            <w:r w:rsidR="00280818" w:rsidRPr="00557C91">
              <w:rPr>
                <w:rFonts w:asciiTheme="minorHAnsi" w:hAnsiTheme="minorHAnsi" w:cstheme="minorHAnsi"/>
                <w:vertAlign w:val="superscript"/>
              </w:rPr>
              <w:t>1</w:t>
            </w:r>
          </w:p>
        </w:tc>
        <w:tc>
          <w:tcPr>
            <w:tcW w:w="3852" w:type="dxa"/>
            <w:tcBorders>
              <w:top w:val="nil"/>
              <w:left w:val="nil"/>
              <w:bottom w:val="nil"/>
              <w:right w:val="nil"/>
            </w:tcBorders>
          </w:tcPr>
          <w:p w14:paraId="39AE087F" w14:textId="77777777" w:rsidR="004734B5" w:rsidRPr="00557C91" w:rsidRDefault="004734B5" w:rsidP="00AB235A">
            <w:pPr>
              <w:rPr>
                <w:rFonts w:asciiTheme="minorHAnsi" w:hAnsiTheme="minorHAnsi" w:cstheme="minorHAnsi"/>
              </w:rPr>
            </w:pPr>
          </w:p>
        </w:tc>
      </w:tr>
      <w:tr w:rsidR="004734B5" w:rsidRPr="00557C91" w14:paraId="05A75FDE" w14:textId="77777777" w:rsidTr="00065AEB">
        <w:tc>
          <w:tcPr>
            <w:tcW w:w="4820" w:type="dxa"/>
            <w:tcBorders>
              <w:top w:val="single" w:sz="4" w:space="0" w:color="auto"/>
            </w:tcBorders>
          </w:tcPr>
          <w:p w14:paraId="6DE776EE"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63CA8225"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783" w:type="dxa"/>
            <w:gridSpan w:val="2"/>
            <w:tcBorders>
              <w:top w:val="single" w:sz="4" w:space="0" w:color="auto"/>
              <w:bottom w:val="single" w:sz="4" w:space="0" w:color="auto"/>
              <w:right w:val="single" w:sz="4" w:space="0" w:color="auto"/>
            </w:tcBorders>
          </w:tcPr>
          <w:p w14:paraId="6AEF9EA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2481DF52" w14:textId="77777777" w:rsidTr="00065AEB">
        <w:tc>
          <w:tcPr>
            <w:tcW w:w="4820" w:type="dxa"/>
          </w:tcPr>
          <w:p w14:paraId="0115756F" w14:textId="73C8CD6D" w:rsidR="003C51E1" w:rsidRPr="00557C91" w:rsidRDefault="003C51E1" w:rsidP="003C51E1">
            <w:pPr>
              <w:rPr>
                <w:rFonts w:cstheme="minorHAnsi"/>
                <w:color w:val="auto"/>
              </w:rPr>
            </w:pPr>
            <w:r w:rsidRPr="00557C91">
              <w:rPr>
                <w:rFonts w:cstheme="minorHAnsi"/>
                <w:color w:val="auto"/>
              </w:rPr>
              <w:t xml:space="preserve">Vieno tiekėjo pirkimų (be centralizuotų pirkimų) </w:t>
            </w:r>
            <w:r w:rsidR="00FD250B" w:rsidRPr="00557C91">
              <w:rPr>
                <w:rFonts w:cstheme="minorHAnsi"/>
                <w:color w:val="auto"/>
              </w:rPr>
              <w:t>skaičius</w:t>
            </w:r>
            <w:r w:rsidR="00FD250B">
              <w:rPr>
                <w:rFonts w:cstheme="minorHAnsi"/>
                <w:color w:val="auto"/>
                <w:vertAlign w:val="superscript"/>
              </w:rPr>
              <w:t>2</w:t>
            </w:r>
            <w:r w:rsidRPr="00557C91">
              <w:rPr>
                <w:rFonts w:cstheme="minorHAnsi"/>
                <w:color w:val="auto"/>
              </w:rPr>
              <w:t>, proc.</w:t>
            </w:r>
          </w:p>
        </w:tc>
        <w:tc>
          <w:tcPr>
            <w:tcW w:w="3969" w:type="dxa"/>
            <w:tcBorders>
              <w:top w:val="single" w:sz="4" w:space="0" w:color="auto"/>
              <w:bottom w:val="single" w:sz="4" w:space="0" w:color="auto"/>
            </w:tcBorders>
          </w:tcPr>
          <w:p w14:paraId="2F46D620" w14:textId="4AF86813" w:rsidR="003C51E1" w:rsidRPr="00557C91" w:rsidRDefault="00DB1739" w:rsidP="003C51E1">
            <w:pPr>
              <w:rPr>
                <w:rFonts w:cstheme="minorHAnsi"/>
                <w:color w:val="auto"/>
              </w:rPr>
            </w:pPr>
            <w:r w:rsidRPr="00557C91">
              <w:rPr>
                <w:rFonts w:cstheme="minorHAnsi"/>
                <w:color w:val="auto"/>
              </w:rPr>
              <w:t>n/a</w:t>
            </w:r>
          </w:p>
        </w:tc>
        <w:tc>
          <w:tcPr>
            <w:tcW w:w="4783" w:type="dxa"/>
            <w:gridSpan w:val="2"/>
            <w:tcBorders>
              <w:top w:val="single" w:sz="4" w:space="0" w:color="auto"/>
              <w:bottom w:val="single" w:sz="4" w:space="0" w:color="auto"/>
              <w:right w:val="single" w:sz="4" w:space="0" w:color="auto"/>
            </w:tcBorders>
          </w:tcPr>
          <w:p w14:paraId="4B91694F" w14:textId="3980E283" w:rsidR="003C51E1" w:rsidRPr="005758D6" w:rsidRDefault="003C51E1" w:rsidP="003C51E1">
            <w:pPr>
              <w:rPr>
                <w:rFonts w:cstheme="minorHAnsi"/>
                <w:color w:val="auto"/>
              </w:rPr>
            </w:pPr>
            <w:r w:rsidRPr="005758D6">
              <w:rPr>
                <w:rFonts w:cstheme="minorHAnsi"/>
                <w:color w:val="auto"/>
              </w:rPr>
              <w:t>44,</w:t>
            </w:r>
            <w:r w:rsidR="005758D6" w:rsidRPr="005758D6">
              <w:rPr>
                <w:rFonts w:cstheme="minorHAnsi"/>
                <w:color w:val="auto"/>
              </w:rPr>
              <w:t>8</w:t>
            </w:r>
          </w:p>
        </w:tc>
      </w:tr>
      <w:tr w:rsidR="003C51E1" w:rsidRPr="00557C91" w14:paraId="30D5CBEA" w14:textId="77777777" w:rsidTr="00065AEB">
        <w:tc>
          <w:tcPr>
            <w:tcW w:w="4820" w:type="dxa"/>
          </w:tcPr>
          <w:p w14:paraId="2560FFE4" w14:textId="563AEDE5" w:rsidR="003C51E1" w:rsidRPr="00557C91" w:rsidRDefault="003C51E1" w:rsidP="003C51E1">
            <w:pPr>
              <w:rPr>
                <w:rFonts w:cstheme="minorHAnsi"/>
                <w:color w:val="auto"/>
              </w:rPr>
            </w:pPr>
            <w:r w:rsidRPr="00557C91">
              <w:rPr>
                <w:rFonts w:cstheme="minorHAnsi"/>
                <w:color w:val="auto"/>
              </w:rPr>
              <w:lastRenderedPageBreak/>
              <w:t>Vieno tiekėjo pirkimų (su centralizuotais pirkimais</w:t>
            </w:r>
            <w:r w:rsidRPr="00557C91">
              <w:rPr>
                <w:rFonts w:cstheme="minorHAnsi"/>
                <w:color w:val="auto"/>
                <w:vertAlign w:val="superscript"/>
              </w:rPr>
              <w:t>3</w:t>
            </w:r>
            <w:r w:rsidRPr="00557C91">
              <w:rPr>
                <w:rFonts w:cstheme="minorHAnsi"/>
                <w:color w:val="auto"/>
              </w:rPr>
              <w:t>) skaičius</w:t>
            </w:r>
            <w:r w:rsidRPr="00557C91">
              <w:rPr>
                <w:rFonts w:cstheme="minorHAnsi"/>
                <w:color w:val="auto"/>
                <w:vertAlign w:val="superscript"/>
              </w:rPr>
              <w:t>4</w:t>
            </w:r>
            <w:r w:rsidRPr="00557C91">
              <w:rPr>
                <w:rFonts w:cstheme="minorHAnsi"/>
                <w:color w:val="auto"/>
              </w:rPr>
              <w:t>, proc.</w:t>
            </w:r>
          </w:p>
        </w:tc>
        <w:tc>
          <w:tcPr>
            <w:tcW w:w="3969" w:type="dxa"/>
            <w:tcBorders>
              <w:top w:val="single" w:sz="4" w:space="0" w:color="auto"/>
              <w:bottom w:val="single" w:sz="4" w:space="0" w:color="auto"/>
            </w:tcBorders>
          </w:tcPr>
          <w:p w14:paraId="1545A306" w14:textId="7801ADD0" w:rsidR="003C51E1" w:rsidRPr="00557C91" w:rsidRDefault="003C51E1" w:rsidP="003C51E1">
            <w:pPr>
              <w:rPr>
                <w:rFonts w:cstheme="minorHAnsi"/>
                <w:color w:val="auto"/>
              </w:rPr>
            </w:pPr>
            <w:r w:rsidRPr="00557C91">
              <w:rPr>
                <w:rFonts w:cstheme="minorHAnsi"/>
                <w:color w:val="auto"/>
              </w:rPr>
              <w:t>15,</w:t>
            </w:r>
            <w:r w:rsidR="00DD7202" w:rsidRPr="00557C91">
              <w:rPr>
                <w:rFonts w:cstheme="minorHAnsi"/>
                <w:color w:val="auto"/>
              </w:rPr>
              <w:t>8</w:t>
            </w:r>
          </w:p>
        </w:tc>
        <w:tc>
          <w:tcPr>
            <w:tcW w:w="4783" w:type="dxa"/>
            <w:gridSpan w:val="2"/>
            <w:tcBorders>
              <w:top w:val="single" w:sz="4" w:space="0" w:color="auto"/>
              <w:bottom w:val="single" w:sz="4" w:space="0" w:color="auto"/>
              <w:right w:val="single" w:sz="4" w:space="0" w:color="auto"/>
            </w:tcBorders>
          </w:tcPr>
          <w:p w14:paraId="2B8BE4D0" w14:textId="2D01E606" w:rsidR="003C51E1" w:rsidRPr="00557C91" w:rsidRDefault="000B0ABA" w:rsidP="003C51E1">
            <w:pPr>
              <w:rPr>
                <w:rFonts w:cstheme="minorHAnsi"/>
                <w:color w:val="auto"/>
              </w:rPr>
            </w:pPr>
            <w:r>
              <w:rPr>
                <w:rFonts w:cstheme="minorHAnsi"/>
                <w:color w:val="auto"/>
              </w:rPr>
              <w:t>20,0</w:t>
            </w:r>
          </w:p>
        </w:tc>
      </w:tr>
    </w:tbl>
    <w:p w14:paraId="14FCAD5F" w14:textId="2AE637F2" w:rsidR="004734B5" w:rsidRPr="00E31178" w:rsidRDefault="004661D4" w:rsidP="00BD76F5">
      <w:pPr>
        <w:jc w:val="both"/>
        <w:rPr>
          <w:rFonts w:asciiTheme="minorHAnsi" w:hAnsiTheme="minorHAnsi" w:cstheme="minorHAnsi"/>
          <w:b/>
          <w:bCs/>
        </w:rPr>
      </w:pPr>
      <w:r w:rsidRPr="00E31178">
        <w:rPr>
          <w:rFonts w:asciiTheme="minorHAnsi" w:hAnsiTheme="minorHAnsi" w:cstheme="minorHAnsi"/>
          <w:b/>
          <w:bCs/>
        </w:rPr>
        <w:t>PASTABOS:</w:t>
      </w:r>
    </w:p>
    <w:p w14:paraId="749196F2" w14:textId="34E398F2" w:rsidR="004661D4" w:rsidRPr="00557C91" w:rsidRDefault="004661D4" w:rsidP="00BD76F5">
      <w:pPr>
        <w:jc w:val="both"/>
        <w:rPr>
          <w:rFonts w:asciiTheme="minorHAnsi" w:hAnsiTheme="minorHAnsi" w:cstheme="minorHAnsi"/>
          <w:sz w:val="20"/>
        </w:rPr>
      </w:pPr>
      <w:r w:rsidRPr="00557C91">
        <w:rPr>
          <w:rFonts w:asciiTheme="minorHAnsi" w:hAnsiTheme="minorHAnsi" w:cstheme="minorHAnsi"/>
          <w:sz w:val="20"/>
          <w:vertAlign w:val="superscript"/>
        </w:rPr>
        <w:footnoteRef/>
      </w:r>
      <w:r w:rsidRPr="00557C91">
        <w:rPr>
          <w:rFonts w:asciiTheme="minorHAnsi" w:hAnsiTheme="minorHAnsi" w:cstheme="minorHAns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4661BC9" w14:textId="4524524A" w:rsidR="00280818" w:rsidRPr="00557C91" w:rsidRDefault="00280818" w:rsidP="00BD76F5">
      <w:pPr>
        <w:jc w:val="both"/>
        <w:rPr>
          <w:rFonts w:asciiTheme="minorHAnsi" w:hAnsiTheme="minorHAnsi" w:cstheme="minorHAnsi"/>
          <w:sz w:val="20"/>
        </w:rPr>
      </w:pPr>
      <w:r w:rsidRPr="00557C91">
        <w:rPr>
          <w:rFonts w:asciiTheme="minorHAnsi" w:hAnsiTheme="minorHAnsi" w:cstheme="minorHAnsi"/>
          <w:sz w:val="20"/>
          <w:vertAlign w:val="superscript"/>
        </w:rPr>
        <w:t xml:space="preserve">2 </w:t>
      </w:r>
      <w:r w:rsidRPr="00557C91">
        <w:rPr>
          <w:rFonts w:asciiTheme="minorHAnsi" w:hAnsiTheme="minorHAnsi" w:cstheme="minorHAnsi"/>
          <w:sz w:val="20"/>
        </w:rPr>
        <w:t>Į vieno tiekėjo pirkimų (be centralizuotų pirkimų) rodiklio skaičiavimus įtraukiami tik įvykę tarptautiniai ir supaprastinti (be mažos vertės) pirkimai. Pirkimai priskiriami ataskaitiniam laikotarpiui pagal sutarties sudarymo datą.</w:t>
      </w:r>
    </w:p>
    <w:p w14:paraId="0C0BD3A0" w14:textId="7AC01A57" w:rsidR="00AD45D2" w:rsidRPr="00557C91" w:rsidRDefault="00AD45D2" w:rsidP="00BD76F5">
      <w:pPr>
        <w:jc w:val="both"/>
        <w:rPr>
          <w:rFonts w:asciiTheme="minorHAnsi" w:hAnsiTheme="minorHAnsi" w:cstheme="minorHAnsi"/>
          <w:sz w:val="20"/>
        </w:rPr>
      </w:pPr>
      <w:r w:rsidRPr="00557C91">
        <w:rPr>
          <w:rFonts w:asciiTheme="minorHAnsi" w:hAnsiTheme="minorHAnsi" w:cstheme="minorHAnsi"/>
          <w:sz w:val="20"/>
          <w:vertAlign w:val="superscript"/>
        </w:rPr>
        <w:t>3</w:t>
      </w:r>
      <w:r w:rsidRPr="00557C91">
        <w:rPr>
          <w:rFonts w:asciiTheme="minorHAnsi" w:hAnsiTheme="minorHAnsi" w:cstheme="minorHAns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7850CA" w14:textId="09CB9264" w:rsidR="00DB3E7F" w:rsidRPr="00557C91" w:rsidRDefault="00DB3E7F" w:rsidP="00BD76F5">
      <w:pPr>
        <w:jc w:val="both"/>
        <w:rPr>
          <w:rFonts w:asciiTheme="minorHAnsi" w:hAnsiTheme="minorHAnsi" w:cstheme="minorHAnsi"/>
          <w:sz w:val="20"/>
        </w:rPr>
      </w:pPr>
      <w:r w:rsidRPr="00557C91">
        <w:rPr>
          <w:rStyle w:val="Puslapioinaosnuoroda"/>
          <w:rFonts w:asciiTheme="minorHAnsi" w:hAnsiTheme="minorHAnsi" w:cstheme="minorHAnsi"/>
          <w:sz w:val="20"/>
        </w:rPr>
        <w:t>4</w:t>
      </w:r>
      <w:r w:rsidRPr="00557C91">
        <w:rPr>
          <w:rFonts w:asciiTheme="minorHAnsi" w:hAnsiTheme="minorHAnsi" w:cstheme="minorHAns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2E880E1" w14:textId="77777777" w:rsidR="004734B5" w:rsidRPr="00557C91" w:rsidRDefault="004734B5" w:rsidP="004734B5">
      <w:pPr>
        <w:rPr>
          <w:rFonts w:asciiTheme="minorHAnsi" w:hAnsiTheme="minorHAnsi" w:cstheme="minorHAnsi"/>
          <w:strik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33521281"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CA4FE19" w14:textId="3C5F4F39" w:rsidR="004734B5" w:rsidRPr="00557C91" w:rsidRDefault="00D17F88" w:rsidP="00AB235A">
            <w:pPr>
              <w:rPr>
                <w:rFonts w:asciiTheme="minorHAnsi" w:hAnsiTheme="minorHAnsi" w:cstheme="minorHAnsi"/>
              </w:rPr>
            </w:pPr>
            <w:r w:rsidRPr="00557C91">
              <w:rPr>
                <w:rFonts w:asciiTheme="minorHAnsi" w:hAnsiTheme="minorHAnsi" w:cstheme="minorHAnsi"/>
              </w:rPr>
              <w:t>4</w:t>
            </w:r>
            <w:r w:rsidR="004734B5" w:rsidRPr="00557C91">
              <w:rPr>
                <w:rFonts w:asciiTheme="minorHAnsi" w:hAnsiTheme="minorHAnsi" w:cstheme="minorHAnsi"/>
              </w:rPr>
              <w:t>. lentelė. Rodiklis: Vidutinis pasiūlymų skaičius pirkimui, vnt</w:t>
            </w:r>
            <w:r w:rsidR="00FC7CF7" w:rsidRPr="00557C91">
              <w:rPr>
                <w:rFonts w:asciiTheme="minorHAnsi" w:hAnsiTheme="minorHAnsi" w:cstheme="minorHAnsi"/>
                <w:vertAlign w:val="superscript"/>
              </w:rPr>
              <w:t>1</w:t>
            </w:r>
          </w:p>
        </w:tc>
        <w:tc>
          <w:tcPr>
            <w:tcW w:w="3852" w:type="dxa"/>
            <w:tcBorders>
              <w:top w:val="nil"/>
              <w:left w:val="nil"/>
              <w:bottom w:val="nil"/>
              <w:right w:val="nil"/>
            </w:tcBorders>
          </w:tcPr>
          <w:p w14:paraId="00B4CE11" w14:textId="77777777" w:rsidR="004734B5" w:rsidRPr="00557C91" w:rsidRDefault="004734B5" w:rsidP="00AB235A">
            <w:pPr>
              <w:rPr>
                <w:rFonts w:asciiTheme="minorHAnsi" w:hAnsiTheme="minorHAnsi" w:cstheme="minorHAnsi"/>
              </w:rPr>
            </w:pPr>
          </w:p>
        </w:tc>
      </w:tr>
      <w:tr w:rsidR="004734B5" w:rsidRPr="00557C91" w14:paraId="4647A590" w14:textId="77777777" w:rsidTr="00793E48">
        <w:tc>
          <w:tcPr>
            <w:tcW w:w="4820" w:type="dxa"/>
            <w:tcBorders>
              <w:top w:val="single" w:sz="4" w:space="0" w:color="auto"/>
            </w:tcBorders>
          </w:tcPr>
          <w:p w14:paraId="6E9CBEC5"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0E4F8418"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783" w:type="dxa"/>
            <w:gridSpan w:val="2"/>
            <w:tcBorders>
              <w:top w:val="single" w:sz="4" w:space="0" w:color="auto"/>
              <w:bottom w:val="single" w:sz="4" w:space="0" w:color="auto"/>
              <w:right w:val="single" w:sz="4" w:space="0" w:color="auto"/>
            </w:tcBorders>
          </w:tcPr>
          <w:p w14:paraId="1B8B339C"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714B3302" w14:textId="77777777" w:rsidTr="00793E48">
        <w:tc>
          <w:tcPr>
            <w:tcW w:w="4820" w:type="dxa"/>
          </w:tcPr>
          <w:p w14:paraId="45A76080" w14:textId="44E56F45" w:rsidR="003C51E1" w:rsidRPr="00557C91" w:rsidRDefault="003C51E1" w:rsidP="003C51E1">
            <w:pPr>
              <w:rPr>
                <w:rFonts w:cstheme="minorHAnsi"/>
                <w:color w:val="auto"/>
              </w:rPr>
            </w:pPr>
            <w:r w:rsidRPr="00557C91">
              <w:rPr>
                <w:rFonts w:cstheme="minorHAnsi"/>
                <w:color w:val="auto"/>
              </w:rPr>
              <w:t>Vidutinis pasiūlymų skaičius pirkime (be centralizuotų pirkimų)</w:t>
            </w:r>
            <w:r w:rsidRPr="00557C91">
              <w:rPr>
                <w:rFonts w:cstheme="minorHAnsi"/>
                <w:color w:val="auto"/>
                <w:vertAlign w:val="superscript"/>
              </w:rPr>
              <w:t>2</w:t>
            </w:r>
            <w:r w:rsidRPr="00557C91">
              <w:rPr>
                <w:rFonts w:cstheme="minorHAnsi"/>
                <w:color w:val="auto"/>
              </w:rPr>
              <w:t>, vnt.</w:t>
            </w:r>
          </w:p>
        </w:tc>
        <w:tc>
          <w:tcPr>
            <w:tcW w:w="3969" w:type="dxa"/>
            <w:tcBorders>
              <w:top w:val="single" w:sz="4" w:space="0" w:color="auto"/>
              <w:bottom w:val="single" w:sz="4" w:space="0" w:color="auto"/>
            </w:tcBorders>
          </w:tcPr>
          <w:p w14:paraId="412DEA83" w14:textId="11A4CBBF" w:rsidR="003C51E1" w:rsidRPr="00557C91" w:rsidRDefault="00D17F88" w:rsidP="003C51E1">
            <w:pPr>
              <w:rPr>
                <w:rFonts w:cstheme="minorHAnsi"/>
                <w:color w:val="auto"/>
                <w:highlight w:val="yellow"/>
              </w:rPr>
            </w:pPr>
            <w:r w:rsidRPr="00557C91">
              <w:rPr>
                <w:rFonts w:cstheme="minorHAnsi"/>
                <w:color w:val="auto"/>
              </w:rPr>
              <w:t>n/a</w:t>
            </w:r>
          </w:p>
        </w:tc>
        <w:tc>
          <w:tcPr>
            <w:tcW w:w="4783" w:type="dxa"/>
            <w:gridSpan w:val="2"/>
            <w:tcBorders>
              <w:top w:val="single" w:sz="4" w:space="0" w:color="auto"/>
              <w:bottom w:val="single" w:sz="4" w:space="0" w:color="auto"/>
              <w:right w:val="single" w:sz="4" w:space="0" w:color="auto"/>
            </w:tcBorders>
          </w:tcPr>
          <w:p w14:paraId="198A7F88" w14:textId="628CEF74" w:rsidR="003C51E1" w:rsidRPr="000B0ABA" w:rsidRDefault="003C51E1" w:rsidP="003C51E1">
            <w:pPr>
              <w:rPr>
                <w:rFonts w:cstheme="minorHAnsi"/>
                <w:color w:val="auto"/>
              </w:rPr>
            </w:pPr>
            <w:r w:rsidRPr="000B0ABA">
              <w:rPr>
                <w:rFonts w:cstheme="minorHAnsi"/>
                <w:color w:val="auto"/>
              </w:rPr>
              <w:t>2,2</w:t>
            </w:r>
          </w:p>
        </w:tc>
      </w:tr>
      <w:tr w:rsidR="003C51E1" w:rsidRPr="00557C91" w14:paraId="3EEB770F" w14:textId="77777777" w:rsidTr="00793E48">
        <w:tc>
          <w:tcPr>
            <w:tcW w:w="4820" w:type="dxa"/>
          </w:tcPr>
          <w:p w14:paraId="6CF0D32D" w14:textId="0A677992" w:rsidR="003C51E1" w:rsidRPr="00557C91" w:rsidRDefault="003C51E1" w:rsidP="003C51E1">
            <w:pPr>
              <w:rPr>
                <w:rFonts w:cstheme="minorHAnsi"/>
                <w:color w:val="auto"/>
              </w:rPr>
            </w:pPr>
            <w:r w:rsidRPr="00557C91">
              <w:rPr>
                <w:rFonts w:cstheme="minorHAnsi"/>
                <w:color w:val="auto"/>
              </w:rPr>
              <w:t>Vidutinis pasiūlymų skaičius pirkime (su centralizuotais pirkimais)</w:t>
            </w:r>
            <w:r w:rsidRPr="00557C91">
              <w:rPr>
                <w:rFonts w:cstheme="minorHAnsi"/>
                <w:color w:val="auto"/>
                <w:vertAlign w:val="superscript"/>
              </w:rPr>
              <w:t>3</w:t>
            </w:r>
            <w:r w:rsidRPr="00557C91">
              <w:rPr>
                <w:rFonts w:cstheme="minorHAnsi"/>
                <w:color w:val="auto"/>
              </w:rPr>
              <w:t>, vnt.</w:t>
            </w:r>
          </w:p>
        </w:tc>
        <w:tc>
          <w:tcPr>
            <w:tcW w:w="3969" w:type="dxa"/>
            <w:tcBorders>
              <w:top w:val="single" w:sz="4" w:space="0" w:color="auto"/>
              <w:bottom w:val="single" w:sz="4" w:space="0" w:color="auto"/>
            </w:tcBorders>
          </w:tcPr>
          <w:p w14:paraId="6DE26480" w14:textId="6DCAEFCC" w:rsidR="003C51E1" w:rsidRPr="00557C91" w:rsidRDefault="00DB1739" w:rsidP="003C51E1">
            <w:pPr>
              <w:rPr>
                <w:rFonts w:cstheme="minorHAnsi"/>
                <w:color w:val="auto"/>
                <w:highlight w:val="yellow"/>
              </w:rPr>
            </w:pPr>
            <w:r>
              <w:rPr>
                <w:rFonts w:cstheme="minorHAnsi"/>
                <w:color w:val="auto"/>
              </w:rPr>
              <w:t>2</w:t>
            </w:r>
          </w:p>
        </w:tc>
        <w:tc>
          <w:tcPr>
            <w:tcW w:w="4783" w:type="dxa"/>
            <w:gridSpan w:val="2"/>
            <w:tcBorders>
              <w:top w:val="single" w:sz="4" w:space="0" w:color="auto"/>
              <w:bottom w:val="single" w:sz="4" w:space="0" w:color="auto"/>
              <w:right w:val="single" w:sz="4" w:space="0" w:color="auto"/>
            </w:tcBorders>
          </w:tcPr>
          <w:p w14:paraId="213665C8" w14:textId="3406F6F2" w:rsidR="003C51E1" w:rsidRPr="000B0ABA" w:rsidRDefault="003C51E1" w:rsidP="003C51E1">
            <w:pPr>
              <w:rPr>
                <w:rFonts w:cstheme="minorHAnsi"/>
                <w:color w:val="auto"/>
              </w:rPr>
            </w:pPr>
            <w:r w:rsidRPr="000B0ABA">
              <w:rPr>
                <w:rFonts w:cstheme="minorHAnsi"/>
                <w:color w:val="auto"/>
              </w:rPr>
              <w:t>3,4</w:t>
            </w:r>
          </w:p>
        </w:tc>
      </w:tr>
    </w:tbl>
    <w:p w14:paraId="6A434646" w14:textId="1C96EC12" w:rsidR="004734B5" w:rsidRPr="00557C91" w:rsidRDefault="002577AF" w:rsidP="004734B5">
      <w:pPr>
        <w:rPr>
          <w:rFonts w:asciiTheme="minorHAnsi" w:hAnsiTheme="minorHAnsi" w:cstheme="minorHAnsi"/>
          <w:b/>
          <w:bCs/>
        </w:rPr>
      </w:pPr>
      <w:r w:rsidRPr="00557C91">
        <w:rPr>
          <w:rFonts w:asciiTheme="minorHAnsi" w:hAnsiTheme="minorHAnsi" w:cstheme="minorHAnsi"/>
          <w:b/>
          <w:bCs/>
        </w:rPr>
        <w:t>PASTABOS:</w:t>
      </w:r>
    </w:p>
    <w:p w14:paraId="5091BB2F" w14:textId="77777777" w:rsidR="00FC7CF7" w:rsidRPr="00557C91" w:rsidRDefault="00FC7CF7" w:rsidP="00BD76F5">
      <w:pPr>
        <w:pStyle w:val="Puslapioinaostekstas"/>
        <w:ind w:firstLine="0"/>
        <w:jc w:val="both"/>
        <w:rPr>
          <w:rFonts w:asciiTheme="minorHAnsi" w:hAnsiTheme="minorHAnsi" w:cstheme="minorHAnsi"/>
        </w:rPr>
      </w:pPr>
      <w:r w:rsidRPr="00557C91">
        <w:rPr>
          <w:rFonts w:asciiTheme="minorHAnsi" w:hAnsiTheme="minorHAnsi" w:cstheme="minorHAnsi"/>
          <w:vertAlign w:val="superscript"/>
        </w:rPr>
        <w:footnoteRef/>
      </w:r>
      <w:r w:rsidRPr="00557C91">
        <w:rPr>
          <w:rFonts w:asciiTheme="minorHAnsi" w:hAnsiTheme="minorHAnsi" w:cstheme="minorHAns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AB1C0B4" w14:textId="38B524F8" w:rsidR="00045C7B" w:rsidRPr="00557C91" w:rsidRDefault="00045C7B"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2</w:t>
      </w:r>
      <w:r w:rsidRPr="00557C91">
        <w:rPr>
          <w:rFonts w:asciiTheme="minorHAnsi" w:hAnsiTheme="minorHAnsi" w:cstheme="minorHAnsi"/>
        </w:rPr>
        <w:t xml:space="preserve"> Į </w:t>
      </w:r>
      <w:proofErr w:type="spellStart"/>
      <w:r w:rsidRPr="00557C91">
        <w:rPr>
          <w:rFonts w:asciiTheme="minorHAnsi" w:hAnsiTheme="minorHAnsi" w:cstheme="minorHAnsi"/>
        </w:rPr>
        <w:t>vid</w:t>
      </w:r>
      <w:proofErr w:type="spellEnd"/>
      <w:r w:rsidRPr="00557C91">
        <w:rPr>
          <w:rFonts w:asciiTheme="minorHAnsi" w:hAnsiTheme="minorHAnsi" w:cstheme="minorHAnsi"/>
        </w:rPr>
        <w:t>. pasiūlymų skaičiaus pirkimui (be centralizuotų pirkimų) rodiklio skaičiavimus įtraukiami tik įvykę tarptautiniai ir supaprastinti (be mažos vertės) pirkimai. Pirkimai priskiriami ataskaitiniam laikotarpiui pagal sutarties sudarymo datą.</w:t>
      </w:r>
    </w:p>
    <w:p w14:paraId="73AAF9D3" w14:textId="55AA5205" w:rsidR="00045C7B" w:rsidRPr="00557C91" w:rsidRDefault="00045C7B"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3</w:t>
      </w:r>
      <w:r w:rsidRPr="00557C91">
        <w:rPr>
          <w:rFonts w:asciiTheme="minorHAnsi" w:hAnsiTheme="minorHAnsi" w:cstheme="minorHAns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A36E20B" w14:textId="77777777" w:rsidR="004734B5" w:rsidRPr="00557C91"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969"/>
        <w:gridCol w:w="931"/>
        <w:gridCol w:w="3852"/>
      </w:tblGrid>
      <w:tr w:rsidR="004734B5" w:rsidRPr="00557C91" w14:paraId="6FA1BB64"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068AAEBE" w14:textId="410BA94D" w:rsidR="004734B5" w:rsidRPr="00557C91" w:rsidRDefault="00263260" w:rsidP="00AB235A">
            <w:pPr>
              <w:rPr>
                <w:rFonts w:asciiTheme="minorHAnsi" w:hAnsiTheme="minorHAnsi" w:cstheme="minorHAnsi"/>
              </w:rPr>
            </w:pPr>
            <w:r w:rsidRPr="00557C91">
              <w:rPr>
                <w:rFonts w:asciiTheme="minorHAnsi" w:hAnsiTheme="minorHAnsi" w:cstheme="minorHAnsi"/>
              </w:rPr>
              <w:t>5</w:t>
            </w:r>
            <w:r w:rsidR="004734B5" w:rsidRPr="00557C91">
              <w:rPr>
                <w:rFonts w:asciiTheme="minorHAnsi" w:hAnsiTheme="minorHAnsi" w:cstheme="minorHAnsi"/>
              </w:rPr>
              <w:t>. lentelė. Rodiklis: Paviešintų sutarčių skaičius, proc</w:t>
            </w:r>
            <w:r w:rsidR="00A32E22" w:rsidRPr="00557C91">
              <w:rPr>
                <w:rFonts w:asciiTheme="minorHAnsi" w:hAnsiTheme="minorHAnsi" w:cstheme="minorHAnsi"/>
                <w:vertAlign w:val="superscript"/>
              </w:rPr>
              <w:t>1</w:t>
            </w:r>
          </w:p>
        </w:tc>
        <w:tc>
          <w:tcPr>
            <w:tcW w:w="3852" w:type="dxa"/>
            <w:tcBorders>
              <w:top w:val="nil"/>
              <w:left w:val="nil"/>
              <w:bottom w:val="nil"/>
              <w:right w:val="nil"/>
            </w:tcBorders>
          </w:tcPr>
          <w:p w14:paraId="115E7456" w14:textId="77777777" w:rsidR="004734B5" w:rsidRPr="00557C91" w:rsidRDefault="004734B5" w:rsidP="00AB235A">
            <w:pPr>
              <w:rPr>
                <w:rFonts w:asciiTheme="minorHAnsi" w:hAnsiTheme="minorHAnsi" w:cstheme="minorHAnsi"/>
              </w:rPr>
            </w:pPr>
          </w:p>
        </w:tc>
      </w:tr>
      <w:tr w:rsidR="004734B5" w:rsidRPr="00557C91" w14:paraId="726BC320" w14:textId="77777777" w:rsidTr="00793E48">
        <w:tc>
          <w:tcPr>
            <w:tcW w:w="4820" w:type="dxa"/>
            <w:tcBorders>
              <w:top w:val="single" w:sz="4" w:space="0" w:color="auto"/>
            </w:tcBorders>
          </w:tcPr>
          <w:p w14:paraId="2A9ED55A"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969" w:type="dxa"/>
            <w:tcBorders>
              <w:top w:val="single" w:sz="4" w:space="0" w:color="auto"/>
              <w:bottom w:val="single" w:sz="4" w:space="0" w:color="auto"/>
            </w:tcBorders>
          </w:tcPr>
          <w:p w14:paraId="2A6BB86F"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783" w:type="dxa"/>
            <w:gridSpan w:val="2"/>
            <w:tcBorders>
              <w:top w:val="single" w:sz="4" w:space="0" w:color="auto"/>
              <w:bottom w:val="single" w:sz="4" w:space="0" w:color="auto"/>
              <w:right w:val="single" w:sz="4" w:space="0" w:color="auto"/>
            </w:tcBorders>
          </w:tcPr>
          <w:p w14:paraId="018F52E5" w14:textId="77777777" w:rsidR="004734B5" w:rsidRPr="00557C91" w:rsidRDefault="004734B5" w:rsidP="00AB235A">
            <w:pPr>
              <w:rPr>
                <w:rFonts w:cstheme="minorHAnsi"/>
                <w:b/>
                <w:bCs/>
                <w:color w:val="auto"/>
              </w:rPr>
            </w:pPr>
            <w:r w:rsidRPr="00557C91">
              <w:rPr>
                <w:rFonts w:cstheme="minorHAnsi"/>
                <w:b/>
                <w:bCs/>
                <w:color w:val="auto"/>
              </w:rPr>
              <w:t>LR vidutinė rodiklio reikšmė / pagal teisės aktus privalomas rodiklis</w:t>
            </w:r>
          </w:p>
        </w:tc>
      </w:tr>
      <w:tr w:rsidR="003C51E1" w:rsidRPr="00557C91" w14:paraId="76F8F9A3" w14:textId="77777777" w:rsidTr="00793E48">
        <w:tc>
          <w:tcPr>
            <w:tcW w:w="4820" w:type="dxa"/>
          </w:tcPr>
          <w:p w14:paraId="2B299BB6" w14:textId="77777777" w:rsidR="003C51E1" w:rsidRPr="00557C91" w:rsidRDefault="003C51E1" w:rsidP="003C51E1">
            <w:pPr>
              <w:rPr>
                <w:rFonts w:cstheme="minorHAnsi"/>
                <w:color w:val="auto"/>
              </w:rPr>
            </w:pPr>
            <w:r w:rsidRPr="00557C91">
              <w:rPr>
                <w:rFonts w:cstheme="minorHAnsi"/>
                <w:color w:val="auto"/>
              </w:rPr>
              <w:t>Bendras Paviešintų sutarčių skaičius, proc.</w:t>
            </w:r>
          </w:p>
        </w:tc>
        <w:tc>
          <w:tcPr>
            <w:tcW w:w="3969" w:type="dxa"/>
            <w:tcBorders>
              <w:top w:val="single" w:sz="4" w:space="0" w:color="auto"/>
              <w:bottom w:val="single" w:sz="4" w:space="0" w:color="auto"/>
            </w:tcBorders>
          </w:tcPr>
          <w:p w14:paraId="76476882" w14:textId="1230CACA" w:rsidR="003C51E1" w:rsidRPr="00557C91" w:rsidRDefault="003C51E1" w:rsidP="003C51E1">
            <w:pPr>
              <w:rPr>
                <w:rFonts w:cstheme="minorHAnsi"/>
                <w:color w:val="auto"/>
              </w:rPr>
            </w:pPr>
            <w:r w:rsidRPr="00557C91">
              <w:rPr>
                <w:rFonts w:cstheme="minorHAnsi"/>
                <w:color w:val="auto"/>
              </w:rPr>
              <w:t>100</w:t>
            </w:r>
          </w:p>
        </w:tc>
        <w:tc>
          <w:tcPr>
            <w:tcW w:w="4783" w:type="dxa"/>
            <w:gridSpan w:val="2"/>
            <w:tcBorders>
              <w:top w:val="single" w:sz="4" w:space="0" w:color="auto"/>
              <w:bottom w:val="single" w:sz="4" w:space="0" w:color="auto"/>
              <w:right w:val="single" w:sz="4" w:space="0" w:color="auto"/>
            </w:tcBorders>
          </w:tcPr>
          <w:p w14:paraId="2C8149CD" w14:textId="121F5CE5" w:rsidR="003C51E1" w:rsidRPr="00557C91" w:rsidRDefault="003C51E1" w:rsidP="003C51E1">
            <w:pPr>
              <w:rPr>
                <w:rFonts w:cstheme="minorHAnsi"/>
                <w:color w:val="auto"/>
              </w:rPr>
            </w:pPr>
            <w:r w:rsidRPr="00557C91">
              <w:rPr>
                <w:rFonts w:cstheme="minorHAnsi"/>
                <w:color w:val="auto"/>
              </w:rPr>
              <w:t>100</w:t>
            </w:r>
            <w:r w:rsidR="00D17F88" w:rsidRPr="00557C91">
              <w:rPr>
                <w:rFonts w:ascii="Times New Roman" w:eastAsia="Times New Roman" w:hAnsi="Times New Roman" w:cstheme="minorHAnsi"/>
                <w:color w:val="auto"/>
                <w:sz w:val="24"/>
                <w:lang w:eastAsia="en-US"/>
              </w:rPr>
              <w:t xml:space="preserve"> </w:t>
            </w:r>
            <w:r w:rsidR="00D17F88" w:rsidRPr="00557C91">
              <w:rPr>
                <w:rFonts w:cstheme="minorHAnsi"/>
                <w:color w:val="auto"/>
              </w:rPr>
              <w:t>(pagal teisės aktus privalomas rodiklis)</w:t>
            </w:r>
          </w:p>
        </w:tc>
      </w:tr>
    </w:tbl>
    <w:p w14:paraId="53463564" w14:textId="77777777" w:rsidR="00CB3570" w:rsidRPr="00557C91" w:rsidRDefault="00CB3570" w:rsidP="00BD76F5">
      <w:pPr>
        <w:pStyle w:val="Puslapioinaostekstas"/>
        <w:ind w:firstLine="0"/>
        <w:jc w:val="both"/>
        <w:rPr>
          <w:rFonts w:asciiTheme="minorHAnsi" w:hAnsiTheme="minorHAnsi" w:cstheme="minorHAnsi"/>
        </w:rPr>
      </w:pPr>
      <w:r w:rsidRPr="00557C91">
        <w:rPr>
          <w:rFonts w:asciiTheme="minorHAnsi" w:hAnsiTheme="minorHAnsi" w:cstheme="minorHAnsi"/>
          <w:b/>
          <w:bCs/>
          <w:sz w:val="24"/>
          <w:szCs w:val="24"/>
        </w:rPr>
        <w:lastRenderedPageBreak/>
        <w:t>PASTABOS:</w:t>
      </w:r>
      <w:r w:rsidRPr="00557C91">
        <w:rPr>
          <w:rFonts w:asciiTheme="minorHAnsi" w:hAnsiTheme="minorHAnsi" w:cstheme="minorHAnsi"/>
          <w:b/>
          <w:bCs/>
          <w:sz w:val="24"/>
          <w:szCs w:val="24"/>
        </w:rPr>
        <w:br/>
      </w:r>
      <w:r w:rsidRPr="00557C91">
        <w:rPr>
          <w:rStyle w:val="Puslapioinaosnuoroda"/>
          <w:rFonts w:asciiTheme="minorHAnsi" w:hAnsiTheme="minorHAnsi" w:cstheme="minorHAnsi"/>
        </w:rPr>
        <w:footnoteRef/>
      </w:r>
      <w:r w:rsidRPr="00557C91">
        <w:rPr>
          <w:rFonts w:asciiTheme="minorHAnsi" w:hAnsiTheme="minorHAnsi" w:cstheme="minorHAns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54A39C48" w14:textId="77777777" w:rsidR="00793E48" w:rsidRPr="00557C91" w:rsidRDefault="00793E48" w:rsidP="00CB3570">
      <w:pPr>
        <w:pStyle w:val="Puslapioinaostekstas"/>
        <w:ind w:firstLine="0"/>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2B45D98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3DEA85A" w14:textId="55DD6E49" w:rsidR="004734B5" w:rsidRPr="00557C91" w:rsidRDefault="00263260" w:rsidP="00AB235A">
            <w:pPr>
              <w:rPr>
                <w:rFonts w:asciiTheme="minorHAnsi" w:hAnsiTheme="minorHAnsi" w:cstheme="minorHAnsi"/>
              </w:rPr>
            </w:pPr>
            <w:r w:rsidRPr="00557C91">
              <w:rPr>
                <w:rFonts w:asciiTheme="minorHAnsi" w:hAnsiTheme="minorHAnsi" w:cstheme="minorHAnsi"/>
              </w:rPr>
              <w:t>6</w:t>
            </w:r>
            <w:r w:rsidR="004734B5" w:rsidRPr="00557C91">
              <w:rPr>
                <w:rFonts w:asciiTheme="minorHAnsi" w:hAnsiTheme="minorHAnsi" w:cstheme="minorHAnsi"/>
              </w:rPr>
              <w:t>. lentelė. Rodiklis: Centralizuoti pirkimai</w:t>
            </w:r>
            <w:r w:rsidR="002A2CB9" w:rsidRPr="00557C91">
              <w:rPr>
                <w:rFonts w:asciiTheme="minorHAnsi" w:hAnsiTheme="minorHAnsi" w:cstheme="minorHAnsi"/>
                <w:vertAlign w:val="superscript"/>
              </w:rPr>
              <w:t>1</w:t>
            </w:r>
          </w:p>
        </w:tc>
        <w:tc>
          <w:tcPr>
            <w:tcW w:w="3852" w:type="dxa"/>
            <w:tcBorders>
              <w:top w:val="nil"/>
              <w:left w:val="nil"/>
              <w:bottom w:val="nil"/>
              <w:right w:val="nil"/>
            </w:tcBorders>
          </w:tcPr>
          <w:p w14:paraId="5FED3CE4" w14:textId="77777777" w:rsidR="004734B5" w:rsidRPr="00557C91" w:rsidRDefault="004734B5" w:rsidP="00AB235A">
            <w:pPr>
              <w:rPr>
                <w:rFonts w:asciiTheme="minorHAnsi" w:hAnsiTheme="minorHAnsi" w:cstheme="minorHAnsi"/>
              </w:rPr>
            </w:pPr>
          </w:p>
        </w:tc>
      </w:tr>
      <w:tr w:rsidR="00AF7F43" w:rsidRPr="00557C91" w14:paraId="0C4BBCD9" w14:textId="77777777" w:rsidTr="00793E48">
        <w:tc>
          <w:tcPr>
            <w:tcW w:w="5387" w:type="dxa"/>
            <w:tcBorders>
              <w:top w:val="single" w:sz="4" w:space="0" w:color="auto"/>
            </w:tcBorders>
          </w:tcPr>
          <w:p w14:paraId="31B63289"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35BD713C"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3FADDED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AF7F43" w:rsidRPr="00557C91" w14:paraId="0848341D" w14:textId="77777777" w:rsidTr="00793E48">
        <w:tc>
          <w:tcPr>
            <w:tcW w:w="5387" w:type="dxa"/>
          </w:tcPr>
          <w:p w14:paraId="50988E46" w14:textId="77777777" w:rsidR="003C51E1" w:rsidRPr="00557C91" w:rsidRDefault="003C51E1" w:rsidP="003C51E1">
            <w:pPr>
              <w:rPr>
                <w:rFonts w:cstheme="minorHAnsi"/>
                <w:color w:val="auto"/>
              </w:rPr>
            </w:pPr>
            <w:r w:rsidRPr="00557C91">
              <w:rPr>
                <w:rFonts w:cstheme="minorHAnsi"/>
                <w:color w:val="auto"/>
              </w:rPr>
              <w:t>Centralizuotų pirkimų iš / per CPO.LT vertė, proc.</w:t>
            </w:r>
          </w:p>
        </w:tc>
        <w:tc>
          <w:tcPr>
            <w:tcW w:w="3827" w:type="dxa"/>
            <w:tcBorders>
              <w:top w:val="single" w:sz="4" w:space="0" w:color="auto"/>
              <w:bottom w:val="single" w:sz="4" w:space="0" w:color="auto"/>
            </w:tcBorders>
          </w:tcPr>
          <w:p w14:paraId="0796EB2D" w14:textId="15B9D43F" w:rsidR="003C51E1" w:rsidRPr="0029369F" w:rsidRDefault="002F20D4" w:rsidP="003C51E1">
            <w:pPr>
              <w:rPr>
                <w:rFonts w:cstheme="minorHAnsi"/>
                <w:color w:val="auto"/>
              </w:rPr>
            </w:pPr>
            <w:r w:rsidRPr="0029369F">
              <w:rPr>
                <w:rFonts w:cstheme="minorHAnsi"/>
                <w:color w:val="auto"/>
              </w:rPr>
              <w:t>100</w:t>
            </w:r>
          </w:p>
        </w:tc>
        <w:tc>
          <w:tcPr>
            <w:tcW w:w="4358" w:type="dxa"/>
            <w:gridSpan w:val="2"/>
            <w:tcBorders>
              <w:top w:val="single" w:sz="4" w:space="0" w:color="auto"/>
              <w:bottom w:val="single" w:sz="4" w:space="0" w:color="auto"/>
              <w:right w:val="single" w:sz="4" w:space="0" w:color="auto"/>
            </w:tcBorders>
          </w:tcPr>
          <w:p w14:paraId="43C8C55C" w14:textId="59B8B0C4" w:rsidR="003C51E1" w:rsidRPr="00BB5ED5" w:rsidRDefault="004B2F0C" w:rsidP="003C51E1">
            <w:pPr>
              <w:rPr>
                <w:rFonts w:cstheme="minorHAnsi"/>
                <w:color w:val="auto"/>
              </w:rPr>
            </w:pPr>
            <w:r w:rsidRPr="00BB5ED5">
              <w:rPr>
                <w:rFonts w:cstheme="minorHAnsi"/>
                <w:color w:val="auto"/>
              </w:rPr>
              <w:t>39,6</w:t>
            </w:r>
          </w:p>
        </w:tc>
      </w:tr>
      <w:tr w:rsidR="00AF7F43" w:rsidRPr="00557C91" w14:paraId="54EC3FA8" w14:textId="77777777" w:rsidTr="00793E48">
        <w:tc>
          <w:tcPr>
            <w:tcW w:w="5387" w:type="dxa"/>
          </w:tcPr>
          <w:p w14:paraId="55040045" w14:textId="77777777" w:rsidR="003C51E1" w:rsidRPr="00557C91" w:rsidRDefault="003C51E1" w:rsidP="003C51E1">
            <w:pPr>
              <w:rPr>
                <w:rFonts w:cstheme="minorHAnsi"/>
                <w:color w:val="auto"/>
              </w:rPr>
            </w:pPr>
            <w:r w:rsidRPr="00557C91">
              <w:rPr>
                <w:rFonts w:cstheme="minorHAnsi"/>
                <w:color w:val="auto"/>
              </w:rPr>
              <w:t>Centralizuotų pirkimų iš / per CPO.LT skaičius, proc.</w:t>
            </w:r>
          </w:p>
        </w:tc>
        <w:tc>
          <w:tcPr>
            <w:tcW w:w="3827" w:type="dxa"/>
            <w:tcBorders>
              <w:top w:val="single" w:sz="4" w:space="0" w:color="auto"/>
              <w:bottom w:val="single" w:sz="4" w:space="0" w:color="auto"/>
            </w:tcBorders>
          </w:tcPr>
          <w:p w14:paraId="158B38B3" w14:textId="39746FED" w:rsidR="003C51E1" w:rsidRPr="0029369F" w:rsidRDefault="002F20D4" w:rsidP="003C51E1">
            <w:pPr>
              <w:rPr>
                <w:rFonts w:cstheme="minorHAnsi"/>
                <w:color w:val="auto"/>
              </w:rPr>
            </w:pPr>
            <w:r w:rsidRPr="0029369F">
              <w:rPr>
                <w:rFonts w:cstheme="minorHAnsi"/>
                <w:color w:val="auto"/>
              </w:rPr>
              <w:t>100</w:t>
            </w:r>
          </w:p>
        </w:tc>
        <w:tc>
          <w:tcPr>
            <w:tcW w:w="4358" w:type="dxa"/>
            <w:gridSpan w:val="2"/>
            <w:tcBorders>
              <w:top w:val="single" w:sz="4" w:space="0" w:color="auto"/>
              <w:bottom w:val="single" w:sz="4" w:space="0" w:color="auto"/>
              <w:right w:val="single" w:sz="4" w:space="0" w:color="auto"/>
            </w:tcBorders>
          </w:tcPr>
          <w:p w14:paraId="190AF882" w14:textId="477D27B2" w:rsidR="003C51E1" w:rsidRPr="00BB5ED5" w:rsidRDefault="00BB5ED5" w:rsidP="003C51E1">
            <w:pPr>
              <w:rPr>
                <w:rFonts w:cstheme="minorHAnsi"/>
                <w:color w:val="auto"/>
              </w:rPr>
            </w:pPr>
            <w:r w:rsidRPr="00BB5ED5">
              <w:rPr>
                <w:rFonts w:cstheme="minorHAnsi"/>
                <w:color w:val="auto"/>
              </w:rPr>
              <w:t>8,7</w:t>
            </w:r>
          </w:p>
        </w:tc>
      </w:tr>
      <w:tr w:rsidR="00AF7F43" w:rsidRPr="00557C91" w14:paraId="271D5EF8" w14:textId="77777777" w:rsidTr="00793E48">
        <w:tc>
          <w:tcPr>
            <w:tcW w:w="5387" w:type="dxa"/>
          </w:tcPr>
          <w:p w14:paraId="06530539" w14:textId="627E0ED6" w:rsidR="003C51E1" w:rsidRPr="00557C91" w:rsidRDefault="003C51E1" w:rsidP="003C51E1">
            <w:pPr>
              <w:rPr>
                <w:rFonts w:cstheme="minorHAnsi"/>
                <w:color w:val="auto"/>
              </w:rPr>
            </w:pPr>
            <w:r w:rsidRPr="00557C91">
              <w:rPr>
                <w:rFonts w:cstheme="minorHAnsi"/>
                <w:color w:val="auto"/>
              </w:rPr>
              <w:t>Centralizuotų pirkimų iš / per kitų CPO vertė, proc.</w:t>
            </w:r>
          </w:p>
        </w:tc>
        <w:tc>
          <w:tcPr>
            <w:tcW w:w="3827" w:type="dxa"/>
            <w:tcBorders>
              <w:top w:val="single" w:sz="4" w:space="0" w:color="auto"/>
              <w:bottom w:val="single" w:sz="4" w:space="0" w:color="auto"/>
            </w:tcBorders>
          </w:tcPr>
          <w:p w14:paraId="39FC127B" w14:textId="222B3DF5" w:rsidR="003C51E1" w:rsidRPr="007E4681" w:rsidRDefault="0029369F" w:rsidP="003C51E1">
            <w:pPr>
              <w:rPr>
                <w:rFonts w:cstheme="minorHAnsi"/>
                <w:color w:val="auto"/>
                <w:highlight w:val="yellow"/>
              </w:rPr>
            </w:pPr>
            <w:r w:rsidRPr="002E3D60">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165DCA0F" w14:textId="4B28DEF6" w:rsidR="003C51E1" w:rsidRPr="00E807E1" w:rsidRDefault="00263260" w:rsidP="003C51E1">
            <w:pPr>
              <w:rPr>
                <w:rFonts w:cstheme="minorHAnsi"/>
                <w:color w:val="auto"/>
              </w:rPr>
            </w:pPr>
            <w:r w:rsidRPr="00E807E1">
              <w:rPr>
                <w:rFonts w:cstheme="minorHAnsi"/>
                <w:color w:val="auto"/>
              </w:rPr>
              <w:t>n/a</w:t>
            </w:r>
          </w:p>
        </w:tc>
      </w:tr>
      <w:tr w:rsidR="00AF7F43" w:rsidRPr="00557C91" w14:paraId="20C2BAA2" w14:textId="77777777" w:rsidTr="00793E48">
        <w:tc>
          <w:tcPr>
            <w:tcW w:w="5387" w:type="dxa"/>
          </w:tcPr>
          <w:p w14:paraId="2CD10871" w14:textId="190C1644" w:rsidR="003C51E1" w:rsidRPr="00557C91" w:rsidRDefault="003C51E1" w:rsidP="003C51E1">
            <w:pPr>
              <w:rPr>
                <w:rFonts w:cstheme="minorHAnsi"/>
                <w:color w:val="auto"/>
              </w:rPr>
            </w:pPr>
            <w:r w:rsidRPr="00557C91">
              <w:rPr>
                <w:rFonts w:cstheme="minorHAnsi"/>
                <w:color w:val="auto"/>
              </w:rPr>
              <w:t>Centralizuotų pirkimų iš / per kitų CPO skaičius, proc.</w:t>
            </w:r>
          </w:p>
        </w:tc>
        <w:tc>
          <w:tcPr>
            <w:tcW w:w="3827" w:type="dxa"/>
            <w:tcBorders>
              <w:top w:val="single" w:sz="4" w:space="0" w:color="auto"/>
              <w:bottom w:val="single" w:sz="4" w:space="0" w:color="auto"/>
            </w:tcBorders>
          </w:tcPr>
          <w:p w14:paraId="6A3DA14D" w14:textId="3F192118" w:rsidR="003C51E1" w:rsidRPr="002E3D60" w:rsidRDefault="0029369F" w:rsidP="003C51E1">
            <w:pPr>
              <w:rPr>
                <w:rFonts w:cstheme="minorHAnsi"/>
                <w:color w:val="auto"/>
              </w:rPr>
            </w:pPr>
            <w:r w:rsidRPr="002E3D60">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59620766" w14:textId="7FDC816C" w:rsidR="003C51E1" w:rsidRPr="00E807E1" w:rsidRDefault="00263260" w:rsidP="003C51E1">
            <w:pPr>
              <w:rPr>
                <w:rFonts w:cstheme="minorHAnsi"/>
                <w:color w:val="auto"/>
              </w:rPr>
            </w:pPr>
            <w:r w:rsidRPr="00E807E1">
              <w:rPr>
                <w:rFonts w:cstheme="minorHAnsi"/>
                <w:color w:val="auto"/>
              </w:rPr>
              <w:t>n/a</w:t>
            </w:r>
          </w:p>
        </w:tc>
      </w:tr>
    </w:tbl>
    <w:p w14:paraId="697EA5E0" w14:textId="0CA5E27E" w:rsidR="004734B5" w:rsidRPr="00557C91" w:rsidRDefault="002A2CB9" w:rsidP="004734B5">
      <w:pPr>
        <w:rPr>
          <w:rFonts w:asciiTheme="minorHAnsi" w:hAnsiTheme="minorHAnsi" w:cstheme="minorHAnsi"/>
          <w:b/>
          <w:bCs/>
        </w:rPr>
      </w:pPr>
      <w:r w:rsidRPr="00557C91">
        <w:rPr>
          <w:rFonts w:asciiTheme="minorHAnsi" w:hAnsiTheme="minorHAnsi" w:cstheme="minorHAnsi"/>
          <w:b/>
          <w:bCs/>
        </w:rPr>
        <w:t>PASTABOS:</w:t>
      </w:r>
    </w:p>
    <w:p w14:paraId="1FB11788" w14:textId="043DFB05" w:rsidR="002A2CB9" w:rsidRPr="00557C91" w:rsidRDefault="002A2CB9" w:rsidP="004734B5">
      <w:pPr>
        <w:rPr>
          <w:rFonts w:asciiTheme="minorHAnsi" w:hAnsiTheme="minorHAnsi" w:cstheme="minorHAnsi"/>
          <w:sz w:val="20"/>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283102C6" w14:textId="77777777" w:rsidR="002A2CB9" w:rsidRPr="00557C91" w:rsidRDefault="002A2CB9"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412A6E62"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3AAE7817" w14:textId="429061B8" w:rsidR="004734B5" w:rsidRPr="00557C91" w:rsidRDefault="00AF7F43" w:rsidP="00AB235A">
            <w:pPr>
              <w:rPr>
                <w:rFonts w:asciiTheme="minorHAnsi" w:hAnsiTheme="minorHAnsi" w:cstheme="minorHAnsi"/>
              </w:rPr>
            </w:pPr>
            <w:r w:rsidRPr="00557C91">
              <w:rPr>
                <w:rFonts w:asciiTheme="minorHAnsi" w:hAnsiTheme="minorHAnsi" w:cstheme="minorHAnsi"/>
              </w:rPr>
              <w:t>7</w:t>
            </w:r>
            <w:r w:rsidR="004734B5" w:rsidRPr="00557C91">
              <w:rPr>
                <w:rFonts w:asciiTheme="minorHAnsi" w:hAnsiTheme="minorHAnsi" w:cstheme="minorHAnsi"/>
              </w:rPr>
              <w:t>. lentelė. Rodiklis: ENERGIJOS VARTOJIMO EFEKTYVUMO REIKALAVIMAI</w:t>
            </w:r>
            <w:r w:rsidR="000E1859" w:rsidRPr="00557C91">
              <w:rPr>
                <w:rFonts w:asciiTheme="minorHAnsi" w:hAnsiTheme="minorHAnsi" w:cstheme="minorHAnsi"/>
                <w:vertAlign w:val="superscript"/>
              </w:rPr>
              <w:t>1</w:t>
            </w:r>
          </w:p>
        </w:tc>
        <w:tc>
          <w:tcPr>
            <w:tcW w:w="3852" w:type="dxa"/>
            <w:tcBorders>
              <w:top w:val="nil"/>
              <w:left w:val="nil"/>
              <w:bottom w:val="nil"/>
              <w:right w:val="nil"/>
            </w:tcBorders>
          </w:tcPr>
          <w:p w14:paraId="5241CB8B" w14:textId="77777777" w:rsidR="004734B5" w:rsidRPr="00557C91" w:rsidRDefault="004734B5" w:rsidP="00AB235A">
            <w:pPr>
              <w:rPr>
                <w:rFonts w:asciiTheme="minorHAnsi" w:hAnsiTheme="minorHAnsi" w:cstheme="minorHAnsi"/>
              </w:rPr>
            </w:pPr>
          </w:p>
        </w:tc>
      </w:tr>
      <w:tr w:rsidR="004734B5" w:rsidRPr="00557C91" w14:paraId="2880F314" w14:textId="77777777" w:rsidTr="00793E48">
        <w:tc>
          <w:tcPr>
            <w:tcW w:w="5387" w:type="dxa"/>
            <w:tcBorders>
              <w:top w:val="single" w:sz="4" w:space="0" w:color="auto"/>
            </w:tcBorders>
          </w:tcPr>
          <w:p w14:paraId="13D98C1B" w14:textId="77777777" w:rsidR="004734B5" w:rsidRPr="009F710A" w:rsidRDefault="004734B5" w:rsidP="00AB235A">
            <w:pPr>
              <w:rPr>
                <w:rFonts w:cstheme="minorHAnsi"/>
                <w:b/>
                <w:bCs/>
                <w:color w:val="auto"/>
              </w:rPr>
            </w:pPr>
            <w:r w:rsidRPr="009F710A">
              <w:rPr>
                <w:rFonts w:cstheme="minorHAnsi"/>
                <w:b/>
                <w:bCs/>
                <w:color w:val="auto"/>
              </w:rPr>
              <w:t>Rodiklio pavadinimas</w:t>
            </w:r>
          </w:p>
        </w:tc>
        <w:tc>
          <w:tcPr>
            <w:tcW w:w="3827" w:type="dxa"/>
            <w:tcBorders>
              <w:top w:val="single" w:sz="4" w:space="0" w:color="auto"/>
              <w:bottom w:val="single" w:sz="4" w:space="0" w:color="auto"/>
            </w:tcBorders>
          </w:tcPr>
          <w:p w14:paraId="1BE0ADDE" w14:textId="77777777" w:rsidR="004734B5" w:rsidRPr="009F710A" w:rsidRDefault="004734B5" w:rsidP="00AB235A">
            <w:pPr>
              <w:rPr>
                <w:rFonts w:cstheme="minorHAnsi"/>
                <w:b/>
                <w:bCs/>
                <w:color w:val="auto"/>
              </w:rPr>
            </w:pPr>
            <w:r w:rsidRPr="009F710A">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157AF11F" w14:textId="77777777" w:rsidR="004734B5" w:rsidRPr="009F710A" w:rsidRDefault="004734B5" w:rsidP="00AB235A">
            <w:pPr>
              <w:rPr>
                <w:rFonts w:cstheme="minorHAnsi"/>
                <w:color w:val="auto"/>
              </w:rPr>
            </w:pPr>
            <w:r w:rsidRPr="009F710A">
              <w:rPr>
                <w:rFonts w:cstheme="minorHAnsi"/>
                <w:b/>
                <w:bCs/>
                <w:color w:val="auto"/>
              </w:rPr>
              <w:t>LR vidutinė rodiklio reikšmė</w:t>
            </w:r>
          </w:p>
        </w:tc>
      </w:tr>
      <w:tr w:rsidR="00AF7F43" w:rsidRPr="00557C91" w14:paraId="77F7888C" w14:textId="77777777" w:rsidTr="00793E48">
        <w:tc>
          <w:tcPr>
            <w:tcW w:w="5387" w:type="dxa"/>
          </w:tcPr>
          <w:p w14:paraId="75F9FE4F" w14:textId="385ACE01" w:rsidR="003C51E1" w:rsidRPr="009F710A" w:rsidRDefault="003C51E1" w:rsidP="003C51E1">
            <w:pPr>
              <w:rPr>
                <w:rFonts w:cstheme="minorHAnsi"/>
                <w:color w:val="auto"/>
              </w:rPr>
            </w:pPr>
            <w:r w:rsidRPr="009F710A">
              <w:rPr>
                <w:rFonts w:cstheme="minorHAnsi"/>
                <w:color w:val="auto"/>
              </w:rPr>
              <w:t>Pirkimų iš Sąrašo</w:t>
            </w:r>
            <w:r w:rsidRPr="009F710A">
              <w:rPr>
                <w:rFonts w:cstheme="minorHAnsi"/>
                <w:color w:val="auto"/>
                <w:vertAlign w:val="superscript"/>
              </w:rPr>
              <w:t>2</w:t>
            </w:r>
            <w:r w:rsidRPr="009F710A">
              <w:rPr>
                <w:rFonts w:cstheme="minorHAnsi"/>
                <w:color w:val="auto"/>
              </w:rPr>
              <w:t>, kai taikyti EVEF reikalavimai vertė, proc.</w:t>
            </w:r>
          </w:p>
        </w:tc>
        <w:tc>
          <w:tcPr>
            <w:tcW w:w="3827" w:type="dxa"/>
            <w:tcBorders>
              <w:top w:val="single" w:sz="4" w:space="0" w:color="auto"/>
              <w:bottom w:val="single" w:sz="4" w:space="0" w:color="auto"/>
            </w:tcBorders>
          </w:tcPr>
          <w:p w14:paraId="129E17CF" w14:textId="551A7117" w:rsidR="003C51E1" w:rsidRPr="009F710A" w:rsidRDefault="00D535AC" w:rsidP="003C51E1">
            <w:pPr>
              <w:rPr>
                <w:rFonts w:cstheme="minorHAnsi"/>
                <w:color w:val="auto"/>
              </w:rPr>
            </w:pPr>
            <w:r w:rsidRPr="009F710A">
              <w:rPr>
                <w:rFonts w:cstheme="minorHAnsi"/>
                <w:color w:val="auto"/>
              </w:rPr>
              <w:t>n/a</w:t>
            </w:r>
          </w:p>
        </w:tc>
        <w:tc>
          <w:tcPr>
            <w:tcW w:w="4358" w:type="dxa"/>
            <w:gridSpan w:val="2"/>
            <w:tcBorders>
              <w:top w:val="single" w:sz="4" w:space="0" w:color="auto"/>
              <w:bottom w:val="single" w:sz="4" w:space="0" w:color="auto"/>
              <w:right w:val="single" w:sz="4" w:space="0" w:color="auto"/>
            </w:tcBorders>
          </w:tcPr>
          <w:p w14:paraId="56042475" w14:textId="670002FD" w:rsidR="003C51E1" w:rsidRPr="00E75774" w:rsidRDefault="007C5560" w:rsidP="003C51E1">
            <w:pPr>
              <w:rPr>
                <w:rFonts w:cstheme="minorHAnsi"/>
                <w:color w:val="auto"/>
              </w:rPr>
            </w:pPr>
            <w:r w:rsidRPr="00E75774">
              <w:rPr>
                <w:rFonts w:cstheme="minorHAnsi"/>
                <w:color w:val="auto"/>
              </w:rPr>
              <w:t>99,2</w:t>
            </w:r>
          </w:p>
        </w:tc>
      </w:tr>
      <w:tr w:rsidR="00AF7F43" w:rsidRPr="00557C91" w14:paraId="11EF0CF9" w14:textId="77777777" w:rsidTr="00793E48">
        <w:tc>
          <w:tcPr>
            <w:tcW w:w="5387" w:type="dxa"/>
          </w:tcPr>
          <w:p w14:paraId="6E3E6036" w14:textId="725489F5" w:rsidR="003C51E1" w:rsidRPr="009F710A" w:rsidRDefault="003C51E1" w:rsidP="003C51E1">
            <w:pPr>
              <w:rPr>
                <w:rFonts w:cstheme="minorHAnsi"/>
                <w:color w:val="auto"/>
              </w:rPr>
            </w:pPr>
            <w:r w:rsidRPr="009F710A">
              <w:rPr>
                <w:rFonts w:cstheme="minorHAnsi"/>
                <w:color w:val="auto"/>
              </w:rPr>
              <w:t>Pirkimų iš Sąrašo</w:t>
            </w:r>
            <w:r w:rsidRPr="009F710A">
              <w:rPr>
                <w:rFonts w:cstheme="minorHAnsi"/>
                <w:color w:val="auto"/>
                <w:vertAlign w:val="superscript"/>
              </w:rPr>
              <w:t>2</w:t>
            </w:r>
            <w:r w:rsidRPr="009F710A">
              <w:rPr>
                <w:rFonts w:cstheme="minorHAnsi"/>
                <w:color w:val="auto"/>
              </w:rPr>
              <w:t>, kai taikyti EVEF reikalavimai, skaičius, proc.</w:t>
            </w:r>
          </w:p>
        </w:tc>
        <w:tc>
          <w:tcPr>
            <w:tcW w:w="3827" w:type="dxa"/>
            <w:tcBorders>
              <w:top w:val="single" w:sz="4" w:space="0" w:color="auto"/>
              <w:bottom w:val="single" w:sz="4" w:space="0" w:color="auto"/>
            </w:tcBorders>
          </w:tcPr>
          <w:p w14:paraId="69FDF379" w14:textId="6C46378C" w:rsidR="003C51E1" w:rsidRPr="009F710A" w:rsidRDefault="00D535AC" w:rsidP="003C51E1">
            <w:pPr>
              <w:rPr>
                <w:rFonts w:cstheme="minorHAnsi"/>
                <w:color w:val="auto"/>
              </w:rPr>
            </w:pPr>
            <w:r w:rsidRPr="009F710A">
              <w:rPr>
                <w:rFonts w:cstheme="minorHAnsi"/>
                <w:color w:val="auto"/>
              </w:rPr>
              <w:t>n/a</w:t>
            </w:r>
          </w:p>
        </w:tc>
        <w:tc>
          <w:tcPr>
            <w:tcW w:w="4358" w:type="dxa"/>
            <w:gridSpan w:val="2"/>
            <w:tcBorders>
              <w:top w:val="single" w:sz="4" w:space="0" w:color="auto"/>
              <w:bottom w:val="single" w:sz="4" w:space="0" w:color="auto"/>
              <w:right w:val="single" w:sz="4" w:space="0" w:color="auto"/>
            </w:tcBorders>
          </w:tcPr>
          <w:p w14:paraId="4E724C89" w14:textId="1B5124AC" w:rsidR="003C51E1" w:rsidRPr="00E75774" w:rsidRDefault="00E75774" w:rsidP="003C51E1">
            <w:pPr>
              <w:rPr>
                <w:rFonts w:cstheme="minorHAnsi"/>
                <w:color w:val="auto"/>
              </w:rPr>
            </w:pPr>
            <w:r w:rsidRPr="00E75774">
              <w:rPr>
                <w:rFonts w:cstheme="minorHAnsi"/>
                <w:color w:val="auto"/>
              </w:rPr>
              <w:t>86,1</w:t>
            </w:r>
          </w:p>
        </w:tc>
      </w:tr>
    </w:tbl>
    <w:p w14:paraId="1AD160D6" w14:textId="7E327E25" w:rsidR="004734B5" w:rsidRPr="00557C91" w:rsidRDefault="000E1859" w:rsidP="00BD76F5">
      <w:pPr>
        <w:jc w:val="both"/>
        <w:rPr>
          <w:rFonts w:asciiTheme="minorHAnsi" w:hAnsiTheme="minorHAnsi" w:cstheme="minorHAnsi"/>
          <w:b/>
          <w:bCs/>
        </w:rPr>
      </w:pPr>
      <w:r w:rsidRPr="00557C91">
        <w:rPr>
          <w:rFonts w:asciiTheme="minorHAnsi" w:hAnsiTheme="minorHAnsi" w:cstheme="minorHAnsi"/>
          <w:b/>
          <w:bCs/>
        </w:rPr>
        <w:t>PASTABOS:</w:t>
      </w:r>
    </w:p>
    <w:p w14:paraId="320A0B59" w14:textId="77777777" w:rsidR="000E1859" w:rsidRPr="00557C91" w:rsidRDefault="000E1859"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footnoteRef/>
      </w:r>
      <w:r w:rsidRPr="00557C91">
        <w:rPr>
          <w:rFonts w:asciiTheme="minorHAnsi" w:hAnsiTheme="minorHAnsi" w:cstheme="minorHAnsi"/>
        </w:rPr>
        <w:t xml:space="preserve"> Į rodiklių skaičiavimus įtraukiami tik įvykę tarptautinių ir supaprastintų (be mažos vertės) pirkimų duomenys. Pirkimai priskiriami ataskaitiniam laikotarpiui pagal sutarties sudarymo datą.</w:t>
      </w:r>
    </w:p>
    <w:p w14:paraId="49EDFC28" w14:textId="5404CFEE" w:rsidR="000E1859" w:rsidRPr="00557C91" w:rsidRDefault="000E1859" w:rsidP="00BD76F5">
      <w:pPr>
        <w:pStyle w:val="Puslapioinaostekstas"/>
        <w:ind w:firstLine="0"/>
        <w:jc w:val="both"/>
        <w:rPr>
          <w:rFonts w:asciiTheme="minorHAnsi" w:hAnsiTheme="minorHAnsi" w:cstheme="minorHAnsi"/>
        </w:rPr>
      </w:pPr>
      <w:r w:rsidRPr="00557C91">
        <w:rPr>
          <w:rStyle w:val="Puslapioinaosnuoroda"/>
          <w:rFonts w:asciiTheme="minorHAnsi" w:hAnsiTheme="minorHAnsi" w:cstheme="minorHAnsi"/>
        </w:rPr>
        <w:t>2</w:t>
      </w:r>
      <w:r w:rsidRPr="00557C91">
        <w:rPr>
          <w:rFonts w:asciiTheme="minorHAnsi" w:hAnsiTheme="minorHAnsi" w:cstheme="minorHAns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0D0CFCB3" w14:textId="77777777" w:rsidR="000E1859" w:rsidRPr="00557C91" w:rsidRDefault="000E1859"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5CC795C6"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6D7CA3F1" w14:textId="61747771" w:rsidR="004734B5" w:rsidRPr="00557C91" w:rsidRDefault="00D535AC" w:rsidP="00AB235A">
            <w:pPr>
              <w:rPr>
                <w:rFonts w:asciiTheme="minorHAnsi" w:hAnsiTheme="minorHAnsi" w:cstheme="minorHAnsi"/>
              </w:rPr>
            </w:pPr>
            <w:r w:rsidRPr="00557C91">
              <w:rPr>
                <w:rFonts w:asciiTheme="minorHAnsi" w:hAnsiTheme="minorHAnsi" w:cstheme="minorHAnsi"/>
              </w:rPr>
              <w:t>8</w:t>
            </w:r>
            <w:r w:rsidR="004734B5" w:rsidRPr="00557C91">
              <w:rPr>
                <w:rFonts w:asciiTheme="minorHAnsi" w:hAnsiTheme="minorHAnsi" w:cstheme="minorHAnsi"/>
              </w:rPr>
              <w:t>. lentelė. Rodiklis: inovatyvūs pirkimai</w:t>
            </w:r>
            <w:r w:rsidR="00223035" w:rsidRPr="00557C91">
              <w:rPr>
                <w:rFonts w:asciiTheme="minorHAnsi" w:hAnsiTheme="minorHAnsi" w:cstheme="minorHAnsi"/>
                <w:vertAlign w:val="superscript"/>
              </w:rPr>
              <w:t>1</w:t>
            </w:r>
          </w:p>
        </w:tc>
        <w:tc>
          <w:tcPr>
            <w:tcW w:w="3852" w:type="dxa"/>
            <w:tcBorders>
              <w:top w:val="nil"/>
              <w:left w:val="nil"/>
              <w:bottom w:val="nil"/>
              <w:right w:val="nil"/>
            </w:tcBorders>
          </w:tcPr>
          <w:p w14:paraId="61AA4936" w14:textId="77777777" w:rsidR="004734B5" w:rsidRPr="00557C91" w:rsidRDefault="004734B5" w:rsidP="00AB235A">
            <w:pPr>
              <w:rPr>
                <w:rFonts w:asciiTheme="minorHAnsi" w:hAnsiTheme="minorHAnsi" w:cstheme="minorHAnsi"/>
              </w:rPr>
            </w:pPr>
          </w:p>
        </w:tc>
      </w:tr>
      <w:tr w:rsidR="004734B5" w:rsidRPr="00557C91" w14:paraId="73979F53" w14:textId="77777777" w:rsidTr="00793E48">
        <w:tc>
          <w:tcPr>
            <w:tcW w:w="5387" w:type="dxa"/>
            <w:tcBorders>
              <w:top w:val="single" w:sz="4" w:space="0" w:color="auto"/>
            </w:tcBorders>
          </w:tcPr>
          <w:p w14:paraId="6FC9C21D"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2A28D609"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7BA7E8B7"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721080B3" w14:textId="77777777" w:rsidTr="00793E48">
        <w:tc>
          <w:tcPr>
            <w:tcW w:w="5387" w:type="dxa"/>
          </w:tcPr>
          <w:p w14:paraId="1AC83442" w14:textId="77777777" w:rsidR="003C51E1" w:rsidRPr="00557C91" w:rsidRDefault="003C51E1" w:rsidP="003C51E1">
            <w:pPr>
              <w:rPr>
                <w:rFonts w:cstheme="minorHAnsi"/>
                <w:color w:val="auto"/>
              </w:rPr>
            </w:pPr>
            <w:r w:rsidRPr="00557C91">
              <w:rPr>
                <w:rFonts w:cstheme="minorHAnsi"/>
                <w:color w:val="auto"/>
              </w:rPr>
              <w:t>Inovatyvių pirkimų vertė, proc.</w:t>
            </w:r>
          </w:p>
        </w:tc>
        <w:tc>
          <w:tcPr>
            <w:tcW w:w="3827" w:type="dxa"/>
            <w:tcBorders>
              <w:top w:val="single" w:sz="4" w:space="0" w:color="auto"/>
              <w:bottom w:val="single" w:sz="4" w:space="0" w:color="auto"/>
            </w:tcBorders>
          </w:tcPr>
          <w:p w14:paraId="0D897A42" w14:textId="02787799" w:rsidR="003C51E1" w:rsidRPr="00557C91" w:rsidRDefault="005E38B2" w:rsidP="003C51E1">
            <w:pPr>
              <w:rPr>
                <w:rFonts w:cstheme="minorHAnsi"/>
                <w:color w:val="auto"/>
              </w:rPr>
            </w:pPr>
            <w:r w:rsidRPr="009F710A">
              <w:rPr>
                <w:rFonts w:cstheme="minorHAnsi"/>
                <w:color w:val="auto"/>
              </w:rPr>
              <w:t>n/a</w:t>
            </w:r>
          </w:p>
        </w:tc>
        <w:tc>
          <w:tcPr>
            <w:tcW w:w="4358" w:type="dxa"/>
            <w:gridSpan w:val="2"/>
            <w:tcBorders>
              <w:top w:val="single" w:sz="4" w:space="0" w:color="auto"/>
              <w:bottom w:val="single" w:sz="4" w:space="0" w:color="auto"/>
              <w:right w:val="single" w:sz="4" w:space="0" w:color="auto"/>
            </w:tcBorders>
          </w:tcPr>
          <w:p w14:paraId="6E23E4E1" w14:textId="7FBE4D29" w:rsidR="003C51E1" w:rsidRPr="00557C91" w:rsidRDefault="003C51E1" w:rsidP="003C51E1">
            <w:pPr>
              <w:rPr>
                <w:rFonts w:cstheme="minorHAnsi"/>
                <w:color w:val="auto"/>
              </w:rPr>
            </w:pPr>
            <w:r w:rsidRPr="00E677C9">
              <w:rPr>
                <w:rFonts w:cstheme="minorHAnsi"/>
                <w:color w:val="auto"/>
              </w:rPr>
              <w:t>0,</w:t>
            </w:r>
            <w:r w:rsidR="00E677C9" w:rsidRPr="00E677C9">
              <w:rPr>
                <w:rFonts w:cstheme="minorHAnsi"/>
                <w:color w:val="auto"/>
              </w:rPr>
              <w:t>584</w:t>
            </w:r>
          </w:p>
        </w:tc>
      </w:tr>
    </w:tbl>
    <w:p w14:paraId="7E2641B1" w14:textId="17055B1F" w:rsidR="004734B5" w:rsidRPr="00793E48" w:rsidRDefault="00223035" w:rsidP="004734B5">
      <w:pPr>
        <w:rPr>
          <w:rFonts w:asciiTheme="minorHAnsi" w:hAnsiTheme="minorHAnsi" w:cstheme="minorHAnsi"/>
          <w:b/>
          <w:bCs/>
        </w:rPr>
      </w:pPr>
      <w:r w:rsidRPr="00793E48">
        <w:rPr>
          <w:rFonts w:asciiTheme="minorHAnsi" w:hAnsiTheme="minorHAnsi" w:cstheme="minorHAnsi"/>
          <w:b/>
          <w:bCs/>
        </w:rPr>
        <w:t>PASTABOS:</w:t>
      </w:r>
    </w:p>
    <w:p w14:paraId="70344BF8" w14:textId="135B0FA4" w:rsidR="00223035" w:rsidRPr="00557C91" w:rsidRDefault="00223035" w:rsidP="004734B5">
      <w:pPr>
        <w:rPr>
          <w:rFonts w:asciiTheme="minorHAnsi" w:hAnsiTheme="minorHAnsi" w:cstheme="minorHAnsi"/>
          <w:sz w:val="20"/>
        </w:rPr>
      </w:pPr>
      <w:r w:rsidRPr="00557C91">
        <w:rPr>
          <w:rStyle w:val="Puslapioinaosnuoroda"/>
          <w:rFonts w:asciiTheme="minorHAnsi" w:hAnsiTheme="minorHAnsi" w:cstheme="minorHAnsi"/>
          <w:sz w:val="20"/>
        </w:rPr>
        <w:footnoteRef/>
      </w:r>
      <w:r w:rsidRPr="00557C91">
        <w:rPr>
          <w:rFonts w:asciiTheme="minorHAnsi" w:hAnsiTheme="minorHAnsi" w:cstheme="minorHAnsi"/>
          <w:sz w:val="20"/>
        </w:rPr>
        <w:t xml:space="preserve"> Į inovatyvių pirkimų rodiklio skaičiavimus įtraukiami tik įvykę tarptautinių ir supaprastintų (be mažos vertės) pirkimų duomenys. Pirkimai priskiriami ataskaitiniam laikotarpiui pagal sutarties sudarymo datą.</w:t>
      </w:r>
    </w:p>
    <w:p w14:paraId="202B0070" w14:textId="77777777" w:rsidR="00223035" w:rsidRDefault="00223035" w:rsidP="004734B5">
      <w:pPr>
        <w:rPr>
          <w:rFonts w:asciiTheme="minorHAnsi" w:hAnsiTheme="minorHAnsi" w:cstheme="minorHAnsi"/>
          <w:sz w:val="20"/>
        </w:rPr>
      </w:pPr>
    </w:p>
    <w:p w14:paraId="1B051156" w14:textId="77777777" w:rsidR="002D2D95" w:rsidRPr="00557C91" w:rsidRDefault="002D2D9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061BEE12" w14:textId="77777777" w:rsidTr="00793E4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CB32E72" w14:textId="0980E2D7" w:rsidR="004734B5" w:rsidRPr="00557C91" w:rsidRDefault="00E542D8" w:rsidP="00AB235A">
            <w:pPr>
              <w:rPr>
                <w:rFonts w:asciiTheme="minorHAnsi" w:hAnsiTheme="minorHAnsi" w:cstheme="minorHAnsi"/>
              </w:rPr>
            </w:pPr>
            <w:r>
              <w:rPr>
                <w:rFonts w:asciiTheme="minorHAnsi" w:hAnsiTheme="minorHAnsi" w:cstheme="minorHAnsi"/>
              </w:rPr>
              <w:lastRenderedPageBreak/>
              <w:t>9</w:t>
            </w:r>
            <w:r w:rsidR="004734B5" w:rsidRPr="00557C91">
              <w:rPr>
                <w:rFonts w:asciiTheme="minorHAnsi" w:hAnsiTheme="minorHAnsi" w:cstheme="minorHAnsi"/>
              </w:rPr>
              <w:t>. lentelė. Rodiklis: REZERVUOTI pirkimai</w:t>
            </w:r>
            <w:r w:rsidR="00C86B72" w:rsidRPr="00557C91">
              <w:rPr>
                <w:rFonts w:asciiTheme="minorHAnsi" w:hAnsiTheme="minorHAnsi" w:cstheme="minorHAnsi"/>
                <w:vertAlign w:val="superscript"/>
              </w:rPr>
              <w:t>1</w:t>
            </w:r>
          </w:p>
        </w:tc>
        <w:tc>
          <w:tcPr>
            <w:tcW w:w="3852" w:type="dxa"/>
            <w:tcBorders>
              <w:top w:val="nil"/>
              <w:left w:val="nil"/>
              <w:bottom w:val="nil"/>
              <w:right w:val="nil"/>
            </w:tcBorders>
          </w:tcPr>
          <w:p w14:paraId="21098ABB" w14:textId="77777777" w:rsidR="004734B5" w:rsidRPr="00557C91" w:rsidRDefault="004734B5" w:rsidP="00AB235A">
            <w:pPr>
              <w:rPr>
                <w:rFonts w:asciiTheme="minorHAnsi" w:hAnsiTheme="minorHAnsi" w:cstheme="minorHAnsi"/>
              </w:rPr>
            </w:pPr>
          </w:p>
        </w:tc>
      </w:tr>
      <w:tr w:rsidR="004734B5" w:rsidRPr="00557C91" w14:paraId="3E70E90B" w14:textId="77777777" w:rsidTr="00793E48">
        <w:tc>
          <w:tcPr>
            <w:tcW w:w="5387" w:type="dxa"/>
            <w:tcBorders>
              <w:top w:val="single" w:sz="4" w:space="0" w:color="auto"/>
            </w:tcBorders>
          </w:tcPr>
          <w:p w14:paraId="7888DC9C"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35845617"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30E78F4A"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085962EF" w14:textId="77777777" w:rsidTr="00793E48">
        <w:tc>
          <w:tcPr>
            <w:tcW w:w="5387" w:type="dxa"/>
          </w:tcPr>
          <w:p w14:paraId="0CA918B3" w14:textId="77777777" w:rsidR="003C51E1" w:rsidRPr="00557C91" w:rsidRDefault="003C51E1" w:rsidP="003C51E1">
            <w:pPr>
              <w:rPr>
                <w:rFonts w:cstheme="minorHAnsi"/>
                <w:color w:val="auto"/>
              </w:rPr>
            </w:pPr>
            <w:r w:rsidRPr="00557C91">
              <w:rPr>
                <w:rFonts w:cstheme="minorHAnsi"/>
                <w:color w:val="auto"/>
              </w:rPr>
              <w:t>Supaprastintų rezervuotų pirkimų vertė, proc.</w:t>
            </w:r>
          </w:p>
        </w:tc>
        <w:tc>
          <w:tcPr>
            <w:tcW w:w="3827" w:type="dxa"/>
            <w:tcBorders>
              <w:top w:val="single" w:sz="4" w:space="0" w:color="auto"/>
              <w:bottom w:val="single" w:sz="4" w:space="0" w:color="auto"/>
            </w:tcBorders>
          </w:tcPr>
          <w:p w14:paraId="4E254C5D" w14:textId="15E9EBED" w:rsidR="003C51E1" w:rsidRPr="00557C91" w:rsidRDefault="00CF56C3"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07EF749D" w14:textId="4594DFB3" w:rsidR="003C51E1" w:rsidRPr="00557C91" w:rsidRDefault="00D535AC" w:rsidP="003C51E1">
            <w:pPr>
              <w:rPr>
                <w:rFonts w:cstheme="minorHAnsi"/>
                <w:color w:val="auto"/>
              </w:rPr>
            </w:pPr>
            <w:r w:rsidRPr="00557C91">
              <w:rPr>
                <w:rFonts w:cstheme="minorHAnsi"/>
                <w:color w:val="auto"/>
              </w:rPr>
              <w:t>≥ 2 (pagal teisės aktus privalomas rodiklis)</w:t>
            </w:r>
          </w:p>
        </w:tc>
      </w:tr>
    </w:tbl>
    <w:p w14:paraId="683531A1" w14:textId="0615E2B1" w:rsidR="004734B5" w:rsidRPr="00557C91" w:rsidRDefault="00223035" w:rsidP="004734B5">
      <w:pPr>
        <w:rPr>
          <w:rFonts w:asciiTheme="minorHAnsi" w:hAnsiTheme="minorHAnsi" w:cstheme="minorHAnsi"/>
          <w:b/>
          <w:bCs/>
        </w:rPr>
      </w:pPr>
      <w:r w:rsidRPr="00557C91">
        <w:rPr>
          <w:rFonts w:asciiTheme="minorHAnsi" w:hAnsiTheme="minorHAnsi" w:cstheme="minorHAnsi"/>
          <w:b/>
          <w:bCs/>
        </w:rPr>
        <w:t>PASTABOS:</w:t>
      </w:r>
    </w:p>
    <w:p w14:paraId="6A7C2EDA" w14:textId="77777777" w:rsidR="00223035" w:rsidRPr="00557C91" w:rsidRDefault="00223035" w:rsidP="00223035">
      <w:pPr>
        <w:pStyle w:val="Puslapioinaostekstas"/>
        <w:ind w:firstLine="0"/>
        <w:rPr>
          <w:rFonts w:asciiTheme="minorHAnsi" w:hAnsiTheme="minorHAnsi" w:cstheme="minorHAnsi"/>
        </w:rPr>
      </w:pPr>
      <w:r w:rsidRPr="00557C91">
        <w:rPr>
          <w:rStyle w:val="Puslapioinaosnuoroda"/>
          <w:rFonts w:asciiTheme="minorHAnsi" w:hAnsiTheme="minorHAnsi" w:cstheme="minorHAnsi"/>
        </w:rPr>
        <w:footnoteRef/>
      </w:r>
      <w:r w:rsidRPr="00557C91">
        <w:rPr>
          <w:rFonts w:asciiTheme="minorHAnsi" w:hAnsiTheme="minorHAnsi" w:cstheme="minorHAns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80589AC" w14:textId="77777777" w:rsidR="00223035" w:rsidRPr="00557C91" w:rsidRDefault="0022303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gridCol w:w="506"/>
        <w:gridCol w:w="3852"/>
      </w:tblGrid>
      <w:tr w:rsidR="004734B5" w:rsidRPr="00557C91" w14:paraId="4742CF6B" w14:textId="77777777" w:rsidTr="00BD76F5">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5BBDE047" w14:textId="4764955F" w:rsidR="004734B5" w:rsidRPr="00557C91" w:rsidRDefault="004734B5" w:rsidP="00AB235A">
            <w:pPr>
              <w:rPr>
                <w:rFonts w:asciiTheme="minorHAnsi" w:hAnsiTheme="minorHAnsi" w:cstheme="minorHAnsi"/>
              </w:rPr>
            </w:pPr>
            <w:r w:rsidRPr="00557C91">
              <w:rPr>
                <w:rFonts w:asciiTheme="minorHAnsi" w:hAnsiTheme="minorHAnsi" w:cstheme="minorHAnsi"/>
              </w:rPr>
              <w:t>1</w:t>
            </w:r>
            <w:r w:rsidR="00512A95" w:rsidRPr="00557C91">
              <w:rPr>
                <w:rFonts w:asciiTheme="minorHAnsi" w:hAnsiTheme="minorHAnsi" w:cstheme="minorHAnsi"/>
              </w:rPr>
              <w:t>0</w:t>
            </w:r>
            <w:r w:rsidRPr="00557C91">
              <w:rPr>
                <w:rFonts w:asciiTheme="minorHAnsi" w:hAnsiTheme="minorHAnsi" w:cstheme="minorHAnsi"/>
              </w:rPr>
              <w:t>. lentelė. Rodiklis: NEĮVYKĘ pirkimai</w:t>
            </w:r>
            <w:r w:rsidR="004E00D7" w:rsidRPr="00557C91">
              <w:rPr>
                <w:rFonts w:asciiTheme="minorHAnsi" w:hAnsiTheme="minorHAnsi" w:cstheme="minorHAnsi"/>
                <w:vertAlign w:val="superscript"/>
              </w:rPr>
              <w:t>1</w:t>
            </w:r>
          </w:p>
        </w:tc>
        <w:tc>
          <w:tcPr>
            <w:tcW w:w="3852" w:type="dxa"/>
            <w:tcBorders>
              <w:top w:val="nil"/>
              <w:left w:val="nil"/>
              <w:bottom w:val="nil"/>
              <w:right w:val="nil"/>
            </w:tcBorders>
          </w:tcPr>
          <w:p w14:paraId="1E51E820" w14:textId="77777777" w:rsidR="004734B5" w:rsidRPr="00557C91" w:rsidRDefault="004734B5" w:rsidP="00AB235A">
            <w:pPr>
              <w:rPr>
                <w:rFonts w:asciiTheme="minorHAnsi" w:hAnsiTheme="minorHAnsi" w:cstheme="minorHAnsi"/>
              </w:rPr>
            </w:pPr>
          </w:p>
        </w:tc>
      </w:tr>
      <w:tr w:rsidR="004734B5" w:rsidRPr="00557C91" w14:paraId="6BF1B2F5" w14:textId="77777777" w:rsidTr="00BD76F5">
        <w:tc>
          <w:tcPr>
            <w:tcW w:w="5387" w:type="dxa"/>
            <w:tcBorders>
              <w:top w:val="single" w:sz="4" w:space="0" w:color="auto"/>
            </w:tcBorders>
          </w:tcPr>
          <w:p w14:paraId="691C13C3" w14:textId="77777777" w:rsidR="004734B5" w:rsidRPr="00557C91" w:rsidRDefault="004734B5" w:rsidP="00AB235A">
            <w:pPr>
              <w:rPr>
                <w:rFonts w:cstheme="minorHAnsi"/>
                <w:b/>
                <w:bCs/>
                <w:color w:val="auto"/>
              </w:rPr>
            </w:pPr>
            <w:r w:rsidRPr="00557C91">
              <w:rPr>
                <w:rFonts w:cstheme="minorHAnsi"/>
                <w:b/>
                <w:bCs/>
                <w:color w:val="auto"/>
              </w:rPr>
              <w:t>Rodiklio pavadinimas</w:t>
            </w:r>
          </w:p>
        </w:tc>
        <w:tc>
          <w:tcPr>
            <w:tcW w:w="3827" w:type="dxa"/>
            <w:tcBorders>
              <w:top w:val="single" w:sz="4" w:space="0" w:color="auto"/>
              <w:bottom w:val="single" w:sz="4" w:space="0" w:color="auto"/>
            </w:tcBorders>
          </w:tcPr>
          <w:p w14:paraId="752EFC26" w14:textId="77777777" w:rsidR="004734B5" w:rsidRPr="00557C91" w:rsidRDefault="004734B5" w:rsidP="00AB235A">
            <w:pPr>
              <w:rPr>
                <w:rFonts w:cstheme="minorHAnsi"/>
                <w:b/>
                <w:bCs/>
                <w:color w:val="auto"/>
              </w:rPr>
            </w:pPr>
            <w:r w:rsidRPr="00557C91">
              <w:rPr>
                <w:rFonts w:cstheme="minorHAnsi"/>
                <w:b/>
                <w:bCs/>
                <w:color w:val="auto"/>
              </w:rPr>
              <w:t>PV vidutinė rodiklio reikšmė</w:t>
            </w:r>
          </w:p>
        </w:tc>
        <w:tc>
          <w:tcPr>
            <w:tcW w:w="4358" w:type="dxa"/>
            <w:gridSpan w:val="2"/>
            <w:tcBorders>
              <w:top w:val="single" w:sz="4" w:space="0" w:color="auto"/>
              <w:bottom w:val="single" w:sz="4" w:space="0" w:color="auto"/>
              <w:right w:val="single" w:sz="4" w:space="0" w:color="auto"/>
            </w:tcBorders>
          </w:tcPr>
          <w:p w14:paraId="268C359E" w14:textId="77777777" w:rsidR="004734B5" w:rsidRPr="00557C91" w:rsidRDefault="004734B5" w:rsidP="00AB235A">
            <w:pPr>
              <w:rPr>
                <w:rFonts w:cstheme="minorHAnsi"/>
                <w:color w:val="auto"/>
              </w:rPr>
            </w:pPr>
            <w:r w:rsidRPr="00557C91">
              <w:rPr>
                <w:rFonts w:cstheme="minorHAnsi"/>
                <w:b/>
                <w:bCs/>
                <w:color w:val="auto"/>
              </w:rPr>
              <w:t>LR vidutinė rodiklio reikšmė</w:t>
            </w:r>
          </w:p>
        </w:tc>
      </w:tr>
      <w:tr w:rsidR="003C51E1" w:rsidRPr="00557C91" w14:paraId="68873A7C" w14:textId="77777777" w:rsidTr="00BD76F5">
        <w:tc>
          <w:tcPr>
            <w:tcW w:w="5387" w:type="dxa"/>
          </w:tcPr>
          <w:p w14:paraId="326B4290" w14:textId="77777777" w:rsidR="003C51E1" w:rsidRPr="00557C91" w:rsidRDefault="003C51E1" w:rsidP="003C51E1">
            <w:pPr>
              <w:rPr>
                <w:rFonts w:cstheme="minorHAnsi"/>
                <w:color w:val="auto"/>
              </w:rPr>
            </w:pPr>
            <w:r w:rsidRPr="00557C91">
              <w:rPr>
                <w:rFonts w:cstheme="minorHAnsi"/>
                <w:color w:val="auto"/>
              </w:rPr>
              <w:t>Neįvykusių pirkimų skaičius, viso proc.</w:t>
            </w:r>
          </w:p>
        </w:tc>
        <w:tc>
          <w:tcPr>
            <w:tcW w:w="3827" w:type="dxa"/>
            <w:tcBorders>
              <w:top w:val="single" w:sz="4" w:space="0" w:color="auto"/>
              <w:bottom w:val="single" w:sz="4" w:space="0" w:color="auto"/>
            </w:tcBorders>
          </w:tcPr>
          <w:p w14:paraId="57E554F8" w14:textId="15A88A9E" w:rsidR="003C51E1" w:rsidRPr="00557C91" w:rsidRDefault="008E21D0" w:rsidP="003C51E1">
            <w:pPr>
              <w:rPr>
                <w:rFonts w:cstheme="minorHAnsi"/>
                <w:color w:val="auto"/>
                <w:highlight w:val="yellow"/>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13F992F3" w14:textId="11DF1722" w:rsidR="003C51E1" w:rsidRPr="008E0C65" w:rsidRDefault="003C51E1" w:rsidP="003C51E1">
            <w:pPr>
              <w:rPr>
                <w:rFonts w:cstheme="minorHAnsi"/>
                <w:color w:val="auto"/>
              </w:rPr>
            </w:pPr>
            <w:r w:rsidRPr="008E0C65">
              <w:rPr>
                <w:rFonts w:cstheme="minorHAnsi"/>
                <w:color w:val="auto"/>
              </w:rPr>
              <w:t>22,</w:t>
            </w:r>
            <w:r w:rsidR="00970932" w:rsidRPr="008E0C65">
              <w:rPr>
                <w:rFonts w:cstheme="minorHAnsi"/>
                <w:color w:val="auto"/>
              </w:rPr>
              <w:t>6</w:t>
            </w:r>
          </w:p>
        </w:tc>
      </w:tr>
      <w:tr w:rsidR="003C51E1" w:rsidRPr="00557C91" w14:paraId="415CBC83" w14:textId="77777777" w:rsidTr="00BD76F5">
        <w:tc>
          <w:tcPr>
            <w:tcW w:w="5387" w:type="dxa"/>
          </w:tcPr>
          <w:p w14:paraId="26DB8875" w14:textId="77777777" w:rsidR="003C51E1" w:rsidRPr="00557C91" w:rsidRDefault="003C51E1" w:rsidP="003C51E1">
            <w:pPr>
              <w:rPr>
                <w:rFonts w:cstheme="minorHAnsi"/>
                <w:color w:val="auto"/>
              </w:rPr>
            </w:pPr>
            <w:r w:rsidRPr="00557C91">
              <w:rPr>
                <w:rFonts w:cstheme="minorHAnsi"/>
                <w:color w:val="auto"/>
              </w:rPr>
              <w:t>Nutraukus pirkimo procedūras, proc.</w:t>
            </w:r>
          </w:p>
        </w:tc>
        <w:tc>
          <w:tcPr>
            <w:tcW w:w="3827" w:type="dxa"/>
            <w:tcBorders>
              <w:top w:val="single" w:sz="4" w:space="0" w:color="auto"/>
              <w:bottom w:val="single" w:sz="4" w:space="0" w:color="auto"/>
            </w:tcBorders>
          </w:tcPr>
          <w:p w14:paraId="4F0EA913" w14:textId="424623C6" w:rsidR="003C51E1" w:rsidRPr="00557C91" w:rsidRDefault="008E21D0" w:rsidP="003C51E1">
            <w:pPr>
              <w:rPr>
                <w:rFonts w:cstheme="minorHAnsi"/>
                <w:color w:val="auto"/>
                <w:highlight w:val="yellow"/>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00791D11" w14:textId="3C28117C" w:rsidR="003C51E1" w:rsidRPr="008E0C65" w:rsidRDefault="003C51E1" w:rsidP="003C51E1">
            <w:pPr>
              <w:rPr>
                <w:rFonts w:cstheme="minorHAnsi"/>
                <w:color w:val="auto"/>
              </w:rPr>
            </w:pPr>
            <w:r w:rsidRPr="008E0C65">
              <w:rPr>
                <w:rFonts w:cstheme="minorHAnsi"/>
                <w:color w:val="auto"/>
              </w:rPr>
              <w:t>6,</w:t>
            </w:r>
            <w:r w:rsidR="008E0C65">
              <w:rPr>
                <w:rFonts w:cstheme="minorHAnsi"/>
                <w:color w:val="auto"/>
              </w:rPr>
              <w:t>51</w:t>
            </w:r>
          </w:p>
        </w:tc>
      </w:tr>
      <w:tr w:rsidR="003C51E1" w:rsidRPr="00557C91" w14:paraId="187C4F89" w14:textId="77777777" w:rsidTr="00BD76F5">
        <w:tc>
          <w:tcPr>
            <w:tcW w:w="5387" w:type="dxa"/>
          </w:tcPr>
          <w:p w14:paraId="1DB8D54B" w14:textId="77777777" w:rsidR="003C51E1" w:rsidRPr="00557C91" w:rsidRDefault="003C51E1" w:rsidP="003C51E1">
            <w:pPr>
              <w:rPr>
                <w:rFonts w:cstheme="minorHAnsi"/>
                <w:color w:val="auto"/>
              </w:rPr>
            </w:pPr>
            <w:r w:rsidRPr="00557C91">
              <w:rPr>
                <w:rFonts w:cstheme="minorHAnsi"/>
                <w:color w:val="auto"/>
              </w:rPr>
              <w:t>Atmetus visas paraiškas, pasiūlymus, proc.</w:t>
            </w:r>
          </w:p>
        </w:tc>
        <w:tc>
          <w:tcPr>
            <w:tcW w:w="3827" w:type="dxa"/>
            <w:tcBorders>
              <w:top w:val="single" w:sz="4" w:space="0" w:color="auto"/>
              <w:bottom w:val="single" w:sz="4" w:space="0" w:color="auto"/>
            </w:tcBorders>
          </w:tcPr>
          <w:p w14:paraId="56DB6C2C" w14:textId="34D63F2C"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3AD1AA3A" w14:textId="4C2DD821" w:rsidR="003C51E1" w:rsidRPr="008E21D0" w:rsidRDefault="003C51E1" w:rsidP="003C51E1">
            <w:pPr>
              <w:rPr>
                <w:rFonts w:cstheme="minorHAnsi"/>
                <w:color w:val="auto"/>
                <w:highlight w:val="yellow"/>
              </w:rPr>
            </w:pPr>
            <w:r w:rsidRPr="00590C28">
              <w:rPr>
                <w:rFonts w:cstheme="minorHAnsi"/>
                <w:color w:val="auto"/>
              </w:rPr>
              <w:t>7,</w:t>
            </w:r>
            <w:r w:rsidR="00590C28" w:rsidRPr="00590C28">
              <w:rPr>
                <w:rFonts w:cstheme="minorHAnsi"/>
                <w:color w:val="auto"/>
              </w:rPr>
              <w:t>8</w:t>
            </w:r>
          </w:p>
        </w:tc>
      </w:tr>
      <w:tr w:rsidR="003C51E1" w:rsidRPr="00557C91" w14:paraId="725E49D5" w14:textId="77777777" w:rsidTr="00BD76F5">
        <w:tc>
          <w:tcPr>
            <w:tcW w:w="5387" w:type="dxa"/>
          </w:tcPr>
          <w:p w14:paraId="7403F3CA" w14:textId="77777777" w:rsidR="003C51E1" w:rsidRPr="00557C91" w:rsidRDefault="003C51E1" w:rsidP="003C51E1">
            <w:pPr>
              <w:rPr>
                <w:rFonts w:cstheme="minorHAnsi"/>
                <w:color w:val="auto"/>
              </w:rPr>
            </w:pPr>
            <w:r w:rsidRPr="00557C91">
              <w:rPr>
                <w:rFonts w:cstheme="minorHAnsi"/>
                <w:color w:val="auto"/>
              </w:rPr>
              <w:t>Per nustatytą terminą tiekėjams nepateikus nei vienos paraiškos, pasiūlymo, proc.</w:t>
            </w:r>
          </w:p>
        </w:tc>
        <w:tc>
          <w:tcPr>
            <w:tcW w:w="3827" w:type="dxa"/>
            <w:tcBorders>
              <w:top w:val="single" w:sz="4" w:space="0" w:color="auto"/>
              <w:bottom w:val="single" w:sz="4" w:space="0" w:color="auto"/>
            </w:tcBorders>
          </w:tcPr>
          <w:p w14:paraId="56AC6EFD" w14:textId="7ED6A7A6"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302ABB40" w14:textId="6CB557A2" w:rsidR="003C51E1" w:rsidRPr="008E21D0" w:rsidRDefault="003C51E1" w:rsidP="003C51E1">
            <w:pPr>
              <w:rPr>
                <w:rFonts w:cstheme="minorHAnsi"/>
                <w:color w:val="auto"/>
                <w:highlight w:val="yellow"/>
              </w:rPr>
            </w:pPr>
            <w:r w:rsidRPr="00915AF7">
              <w:rPr>
                <w:rFonts w:cstheme="minorHAnsi"/>
                <w:color w:val="auto"/>
              </w:rPr>
              <w:t>7,</w:t>
            </w:r>
            <w:r w:rsidR="00915AF7" w:rsidRPr="00915AF7">
              <w:rPr>
                <w:rFonts w:cstheme="minorHAnsi"/>
                <w:color w:val="auto"/>
              </w:rPr>
              <w:t>86</w:t>
            </w:r>
          </w:p>
        </w:tc>
      </w:tr>
      <w:tr w:rsidR="003C51E1" w:rsidRPr="00557C91" w14:paraId="6C168FC6" w14:textId="77777777" w:rsidTr="00BD76F5">
        <w:tc>
          <w:tcPr>
            <w:tcW w:w="5387" w:type="dxa"/>
            <w:tcBorders>
              <w:bottom w:val="single" w:sz="4" w:space="0" w:color="auto"/>
            </w:tcBorders>
          </w:tcPr>
          <w:p w14:paraId="26436A70" w14:textId="77777777" w:rsidR="003C51E1" w:rsidRPr="00557C91" w:rsidRDefault="003C51E1" w:rsidP="003C51E1">
            <w:pPr>
              <w:rPr>
                <w:rFonts w:cstheme="minorHAnsi"/>
                <w:color w:val="auto"/>
              </w:rPr>
            </w:pPr>
            <w:r w:rsidRPr="00557C91">
              <w:rPr>
                <w:rFonts w:cstheme="minorHAnsi"/>
                <w:color w:val="auto"/>
              </w:rPr>
              <w:t>Pasibaigus pasiūlymų galiojimo laikui ir nesudarius pirkimo sutarties ar preliminariosios sutarties dėl priežasčių, kurios priklausė nuo tiekėjų, proc.</w:t>
            </w:r>
          </w:p>
        </w:tc>
        <w:tc>
          <w:tcPr>
            <w:tcW w:w="3827" w:type="dxa"/>
            <w:tcBorders>
              <w:top w:val="single" w:sz="4" w:space="0" w:color="auto"/>
              <w:bottom w:val="single" w:sz="4" w:space="0" w:color="auto"/>
            </w:tcBorders>
          </w:tcPr>
          <w:p w14:paraId="0357207C" w14:textId="1D563B8E" w:rsidR="003C51E1" w:rsidRPr="00557C91" w:rsidRDefault="003C51E1" w:rsidP="003C51E1">
            <w:pPr>
              <w:rPr>
                <w:rFonts w:cstheme="minorHAnsi"/>
                <w:color w:val="auto"/>
              </w:rPr>
            </w:pPr>
            <w:r w:rsidRPr="00557C91">
              <w:rPr>
                <w:rFonts w:cstheme="minorHAnsi"/>
                <w:color w:val="auto"/>
              </w:rPr>
              <w:t>0</w:t>
            </w:r>
            <w:r w:rsidR="009713E4" w:rsidRPr="00557C91">
              <w:rPr>
                <w:rFonts w:cstheme="minorHAnsi"/>
                <w:color w:val="auto"/>
              </w:rPr>
              <w:t>,0</w:t>
            </w:r>
          </w:p>
        </w:tc>
        <w:tc>
          <w:tcPr>
            <w:tcW w:w="4358" w:type="dxa"/>
            <w:gridSpan w:val="2"/>
            <w:tcBorders>
              <w:top w:val="single" w:sz="4" w:space="0" w:color="auto"/>
              <w:bottom w:val="single" w:sz="4" w:space="0" w:color="auto"/>
              <w:right w:val="single" w:sz="4" w:space="0" w:color="auto"/>
            </w:tcBorders>
          </w:tcPr>
          <w:p w14:paraId="4085E7B3" w14:textId="2991B98D" w:rsidR="003C51E1" w:rsidRPr="008E21D0" w:rsidRDefault="003C51E1" w:rsidP="003C51E1">
            <w:pPr>
              <w:rPr>
                <w:rFonts w:cstheme="minorHAnsi"/>
                <w:color w:val="auto"/>
                <w:highlight w:val="yellow"/>
              </w:rPr>
            </w:pPr>
            <w:r w:rsidRPr="007B5F8E">
              <w:rPr>
                <w:rFonts w:cstheme="minorHAnsi"/>
                <w:color w:val="auto"/>
              </w:rPr>
              <w:t>0,</w:t>
            </w:r>
            <w:r w:rsidR="00807BBE" w:rsidRPr="007B5F8E">
              <w:rPr>
                <w:rFonts w:cstheme="minorHAnsi"/>
                <w:color w:val="auto"/>
              </w:rPr>
              <w:t>1</w:t>
            </w:r>
            <w:r w:rsidR="007B5F8E" w:rsidRPr="007B5F8E">
              <w:rPr>
                <w:rFonts w:cstheme="minorHAnsi"/>
                <w:color w:val="auto"/>
              </w:rPr>
              <w:t>2</w:t>
            </w:r>
          </w:p>
        </w:tc>
      </w:tr>
      <w:tr w:rsidR="003C51E1" w:rsidRPr="00557C91" w14:paraId="415294DF" w14:textId="77777777" w:rsidTr="00BD76F5">
        <w:tc>
          <w:tcPr>
            <w:tcW w:w="5387" w:type="dxa"/>
            <w:tcBorders>
              <w:bottom w:val="single" w:sz="4" w:space="0" w:color="auto"/>
            </w:tcBorders>
          </w:tcPr>
          <w:p w14:paraId="38967F4A" w14:textId="77777777" w:rsidR="003C51E1" w:rsidRPr="00557C91" w:rsidRDefault="003C51E1" w:rsidP="003C51E1">
            <w:pPr>
              <w:rPr>
                <w:rFonts w:cstheme="minorHAnsi"/>
                <w:color w:val="auto"/>
              </w:rPr>
            </w:pPr>
            <w:r w:rsidRPr="00557C91">
              <w:rPr>
                <w:rFonts w:cstheme="minorHAnsi"/>
                <w:color w:val="auto"/>
              </w:rPr>
              <w:t>Visiems tiekėjams atšaukus pasiūlymus ar atsisakius sudaryti pirkimo sutartį, proc.</w:t>
            </w:r>
          </w:p>
        </w:tc>
        <w:tc>
          <w:tcPr>
            <w:tcW w:w="3827" w:type="dxa"/>
            <w:tcBorders>
              <w:top w:val="single" w:sz="4" w:space="0" w:color="auto"/>
              <w:bottom w:val="single" w:sz="4" w:space="0" w:color="auto"/>
            </w:tcBorders>
          </w:tcPr>
          <w:p w14:paraId="009E0424" w14:textId="42E57711" w:rsidR="003C51E1" w:rsidRPr="00557C91" w:rsidRDefault="008E21D0" w:rsidP="003C51E1">
            <w:pPr>
              <w:rPr>
                <w:rFonts w:cstheme="minorHAnsi"/>
                <w:color w:val="auto"/>
              </w:rPr>
            </w:pPr>
            <w:r>
              <w:rPr>
                <w:rFonts w:cstheme="minorHAnsi"/>
                <w:color w:val="auto"/>
              </w:rPr>
              <w:t>0,0</w:t>
            </w:r>
          </w:p>
        </w:tc>
        <w:tc>
          <w:tcPr>
            <w:tcW w:w="4358" w:type="dxa"/>
            <w:gridSpan w:val="2"/>
            <w:tcBorders>
              <w:top w:val="single" w:sz="4" w:space="0" w:color="auto"/>
              <w:bottom w:val="single" w:sz="4" w:space="0" w:color="auto"/>
              <w:right w:val="single" w:sz="4" w:space="0" w:color="auto"/>
            </w:tcBorders>
          </w:tcPr>
          <w:p w14:paraId="49118CC7" w14:textId="191D3F0C" w:rsidR="003C51E1" w:rsidRPr="008E21D0" w:rsidRDefault="003C51E1" w:rsidP="003C51E1">
            <w:pPr>
              <w:rPr>
                <w:rFonts w:cstheme="minorHAnsi"/>
                <w:color w:val="auto"/>
                <w:highlight w:val="yellow"/>
              </w:rPr>
            </w:pPr>
            <w:r w:rsidRPr="00F127EE">
              <w:rPr>
                <w:rFonts w:cstheme="minorHAnsi"/>
                <w:color w:val="auto"/>
              </w:rPr>
              <w:t>0,</w:t>
            </w:r>
            <w:r w:rsidR="00F127EE" w:rsidRPr="00F127EE">
              <w:rPr>
                <w:rFonts w:cstheme="minorHAnsi"/>
                <w:color w:val="auto"/>
              </w:rPr>
              <w:t>31</w:t>
            </w:r>
          </w:p>
        </w:tc>
      </w:tr>
      <w:tr w:rsidR="003C51E1" w:rsidRPr="00557C91" w14:paraId="267F7788" w14:textId="77777777" w:rsidTr="00BD76F5">
        <w:tc>
          <w:tcPr>
            <w:tcW w:w="13572" w:type="dxa"/>
            <w:gridSpan w:val="4"/>
            <w:tcBorders>
              <w:top w:val="single" w:sz="4" w:space="0" w:color="auto"/>
              <w:left w:val="nil"/>
              <w:bottom w:val="nil"/>
              <w:right w:val="nil"/>
            </w:tcBorders>
          </w:tcPr>
          <w:p w14:paraId="3EAC4675" w14:textId="77777777" w:rsidR="003C51E1" w:rsidRPr="00557C91" w:rsidRDefault="003C51E1" w:rsidP="00BD76F5">
            <w:pPr>
              <w:spacing w:before="0" w:after="0"/>
              <w:rPr>
                <w:rFonts w:cstheme="minorHAnsi"/>
                <w:b/>
                <w:bCs/>
                <w:color w:val="auto"/>
                <w:sz w:val="24"/>
                <w:szCs w:val="24"/>
              </w:rPr>
            </w:pPr>
            <w:r w:rsidRPr="00557C91">
              <w:rPr>
                <w:rFonts w:cstheme="minorHAnsi"/>
                <w:b/>
                <w:bCs/>
                <w:color w:val="auto"/>
                <w:sz w:val="24"/>
                <w:szCs w:val="24"/>
              </w:rPr>
              <w:t>PASTABOS:</w:t>
            </w:r>
          </w:p>
          <w:p w14:paraId="7BCA99E9" w14:textId="1655D502" w:rsidR="003C51E1" w:rsidRPr="00557C91" w:rsidRDefault="003C51E1" w:rsidP="00BD76F5">
            <w:pPr>
              <w:spacing w:before="0" w:after="0"/>
              <w:rPr>
                <w:rFonts w:cstheme="minorHAnsi"/>
                <w:b/>
                <w:bCs/>
                <w:sz w:val="24"/>
                <w:szCs w:val="24"/>
              </w:rPr>
            </w:pPr>
            <w:r w:rsidRPr="00557C91">
              <w:rPr>
                <w:rStyle w:val="Puslapioinaosnuoroda"/>
                <w:rFonts w:cstheme="minorHAnsi"/>
                <w:color w:val="auto"/>
              </w:rPr>
              <w:footnoteRef/>
            </w:r>
            <w:r w:rsidRPr="00557C91">
              <w:rPr>
                <w:rFonts w:cstheme="minorHAns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562FC41B" w14:textId="694D1DE3" w:rsidR="004734B5" w:rsidRPr="00557C91" w:rsidRDefault="00501445" w:rsidP="00501445">
      <w:pPr>
        <w:pStyle w:val="Antrat1"/>
        <w:tabs>
          <w:tab w:val="left" w:pos="1418"/>
        </w:tabs>
        <w:spacing w:before="240"/>
        <w:ind w:left="142" w:right="142"/>
        <w:rPr>
          <w:rFonts w:asciiTheme="minorHAnsi" w:hAnsiTheme="minorHAnsi" w:cstheme="minorHAnsi"/>
        </w:rPr>
      </w:pPr>
      <w:r w:rsidRPr="00557C91">
        <w:rPr>
          <w:rFonts w:asciiTheme="minorHAnsi" w:hAnsiTheme="minorHAnsi" w:cstheme="minorHAnsi"/>
        </w:rPr>
        <w:t xml:space="preserve">C. </w:t>
      </w:r>
      <w:r w:rsidR="004734B5" w:rsidRPr="00557C91">
        <w:rPr>
          <w:rFonts w:asciiTheme="minorHAnsi" w:hAnsiTheme="minorHAnsi" w:cstheme="minorHAnsi"/>
        </w:rPr>
        <w:t xml:space="preserve">Sutarties vykdymo etapo valdysena </w:t>
      </w:r>
    </w:p>
    <w:tbl>
      <w:tblPr>
        <w:tblStyle w:val="Bsenataskaitoslentel"/>
        <w:tblW w:w="5000" w:type="pct"/>
        <w:tblLayout w:type="fixed"/>
        <w:tblLook w:val="04A0" w:firstRow="1" w:lastRow="0" w:firstColumn="1" w:lastColumn="0" w:noHBand="0" w:noVBand="1"/>
      </w:tblPr>
      <w:tblGrid>
        <w:gridCol w:w="2551"/>
        <w:gridCol w:w="1276"/>
        <w:gridCol w:w="1135"/>
        <w:gridCol w:w="1276"/>
        <w:gridCol w:w="7334"/>
      </w:tblGrid>
      <w:tr w:rsidR="004734B5" w:rsidRPr="00557C91" w14:paraId="0A91F56C" w14:textId="77777777" w:rsidTr="006A19C5">
        <w:trPr>
          <w:cnfStyle w:val="100000000000" w:firstRow="1" w:lastRow="0" w:firstColumn="0" w:lastColumn="0" w:oddVBand="0" w:evenVBand="0" w:oddHBand="0" w:evenHBand="0" w:firstRowFirstColumn="0" w:firstRowLastColumn="0" w:lastRowFirstColumn="0" w:lastRowLastColumn="0"/>
        </w:trPr>
        <w:tc>
          <w:tcPr>
            <w:tcW w:w="940" w:type="pct"/>
            <w:tcBorders>
              <w:top w:val="nil"/>
              <w:left w:val="nil"/>
              <w:bottom w:val="single" w:sz="4" w:space="0" w:color="auto"/>
              <w:right w:val="nil"/>
            </w:tcBorders>
          </w:tcPr>
          <w:p w14:paraId="01831EE6"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Subprocesas</w:t>
            </w:r>
          </w:p>
        </w:tc>
        <w:tc>
          <w:tcPr>
            <w:tcW w:w="470" w:type="pct"/>
            <w:tcBorders>
              <w:top w:val="nil"/>
              <w:left w:val="nil"/>
              <w:bottom w:val="single" w:sz="4" w:space="0" w:color="auto"/>
              <w:right w:val="nil"/>
            </w:tcBorders>
          </w:tcPr>
          <w:p w14:paraId="1E44FDED"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Nepasiekta</w:t>
            </w:r>
          </w:p>
        </w:tc>
        <w:tc>
          <w:tcPr>
            <w:tcW w:w="418" w:type="pct"/>
            <w:tcBorders>
              <w:top w:val="nil"/>
              <w:left w:val="nil"/>
              <w:bottom w:val="single" w:sz="4" w:space="0" w:color="auto"/>
              <w:right w:val="nil"/>
            </w:tcBorders>
          </w:tcPr>
          <w:p w14:paraId="57CE328E"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rPr>
              <w:t>Pasiekta</w:t>
            </w:r>
          </w:p>
        </w:tc>
        <w:tc>
          <w:tcPr>
            <w:tcW w:w="470" w:type="pct"/>
            <w:tcBorders>
              <w:top w:val="nil"/>
              <w:left w:val="nil"/>
              <w:bottom w:val="single" w:sz="4" w:space="0" w:color="auto"/>
              <w:right w:val="nil"/>
            </w:tcBorders>
          </w:tcPr>
          <w:p w14:paraId="1C76658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Viršyta</w:t>
            </w:r>
          </w:p>
        </w:tc>
        <w:tc>
          <w:tcPr>
            <w:tcW w:w="2702" w:type="pct"/>
            <w:tcBorders>
              <w:top w:val="nil"/>
              <w:left w:val="nil"/>
              <w:bottom w:val="single" w:sz="4" w:space="0" w:color="auto"/>
              <w:right w:val="nil"/>
            </w:tcBorders>
          </w:tcPr>
          <w:p w14:paraId="0522292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Pastabos</w:t>
            </w:r>
          </w:p>
        </w:tc>
      </w:tr>
      <w:tr w:rsidR="003B72B3" w:rsidRPr="00557C91" w14:paraId="54E82A0E" w14:textId="77777777" w:rsidTr="006A19C5">
        <w:tc>
          <w:tcPr>
            <w:tcW w:w="940" w:type="pct"/>
            <w:tcBorders>
              <w:top w:val="single" w:sz="4" w:space="0" w:color="auto"/>
              <w:left w:val="single" w:sz="4" w:space="0" w:color="auto"/>
              <w:bottom w:val="single" w:sz="4" w:space="0" w:color="auto"/>
              <w:right w:val="single" w:sz="4" w:space="0" w:color="auto"/>
            </w:tcBorders>
          </w:tcPr>
          <w:p w14:paraId="1C80D673" w14:textId="1B8FCF52" w:rsidR="00D444AF" w:rsidRPr="00557C91" w:rsidRDefault="003B72B3" w:rsidP="003B72B3">
            <w:pPr>
              <w:rPr>
                <w:rFonts w:cstheme="minorHAnsi"/>
                <w:color w:val="auto"/>
                <w:highlight w:val="yellow"/>
              </w:rPr>
            </w:pPr>
            <w:r w:rsidRPr="00667C87">
              <w:rPr>
                <w:rFonts w:cstheme="minorHAnsi"/>
                <w:color w:val="auto"/>
              </w:rPr>
              <w:t>Reglamentavimas</w:t>
            </w:r>
          </w:p>
        </w:tc>
        <w:sdt>
          <w:sdtPr>
            <w:rPr>
              <w:rFonts w:cstheme="minorHAnsi"/>
            </w:rPr>
            <w:id w:val="-288131903"/>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15AFC5AF" w14:textId="3B82422B" w:rsidR="003B72B3" w:rsidRPr="00557C91" w:rsidRDefault="00B861C0" w:rsidP="00D47354">
                <w:pPr>
                  <w:rPr>
                    <w:rFonts w:cstheme="minorHAnsi"/>
                    <w:color w:val="auto"/>
                  </w:rPr>
                </w:pPr>
                <w:r>
                  <w:rPr>
                    <w:rFonts w:ascii="MS Gothic" w:eastAsia="MS Gothic" w:hAnsi="MS Gothic" w:cstheme="minorHAnsi" w:hint="eastAsia"/>
                  </w:rPr>
                  <w:t>☒</w:t>
                </w:r>
              </w:p>
            </w:tc>
          </w:sdtContent>
        </w:sdt>
        <w:sdt>
          <w:sdtPr>
            <w:rPr>
              <w:rFonts w:cstheme="minorHAnsi"/>
            </w:rPr>
            <w:id w:val="1504771134"/>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133F7E21"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sdt>
          <w:sdtPr>
            <w:rPr>
              <w:rFonts w:cstheme="minorHAnsi"/>
            </w:rPr>
            <w:id w:val="1090279869"/>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05D66A45"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0203BE02" w14:textId="3889B6F0" w:rsidR="003B72B3" w:rsidRPr="002A091C" w:rsidRDefault="00DD0988" w:rsidP="002D2D95">
            <w:pPr>
              <w:pStyle w:val="Sraopastraipa"/>
              <w:numPr>
                <w:ilvl w:val="0"/>
                <w:numId w:val="15"/>
              </w:numPr>
              <w:tabs>
                <w:tab w:val="left" w:pos="301"/>
              </w:tabs>
              <w:spacing w:before="0" w:after="0"/>
              <w:ind w:left="0" w:firstLine="0"/>
              <w:rPr>
                <w:rFonts w:cs="Calibri"/>
                <w:color w:val="auto"/>
              </w:rPr>
            </w:pPr>
            <w:r w:rsidRPr="002A091C">
              <w:rPr>
                <w:rFonts w:cs="Calibri"/>
                <w:color w:val="auto"/>
              </w:rPr>
              <w:t>Mokyklos</w:t>
            </w:r>
            <w:r w:rsidR="003B72B3" w:rsidRPr="002A091C">
              <w:rPr>
                <w:rFonts w:cs="Calibri"/>
                <w:color w:val="auto"/>
              </w:rPr>
              <w:t xml:space="preserve"> vidaus teisės aktuose nėra</w:t>
            </w:r>
            <w:r w:rsidR="00D71889" w:rsidRPr="002A091C">
              <w:rPr>
                <w:rFonts w:cs="Calibri"/>
                <w:color w:val="auto"/>
              </w:rPr>
              <w:t xml:space="preserve"> </w:t>
            </w:r>
            <w:r w:rsidR="00943391">
              <w:rPr>
                <w:rFonts w:cs="Calibri"/>
                <w:color w:val="auto"/>
              </w:rPr>
              <w:t>detaliai</w:t>
            </w:r>
            <w:r w:rsidR="00943391" w:rsidRPr="002A091C">
              <w:rPr>
                <w:rFonts w:cs="Calibri"/>
                <w:color w:val="auto"/>
              </w:rPr>
              <w:t xml:space="preserve"> </w:t>
            </w:r>
            <w:r w:rsidR="00D71889" w:rsidRPr="002A091C">
              <w:rPr>
                <w:rFonts w:cs="Calibri"/>
                <w:color w:val="auto"/>
              </w:rPr>
              <w:t>aptarta</w:t>
            </w:r>
            <w:r w:rsidR="00FB4988" w:rsidRPr="002A091C">
              <w:rPr>
                <w:rFonts w:cs="Calibri"/>
                <w:color w:val="auto"/>
              </w:rPr>
              <w:t>:</w:t>
            </w:r>
          </w:p>
          <w:p w14:paraId="3D520FB0" w14:textId="2E1F34CE" w:rsidR="00CF7984" w:rsidRPr="00557C91" w:rsidRDefault="00E7797C" w:rsidP="002D2D95">
            <w:pPr>
              <w:pStyle w:val="Sraopastraipa"/>
              <w:numPr>
                <w:ilvl w:val="0"/>
                <w:numId w:val="5"/>
              </w:numPr>
              <w:tabs>
                <w:tab w:val="left" w:pos="153"/>
                <w:tab w:val="left" w:pos="299"/>
              </w:tabs>
              <w:spacing w:before="0" w:after="0"/>
              <w:ind w:left="0" w:firstLine="0"/>
              <w:rPr>
                <w:rFonts w:eastAsia="Times New Roman" w:cs="Calibri"/>
                <w:color w:val="auto"/>
              </w:rPr>
            </w:pPr>
            <w:r w:rsidRPr="002A091C">
              <w:rPr>
                <w:rFonts w:eastAsia="Times New Roman" w:cs="Calibri"/>
                <w:color w:val="auto"/>
              </w:rPr>
              <w:t xml:space="preserve">pirkimo sutarčių perdavimo procesas pasikeitus </w:t>
            </w:r>
            <w:r w:rsidR="00521A33" w:rsidRPr="002A091C">
              <w:rPr>
                <w:rFonts w:eastAsia="Times New Roman" w:cs="Calibri"/>
                <w:color w:val="auto"/>
              </w:rPr>
              <w:t>už sutarties vykdymą atsakingam asmeniui</w:t>
            </w:r>
            <w:r w:rsidR="00D1197D" w:rsidRPr="002A091C">
              <w:rPr>
                <w:rFonts w:eastAsia="Times New Roman" w:cs="Calibri"/>
                <w:color w:val="auto"/>
              </w:rPr>
              <w:t>, t. y. nėra aptarta, ka</w:t>
            </w:r>
            <w:r w:rsidR="00EA05FF" w:rsidRPr="002A091C">
              <w:rPr>
                <w:rFonts w:eastAsia="Times New Roman" w:cs="Calibri"/>
                <w:color w:val="auto"/>
              </w:rPr>
              <w:t>s</w:t>
            </w:r>
            <w:r w:rsidR="00D1197D" w:rsidRPr="002A091C">
              <w:rPr>
                <w:rFonts w:eastAsia="Times New Roman" w:cs="Calibri"/>
                <w:color w:val="auto"/>
              </w:rPr>
              <w:t xml:space="preserve"> </w:t>
            </w:r>
            <w:r w:rsidR="001372EC" w:rsidRPr="002A091C">
              <w:rPr>
                <w:rFonts w:eastAsia="Times New Roman" w:cs="Calibri"/>
                <w:bCs/>
                <w:color w:val="auto"/>
              </w:rPr>
              <w:t xml:space="preserve">atsakingas už naujai paskirto asmens </w:t>
            </w:r>
            <w:r w:rsidR="001372EC" w:rsidRPr="00557C91">
              <w:rPr>
                <w:rFonts w:eastAsia="Times New Roman" w:cs="Calibri"/>
                <w:bCs/>
                <w:color w:val="auto"/>
              </w:rPr>
              <w:t>supažindinimą su konkrečia sutartimi ir jos vykdymui taikomais reikalavimais</w:t>
            </w:r>
            <w:r w:rsidR="00B75D68" w:rsidRPr="00557C91">
              <w:rPr>
                <w:rFonts w:eastAsia="Times New Roman" w:cs="Calibri"/>
                <w:color w:val="auto"/>
              </w:rPr>
              <w:t>;</w:t>
            </w:r>
            <w:r w:rsidR="00CB25D5" w:rsidRPr="00557C91">
              <w:rPr>
                <w:rFonts w:eastAsia="Times New Roman" w:cs="Calibri"/>
                <w:color w:val="auto"/>
                <w:kern w:val="2"/>
                <w:sz w:val="22"/>
                <w:szCs w:val="22"/>
                <w14:ligatures w14:val="standardContextual"/>
              </w:rPr>
              <w:t xml:space="preserve"> </w:t>
            </w:r>
            <w:r w:rsidR="00CB25D5" w:rsidRPr="00557C91">
              <w:rPr>
                <w:rFonts w:eastAsia="Times New Roman" w:cs="Calibri"/>
                <w:color w:val="auto"/>
              </w:rPr>
              <w:t>kokiomis priemonėmis, kokiais terminais tiekėjas yra informuojamas apie pasikeitusį atsakingą asmenį</w:t>
            </w:r>
            <w:r w:rsidR="00CF7984" w:rsidRPr="00557C91">
              <w:rPr>
                <w:rFonts w:eastAsia="Times New Roman" w:cs="Calibri"/>
                <w:color w:val="auto"/>
              </w:rPr>
              <w:t>;</w:t>
            </w:r>
          </w:p>
          <w:p w14:paraId="7D820A9F" w14:textId="418B60BF" w:rsidR="009532C8" w:rsidRDefault="00AB1883" w:rsidP="001F472D">
            <w:pPr>
              <w:pStyle w:val="Sraopastraipa"/>
              <w:numPr>
                <w:ilvl w:val="0"/>
                <w:numId w:val="5"/>
              </w:numPr>
              <w:tabs>
                <w:tab w:val="left" w:pos="153"/>
                <w:tab w:val="left" w:pos="299"/>
              </w:tabs>
              <w:spacing w:before="0" w:after="0"/>
              <w:ind w:left="0" w:firstLine="31"/>
              <w:rPr>
                <w:rFonts w:eastAsia="Times New Roman" w:cs="Calibri"/>
                <w:color w:val="auto"/>
              </w:rPr>
            </w:pPr>
            <w:bookmarkStart w:id="0" w:name="_Hlk199409158"/>
            <w:r w:rsidRPr="00557C91">
              <w:rPr>
                <w:rFonts w:eastAsia="Times New Roman" w:cs="Calibri"/>
                <w:color w:val="auto"/>
              </w:rPr>
              <w:t xml:space="preserve">sprendimų </w:t>
            </w:r>
            <w:r w:rsidR="00871234">
              <w:rPr>
                <w:rFonts w:eastAsia="Times New Roman" w:cs="Calibri"/>
                <w:color w:val="auto"/>
              </w:rPr>
              <w:t xml:space="preserve">dėl </w:t>
            </w:r>
            <w:r w:rsidR="009C37BC" w:rsidRPr="00557C91">
              <w:rPr>
                <w:rFonts w:eastAsia="Times New Roman" w:cs="Calibri"/>
                <w:color w:val="auto"/>
              </w:rPr>
              <w:t xml:space="preserve">sutarčių </w:t>
            </w:r>
            <w:r w:rsidR="009C37BC">
              <w:rPr>
                <w:rFonts w:eastAsia="Times New Roman" w:cs="Calibri"/>
                <w:color w:val="auto"/>
              </w:rPr>
              <w:t>pakeitimo bei</w:t>
            </w:r>
            <w:r w:rsidR="009C37BC" w:rsidRPr="00557C91">
              <w:rPr>
                <w:rFonts w:eastAsia="Times New Roman" w:cs="Calibri"/>
                <w:color w:val="auto"/>
              </w:rPr>
              <w:t xml:space="preserve"> nutraukimo </w:t>
            </w:r>
            <w:r w:rsidRPr="00557C91">
              <w:rPr>
                <w:rFonts w:eastAsia="Times New Roman" w:cs="Calibri"/>
                <w:color w:val="auto"/>
              </w:rPr>
              <w:t>priėmimo tvarka</w:t>
            </w:r>
            <w:r w:rsidR="00EE5186" w:rsidRPr="00557C91">
              <w:rPr>
                <w:rFonts w:eastAsia="Times New Roman" w:cs="Calibri"/>
                <w:color w:val="auto"/>
              </w:rPr>
              <w:t xml:space="preserve">, t. y. </w:t>
            </w:r>
            <w:r w:rsidR="00B64964" w:rsidRPr="00557C91">
              <w:rPr>
                <w:rFonts w:eastAsia="Times New Roman" w:cs="Calibri"/>
                <w:color w:val="auto"/>
              </w:rPr>
              <w:t xml:space="preserve">nėra </w:t>
            </w:r>
            <w:r w:rsidR="00303152">
              <w:rPr>
                <w:rFonts w:eastAsia="Times New Roman" w:cs="Calibri"/>
                <w:color w:val="auto"/>
              </w:rPr>
              <w:t>apibrėžta</w:t>
            </w:r>
            <w:r w:rsidR="00B64964" w:rsidRPr="00557C91">
              <w:rPr>
                <w:rFonts w:eastAsia="Times New Roman" w:cs="Calibri"/>
                <w:color w:val="auto"/>
              </w:rPr>
              <w:t xml:space="preserve"> </w:t>
            </w:r>
            <w:r w:rsidR="00F350EB" w:rsidRPr="00557C91">
              <w:rPr>
                <w:rFonts w:eastAsia="Times New Roman" w:cs="Calibri"/>
                <w:color w:val="auto"/>
              </w:rPr>
              <w:t xml:space="preserve">veiksmų seka, </w:t>
            </w:r>
            <w:r w:rsidR="00DB11A7" w:rsidRPr="00DB11A7">
              <w:rPr>
                <w:rFonts w:eastAsia="Times New Roman" w:cs="Calibri"/>
                <w:color w:val="auto"/>
              </w:rPr>
              <w:t>dokumentų rengimo bei derinimo</w:t>
            </w:r>
            <w:r w:rsidR="005636BA">
              <w:rPr>
                <w:rFonts w:eastAsia="Times New Roman" w:cs="Calibri"/>
                <w:color w:val="auto"/>
              </w:rPr>
              <w:t>,</w:t>
            </w:r>
            <w:r w:rsidR="005636BA">
              <w:t xml:space="preserve"> </w:t>
            </w:r>
            <w:r w:rsidR="005636BA" w:rsidRPr="005636BA">
              <w:rPr>
                <w:rFonts w:eastAsia="Times New Roman" w:cs="Calibri"/>
                <w:color w:val="auto"/>
              </w:rPr>
              <w:t xml:space="preserve">tvirtinimo </w:t>
            </w:r>
            <w:r w:rsidR="00DB11A7" w:rsidRPr="00DB11A7">
              <w:rPr>
                <w:rFonts w:eastAsia="Times New Roman" w:cs="Calibri"/>
                <w:color w:val="auto"/>
              </w:rPr>
              <w:t xml:space="preserve">etapai </w:t>
            </w:r>
            <w:r w:rsidR="00A85E7C" w:rsidRPr="00557C91">
              <w:rPr>
                <w:rFonts w:eastAsia="Times New Roman" w:cs="Calibri"/>
                <w:color w:val="auto"/>
              </w:rPr>
              <w:t>ir pan.</w:t>
            </w:r>
            <w:bookmarkEnd w:id="0"/>
            <w:r w:rsidR="00521C9A">
              <w:rPr>
                <w:rFonts w:eastAsia="Times New Roman" w:cs="Calibri"/>
                <w:color w:val="auto"/>
              </w:rPr>
              <w:t>;</w:t>
            </w:r>
          </w:p>
          <w:p w14:paraId="7B61B128" w14:textId="1B0B5422" w:rsidR="00191CF5" w:rsidRPr="008C7FAC" w:rsidRDefault="00BC25BB" w:rsidP="001F472D">
            <w:pPr>
              <w:pStyle w:val="Sraopastraipa"/>
              <w:numPr>
                <w:ilvl w:val="0"/>
                <w:numId w:val="5"/>
              </w:numPr>
              <w:tabs>
                <w:tab w:val="left" w:pos="153"/>
                <w:tab w:val="left" w:pos="299"/>
              </w:tabs>
              <w:spacing w:before="0" w:after="0"/>
              <w:ind w:left="0" w:firstLine="31"/>
              <w:rPr>
                <w:rFonts w:eastAsia="Times New Roman" w:cs="Calibri"/>
                <w:color w:val="auto"/>
              </w:rPr>
            </w:pPr>
            <w:r w:rsidRPr="008C7FAC">
              <w:rPr>
                <w:rFonts w:eastAsia="Times New Roman" w:cs="Calibri"/>
                <w:color w:val="auto"/>
              </w:rPr>
              <w:lastRenderedPageBreak/>
              <w:t xml:space="preserve">kontrolės </w:t>
            </w:r>
            <w:r w:rsidR="00A2416A" w:rsidRPr="008C7FAC">
              <w:rPr>
                <w:rFonts w:eastAsia="Times New Roman" w:cs="Calibri"/>
                <w:color w:val="auto"/>
              </w:rPr>
              <w:t>mechanizm</w:t>
            </w:r>
            <w:r w:rsidR="00A2416A">
              <w:rPr>
                <w:rFonts w:eastAsia="Times New Roman" w:cs="Calibri"/>
                <w:color w:val="auto"/>
              </w:rPr>
              <w:t>ai</w:t>
            </w:r>
            <w:r w:rsidRPr="008C7FAC">
              <w:rPr>
                <w:rFonts w:eastAsia="Times New Roman" w:cs="Calibri"/>
                <w:color w:val="auto"/>
              </w:rPr>
              <w:t>, kad būtų suvaldytas už sutarčių vykdymo priežiūrą atsakingų asmenų konfidencialumo pasižadėjimų ir (ar) nešališkumo deklaracijų, ir (ar) privačių interesų deklaracijų užpildymas bei pateikimas;</w:t>
            </w:r>
          </w:p>
          <w:p w14:paraId="6BCC243E" w14:textId="05A3CD2A" w:rsidR="009532C8" w:rsidRPr="003F3CB0" w:rsidRDefault="009532C8" w:rsidP="001F472D">
            <w:pPr>
              <w:pStyle w:val="Sraopastraipa"/>
              <w:numPr>
                <w:ilvl w:val="0"/>
                <w:numId w:val="5"/>
              </w:numPr>
              <w:tabs>
                <w:tab w:val="left" w:pos="153"/>
                <w:tab w:val="left" w:pos="299"/>
              </w:tabs>
              <w:spacing w:before="0" w:after="0"/>
              <w:ind w:left="0" w:firstLine="31"/>
              <w:rPr>
                <w:rFonts w:eastAsia="Times New Roman" w:cs="Calibri"/>
                <w:color w:val="auto"/>
              </w:rPr>
            </w:pPr>
            <w:bookmarkStart w:id="1" w:name="_Hlk199409550"/>
            <w:r w:rsidRPr="003F3CB0">
              <w:rPr>
                <w:rFonts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paskelbimo tvarka</w:t>
            </w:r>
            <w:r w:rsidR="00553C20" w:rsidRPr="003F3CB0">
              <w:rPr>
                <w:rFonts w:cs="Calibri"/>
                <w:color w:val="auto"/>
              </w:rPr>
              <w:t xml:space="preserve"> ir terminai, nėra aptarta</w:t>
            </w:r>
            <w:r w:rsidR="002F3832" w:rsidRPr="003F3CB0">
              <w:rPr>
                <w:rFonts w:cs="Calibri"/>
                <w:color w:val="auto"/>
              </w:rPr>
              <w:t xml:space="preserve"> veiksmų seka</w:t>
            </w:r>
            <w:r w:rsidR="00754F9A" w:rsidRPr="003F3CB0">
              <w:rPr>
                <w:rFonts w:cs="Calibri"/>
                <w:color w:val="auto"/>
              </w:rPr>
              <w:t>;</w:t>
            </w:r>
            <w:bookmarkEnd w:id="1"/>
          </w:p>
          <w:p w14:paraId="086CB90C" w14:textId="073C6DD8" w:rsidR="007B244F" w:rsidRPr="00A0648C" w:rsidRDefault="00A43D45" w:rsidP="001F472D">
            <w:pPr>
              <w:pStyle w:val="Sraopastraipa"/>
              <w:numPr>
                <w:ilvl w:val="0"/>
                <w:numId w:val="5"/>
              </w:numPr>
              <w:tabs>
                <w:tab w:val="left" w:pos="153"/>
                <w:tab w:val="left" w:pos="299"/>
              </w:tabs>
              <w:spacing w:before="0" w:after="0"/>
              <w:ind w:left="0" w:firstLine="31"/>
              <w:rPr>
                <w:rFonts w:eastAsia="Times New Roman" w:cs="Calibri"/>
                <w:color w:val="auto"/>
              </w:rPr>
            </w:pPr>
            <w:r w:rsidRPr="00557C91">
              <w:rPr>
                <w:rFonts w:eastAsia="Times New Roman" w:cs="Calibri"/>
                <w:color w:val="auto"/>
              </w:rPr>
              <w:t xml:space="preserve">kaip užtikrinamas reikalavimų, susijusių su tarptautinėmis sankcijomis, ribojančiomis ar draudžiančiomis viešųjų pirkimų ir koncesijų sutarčių vykdymą, laikymasis. Nėra nustatyta aiški veiksmų </w:t>
            </w:r>
            <w:r w:rsidR="00552CBA" w:rsidRPr="00557C91">
              <w:rPr>
                <w:rFonts w:eastAsia="Times New Roman" w:cs="Calibri"/>
                <w:color w:val="auto"/>
              </w:rPr>
              <w:t>seka</w:t>
            </w:r>
            <w:r w:rsidRPr="00557C91">
              <w:rPr>
                <w:rFonts w:eastAsia="Times New Roman" w:cs="Calibri"/>
                <w:color w:val="auto"/>
              </w:rPr>
              <w:t xml:space="preserve"> tarptautinių sankcijų apėjimo atvejų nustatymo atvejais, taip pat neapibrėžtas tiekėjų, subtiekėjų ir (ar) susijusių asmenų tikrinimo dėl taikomų sankcijų dažnumas sutarčių vykdymo metu</w:t>
            </w:r>
            <w:r w:rsidR="004C703A" w:rsidRPr="00A0648C">
              <w:rPr>
                <w:rFonts w:cs="Calibri"/>
              </w:rPr>
              <w:t>.</w:t>
            </w:r>
          </w:p>
          <w:p w14:paraId="7C959150" w14:textId="2749CB46" w:rsidR="00677968" w:rsidRDefault="004601AD" w:rsidP="002D2D95">
            <w:pPr>
              <w:pStyle w:val="Sraopastraipa"/>
              <w:numPr>
                <w:ilvl w:val="0"/>
                <w:numId w:val="15"/>
              </w:numPr>
              <w:tabs>
                <w:tab w:val="left" w:pos="301"/>
              </w:tabs>
              <w:spacing w:before="0" w:after="0"/>
              <w:ind w:left="0" w:firstLine="0"/>
              <w:rPr>
                <w:rFonts w:cs="Calibri"/>
                <w:color w:val="auto"/>
              </w:rPr>
            </w:pPr>
            <w:r w:rsidRPr="002A091C">
              <w:rPr>
                <w:rFonts w:cs="Calibri"/>
                <w:color w:val="auto"/>
              </w:rPr>
              <w:t>Apraše n</w:t>
            </w:r>
            <w:r w:rsidR="00F54B86" w:rsidRPr="002A091C">
              <w:rPr>
                <w:rFonts w:cs="Calibri"/>
                <w:color w:val="auto"/>
              </w:rPr>
              <w:t>etinkamai reglamentuota</w:t>
            </w:r>
            <w:bookmarkStart w:id="2" w:name="_Hlk205813030"/>
            <w:r w:rsidR="00677968" w:rsidRPr="002A091C">
              <w:rPr>
                <w:rFonts w:cs="Calibri"/>
                <w:color w:val="auto"/>
              </w:rPr>
              <w:t xml:space="preserve"> </w:t>
            </w:r>
            <w:r w:rsidR="00136278" w:rsidRPr="002A091C">
              <w:rPr>
                <w:rFonts w:cs="Calibri"/>
                <w:color w:val="auto"/>
              </w:rPr>
              <w:t>informacijos paskelbimo apie pirkimo sutarties neįvykdžiusius ar netinkamai ją įvykdžiusius tiekėjus, taip pat apie ūkio subjektus, kurių pajėgumais rėmėsi tiekėjas ir kurie su tiekėju prisiėmė solidarią atsakomybę už sutarties įvykdymą, sąlygos.</w:t>
            </w:r>
            <w:bookmarkEnd w:id="2"/>
            <w:r w:rsidR="00136278" w:rsidRPr="002A091C">
              <w:rPr>
                <w:rFonts w:cs="Calibri"/>
                <w:color w:val="auto"/>
              </w:rPr>
              <w:t xml:space="preserve"> Apraše numatyta, kad tiekėjai įtraukiami į nepatikimų tiekėjų sąrašą tik sutarties nutraukimo </w:t>
            </w:r>
            <w:r w:rsidR="00A64814" w:rsidRPr="002A091C">
              <w:rPr>
                <w:rFonts w:cs="Calibri"/>
                <w:color w:val="auto"/>
              </w:rPr>
              <w:t>dėl esminio jos pažei</w:t>
            </w:r>
            <w:r w:rsidR="00CC559C" w:rsidRPr="002A091C">
              <w:rPr>
                <w:rFonts w:cs="Calibri"/>
                <w:color w:val="auto"/>
              </w:rPr>
              <w:t>di</w:t>
            </w:r>
            <w:r w:rsidR="00A64814" w:rsidRPr="002A091C">
              <w:rPr>
                <w:rFonts w:cs="Calibri"/>
                <w:color w:val="auto"/>
              </w:rPr>
              <w:t>mo</w:t>
            </w:r>
            <w:r w:rsidR="00CC559C" w:rsidRPr="002A091C">
              <w:rPr>
                <w:rFonts w:cs="Calibri"/>
                <w:color w:val="auto"/>
              </w:rPr>
              <w:t xml:space="preserve"> </w:t>
            </w:r>
            <w:r w:rsidR="00136278" w:rsidRPr="002A091C">
              <w:rPr>
                <w:rFonts w:cs="Calibri"/>
                <w:color w:val="auto"/>
              </w:rPr>
              <w:t>atveju</w:t>
            </w:r>
            <w:r w:rsidR="00D2775F" w:rsidRPr="002A091C">
              <w:rPr>
                <w:color w:val="auto"/>
                <w:vertAlign w:val="superscript"/>
              </w:rPr>
              <w:footnoteReference w:id="4"/>
            </w:r>
            <w:r w:rsidR="001945C0" w:rsidRPr="002A091C">
              <w:rPr>
                <w:rFonts w:cs="Calibri"/>
                <w:color w:val="auto"/>
              </w:rPr>
              <w:t xml:space="preserve">. </w:t>
            </w:r>
            <w:r w:rsidR="00E11067" w:rsidRPr="002A091C">
              <w:rPr>
                <w:rFonts w:cs="Calibri"/>
                <w:color w:val="auto"/>
              </w:rPr>
              <w:t xml:space="preserve">Pažymėtina, kad </w:t>
            </w:r>
            <w:r w:rsidR="004A5028" w:rsidRPr="002A091C">
              <w:rPr>
                <w:rFonts w:cs="Calibri"/>
                <w:color w:val="auto"/>
              </w:rPr>
              <w:t>VPĮ</w:t>
            </w:r>
            <w:r w:rsidR="00E11067" w:rsidRPr="002A091C">
              <w:rPr>
                <w:rFonts w:cs="Calibri"/>
                <w:color w:val="auto"/>
              </w:rPr>
              <w:t xml:space="preserve"> 91 straipsnyje įtvirtinta pareiga skelbti informaciją apima ne tik atvejus, kai sutartis yra nutraukiama dėl esminio pažeidimo, bet ir tuos atvejus, kai perkančioji organizacija priima sprendimą, kad tiekėjas esminę sutarties sąlygą vykdė su dideliais ar nuolatiniais trūkumais ir dėl to buvo pritaikytos sutartyje numatytos sankcijos</w:t>
            </w:r>
            <w:r w:rsidR="00677968" w:rsidRPr="002A091C">
              <w:rPr>
                <w:rFonts w:cs="Calibri"/>
                <w:color w:val="auto"/>
              </w:rPr>
              <w:t>.</w:t>
            </w:r>
          </w:p>
          <w:p w14:paraId="13880617" w14:textId="2B8FC1FE" w:rsidR="00BC38C6" w:rsidRDefault="00E40B2D" w:rsidP="002D2D95">
            <w:pPr>
              <w:pStyle w:val="Sraopastraipa"/>
              <w:numPr>
                <w:ilvl w:val="0"/>
                <w:numId w:val="15"/>
              </w:numPr>
              <w:tabs>
                <w:tab w:val="left" w:pos="301"/>
              </w:tabs>
              <w:spacing w:before="0" w:after="0"/>
              <w:ind w:left="0" w:firstLine="0"/>
              <w:rPr>
                <w:rFonts w:cs="Calibri"/>
                <w:color w:val="auto"/>
              </w:rPr>
            </w:pPr>
            <w:bookmarkStart w:id="4" w:name="_Hlk209354183"/>
            <w:r w:rsidRPr="00E40B2D">
              <w:rPr>
                <w:rFonts w:cs="Calibri"/>
                <w:color w:val="auto"/>
              </w:rPr>
              <w:t>Sutarčių vykdymo ir kontrolės bei atsakingų asmenų paskyrimo tvarkoje</w:t>
            </w:r>
            <w:r w:rsidR="00BC30A9">
              <w:t xml:space="preserve"> </w:t>
            </w:r>
            <w:bookmarkEnd w:id="4"/>
            <w:r w:rsidR="00BC30A9" w:rsidRPr="00BC30A9">
              <w:rPr>
                <w:rFonts w:cs="Calibri"/>
                <w:color w:val="auto"/>
              </w:rPr>
              <w:t xml:space="preserve">yra </w:t>
            </w:r>
            <w:r w:rsidR="00BC30A9">
              <w:rPr>
                <w:rFonts w:cs="Calibri"/>
                <w:color w:val="auto"/>
              </w:rPr>
              <w:t>pa</w:t>
            </w:r>
            <w:r w:rsidR="00BC30A9" w:rsidRPr="00BC30A9">
              <w:rPr>
                <w:rFonts w:cs="Calibri"/>
                <w:color w:val="auto"/>
              </w:rPr>
              <w:t>tvirtinta pavyzdinė sutarčių vykdymo ataskaitos form</w:t>
            </w:r>
            <w:r w:rsidR="000F2314">
              <w:rPr>
                <w:rFonts w:cs="Calibri"/>
                <w:color w:val="auto"/>
              </w:rPr>
              <w:t>a, kuri</w:t>
            </w:r>
            <w:r w:rsidR="000F2314" w:rsidRPr="000F2314">
              <w:rPr>
                <w:rFonts w:cs="Calibri"/>
                <w:color w:val="auto"/>
              </w:rPr>
              <w:t xml:space="preserve"> yra aiškiai struktūruota ir apima visus pagrindinius sutarties vykdymo aspektus: bendrąją informaciją, vykdymo eigą, finansinius duomenis, kokybės vertinimą bei rekomendacijas</w:t>
            </w:r>
            <w:r w:rsidR="000F2314">
              <w:rPr>
                <w:rFonts w:cs="Calibri"/>
                <w:color w:val="auto"/>
              </w:rPr>
              <w:t>.</w:t>
            </w:r>
            <w:r w:rsidR="00192772">
              <w:t xml:space="preserve"> </w:t>
            </w:r>
            <w:r w:rsidR="000068D1" w:rsidRPr="000068D1">
              <w:rPr>
                <w:rFonts w:cs="Calibri"/>
                <w:color w:val="auto"/>
              </w:rPr>
              <w:t xml:space="preserve">Tačiau tvarkoje nėra nustatyta </w:t>
            </w:r>
            <w:r w:rsidR="004B0D88">
              <w:rPr>
                <w:rFonts w:cs="Calibri"/>
                <w:color w:val="auto"/>
              </w:rPr>
              <w:t xml:space="preserve">ataskaitos </w:t>
            </w:r>
            <w:r w:rsidR="00A465AA">
              <w:rPr>
                <w:rFonts w:cs="Calibri"/>
                <w:color w:val="auto"/>
              </w:rPr>
              <w:t xml:space="preserve">parengimo </w:t>
            </w:r>
            <w:r w:rsidR="000068D1" w:rsidRPr="000068D1">
              <w:rPr>
                <w:rFonts w:cs="Calibri"/>
                <w:color w:val="auto"/>
              </w:rPr>
              <w:t>veiksmų seka, nenurodyta, kas privalo šią ataskaitą pildyti ir kam ji teikiama.</w:t>
            </w:r>
          </w:p>
          <w:p w14:paraId="56137A95" w14:textId="45ACFCCF" w:rsidR="00677968" w:rsidRDefault="00E152BD" w:rsidP="002D2D95">
            <w:pPr>
              <w:pStyle w:val="Sraopastraipa"/>
              <w:numPr>
                <w:ilvl w:val="0"/>
                <w:numId w:val="15"/>
              </w:numPr>
              <w:tabs>
                <w:tab w:val="left" w:pos="301"/>
              </w:tabs>
              <w:spacing w:before="0" w:after="0"/>
              <w:ind w:left="0" w:firstLine="0"/>
              <w:rPr>
                <w:rFonts w:cs="Calibri"/>
                <w:color w:val="auto"/>
              </w:rPr>
            </w:pPr>
            <w:r>
              <w:rPr>
                <w:rFonts w:cs="Calibri"/>
                <w:color w:val="auto"/>
              </w:rPr>
              <w:t>S</w:t>
            </w:r>
            <w:r w:rsidRPr="00E152BD">
              <w:rPr>
                <w:rFonts w:cs="Calibri"/>
                <w:color w:val="auto"/>
              </w:rPr>
              <w:t xml:space="preserve">kirtinguose </w:t>
            </w:r>
            <w:r>
              <w:rPr>
                <w:rFonts w:cs="Calibri"/>
                <w:color w:val="auto"/>
              </w:rPr>
              <w:t>v</w:t>
            </w:r>
            <w:r w:rsidRPr="002E582E">
              <w:rPr>
                <w:rFonts w:cs="Calibri"/>
                <w:color w:val="auto"/>
              </w:rPr>
              <w:t xml:space="preserve">idaus </w:t>
            </w:r>
            <w:r w:rsidRPr="00E152BD">
              <w:rPr>
                <w:rFonts w:cs="Calibri"/>
                <w:color w:val="auto"/>
              </w:rPr>
              <w:t xml:space="preserve">teisės aktuose </w:t>
            </w:r>
            <w:r w:rsidRPr="002E582E">
              <w:rPr>
                <w:rFonts w:cs="Calibri"/>
                <w:color w:val="auto"/>
              </w:rPr>
              <w:t xml:space="preserve">už sutarčių vykdymą atsakingų asmenų paskyrimo tvarka </w:t>
            </w:r>
            <w:r w:rsidR="00D36B35" w:rsidRPr="002E582E">
              <w:rPr>
                <w:rFonts w:cs="Calibri"/>
                <w:color w:val="auto"/>
              </w:rPr>
              <w:t xml:space="preserve">reglamentuota nevienodai ir prieštaringai. </w:t>
            </w:r>
            <w:r w:rsidR="0075634F" w:rsidRPr="002E582E">
              <w:rPr>
                <w:rFonts w:cs="Calibri"/>
                <w:color w:val="auto"/>
              </w:rPr>
              <w:t xml:space="preserve">Apraše nustatyta, kad atsakingas asmuo yra Mokyklos </w:t>
            </w:r>
            <w:r w:rsidR="00B928F9">
              <w:rPr>
                <w:rFonts w:cs="Calibri"/>
                <w:color w:val="auto"/>
              </w:rPr>
              <w:t>direktoriaus</w:t>
            </w:r>
            <w:r w:rsidR="0075634F" w:rsidRPr="002E582E">
              <w:rPr>
                <w:rFonts w:cs="Calibri"/>
                <w:color w:val="auto"/>
              </w:rPr>
              <w:t xml:space="preserve"> paskirtas ir sutartyje nurodytas asmuo, </w:t>
            </w:r>
            <w:r w:rsidR="007836EA" w:rsidRPr="00544527">
              <w:rPr>
                <w:rFonts w:cs="Calibri"/>
                <w:color w:val="auto"/>
              </w:rPr>
              <w:t xml:space="preserve">Sutarčių vykdymo ir kontrolės bei atsakingų asmenų paskyrimo </w:t>
            </w:r>
            <w:r w:rsidR="00544527">
              <w:rPr>
                <w:rFonts w:cs="Calibri"/>
                <w:color w:val="auto"/>
              </w:rPr>
              <w:t>tvarkoje</w:t>
            </w:r>
            <w:r w:rsidR="007836EA" w:rsidRPr="00DF6F55">
              <w:rPr>
                <w:rFonts w:cs="Calibri"/>
                <w:color w:val="auto"/>
              </w:rPr>
              <w:t xml:space="preserve"> </w:t>
            </w:r>
            <w:r w:rsidR="007836EA" w:rsidRPr="007836EA">
              <w:rPr>
                <w:rFonts w:cs="Calibri"/>
                <w:color w:val="auto"/>
              </w:rPr>
              <w:t xml:space="preserve">reglamentuojama, kad </w:t>
            </w:r>
            <w:r w:rsidR="007836EA">
              <w:rPr>
                <w:rFonts w:cs="Calibri"/>
                <w:color w:val="auto"/>
              </w:rPr>
              <w:t xml:space="preserve">Mokyklos </w:t>
            </w:r>
            <w:r w:rsidR="007836EA" w:rsidRPr="007836EA">
              <w:rPr>
                <w:rFonts w:cs="Calibri"/>
                <w:color w:val="auto"/>
              </w:rPr>
              <w:t xml:space="preserve">direktorius </w:t>
            </w:r>
            <w:r w:rsidR="007836EA">
              <w:rPr>
                <w:rFonts w:cs="Calibri"/>
                <w:color w:val="auto"/>
              </w:rPr>
              <w:t>s</w:t>
            </w:r>
            <w:r w:rsidR="002E582E" w:rsidRPr="002E582E">
              <w:rPr>
                <w:rFonts w:cs="Calibri"/>
                <w:color w:val="auto"/>
              </w:rPr>
              <w:t>utarties sudarymo</w:t>
            </w:r>
            <w:r w:rsidR="007836EA">
              <w:rPr>
                <w:rFonts w:cs="Calibri"/>
                <w:color w:val="auto"/>
              </w:rPr>
              <w:t xml:space="preserve"> </w:t>
            </w:r>
            <w:r w:rsidR="002E582E" w:rsidRPr="002E582E">
              <w:rPr>
                <w:rFonts w:cs="Calibri"/>
                <w:color w:val="auto"/>
              </w:rPr>
              <w:t xml:space="preserve">/ derinimo etape, bet ne vėliau kaip per 2 darbo dienas po sutarties pasirašymo, paskiria </w:t>
            </w:r>
            <w:r w:rsidR="007836EA">
              <w:rPr>
                <w:rFonts w:cs="Calibri"/>
                <w:color w:val="auto"/>
              </w:rPr>
              <w:t>s</w:t>
            </w:r>
            <w:r w:rsidR="002E582E" w:rsidRPr="002E582E">
              <w:rPr>
                <w:rFonts w:cs="Calibri"/>
                <w:color w:val="auto"/>
              </w:rPr>
              <w:t>utarties vykdytoją</w:t>
            </w:r>
            <w:r w:rsidR="007836EA">
              <w:rPr>
                <w:rFonts w:cs="Calibri"/>
                <w:color w:val="auto"/>
              </w:rPr>
              <w:t xml:space="preserve">, </w:t>
            </w:r>
            <w:r w:rsidR="00AB7B25">
              <w:rPr>
                <w:rFonts w:cs="Calibri"/>
                <w:color w:val="auto"/>
              </w:rPr>
              <w:t xml:space="preserve">o </w:t>
            </w:r>
            <w:r w:rsidR="00AB7B25" w:rsidRPr="00AB7B25">
              <w:rPr>
                <w:rFonts w:cs="Calibri"/>
                <w:color w:val="auto"/>
              </w:rPr>
              <w:t>Sutarčių vykdymo ir netesybų taikymo taisyklėse</w:t>
            </w:r>
            <w:r w:rsidR="00AB7B25">
              <w:rPr>
                <w:rFonts w:cs="Calibri"/>
                <w:color w:val="auto"/>
              </w:rPr>
              <w:t xml:space="preserve"> numatyta, kad u</w:t>
            </w:r>
            <w:r w:rsidR="00AB7B25" w:rsidRPr="00AB7B25">
              <w:rPr>
                <w:rFonts w:cs="Calibri"/>
                <w:color w:val="auto"/>
              </w:rPr>
              <w:t xml:space="preserve">ž </w:t>
            </w:r>
            <w:r w:rsidR="00F01178" w:rsidRPr="00F01178">
              <w:rPr>
                <w:rFonts w:cs="Calibri"/>
                <w:color w:val="auto"/>
              </w:rPr>
              <w:t xml:space="preserve">sutartį atsako </w:t>
            </w:r>
            <w:r w:rsidR="00B928F9">
              <w:rPr>
                <w:rFonts w:cs="Calibri"/>
                <w:color w:val="auto"/>
              </w:rPr>
              <w:t xml:space="preserve">Mokyklos </w:t>
            </w:r>
            <w:r w:rsidR="00F01178" w:rsidRPr="00F01178">
              <w:rPr>
                <w:rFonts w:cs="Calibri"/>
                <w:color w:val="auto"/>
              </w:rPr>
              <w:t>direktoriaus paskirtas arba sutartyje nurodytas darbuotojas.</w:t>
            </w:r>
            <w:r w:rsidR="00532D89">
              <w:rPr>
                <w:rFonts w:cs="Calibri"/>
                <w:color w:val="auto"/>
              </w:rPr>
              <w:t xml:space="preserve"> </w:t>
            </w:r>
            <w:r w:rsidR="00532D89" w:rsidRPr="00532D89">
              <w:rPr>
                <w:rFonts w:cs="Calibri"/>
                <w:color w:val="auto"/>
              </w:rPr>
              <w:t xml:space="preserve">Šie skirtingi reglamentavimai kelia teisinio aiškumo problemų ir sudaro prielaidas skirtingai interpretuoti, kas konkrečiai atsako už sutarties vykdymą, bei neužtikrina vieningo ir </w:t>
            </w:r>
            <w:r w:rsidR="00532D89" w:rsidRPr="00532D89">
              <w:rPr>
                <w:rFonts w:cs="Calibri"/>
                <w:color w:val="auto"/>
              </w:rPr>
              <w:lastRenderedPageBreak/>
              <w:t>nuoseklaus atsakingų asmenų paskyrimo proceso</w:t>
            </w:r>
            <w:r w:rsidR="00566D73">
              <w:rPr>
                <w:rFonts w:cs="Calibri"/>
                <w:color w:val="auto"/>
              </w:rPr>
              <w:t xml:space="preserve">, </w:t>
            </w:r>
            <w:r w:rsidR="00852F97" w:rsidRPr="00852F97">
              <w:rPr>
                <w:rFonts w:cs="Calibri"/>
                <w:color w:val="auto"/>
              </w:rPr>
              <w:t>aiškių atsakomybės ribų ir veiksmingos vidaus kontrolės</w:t>
            </w:r>
            <w:r w:rsidR="00532D89" w:rsidRPr="00532D89">
              <w:rPr>
                <w:rFonts w:cs="Calibri"/>
                <w:color w:val="auto"/>
              </w:rPr>
              <w:t>.</w:t>
            </w:r>
            <w:r w:rsidR="00985E8A">
              <w:rPr>
                <w:rFonts w:cs="Calibri"/>
                <w:color w:val="auto"/>
              </w:rPr>
              <w:t xml:space="preserve"> Be to pažymėtina</w:t>
            </w:r>
            <w:r w:rsidR="000068D1">
              <w:rPr>
                <w:rFonts w:cs="Calibri"/>
                <w:color w:val="auto"/>
              </w:rPr>
              <w:t xml:space="preserve">, </w:t>
            </w:r>
            <w:r w:rsidR="001C174E" w:rsidRPr="001C174E">
              <w:rPr>
                <w:rFonts w:cs="Calibri"/>
                <w:color w:val="auto"/>
              </w:rPr>
              <w:t xml:space="preserve">kad už sutarties vykdymą atsakingas asmuo turi būti paskirtas dar iki sutarties pasirašymo, kad nuo pirmosios jos galiojimo dienos būtų užtikrinta nepertraukiama priežiūra ir atsakomybė už </w:t>
            </w:r>
            <w:r w:rsidR="00CB49ED">
              <w:rPr>
                <w:rFonts w:cs="Calibri"/>
                <w:color w:val="auto"/>
              </w:rPr>
              <w:t xml:space="preserve">sutartinių </w:t>
            </w:r>
            <w:r w:rsidR="001C174E" w:rsidRPr="001C174E">
              <w:rPr>
                <w:rFonts w:cs="Calibri"/>
                <w:color w:val="auto"/>
              </w:rPr>
              <w:t>įsipareigojimų įgyvendinimą.</w:t>
            </w:r>
          </w:p>
          <w:p w14:paraId="0DB787FA" w14:textId="5BCF12C6" w:rsidR="00F15F6D" w:rsidRPr="00F01178" w:rsidRDefault="00F15F6D" w:rsidP="002D2D95">
            <w:pPr>
              <w:pStyle w:val="Sraopastraipa"/>
              <w:numPr>
                <w:ilvl w:val="0"/>
                <w:numId w:val="15"/>
              </w:numPr>
              <w:tabs>
                <w:tab w:val="left" w:pos="301"/>
              </w:tabs>
              <w:spacing w:before="0" w:after="0"/>
              <w:ind w:left="0" w:firstLine="0"/>
              <w:rPr>
                <w:rFonts w:cs="Calibri"/>
                <w:color w:val="auto"/>
              </w:rPr>
            </w:pPr>
            <w:r w:rsidRPr="00F15F6D">
              <w:rPr>
                <w:rFonts w:cs="Calibri"/>
                <w:color w:val="auto"/>
              </w:rPr>
              <w:t>Apraše nustatyta, kad už pirkimų planavimą, organizavimą ir pirkimų organizavimo priežiūrą atsakingas darbuotojas</w:t>
            </w:r>
            <w:r w:rsidR="006D1D37">
              <w:rPr>
                <w:rFonts w:cs="Calibri"/>
                <w:color w:val="auto"/>
              </w:rPr>
              <w:t>,</w:t>
            </w:r>
            <w:r w:rsidRPr="00F15F6D">
              <w:rPr>
                <w:rFonts w:cs="Calibri"/>
                <w:color w:val="auto"/>
              </w:rPr>
              <w:t xml:space="preserve"> nutraukus pirkimo sutartį dėl esminio sutarties pažeidimo, įtraukia tiekėjus į nepatikimų tiekėjų sąrašą. Tačiau Mokyklos direktoriaus 2024-09-02 įsakyme Nr. V-117.1-(1.2) už pirkimų planavimą, organizavimą ir pirkimų organizavimo priežiūrą paskirti du asmenys – vienas atsakingas už pirkimų planavimą ir organizavimą, kitas – už organizavimo priežiūrą. Tokiu atveju nėra aiškiai apibrėžta, kuris iš jų privalo vykdyti konkrečią funkciją dėl tiekėjų įtraukimo į nepatikimų tiekėjų sąrašą. Šis </w:t>
            </w:r>
            <w:r w:rsidR="006D1D37">
              <w:rPr>
                <w:rFonts w:cs="Calibri"/>
                <w:color w:val="auto"/>
              </w:rPr>
              <w:t xml:space="preserve">dviprasmis </w:t>
            </w:r>
            <w:r w:rsidRPr="00F15F6D">
              <w:rPr>
                <w:rFonts w:cs="Calibri"/>
                <w:color w:val="auto"/>
              </w:rPr>
              <w:t>atsakomyb</w:t>
            </w:r>
            <w:r w:rsidR="006D1D37">
              <w:rPr>
                <w:rFonts w:cs="Calibri"/>
                <w:color w:val="auto"/>
              </w:rPr>
              <w:t>ių</w:t>
            </w:r>
            <w:r w:rsidRPr="00F15F6D">
              <w:rPr>
                <w:rFonts w:cs="Calibri"/>
                <w:color w:val="auto"/>
              </w:rPr>
              <w:t xml:space="preserve"> apibrėž</w:t>
            </w:r>
            <w:r w:rsidR="007611DC">
              <w:rPr>
                <w:rFonts w:cs="Calibri"/>
                <w:color w:val="auto"/>
              </w:rPr>
              <w:t>imas</w:t>
            </w:r>
            <w:r w:rsidRPr="00F15F6D">
              <w:rPr>
                <w:rFonts w:cs="Calibri"/>
                <w:color w:val="auto"/>
              </w:rPr>
              <w:t xml:space="preserve"> kelia riziką, kad funkcija gali būti nevykdoma. </w:t>
            </w:r>
          </w:p>
        </w:tc>
      </w:tr>
      <w:tr w:rsidR="003B72B3" w:rsidRPr="00557C91" w14:paraId="44244572" w14:textId="77777777" w:rsidTr="006A19C5">
        <w:tc>
          <w:tcPr>
            <w:tcW w:w="940" w:type="pct"/>
            <w:tcBorders>
              <w:top w:val="single" w:sz="4" w:space="0" w:color="auto"/>
              <w:left w:val="single" w:sz="4" w:space="0" w:color="auto"/>
              <w:bottom w:val="single" w:sz="4" w:space="0" w:color="auto"/>
              <w:right w:val="single" w:sz="4" w:space="0" w:color="auto"/>
            </w:tcBorders>
          </w:tcPr>
          <w:p w14:paraId="69A249AE" w14:textId="77777777" w:rsidR="003B72B3" w:rsidRPr="00557C91" w:rsidRDefault="003B72B3" w:rsidP="003B72B3">
            <w:pPr>
              <w:rPr>
                <w:rFonts w:cstheme="minorHAnsi"/>
                <w:color w:val="auto"/>
              </w:rPr>
            </w:pPr>
            <w:r w:rsidRPr="001E434A">
              <w:rPr>
                <w:rFonts w:cstheme="minorHAnsi"/>
                <w:color w:val="auto"/>
              </w:rPr>
              <w:lastRenderedPageBreak/>
              <w:t>Atsakingų asmenų paskyrimas</w:t>
            </w:r>
          </w:p>
        </w:tc>
        <w:sdt>
          <w:sdtPr>
            <w:rPr>
              <w:rFonts w:cstheme="minorHAnsi"/>
            </w:rPr>
            <w:id w:val="95691300"/>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11F175F3" w14:textId="07E0F2C8" w:rsidR="003B72B3" w:rsidRPr="00557C91" w:rsidRDefault="001E434A" w:rsidP="00D47354">
                <w:pPr>
                  <w:rPr>
                    <w:rFonts w:cstheme="minorHAnsi"/>
                    <w:color w:val="auto"/>
                  </w:rPr>
                </w:pPr>
                <w:r w:rsidRPr="001E434A">
                  <w:rPr>
                    <w:rFonts w:cstheme="minorHAnsi" w:hint="eastAsia"/>
                  </w:rPr>
                  <w:t>☒</w:t>
                </w:r>
              </w:p>
            </w:tc>
          </w:sdtContent>
        </w:sdt>
        <w:sdt>
          <w:sdtPr>
            <w:rPr>
              <w:rFonts w:cstheme="minorHAnsi"/>
            </w:rPr>
            <w:id w:val="-78756741"/>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7746A7AB" w14:textId="2B3ED94F" w:rsidR="003B72B3" w:rsidRPr="00557C91" w:rsidRDefault="003D74F4" w:rsidP="00D47354">
                <w:pPr>
                  <w:rPr>
                    <w:rFonts w:cstheme="minorHAnsi"/>
                    <w:color w:val="auto"/>
                  </w:rPr>
                </w:pPr>
                <w:r w:rsidRPr="003D74F4">
                  <w:rPr>
                    <w:rFonts w:cstheme="minorHAnsi" w:hint="eastAsia"/>
                  </w:rPr>
                  <w:t>☐</w:t>
                </w:r>
              </w:p>
            </w:tc>
          </w:sdtContent>
        </w:sdt>
        <w:sdt>
          <w:sdtPr>
            <w:rPr>
              <w:rFonts w:cstheme="minorHAnsi"/>
            </w:rPr>
            <w:id w:val="-2047131077"/>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6C9B3465" w14:textId="1360F918" w:rsidR="003B72B3" w:rsidRPr="00557C91" w:rsidRDefault="005F03C4" w:rsidP="00D47354">
                <w:pPr>
                  <w:rPr>
                    <w:rFonts w:cstheme="minorHAnsi"/>
                    <w:color w:val="auto"/>
                  </w:rPr>
                </w:pPr>
                <w:r w:rsidRPr="00557C91">
                  <w:rPr>
                    <w:rFonts w:ascii="MS Gothic" w:eastAsia="MS Gothic" w:hAnsi="MS Gothic" w:cstheme="minorHAnsi"/>
                  </w:rPr>
                  <w:t>☐</w:t>
                </w:r>
              </w:p>
            </w:tc>
          </w:sdtContent>
        </w:sdt>
        <w:tc>
          <w:tcPr>
            <w:tcW w:w="2702" w:type="pct"/>
            <w:tcBorders>
              <w:top w:val="single" w:sz="4" w:space="0" w:color="auto"/>
              <w:left w:val="single" w:sz="4" w:space="0" w:color="auto"/>
              <w:bottom w:val="single" w:sz="4" w:space="0" w:color="auto"/>
              <w:right w:val="single" w:sz="4" w:space="0" w:color="auto"/>
            </w:tcBorders>
          </w:tcPr>
          <w:p w14:paraId="1935E87A" w14:textId="4D357847" w:rsidR="00746EE8" w:rsidRPr="00F11155" w:rsidRDefault="00746EE8" w:rsidP="00A0648C">
            <w:pPr>
              <w:spacing w:before="0" w:after="0"/>
              <w:rPr>
                <w:rFonts w:cstheme="minorHAnsi"/>
                <w:color w:val="auto"/>
              </w:rPr>
            </w:pPr>
            <w:r w:rsidRPr="00746EE8">
              <w:rPr>
                <w:rFonts w:cstheme="minorHAnsi"/>
                <w:color w:val="auto"/>
              </w:rPr>
              <w:t>Tikrinimo metu nustatyta, kad dalyje sutarčių atsakingi asmenys už jų vykdymą nėra nurodyti, o Mokyklos pateikti paaiškinimai skiriasi: vienais atvejais teigiama, kad tokiais atvejais atsakinga už sutarties vykdymo priežiūrą direktorė V. S., kitais – kad direktorė, atsižvelgdama į direktoriaus pavaduotojų pareigybių aprašymuose priskirtas kuruojamas veiklos sritis, žodžiu paskiria atitinkamą asmenį.</w:t>
            </w:r>
            <w:r w:rsidR="00F11155">
              <w:t xml:space="preserve"> </w:t>
            </w:r>
            <w:r w:rsidR="00F11155" w:rsidRPr="00F11155">
              <w:rPr>
                <w:rFonts w:cstheme="minorHAnsi"/>
                <w:color w:val="auto"/>
              </w:rPr>
              <w:t>Tokie prieštaravimai rodo, kad atsakingų asmenų paskyrimo procesas nėra formalizuotas ir aiškiai įgyvendinamas praktikoje – nėra užtikrinama, jog kiekvienai sutarčiai būtų oficialiai paskirtas konkretus vykdytojas, o paskyrimas įformintas dokumentais.</w:t>
            </w:r>
          </w:p>
        </w:tc>
      </w:tr>
      <w:tr w:rsidR="003B72B3" w:rsidRPr="00557C91" w14:paraId="2737EA91" w14:textId="77777777" w:rsidTr="006A19C5">
        <w:tc>
          <w:tcPr>
            <w:tcW w:w="940" w:type="pct"/>
            <w:tcBorders>
              <w:top w:val="single" w:sz="4" w:space="0" w:color="auto"/>
              <w:left w:val="single" w:sz="4" w:space="0" w:color="auto"/>
              <w:bottom w:val="single" w:sz="4" w:space="0" w:color="auto"/>
              <w:right w:val="single" w:sz="4" w:space="0" w:color="auto"/>
            </w:tcBorders>
          </w:tcPr>
          <w:p w14:paraId="3E88F7F0" w14:textId="77777777" w:rsidR="003B72B3" w:rsidRPr="00557C91" w:rsidRDefault="003B72B3" w:rsidP="003B72B3">
            <w:pPr>
              <w:rPr>
                <w:rFonts w:cstheme="minorHAnsi"/>
                <w:color w:val="auto"/>
              </w:rPr>
            </w:pPr>
            <w:r w:rsidRPr="000309A4">
              <w:rPr>
                <w:rFonts w:cstheme="minorHAnsi"/>
                <w:color w:val="auto"/>
              </w:rPr>
              <w:t>Atsakomybės paskirstymas</w:t>
            </w:r>
          </w:p>
        </w:tc>
        <w:sdt>
          <w:sdtPr>
            <w:rPr>
              <w:rFonts w:cstheme="minorHAnsi"/>
            </w:rPr>
            <w:id w:val="-257989293"/>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279C7DA4" w14:textId="5E4BFA5A" w:rsidR="003B72B3" w:rsidRPr="00557C91" w:rsidRDefault="003B46F7" w:rsidP="00D47354">
                <w:pPr>
                  <w:rPr>
                    <w:rFonts w:cstheme="minorHAnsi"/>
                    <w:color w:val="auto"/>
                  </w:rPr>
                </w:pPr>
                <w:r w:rsidRPr="003B46F7">
                  <w:rPr>
                    <w:rFonts w:cstheme="minorHAnsi" w:hint="eastAsia"/>
                  </w:rPr>
                  <w:t>☐</w:t>
                </w:r>
              </w:p>
            </w:tc>
          </w:sdtContent>
        </w:sdt>
        <w:sdt>
          <w:sdtPr>
            <w:rPr>
              <w:rFonts w:cstheme="minorHAnsi"/>
            </w:rPr>
            <w:id w:val="-1056620684"/>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398CD30C" w14:textId="28FE63B2" w:rsidR="003B72B3" w:rsidRPr="00557C91" w:rsidRDefault="003B46F7" w:rsidP="00D47354">
                <w:pPr>
                  <w:rPr>
                    <w:rFonts w:cstheme="minorHAnsi"/>
                    <w:color w:val="auto"/>
                  </w:rPr>
                </w:pPr>
                <w:r w:rsidRPr="003B46F7">
                  <w:rPr>
                    <w:rFonts w:cstheme="minorHAnsi" w:hint="eastAsia"/>
                  </w:rPr>
                  <w:t>☒</w:t>
                </w:r>
              </w:p>
            </w:tc>
          </w:sdtContent>
        </w:sdt>
        <w:sdt>
          <w:sdtPr>
            <w:rPr>
              <w:rFonts w:cstheme="minorHAnsi"/>
            </w:rPr>
            <w:id w:val="1967235714"/>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6A893E5C" w14:textId="74D69CAD" w:rsidR="003B72B3" w:rsidRPr="00557C91" w:rsidRDefault="00056693" w:rsidP="00D47354">
                <w:pPr>
                  <w:rPr>
                    <w:rFonts w:cstheme="minorHAnsi"/>
                    <w:color w:val="auto"/>
                  </w:rPr>
                </w:pPr>
                <w:r>
                  <w:rPr>
                    <w:rFonts w:ascii="MS Gothic" w:eastAsia="MS Gothic" w:hAnsi="MS Gothic" w:cstheme="minorHAnsi" w:hint="eastAsia"/>
                  </w:rPr>
                  <w:t>☐</w:t>
                </w:r>
              </w:p>
            </w:tc>
          </w:sdtContent>
        </w:sdt>
        <w:tc>
          <w:tcPr>
            <w:tcW w:w="2702" w:type="pct"/>
            <w:tcBorders>
              <w:top w:val="single" w:sz="4" w:space="0" w:color="auto"/>
              <w:left w:val="single" w:sz="4" w:space="0" w:color="auto"/>
              <w:bottom w:val="single" w:sz="4" w:space="0" w:color="auto"/>
              <w:right w:val="single" w:sz="4" w:space="0" w:color="auto"/>
            </w:tcBorders>
          </w:tcPr>
          <w:p w14:paraId="2E2A48CF" w14:textId="677184BC" w:rsidR="00D46CE2" w:rsidRPr="00823D05" w:rsidRDefault="00D46CE2" w:rsidP="00923C76">
            <w:pPr>
              <w:spacing w:before="0" w:after="0"/>
              <w:rPr>
                <w:rFonts w:cstheme="minorHAnsi"/>
                <w:color w:val="auto"/>
              </w:rPr>
            </w:pPr>
          </w:p>
        </w:tc>
      </w:tr>
      <w:tr w:rsidR="003B72B3" w:rsidRPr="00557C91" w14:paraId="73689D87" w14:textId="77777777" w:rsidTr="006A19C5">
        <w:tc>
          <w:tcPr>
            <w:tcW w:w="940" w:type="pct"/>
            <w:tcBorders>
              <w:top w:val="single" w:sz="4" w:space="0" w:color="auto"/>
              <w:left w:val="single" w:sz="4" w:space="0" w:color="auto"/>
              <w:bottom w:val="single" w:sz="4" w:space="0" w:color="auto"/>
              <w:right w:val="single" w:sz="4" w:space="0" w:color="auto"/>
            </w:tcBorders>
          </w:tcPr>
          <w:p w14:paraId="272E8D73" w14:textId="77777777" w:rsidR="003B72B3" w:rsidRPr="00557C91" w:rsidRDefault="003B72B3" w:rsidP="003B72B3">
            <w:pPr>
              <w:rPr>
                <w:rFonts w:cstheme="minorHAnsi"/>
                <w:color w:val="auto"/>
              </w:rPr>
            </w:pPr>
            <w:r w:rsidRPr="004E68EB">
              <w:rPr>
                <w:rFonts w:cstheme="minorHAnsi"/>
                <w:color w:val="auto"/>
              </w:rPr>
              <w:t>Sutarčių valdymas (administravimas)</w:t>
            </w:r>
          </w:p>
        </w:tc>
        <w:sdt>
          <w:sdtPr>
            <w:rPr>
              <w:rFonts w:cstheme="minorHAnsi"/>
            </w:rPr>
            <w:id w:val="842440953"/>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3FF54746" w14:textId="5C16B0A9" w:rsidR="003B72B3" w:rsidRPr="00557C91" w:rsidRDefault="00774AC8" w:rsidP="00D47354">
                <w:pPr>
                  <w:rPr>
                    <w:rFonts w:cstheme="minorHAnsi"/>
                    <w:color w:val="auto"/>
                  </w:rPr>
                </w:pPr>
                <w:r w:rsidRPr="00774AC8">
                  <w:rPr>
                    <w:rFonts w:cstheme="minorHAnsi" w:hint="eastAsia"/>
                  </w:rPr>
                  <w:t>☒</w:t>
                </w:r>
              </w:p>
            </w:tc>
          </w:sdtContent>
        </w:sdt>
        <w:sdt>
          <w:sdtPr>
            <w:rPr>
              <w:rFonts w:cstheme="minorHAnsi"/>
            </w:rPr>
            <w:id w:val="-618448767"/>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3FBC21BF" w14:textId="27166C27" w:rsidR="003B72B3" w:rsidRPr="00557C91" w:rsidRDefault="003D74F4" w:rsidP="00D47354">
                <w:pPr>
                  <w:rPr>
                    <w:rFonts w:cstheme="minorHAnsi"/>
                    <w:color w:val="auto"/>
                  </w:rPr>
                </w:pPr>
                <w:r w:rsidRPr="003D74F4">
                  <w:rPr>
                    <w:rFonts w:cstheme="minorHAnsi" w:hint="eastAsia"/>
                  </w:rPr>
                  <w:t>☐</w:t>
                </w:r>
              </w:p>
            </w:tc>
          </w:sdtContent>
        </w:sdt>
        <w:sdt>
          <w:sdtPr>
            <w:rPr>
              <w:rFonts w:cstheme="minorHAnsi"/>
            </w:rPr>
            <w:id w:val="129601858"/>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2F6763A5"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51B1F018" w14:textId="77777777" w:rsidR="00726A28" w:rsidRPr="00923C76" w:rsidRDefault="00726A28" w:rsidP="00261FE4">
            <w:pPr>
              <w:pStyle w:val="Sraopastraipa"/>
              <w:numPr>
                <w:ilvl w:val="0"/>
                <w:numId w:val="15"/>
              </w:numPr>
              <w:tabs>
                <w:tab w:val="left" w:pos="287"/>
              </w:tabs>
              <w:spacing w:before="0" w:after="0"/>
              <w:ind w:left="0" w:firstLine="0"/>
              <w:rPr>
                <w:rFonts w:cstheme="minorHAnsi"/>
                <w:color w:val="auto"/>
              </w:rPr>
            </w:pPr>
            <w:r w:rsidRPr="00923C76">
              <w:rPr>
                <w:rFonts w:cstheme="minorHAnsi"/>
                <w:color w:val="auto"/>
              </w:rPr>
              <w:t>Mokykloje nėra įdiegta efektyvi sutarčių likučių kontrolė, pavyzdžiui:</w:t>
            </w:r>
          </w:p>
          <w:p w14:paraId="47AFFD72" w14:textId="4E3643A2" w:rsidR="00A72832" w:rsidRDefault="00726A28" w:rsidP="00261FE4">
            <w:pPr>
              <w:spacing w:before="0" w:after="0"/>
              <w:rPr>
                <w:rFonts w:cstheme="minorHAnsi"/>
                <w:color w:val="auto"/>
              </w:rPr>
            </w:pPr>
            <w:r w:rsidRPr="00923C76">
              <w:rPr>
                <w:rFonts w:cstheme="minorHAnsi"/>
                <w:color w:val="auto"/>
              </w:rPr>
              <w:t xml:space="preserve">- administruojant 2024-08-23 Mokinių nemokamo ir mokamo maitinimo paslaugų </w:t>
            </w:r>
            <w:r w:rsidRPr="00726A28">
              <w:rPr>
                <w:rFonts w:cstheme="minorHAnsi"/>
                <w:color w:val="auto"/>
              </w:rPr>
              <w:t>pirkimo sutart</w:t>
            </w:r>
            <w:r>
              <w:rPr>
                <w:rFonts w:cstheme="minorHAnsi"/>
                <w:color w:val="auto"/>
              </w:rPr>
              <w:t>į</w:t>
            </w:r>
            <w:r w:rsidRPr="00726A28">
              <w:rPr>
                <w:rFonts w:cstheme="minorHAnsi"/>
                <w:color w:val="auto"/>
              </w:rPr>
              <w:t xml:space="preserve"> Nr. SR-20 </w:t>
            </w:r>
            <w:r w:rsidR="00A72832" w:rsidRPr="00A72832">
              <w:rPr>
                <w:rFonts w:cstheme="minorHAnsi"/>
                <w:color w:val="auto"/>
              </w:rPr>
              <w:t>tiekėjas neteikia informacijos apie suteiktų mokamo maitinimo paslaugų apimtį, todėl nėra galimybės stebėti sutarties vertės išnaudojimo ir likučių;</w:t>
            </w:r>
          </w:p>
          <w:p w14:paraId="3A77FEF1" w14:textId="61496E16" w:rsidR="003A4EB3" w:rsidRDefault="00695E30" w:rsidP="00261FE4">
            <w:pPr>
              <w:spacing w:before="0" w:after="0"/>
              <w:rPr>
                <w:rFonts w:cstheme="minorHAnsi"/>
                <w:color w:val="auto"/>
              </w:rPr>
            </w:pPr>
            <w:r>
              <w:rPr>
                <w:rFonts w:cstheme="minorHAnsi"/>
                <w:color w:val="auto"/>
              </w:rPr>
              <w:t xml:space="preserve">- </w:t>
            </w:r>
            <w:r w:rsidR="003A4EB3" w:rsidRPr="00897270">
              <w:rPr>
                <w:rFonts w:cstheme="minorHAnsi"/>
                <w:color w:val="auto"/>
              </w:rPr>
              <w:t>2024-12-27 Automobilių remonto ir priežiūros paslaugų teikimo sutart</w:t>
            </w:r>
            <w:r>
              <w:rPr>
                <w:rFonts w:cstheme="minorHAnsi"/>
                <w:color w:val="auto"/>
              </w:rPr>
              <w:t xml:space="preserve">yje </w:t>
            </w:r>
            <w:r w:rsidR="003A4EB3" w:rsidRPr="00897270">
              <w:rPr>
                <w:rFonts w:cstheme="minorHAnsi"/>
                <w:color w:val="auto"/>
              </w:rPr>
              <w:t>Nr. SR-45</w:t>
            </w:r>
            <w:r>
              <w:rPr>
                <w:rFonts w:cstheme="minorHAnsi"/>
                <w:color w:val="auto"/>
              </w:rPr>
              <w:t xml:space="preserve"> ir</w:t>
            </w:r>
            <w:r w:rsidR="003A4EB3" w:rsidRPr="00897270">
              <w:rPr>
                <w:rFonts w:cstheme="minorHAnsi"/>
                <w:color w:val="auto"/>
              </w:rPr>
              <w:t xml:space="preserve"> 2024-06-13 Pakuotės atliekų ir kitų antrinių žaliavų surinkimo, paruošimo, perdirbimo arba naudojimo sutart</w:t>
            </w:r>
            <w:r>
              <w:rPr>
                <w:rFonts w:cstheme="minorHAnsi"/>
                <w:color w:val="auto"/>
              </w:rPr>
              <w:t>yje</w:t>
            </w:r>
            <w:r w:rsidR="003A4EB3" w:rsidRPr="00897270">
              <w:rPr>
                <w:rFonts w:cstheme="minorHAnsi"/>
                <w:color w:val="auto"/>
              </w:rPr>
              <w:t xml:space="preserve"> Nr. SUT-2024-1069551 </w:t>
            </w:r>
            <w:r w:rsidR="003140C8" w:rsidRPr="003140C8">
              <w:rPr>
                <w:rFonts w:cstheme="minorHAnsi"/>
                <w:color w:val="auto"/>
              </w:rPr>
              <w:t xml:space="preserve">nėra nustatyta bendra sutarties vertė, todėl neįmanoma vykdyti sutarties vertės ir jos išperkamumo kontrolės, nes trūksta aiškių rodiklių, pagal kuriuos būtų galima vertinti tiekėjo pateiktus </w:t>
            </w:r>
            <w:r w:rsidR="004E4BFB">
              <w:rPr>
                <w:rFonts w:cstheme="minorHAnsi"/>
                <w:color w:val="auto"/>
              </w:rPr>
              <w:t xml:space="preserve">paslaugų </w:t>
            </w:r>
            <w:r w:rsidR="004E4BFB" w:rsidRPr="004E4BFB">
              <w:rPr>
                <w:rFonts w:cstheme="minorHAnsi"/>
                <w:color w:val="auto"/>
              </w:rPr>
              <w:t xml:space="preserve">priėmimo–perdavimo </w:t>
            </w:r>
            <w:r w:rsidR="003140C8" w:rsidRPr="003140C8">
              <w:rPr>
                <w:rFonts w:cstheme="minorHAnsi"/>
                <w:color w:val="auto"/>
              </w:rPr>
              <w:t>aktus, sąskaitas ir faktinę vykdymo eigą</w:t>
            </w:r>
            <w:r w:rsidR="004E4BFB">
              <w:rPr>
                <w:rFonts w:cstheme="minorHAnsi"/>
                <w:color w:val="auto"/>
              </w:rPr>
              <w:t>.</w:t>
            </w:r>
          </w:p>
          <w:p w14:paraId="5DAD11EF" w14:textId="5CAEA8F6" w:rsidR="003B72B3" w:rsidRDefault="00FA4B7B" w:rsidP="00261FE4">
            <w:pPr>
              <w:pStyle w:val="Sraopastraipa"/>
              <w:numPr>
                <w:ilvl w:val="0"/>
                <w:numId w:val="15"/>
              </w:numPr>
              <w:tabs>
                <w:tab w:val="left" w:pos="253"/>
              </w:tabs>
              <w:spacing w:before="0" w:after="0"/>
              <w:ind w:left="0" w:firstLine="31"/>
              <w:rPr>
                <w:rFonts w:cstheme="minorHAnsi"/>
                <w:color w:val="auto"/>
              </w:rPr>
            </w:pPr>
            <w:r w:rsidRPr="00436A6B">
              <w:rPr>
                <w:rFonts w:cstheme="minorHAnsi"/>
                <w:color w:val="auto"/>
              </w:rPr>
              <w:t>Sutarčių vykdymo ir netesybų taikymo taisyklėse numatyta, kad visi pažeidimai ir taikytos netesybos registruojami sutarčių registre, tačiau tikrinimo metu nustatyta, jog registre nėra skilties tokiems duomenims fiksuoti, todėl kyla rizika dėl nepakankamo informacijos išsamumo</w:t>
            </w:r>
            <w:r w:rsidR="00757668">
              <w:rPr>
                <w:rFonts w:cstheme="minorHAnsi"/>
                <w:color w:val="auto"/>
              </w:rPr>
              <w:t xml:space="preserve"> keliamų padarinių</w:t>
            </w:r>
            <w:r w:rsidRPr="00436A6B">
              <w:rPr>
                <w:rFonts w:cstheme="minorHAnsi"/>
                <w:color w:val="auto"/>
              </w:rPr>
              <w:t>.</w:t>
            </w:r>
          </w:p>
          <w:p w14:paraId="2EC85308" w14:textId="6027D8A8" w:rsidR="00261FE4" w:rsidRPr="00FA4B7B" w:rsidRDefault="00FA4B7B" w:rsidP="00FA4B7B">
            <w:pPr>
              <w:pStyle w:val="Sraopastraipa"/>
              <w:numPr>
                <w:ilvl w:val="0"/>
                <w:numId w:val="15"/>
              </w:numPr>
              <w:tabs>
                <w:tab w:val="left" w:pos="253"/>
              </w:tabs>
              <w:spacing w:before="0" w:after="0"/>
              <w:ind w:left="0" w:firstLine="31"/>
              <w:rPr>
                <w:rFonts w:cstheme="minorHAnsi"/>
                <w:color w:val="auto"/>
              </w:rPr>
            </w:pPr>
            <w:r>
              <w:rPr>
                <w:rFonts w:cstheme="minorHAnsi"/>
                <w:color w:val="auto"/>
              </w:rPr>
              <w:t>N</w:t>
            </w:r>
            <w:r w:rsidRPr="00923C76">
              <w:rPr>
                <w:rFonts w:cstheme="minorHAnsi"/>
                <w:color w:val="auto"/>
              </w:rPr>
              <w:t>ors</w:t>
            </w:r>
            <w:r>
              <w:rPr>
                <w:rFonts w:cstheme="minorHAnsi"/>
                <w:color w:val="auto"/>
              </w:rPr>
              <w:t xml:space="preserve"> </w:t>
            </w:r>
            <w:r w:rsidRPr="00B96405">
              <w:rPr>
                <w:rFonts w:cstheme="minorHAnsi"/>
                <w:color w:val="auto"/>
              </w:rPr>
              <w:t xml:space="preserve">Sutarčių vykdymo ir kontrolės bei atsakingų asmenų paskyrimo tvarkoje </w:t>
            </w:r>
            <w:r w:rsidRPr="00923C76">
              <w:rPr>
                <w:rFonts w:cstheme="minorHAnsi"/>
                <w:color w:val="auto"/>
              </w:rPr>
              <w:t xml:space="preserve">yra patvirtinta pavyzdinė sutarčių vykdymo ataskaitos forma, praktikoje ji </w:t>
            </w:r>
            <w:r>
              <w:rPr>
                <w:rFonts w:cstheme="minorHAnsi"/>
                <w:color w:val="auto"/>
              </w:rPr>
              <w:t>ne</w:t>
            </w:r>
            <w:r w:rsidRPr="00923C76">
              <w:rPr>
                <w:rFonts w:cstheme="minorHAnsi"/>
                <w:color w:val="auto"/>
              </w:rPr>
              <w:t>pildoma</w:t>
            </w:r>
            <w:r>
              <w:rPr>
                <w:rFonts w:cstheme="minorHAnsi"/>
                <w:color w:val="auto"/>
              </w:rPr>
              <w:t>,</w:t>
            </w:r>
            <w:r w:rsidRPr="00923C76">
              <w:rPr>
                <w:rFonts w:cstheme="minorHAnsi"/>
                <w:color w:val="auto"/>
              </w:rPr>
              <w:t xml:space="preserve"> </w:t>
            </w:r>
            <w:r w:rsidRPr="00B710F3">
              <w:rPr>
                <w:rFonts w:cstheme="minorHAnsi"/>
                <w:color w:val="auto"/>
              </w:rPr>
              <w:t xml:space="preserve">todėl </w:t>
            </w:r>
            <w:r w:rsidRPr="00B710F3">
              <w:rPr>
                <w:rFonts w:cstheme="minorHAnsi"/>
                <w:color w:val="auto"/>
              </w:rPr>
              <w:lastRenderedPageBreak/>
              <w:t>ši kontrolės priemonė neveikia, o sutarčių administravimas neužtikrina sistemingos vykdymo stebėsenos ir atsakomybės įgyvendinimo</w:t>
            </w:r>
            <w:r w:rsidRPr="00923C76">
              <w:rPr>
                <w:rFonts w:cstheme="minorHAnsi"/>
                <w:color w:val="auto"/>
              </w:rPr>
              <w:t>.</w:t>
            </w:r>
          </w:p>
          <w:p w14:paraId="2C6680D1" w14:textId="03814064" w:rsidR="0010170C" w:rsidRPr="00300600" w:rsidRDefault="0010170C" w:rsidP="00300600">
            <w:pPr>
              <w:pStyle w:val="Sraopastraipa"/>
              <w:numPr>
                <w:ilvl w:val="0"/>
                <w:numId w:val="15"/>
              </w:numPr>
              <w:tabs>
                <w:tab w:val="left" w:pos="253"/>
              </w:tabs>
              <w:spacing w:before="0" w:after="0"/>
              <w:ind w:left="0" w:firstLine="31"/>
              <w:rPr>
                <w:rFonts w:cstheme="minorHAnsi"/>
                <w:color w:val="auto"/>
              </w:rPr>
            </w:pPr>
            <w:r w:rsidRPr="0010170C">
              <w:rPr>
                <w:rFonts w:cstheme="minorHAnsi"/>
                <w:color w:val="auto"/>
              </w:rPr>
              <w:t>Mokykla deklaruoja, kad prieš vykdydama kartotinius pirkimus analizuoja ankstesnių sutarčių vykdymo patirtį, tačiau nepateikė konkrečių pavyzdžių ar dokumentuotų įrodymų, kad tokia analizė būtų atliekama sistemingai.</w:t>
            </w:r>
          </w:p>
        </w:tc>
      </w:tr>
      <w:tr w:rsidR="003B72B3" w:rsidRPr="00557C91" w14:paraId="1008710B" w14:textId="77777777" w:rsidTr="006A19C5">
        <w:tc>
          <w:tcPr>
            <w:tcW w:w="940" w:type="pct"/>
            <w:tcBorders>
              <w:top w:val="single" w:sz="4" w:space="0" w:color="auto"/>
              <w:left w:val="single" w:sz="4" w:space="0" w:color="auto"/>
              <w:bottom w:val="single" w:sz="4" w:space="0" w:color="auto"/>
              <w:right w:val="single" w:sz="4" w:space="0" w:color="auto"/>
            </w:tcBorders>
          </w:tcPr>
          <w:p w14:paraId="0F702873" w14:textId="77777777" w:rsidR="003B72B3" w:rsidRPr="00557C91" w:rsidRDefault="003B72B3" w:rsidP="003B72B3">
            <w:pPr>
              <w:rPr>
                <w:rFonts w:cstheme="minorHAnsi"/>
                <w:color w:val="auto"/>
              </w:rPr>
            </w:pPr>
            <w:r w:rsidRPr="008C1F2C">
              <w:rPr>
                <w:rFonts w:cstheme="minorHAnsi"/>
                <w:color w:val="auto"/>
              </w:rPr>
              <w:lastRenderedPageBreak/>
              <w:t>Už sutarties vykdymą atsakingų asmenų pareigų vykdymas</w:t>
            </w:r>
          </w:p>
        </w:tc>
        <w:sdt>
          <w:sdtPr>
            <w:rPr>
              <w:rFonts w:cstheme="minorHAnsi"/>
            </w:rPr>
            <w:id w:val="1496460592"/>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5CCC8689" w14:textId="7358658A" w:rsidR="003B72B3" w:rsidRPr="00557C91" w:rsidRDefault="00F8179B" w:rsidP="00D47354">
                <w:pPr>
                  <w:rPr>
                    <w:rFonts w:cstheme="minorHAnsi"/>
                    <w:color w:val="auto"/>
                  </w:rPr>
                </w:pPr>
                <w:r w:rsidRPr="00F8179B">
                  <w:rPr>
                    <w:rFonts w:cstheme="minorHAnsi" w:hint="eastAsia"/>
                  </w:rPr>
                  <w:t>☒</w:t>
                </w:r>
              </w:p>
            </w:tc>
          </w:sdtContent>
        </w:sdt>
        <w:sdt>
          <w:sdtPr>
            <w:rPr>
              <w:rFonts w:cstheme="minorHAnsi"/>
            </w:rPr>
            <w:id w:val="-579370685"/>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2D522FE7"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sdt>
          <w:sdtPr>
            <w:rPr>
              <w:rFonts w:cstheme="minorHAnsi"/>
            </w:rPr>
            <w:id w:val="1111091152"/>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45048D9B"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04AC499C" w14:textId="2EB604DB" w:rsidR="00B91D0D" w:rsidRPr="00DE6D87" w:rsidRDefault="00D07904" w:rsidP="00A0648C">
            <w:pPr>
              <w:tabs>
                <w:tab w:val="left" w:pos="153"/>
                <w:tab w:val="left" w:pos="299"/>
              </w:tabs>
              <w:spacing w:before="0" w:after="0"/>
              <w:rPr>
                <w:rFonts w:cs="Calibri"/>
                <w:color w:val="auto"/>
              </w:rPr>
            </w:pPr>
            <w:r w:rsidRPr="00D07904">
              <w:rPr>
                <w:rFonts w:cs="Calibri"/>
                <w:color w:val="auto"/>
              </w:rPr>
              <w:t>Atsitiktine tvarka</w:t>
            </w:r>
            <w:r w:rsidR="00F85CFD" w:rsidRPr="00F85CFD">
              <w:rPr>
                <w:rFonts w:cs="Calibri"/>
                <w:color w:val="auto"/>
              </w:rPr>
              <w:t xml:space="preserve"> tikrintų</w:t>
            </w:r>
            <w:r w:rsidR="00340B40">
              <w:rPr>
                <w:rFonts w:cs="Calibri"/>
                <w:color w:val="auto"/>
              </w:rPr>
              <w:t xml:space="preserve"> sutarčių vykdymo</w:t>
            </w:r>
            <w:r w:rsidR="002A6028">
              <w:rPr>
                <w:rFonts w:cs="Calibri"/>
                <w:color w:val="auto"/>
              </w:rPr>
              <w:t xml:space="preserve"> atvejais nustatyta, kad </w:t>
            </w:r>
            <w:r w:rsidR="005C02FC">
              <w:rPr>
                <w:rFonts w:cs="Calibri"/>
                <w:color w:val="auto"/>
              </w:rPr>
              <w:t>u</w:t>
            </w:r>
            <w:r w:rsidR="005C02FC" w:rsidRPr="005C02FC">
              <w:rPr>
                <w:rFonts w:cs="Calibri"/>
                <w:color w:val="auto"/>
              </w:rPr>
              <w:t xml:space="preserve">ž sutarties vykdymą atsakingų asmenų pareigos </w:t>
            </w:r>
            <w:r w:rsidR="00960EA1">
              <w:rPr>
                <w:rFonts w:cs="Calibri"/>
                <w:color w:val="auto"/>
              </w:rPr>
              <w:t>nėra vykdomos tinkamai</w:t>
            </w:r>
            <w:r w:rsidR="002A6028" w:rsidRPr="00DE6D87">
              <w:rPr>
                <w:rFonts w:cs="Calibri"/>
                <w:color w:val="auto"/>
              </w:rPr>
              <w:t>.</w:t>
            </w:r>
            <w:r w:rsidR="002150B3" w:rsidRPr="00DE6D87">
              <w:rPr>
                <w:rFonts w:cs="Calibri"/>
                <w:color w:val="auto"/>
              </w:rPr>
              <w:t xml:space="preserve"> Pavyzdžiui</w:t>
            </w:r>
            <w:r w:rsidR="00DE6D87" w:rsidRPr="00DE6D87">
              <w:rPr>
                <w:rFonts w:cs="Calibri"/>
                <w:color w:val="auto"/>
              </w:rPr>
              <w:t>:</w:t>
            </w:r>
            <w:r w:rsidR="004B234B">
              <w:rPr>
                <w:rFonts w:cs="Calibri"/>
                <w:color w:val="auto"/>
              </w:rPr>
              <w:t xml:space="preserve"> </w:t>
            </w:r>
          </w:p>
          <w:p w14:paraId="60FE2F3D" w14:textId="03CD868B" w:rsidR="0049003D" w:rsidRDefault="00D72330" w:rsidP="00A0648C">
            <w:pPr>
              <w:pStyle w:val="Sraopastraipa"/>
              <w:numPr>
                <w:ilvl w:val="0"/>
                <w:numId w:val="14"/>
              </w:numPr>
              <w:tabs>
                <w:tab w:val="left" w:pos="299"/>
              </w:tabs>
              <w:spacing w:before="0" w:after="0"/>
              <w:ind w:left="0" w:firstLine="0"/>
              <w:rPr>
                <w:rFonts w:cs="Calibri"/>
                <w:color w:val="auto"/>
              </w:rPr>
            </w:pPr>
            <w:r w:rsidRPr="00EE1F20">
              <w:rPr>
                <w:rFonts w:cs="Calibri"/>
                <w:color w:val="auto"/>
              </w:rPr>
              <w:t>2024-08-23 Mokinių nemokamo ir mokamo maitinimo paslaugų pirkimo sutart</w:t>
            </w:r>
            <w:r w:rsidR="00CC6ED2">
              <w:rPr>
                <w:rFonts w:cs="Calibri"/>
                <w:color w:val="auto"/>
              </w:rPr>
              <w:t>yje</w:t>
            </w:r>
            <w:r w:rsidRPr="00EE1F20">
              <w:rPr>
                <w:rFonts w:cs="Calibri"/>
                <w:color w:val="auto"/>
              </w:rPr>
              <w:t xml:space="preserve"> Nr. SR-20</w:t>
            </w:r>
            <w:r w:rsidR="00B315BC" w:rsidRPr="00EE1F20">
              <w:rPr>
                <w:rFonts w:cs="Calibri"/>
                <w:color w:val="auto"/>
              </w:rPr>
              <w:t xml:space="preserve"> </w:t>
            </w:r>
            <w:r w:rsidR="00EE1F20" w:rsidRPr="00EE1F20">
              <w:rPr>
                <w:rFonts w:cs="Calibri"/>
                <w:color w:val="auto"/>
              </w:rPr>
              <w:t>numatyta, kad paslaugų teikėjas pirmiausia pateik</w:t>
            </w:r>
            <w:r w:rsidR="00C276C2">
              <w:rPr>
                <w:rFonts w:cs="Calibri"/>
                <w:color w:val="auto"/>
              </w:rPr>
              <w:t xml:space="preserve">ia </w:t>
            </w:r>
            <w:r w:rsidR="00EE1F20" w:rsidRPr="00EE1F20">
              <w:rPr>
                <w:rFonts w:cs="Calibri"/>
                <w:color w:val="auto"/>
              </w:rPr>
              <w:t>nemokamo maitinimo kompleksų ataskaitą, Mokykla ją patikrina, pasirašo paslaugų priėmimo–perdavimo aktą</w:t>
            </w:r>
            <w:r w:rsidR="00C66245">
              <w:rPr>
                <w:rFonts w:cs="Calibri"/>
                <w:color w:val="auto"/>
              </w:rPr>
              <w:t xml:space="preserve"> ir</w:t>
            </w:r>
            <w:r w:rsidR="00EE1F20" w:rsidRPr="00EE1F20">
              <w:rPr>
                <w:rFonts w:cs="Calibri"/>
                <w:color w:val="auto"/>
              </w:rPr>
              <w:t xml:space="preserve"> tik </w:t>
            </w:r>
            <w:r w:rsidR="004E29A3" w:rsidRPr="004E29A3">
              <w:rPr>
                <w:rFonts w:cs="Calibri"/>
                <w:color w:val="auto"/>
              </w:rPr>
              <w:t>tuomet</w:t>
            </w:r>
            <w:r w:rsidR="004E29A3" w:rsidRPr="00EE1F20">
              <w:rPr>
                <w:rFonts w:cs="Calibri"/>
                <w:color w:val="auto"/>
              </w:rPr>
              <w:t xml:space="preserve"> </w:t>
            </w:r>
            <w:r w:rsidR="00EE1F20" w:rsidRPr="00EE1F20">
              <w:rPr>
                <w:rFonts w:cs="Calibri"/>
                <w:color w:val="auto"/>
              </w:rPr>
              <w:t>pateikiama sąskaita</w:t>
            </w:r>
            <w:r w:rsidR="008E684D">
              <w:rPr>
                <w:rFonts w:cs="Calibri"/>
                <w:color w:val="auto"/>
              </w:rPr>
              <w:t xml:space="preserve"> faktūra</w:t>
            </w:r>
            <w:r w:rsidR="00EE1F20" w:rsidRPr="00EE1F20">
              <w:rPr>
                <w:rFonts w:cs="Calibri"/>
                <w:color w:val="auto"/>
              </w:rPr>
              <w:t xml:space="preserve">. </w:t>
            </w:r>
            <w:r w:rsidR="00B15E5F" w:rsidRPr="008D7FF8">
              <w:rPr>
                <w:color w:val="000000" w:themeColor="text1"/>
              </w:rPr>
              <w:t>Alytaus Dzūkijos mokyklos mokinių maitinimo organizavimo tvarkos apraš</w:t>
            </w:r>
            <w:r w:rsidR="00B15E5F">
              <w:rPr>
                <w:color w:val="000000" w:themeColor="text1"/>
              </w:rPr>
              <w:t xml:space="preserve">e, patvirtintame Mokyklos </w:t>
            </w:r>
            <w:r w:rsidR="00B15E5F" w:rsidRPr="00B15E5F">
              <w:rPr>
                <w:color w:val="000000" w:themeColor="text1"/>
              </w:rPr>
              <w:t>direktoriaus 2024-0</w:t>
            </w:r>
            <w:r w:rsidR="00B15E5F">
              <w:rPr>
                <w:color w:val="000000" w:themeColor="text1"/>
              </w:rPr>
              <w:t>4</w:t>
            </w:r>
            <w:r w:rsidR="00B15E5F" w:rsidRPr="00B15E5F">
              <w:rPr>
                <w:color w:val="000000" w:themeColor="text1"/>
              </w:rPr>
              <w:t>-</w:t>
            </w:r>
            <w:r w:rsidR="006761B5">
              <w:rPr>
                <w:color w:val="000000" w:themeColor="text1"/>
              </w:rPr>
              <w:t>16</w:t>
            </w:r>
            <w:r w:rsidR="00B15E5F" w:rsidRPr="00B15E5F">
              <w:rPr>
                <w:color w:val="000000" w:themeColor="text1"/>
              </w:rPr>
              <w:t xml:space="preserve"> įsakymu Nr. DV-</w:t>
            </w:r>
            <w:r w:rsidR="006761B5">
              <w:rPr>
                <w:color w:val="000000" w:themeColor="text1"/>
              </w:rPr>
              <w:t>62</w:t>
            </w:r>
            <w:r w:rsidR="00B71C3C">
              <w:rPr>
                <w:color w:val="000000" w:themeColor="text1"/>
              </w:rPr>
              <w:t>,</w:t>
            </w:r>
            <w:r w:rsidR="006761B5">
              <w:rPr>
                <w:color w:val="000000" w:themeColor="text1"/>
              </w:rPr>
              <w:t xml:space="preserve"> nustatyta, kad Mokykla</w:t>
            </w:r>
            <w:r w:rsidR="003F56FE">
              <w:rPr>
                <w:color w:val="000000" w:themeColor="text1"/>
              </w:rPr>
              <w:t>,</w:t>
            </w:r>
            <w:r w:rsidR="00B15E5F">
              <w:rPr>
                <w:rFonts w:cs="Calibri"/>
                <w:color w:val="auto"/>
              </w:rPr>
              <w:t xml:space="preserve"> </w:t>
            </w:r>
            <w:r w:rsidR="00F65F4F" w:rsidRPr="00F65F4F">
              <w:rPr>
                <w:rFonts w:cs="Calibri"/>
                <w:color w:val="auto"/>
              </w:rPr>
              <w:t>kiekvieno mėnesio pradžioje surašo mokinių nemokamo maitinimo paslaugos priėmimo-perdavimo aktą</w:t>
            </w:r>
            <w:r w:rsidR="003F56FE">
              <w:rPr>
                <w:rFonts w:cs="Calibri"/>
                <w:color w:val="auto"/>
              </w:rPr>
              <w:t xml:space="preserve">, kurį suderina su paslaugų teikėju ir tik tuomet </w:t>
            </w:r>
            <w:r w:rsidR="003F56FE" w:rsidRPr="003F56FE">
              <w:rPr>
                <w:rFonts w:cs="Calibri"/>
                <w:color w:val="auto"/>
              </w:rPr>
              <w:t>paslaugų tiekėjas pateikia sąskaitą faktūrą</w:t>
            </w:r>
            <w:r w:rsidR="003F56FE" w:rsidRPr="00405D00">
              <w:rPr>
                <w:color w:val="auto"/>
                <w:vertAlign w:val="superscript"/>
              </w:rPr>
              <w:footnoteReference w:id="5"/>
            </w:r>
            <w:r w:rsidR="003F56FE">
              <w:rPr>
                <w:rFonts w:cs="Calibri"/>
                <w:color w:val="auto"/>
              </w:rPr>
              <w:t>.</w:t>
            </w:r>
            <w:r w:rsidR="00F65F4F" w:rsidRPr="00F65F4F">
              <w:rPr>
                <w:rFonts w:cs="Calibri"/>
                <w:color w:val="auto"/>
              </w:rPr>
              <w:t xml:space="preserve"> </w:t>
            </w:r>
            <w:r w:rsidR="00DE6D87" w:rsidRPr="00EE1F20">
              <w:rPr>
                <w:rFonts w:cs="Calibri"/>
                <w:color w:val="auto"/>
              </w:rPr>
              <w:t>Tikrinimo metu nustatyta</w:t>
            </w:r>
            <w:r w:rsidR="004C13C3">
              <w:rPr>
                <w:rFonts w:cs="Calibri"/>
                <w:color w:val="auto"/>
              </w:rPr>
              <w:t>:</w:t>
            </w:r>
          </w:p>
          <w:p w14:paraId="215FCC4C" w14:textId="08777E88" w:rsidR="0099207A" w:rsidRPr="00B0717E" w:rsidRDefault="0049003D" w:rsidP="00A0648C">
            <w:pPr>
              <w:pStyle w:val="Sraopastraipa"/>
              <w:tabs>
                <w:tab w:val="left" w:pos="159"/>
                <w:tab w:val="left" w:pos="299"/>
              </w:tabs>
              <w:spacing w:before="0" w:after="0"/>
              <w:ind w:left="0"/>
              <w:rPr>
                <w:rFonts w:cs="Calibri"/>
                <w:color w:val="auto"/>
              </w:rPr>
            </w:pPr>
            <w:r>
              <w:rPr>
                <w:rFonts w:cs="Calibri"/>
                <w:color w:val="auto"/>
              </w:rPr>
              <w:t>-</w:t>
            </w:r>
            <w:r w:rsidR="00971588" w:rsidRPr="00EE1F20">
              <w:rPr>
                <w:rFonts w:cs="Calibri"/>
                <w:color w:val="auto"/>
              </w:rPr>
              <w:t xml:space="preserve"> </w:t>
            </w:r>
            <w:r w:rsidR="008E684D" w:rsidRPr="008E684D">
              <w:rPr>
                <w:rFonts w:cs="Calibri"/>
                <w:color w:val="auto"/>
              </w:rPr>
              <w:t xml:space="preserve">dalį sąskaitų faktūrų pasirašė ne </w:t>
            </w:r>
            <w:r w:rsidR="00BC77B7">
              <w:rPr>
                <w:rFonts w:cs="Calibri"/>
                <w:color w:val="auto"/>
              </w:rPr>
              <w:t>už šios sutarties vykdymą atsakinga</w:t>
            </w:r>
            <w:r w:rsidR="00BC77B7" w:rsidRPr="00405D00">
              <w:rPr>
                <w:rFonts w:cs="Calibri"/>
                <w:color w:val="auto"/>
              </w:rPr>
              <w:t xml:space="preserve"> </w:t>
            </w:r>
            <w:r w:rsidR="007275B8">
              <w:rPr>
                <w:rFonts w:cs="Calibri"/>
                <w:color w:val="auto"/>
              </w:rPr>
              <w:t>asmuo</w:t>
            </w:r>
            <w:r w:rsidR="009F330D" w:rsidRPr="00405D00">
              <w:rPr>
                <w:color w:val="auto"/>
                <w:vertAlign w:val="superscript"/>
              </w:rPr>
              <w:footnoteReference w:id="6"/>
            </w:r>
            <w:r w:rsidR="008E684D" w:rsidRPr="008E684D">
              <w:rPr>
                <w:rFonts w:cs="Calibri"/>
                <w:color w:val="auto"/>
              </w:rPr>
              <w:t>, o pavaduotoja ūkiui J. M.</w:t>
            </w:r>
            <w:r w:rsidR="0099207A">
              <w:rPr>
                <w:rFonts w:cs="Calibri"/>
                <w:color w:val="auto"/>
              </w:rPr>
              <w:t>, o</w:t>
            </w:r>
            <w:r w:rsidR="008E684D" w:rsidRPr="008E684D">
              <w:rPr>
                <w:rFonts w:cs="Calibri"/>
                <w:color w:val="auto"/>
              </w:rPr>
              <w:t xml:space="preserve"> </w:t>
            </w:r>
            <w:r w:rsidR="0099207A">
              <w:rPr>
                <w:rFonts w:cs="Calibri"/>
                <w:color w:val="auto"/>
              </w:rPr>
              <w:t>d</w:t>
            </w:r>
            <w:r w:rsidR="00612260">
              <w:rPr>
                <w:rFonts w:cs="Calibri"/>
                <w:color w:val="auto"/>
              </w:rPr>
              <w:t xml:space="preserve">alis </w:t>
            </w:r>
            <w:r w:rsidR="008E684D" w:rsidRPr="008E684D">
              <w:rPr>
                <w:rFonts w:cs="Calibri"/>
                <w:color w:val="auto"/>
              </w:rPr>
              <w:t>sąskait</w:t>
            </w:r>
            <w:r w:rsidR="00612260">
              <w:rPr>
                <w:rFonts w:cs="Calibri"/>
                <w:color w:val="auto"/>
              </w:rPr>
              <w:t>ų</w:t>
            </w:r>
            <w:r w:rsidR="008E684D" w:rsidRPr="008E684D">
              <w:rPr>
                <w:rFonts w:cs="Calibri"/>
                <w:color w:val="auto"/>
              </w:rPr>
              <w:t xml:space="preserve"> apskritai nepasirašytos</w:t>
            </w:r>
            <w:r w:rsidR="0099207A">
              <w:rPr>
                <w:rFonts w:cs="Calibri"/>
                <w:color w:val="auto"/>
              </w:rPr>
              <w:t xml:space="preserve">, </w:t>
            </w:r>
            <w:r w:rsidR="0099207A" w:rsidRPr="0099207A">
              <w:rPr>
                <w:rFonts w:cs="Calibri"/>
                <w:color w:val="auto"/>
              </w:rPr>
              <w:t>kas rodo, jog atsakingo asmens funkcijos realiai nebuvo vykdomos;</w:t>
            </w:r>
          </w:p>
          <w:p w14:paraId="7FEFD8EA" w14:textId="11E28A60" w:rsidR="00186F67" w:rsidRDefault="000203DE" w:rsidP="00A0648C">
            <w:pPr>
              <w:pStyle w:val="Sraopastraipa"/>
              <w:tabs>
                <w:tab w:val="left" w:pos="159"/>
                <w:tab w:val="left" w:pos="299"/>
              </w:tabs>
              <w:spacing w:before="0" w:after="0"/>
              <w:ind w:left="0"/>
              <w:rPr>
                <w:rFonts w:cs="Calibri"/>
                <w:color w:val="auto"/>
              </w:rPr>
            </w:pPr>
            <w:r>
              <w:rPr>
                <w:rFonts w:cs="Calibri"/>
                <w:color w:val="auto"/>
              </w:rPr>
              <w:t>-</w:t>
            </w:r>
            <w:r w:rsidR="00A544F8">
              <w:rPr>
                <w:rFonts w:cs="Calibri"/>
                <w:color w:val="auto"/>
              </w:rPr>
              <w:t xml:space="preserve"> </w:t>
            </w:r>
            <w:r w:rsidR="00186F67" w:rsidRPr="00186F67">
              <w:rPr>
                <w:rFonts w:cs="Calibri"/>
                <w:color w:val="auto"/>
              </w:rPr>
              <w:t>sąskaita faktūra už rugsėjo mėnesį pateikta anksčiau nei pasirašytas paslaugų priėmimo–perdavimo aktas, todėl nebuvo užtikrinta nustatyta seka ir tinkama mokėjimų kontrolė</w:t>
            </w:r>
            <w:r w:rsidR="00142D99">
              <w:rPr>
                <w:rFonts w:cs="Calibri"/>
                <w:color w:val="auto"/>
              </w:rPr>
              <w:t>.</w:t>
            </w:r>
          </w:p>
          <w:p w14:paraId="2621E387" w14:textId="6CD2075A" w:rsidR="00DC1387" w:rsidRPr="00366ECB" w:rsidRDefault="00366ECB" w:rsidP="00713837">
            <w:pPr>
              <w:pStyle w:val="Sraopastraipa"/>
              <w:numPr>
                <w:ilvl w:val="0"/>
                <w:numId w:val="14"/>
              </w:numPr>
              <w:tabs>
                <w:tab w:val="left" w:pos="299"/>
              </w:tabs>
              <w:spacing w:before="0" w:after="0"/>
              <w:ind w:left="0" w:firstLine="0"/>
              <w:rPr>
                <w:rFonts w:cs="Calibri"/>
                <w:color w:val="auto"/>
              </w:rPr>
            </w:pPr>
            <w:r w:rsidRPr="00366ECB">
              <w:rPr>
                <w:rFonts w:cs="Calibri"/>
                <w:color w:val="auto"/>
              </w:rPr>
              <w:t>2</w:t>
            </w:r>
            <w:r w:rsidR="00DC1387" w:rsidRPr="00366ECB">
              <w:rPr>
                <w:rFonts w:cs="Calibri"/>
                <w:color w:val="auto"/>
              </w:rPr>
              <w:t>024-12-27 Automobilių remonto ir priežiūros paslaugų teikimo sutarties Nr. SR-45 vykdymo priežiūrą patvirtinančių dokumentų Mokykla nepateikė, tik apsiribojo deklaratyviais paaiškinimais</w:t>
            </w:r>
            <w:r w:rsidR="00DC1387" w:rsidRPr="00366ECB">
              <w:rPr>
                <w:color w:val="auto"/>
                <w:vertAlign w:val="superscript"/>
              </w:rPr>
              <w:footnoteReference w:id="7"/>
            </w:r>
            <w:r w:rsidR="00DC1387" w:rsidRPr="00366ECB">
              <w:rPr>
                <w:rFonts w:cs="Calibri"/>
                <w:color w:val="auto"/>
              </w:rPr>
              <w:t>. Pažymėtina, kad pati sutartis neužtikrina veiksmingos kontrolės, nes joje nėra nurodyta sutarties kaina, paslaugų įkainiai, todėl faktiškai nebuvo galimybių vykdyti nuoseklų ir objektyvų kontrolės procesą.</w:t>
            </w:r>
          </w:p>
          <w:p w14:paraId="5AB9413C" w14:textId="5138951A" w:rsidR="00644E25" w:rsidRPr="00A06D71" w:rsidRDefault="00416A86" w:rsidP="00A0648C">
            <w:pPr>
              <w:tabs>
                <w:tab w:val="left" w:pos="153"/>
                <w:tab w:val="left" w:pos="299"/>
              </w:tabs>
              <w:spacing w:before="0" w:after="0"/>
              <w:rPr>
                <w:rFonts w:cs="Calibri"/>
                <w:color w:val="auto"/>
              </w:rPr>
            </w:pPr>
            <w:r w:rsidRPr="00416A86">
              <w:rPr>
                <w:rFonts w:cs="Calibri"/>
                <w:color w:val="auto"/>
              </w:rPr>
              <w:t xml:space="preserve">Be to, Mokykla pateikė nešališkumo ir konfidencialumo deklaracijų registrą, tačiau jame nėra registruotų už sutarčių vykdymą atsakingų asmenų konfidencialumo pasižadėjimų. </w:t>
            </w:r>
            <w:r w:rsidR="00EC45BE">
              <w:rPr>
                <w:rFonts w:cs="Calibri"/>
                <w:color w:val="auto"/>
              </w:rPr>
              <w:t>Taip pat n</w:t>
            </w:r>
            <w:r w:rsidRPr="00416A86">
              <w:rPr>
                <w:rFonts w:cs="Calibri"/>
                <w:color w:val="auto"/>
              </w:rPr>
              <w:t xml:space="preserve">ustatyta, kad direktorė V. S., kuri, Mokyklos teigimu, yra atsakinga už 2024-08-23 Mokinių nemokamo ir mokamo maitinimo paslaugų sutarties Nr. SR-20 vykdymą, </w:t>
            </w:r>
            <w:r w:rsidRPr="00416A86">
              <w:rPr>
                <w:rFonts w:cs="Calibri"/>
                <w:color w:val="auto"/>
              </w:rPr>
              <w:lastRenderedPageBreak/>
              <w:t>taip pat direktoriaus pavaduotojos ugdymui G. R. ir S. B. nėra pateikusios privačių interesų deklaracijų, kaip to reikalauja VPIDĮ</w:t>
            </w:r>
            <w:r w:rsidR="00DA5245">
              <w:rPr>
                <w:rStyle w:val="Puslapioinaosnuoroda"/>
                <w:rFonts w:cs="Calibri"/>
                <w:color w:val="auto"/>
              </w:rPr>
              <w:footnoteReference w:id="8"/>
            </w:r>
            <w:r w:rsidRPr="00416A86">
              <w:rPr>
                <w:rFonts w:cs="Calibri"/>
                <w:color w:val="auto"/>
              </w:rPr>
              <w:t>.</w:t>
            </w:r>
            <w:r w:rsidR="00323C4F" w:rsidRPr="00323C4F">
              <w:rPr>
                <w:rFonts w:cs="Calibri"/>
                <w:color w:val="auto"/>
              </w:rPr>
              <w:t xml:space="preserve"> </w:t>
            </w:r>
            <w:r w:rsidR="00F8179B" w:rsidRPr="00F964EC">
              <w:rPr>
                <w:rFonts w:cs="Calibri"/>
                <w:color w:val="auto"/>
              </w:rPr>
              <w:t>Pažymėtina, kad už sutarties vykdymą atsakingi asmenys laikomi galinčiais daryti įtaką pirkimui, todėl jie turi pasirašyti konfidencialumo pasižadėjimą ir, V</w:t>
            </w:r>
            <w:r w:rsidR="00834CCC">
              <w:rPr>
                <w:rFonts w:cs="Calibri"/>
                <w:color w:val="auto"/>
              </w:rPr>
              <w:t>PIDĮ</w:t>
            </w:r>
            <w:r w:rsidR="00F8179B" w:rsidRPr="00F964EC">
              <w:rPr>
                <w:rFonts w:cs="Calibri"/>
                <w:color w:val="auto"/>
              </w:rPr>
              <w:t xml:space="preserve"> nustatyta tvarka deklaruoti privačius interesus, o asmenys, kuriems neprivaloma deklaruoti privačius interesus, – pasirašyti nešališkumo deklaraciją.</w:t>
            </w:r>
            <w:r w:rsidR="00AE799B">
              <w:rPr>
                <w:rFonts w:cs="Calibri"/>
                <w:color w:val="auto"/>
              </w:rPr>
              <w:t xml:space="preserve"> </w:t>
            </w:r>
          </w:p>
        </w:tc>
      </w:tr>
      <w:tr w:rsidR="003B72B3" w:rsidRPr="00557C91" w14:paraId="0435D4C1" w14:textId="77777777" w:rsidTr="006A19C5">
        <w:tc>
          <w:tcPr>
            <w:tcW w:w="940" w:type="pct"/>
            <w:tcBorders>
              <w:top w:val="single" w:sz="4" w:space="0" w:color="auto"/>
              <w:left w:val="single" w:sz="4" w:space="0" w:color="auto"/>
              <w:bottom w:val="single" w:sz="4" w:space="0" w:color="auto"/>
              <w:right w:val="single" w:sz="4" w:space="0" w:color="auto"/>
            </w:tcBorders>
          </w:tcPr>
          <w:p w14:paraId="2EE56918" w14:textId="77777777" w:rsidR="003B72B3" w:rsidRPr="00FB4DA9" w:rsidRDefault="003B72B3" w:rsidP="003B72B3">
            <w:pPr>
              <w:rPr>
                <w:rFonts w:cstheme="minorHAnsi"/>
                <w:color w:val="auto"/>
              </w:rPr>
            </w:pPr>
            <w:r w:rsidRPr="00FB4DA9">
              <w:rPr>
                <w:rFonts w:cstheme="minorHAnsi"/>
                <w:color w:val="auto"/>
              </w:rPr>
              <w:lastRenderedPageBreak/>
              <w:t>Sutarčių keitimo tvarka</w:t>
            </w:r>
          </w:p>
        </w:tc>
        <w:sdt>
          <w:sdtPr>
            <w:rPr>
              <w:rFonts w:cstheme="minorHAnsi"/>
            </w:rPr>
            <w:id w:val="-785738323"/>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31FD9D1B" w14:textId="74A8B2AC" w:rsidR="003B72B3" w:rsidRPr="00557C91" w:rsidRDefault="00F574E9" w:rsidP="00D47354">
                <w:pPr>
                  <w:rPr>
                    <w:rFonts w:cstheme="minorHAnsi"/>
                    <w:color w:val="auto"/>
                  </w:rPr>
                </w:pPr>
                <w:r w:rsidRPr="00F574E9">
                  <w:rPr>
                    <w:rFonts w:cstheme="minorHAnsi" w:hint="eastAsia"/>
                  </w:rPr>
                  <w:t>☐</w:t>
                </w:r>
              </w:p>
            </w:tc>
          </w:sdtContent>
        </w:sdt>
        <w:sdt>
          <w:sdtPr>
            <w:rPr>
              <w:rFonts w:cstheme="minorHAnsi"/>
            </w:rPr>
            <w:id w:val="1714308921"/>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6980D10C" w14:textId="08B1E578" w:rsidR="003B72B3" w:rsidRPr="00557C91" w:rsidRDefault="00117DA5" w:rsidP="00D47354">
                <w:pPr>
                  <w:rPr>
                    <w:rFonts w:cstheme="minorHAnsi"/>
                    <w:color w:val="auto"/>
                  </w:rPr>
                </w:pPr>
                <w:r w:rsidRPr="00117DA5">
                  <w:rPr>
                    <w:rFonts w:cstheme="minorHAnsi" w:hint="eastAsia"/>
                  </w:rPr>
                  <w:t>☒</w:t>
                </w:r>
              </w:p>
            </w:tc>
          </w:sdtContent>
        </w:sdt>
        <w:sdt>
          <w:sdtPr>
            <w:rPr>
              <w:rFonts w:cstheme="minorHAnsi"/>
            </w:rPr>
            <w:id w:val="-1652976843"/>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0DE0BB10"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01751867" w14:textId="77777777" w:rsidR="003B72B3" w:rsidRPr="00557C91" w:rsidRDefault="003B72B3" w:rsidP="00D47354">
            <w:pPr>
              <w:spacing w:before="0" w:after="0"/>
              <w:rPr>
                <w:rFonts w:cstheme="minorHAnsi"/>
                <w:color w:val="auto"/>
              </w:rPr>
            </w:pPr>
          </w:p>
        </w:tc>
      </w:tr>
      <w:tr w:rsidR="003B72B3" w:rsidRPr="00557C91" w14:paraId="78887DB6" w14:textId="77777777" w:rsidTr="006A19C5">
        <w:tc>
          <w:tcPr>
            <w:tcW w:w="940" w:type="pct"/>
            <w:tcBorders>
              <w:top w:val="single" w:sz="4" w:space="0" w:color="auto"/>
              <w:left w:val="single" w:sz="4" w:space="0" w:color="auto"/>
              <w:bottom w:val="single" w:sz="4" w:space="0" w:color="auto"/>
              <w:right w:val="single" w:sz="4" w:space="0" w:color="auto"/>
            </w:tcBorders>
          </w:tcPr>
          <w:p w14:paraId="202F9F79" w14:textId="77777777" w:rsidR="003B72B3" w:rsidRPr="00FB4DA9" w:rsidRDefault="003B72B3" w:rsidP="003B72B3">
            <w:pPr>
              <w:rPr>
                <w:rFonts w:cstheme="minorHAnsi"/>
                <w:color w:val="auto"/>
              </w:rPr>
            </w:pPr>
            <w:r w:rsidRPr="00FB4DA9">
              <w:rPr>
                <w:rFonts w:cstheme="minorHAnsi"/>
                <w:color w:val="auto"/>
              </w:rPr>
              <w:t>Sutarties netinkamo vykdymo valdymas</w:t>
            </w:r>
          </w:p>
        </w:tc>
        <w:sdt>
          <w:sdtPr>
            <w:rPr>
              <w:rFonts w:cstheme="minorHAnsi"/>
            </w:rPr>
            <w:id w:val="-372226366"/>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5E059C23" w14:textId="255DBC82" w:rsidR="003B72B3" w:rsidRPr="00557C91" w:rsidRDefault="00F964EC" w:rsidP="00D47354">
                <w:pPr>
                  <w:rPr>
                    <w:rFonts w:cstheme="minorHAnsi"/>
                    <w:color w:val="auto"/>
                  </w:rPr>
                </w:pPr>
                <w:r>
                  <w:rPr>
                    <w:rFonts w:ascii="MS Gothic" w:eastAsia="MS Gothic" w:hAnsi="MS Gothic" w:cstheme="minorHAnsi" w:hint="eastAsia"/>
                  </w:rPr>
                  <w:t>☐</w:t>
                </w:r>
              </w:p>
            </w:tc>
          </w:sdtContent>
        </w:sdt>
        <w:sdt>
          <w:sdtPr>
            <w:rPr>
              <w:rFonts w:cstheme="minorHAnsi"/>
            </w:rPr>
            <w:id w:val="-904681131"/>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1843C797" w14:textId="0C029234" w:rsidR="003B72B3" w:rsidRPr="00557C91" w:rsidRDefault="00F964EC" w:rsidP="00D47354">
                <w:pPr>
                  <w:rPr>
                    <w:rFonts w:cstheme="minorHAnsi"/>
                    <w:color w:val="auto"/>
                  </w:rPr>
                </w:pPr>
                <w:r w:rsidRPr="00F964EC">
                  <w:rPr>
                    <w:rFonts w:cstheme="minorHAnsi" w:hint="eastAsia"/>
                  </w:rPr>
                  <w:t>☒</w:t>
                </w:r>
              </w:p>
            </w:tc>
          </w:sdtContent>
        </w:sdt>
        <w:sdt>
          <w:sdtPr>
            <w:rPr>
              <w:rFonts w:cstheme="minorHAnsi"/>
            </w:rPr>
            <w:id w:val="-2015284952"/>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7B4CB7FB" w14:textId="7D0D6B4F" w:rsidR="003B72B3" w:rsidRPr="00557C91" w:rsidRDefault="00F17948" w:rsidP="00D47354">
                <w:pPr>
                  <w:rPr>
                    <w:rFonts w:cstheme="minorHAnsi"/>
                    <w:color w:val="auto"/>
                  </w:rPr>
                </w:pPr>
                <w:r w:rsidRPr="00557C91">
                  <w:rPr>
                    <w:rFonts w:ascii="MS Gothic" w:eastAsia="MS Gothic" w:hAnsi="MS Gothic" w:cstheme="minorHAnsi"/>
                  </w:rPr>
                  <w:t>☐</w:t>
                </w:r>
              </w:p>
            </w:tc>
          </w:sdtContent>
        </w:sdt>
        <w:tc>
          <w:tcPr>
            <w:tcW w:w="2702" w:type="pct"/>
            <w:tcBorders>
              <w:top w:val="single" w:sz="4" w:space="0" w:color="auto"/>
              <w:left w:val="single" w:sz="4" w:space="0" w:color="auto"/>
              <w:bottom w:val="single" w:sz="4" w:space="0" w:color="auto"/>
              <w:right w:val="single" w:sz="4" w:space="0" w:color="auto"/>
            </w:tcBorders>
          </w:tcPr>
          <w:p w14:paraId="493B0701" w14:textId="3B06F68E" w:rsidR="006D755F" w:rsidRPr="00E144FD" w:rsidRDefault="006D755F" w:rsidP="00D47354">
            <w:pPr>
              <w:spacing w:before="0" w:after="0"/>
              <w:rPr>
                <w:rFonts w:ascii="Calibri" w:eastAsia="Times New Roman" w:hAnsi="Calibri" w:cs="Calibri"/>
                <w:color w:val="auto"/>
              </w:rPr>
            </w:pPr>
          </w:p>
        </w:tc>
      </w:tr>
      <w:tr w:rsidR="003B72B3" w:rsidRPr="00557C91" w14:paraId="26F17343" w14:textId="77777777" w:rsidTr="006A19C5">
        <w:tc>
          <w:tcPr>
            <w:tcW w:w="940" w:type="pct"/>
            <w:tcBorders>
              <w:top w:val="single" w:sz="4" w:space="0" w:color="auto"/>
              <w:left w:val="single" w:sz="4" w:space="0" w:color="auto"/>
              <w:bottom w:val="single" w:sz="4" w:space="0" w:color="auto"/>
              <w:right w:val="single" w:sz="4" w:space="0" w:color="auto"/>
            </w:tcBorders>
          </w:tcPr>
          <w:p w14:paraId="274BB2D8" w14:textId="77777777" w:rsidR="003B72B3" w:rsidRPr="00FB4DA9" w:rsidRDefault="003B72B3" w:rsidP="003B72B3">
            <w:pPr>
              <w:rPr>
                <w:rFonts w:cstheme="minorHAnsi"/>
                <w:color w:val="auto"/>
              </w:rPr>
            </w:pPr>
            <w:r w:rsidRPr="00FB4DA9">
              <w:rPr>
                <w:rFonts w:cstheme="minorHAnsi"/>
                <w:color w:val="auto"/>
              </w:rPr>
              <w:t>Sutarčių nutraukimo tvarka</w:t>
            </w:r>
          </w:p>
        </w:tc>
        <w:sdt>
          <w:sdtPr>
            <w:rPr>
              <w:rFonts w:cstheme="minorHAnsi"/>
            </w:rPr>
            <w:id w:val="1259714281"/>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1E18C889" w14:textId="00676441" w:rsidR="003B72B3" w:rsidRPr="00557C91" w:rsidRDefault="003D74F4" w:rsidP="00D47354">
                <w:pPr>
                  <w:rPr>
                    <w:rFonts w:cstheme="minorHAnsi"/>
                    <w:color w:val="auto"/>
                  </w:rPr>
                </w:pPr>
                <w:r>
                  <w:rPr>
                    <w:rFonts w:ascii="MS Gothic" w:eastAsia="MS Gothic" w:hAnsi="MS Gothic" w:cstheme="minorHAnsi" w:hint="eastAsia"/>
                  </w:rPr>
                  <w:t>☐</w:t>
                </w:r>
              </w:p>
            </w:tc>
          </w:sdtContent>
        </w:sdt>
        <w:sdt>
          <w:sdtPr>
            <w:rPr>
              <w:rFonts w:cstheme="minorHAnsi"/>
            </w:rPr>
            <w:id w:val="2143846537"/>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37D1EEDC" w14:textId="70E2EF3B" w:rsidR="003B72B3" w:rsidRPr="00557C91" w:rsidRDefault="0089765F" w:rsidP="00D47354">
                <w:pPr>
                  <w:rPr>
                    <w:rFonts w:cstheme="minorHAnsi"/>
                    <w:color w:val="auto"/>
                  </w:rPr>
                </w:pPr>
                <w:r w:rsidRPr="00557C91">
                  <w:rPr>
                    <w:rFonts w:cstheme="minorHAnsi"/>
                  </w:rPr>
                  <w:t>☒</w:t>
                </w:r>
              </w:p>
            </w:tc>
          </w:sdtContent>
        </w:sdt>
        <w:sdt>
          <w:sdtPr>
            <w:rPr>
              <w:rFonts w:cstheme="minorHAnsi"/>
            </w:rPr>
            <w:id w:val="1375970335"/>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0BC54584" w14:textId="77777777" w:rsidR="003B72B3" w:rsidRPr="00557C91" w:rsidRDefault="003B72B3"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2A089965" w14:textId="77777777" w:rsidR="003B72B3" w:rsidRPr="00E144FD" w:rsidRDefault="003B72B3" w:rsidP="00D47354">
            <w:pPr>
              <w:spacing w:before="0" w:after="0"/>
              <w:rPr>
                <w:rFonts w:cstheme="minorHAnsi"/>
                <w:color w:val="auto"/>
              </w:rPr>
            </w:pPr>
          </w:p>
        </w:tc>
      </w:tr>
      <w:tr w:rsidR="00ED5D2E" w:rsidRPr="00557C91" w14:paraId="05C3EC71" w14:textId="77777777" w:rsidTr="006E7D9A">
        <w:trPr>
          <w:trHeight w:val="1855"/>
        </w:trPr>
        <w:tc>
          <w:tcPr>
            <w:tcW w:w="940" w:type="pct"/>
            <w:tcBorders>
              <w:top w:val="single" w:sz="4" w:space="0" w:color="auto"/>
              <w:left w:val="single" w:sz="4" w:space="0" w:color="auto"/>
              <w:bottom w:val="single" w:sz="4" w:space="0" w:color="auto"/>
              <w:right w:val="single" w:sz="4" w:space="0" w:color="auto"/>
            </w:tcBorders>
          </w:tcPr>
          <w:p w14:paraId="1D339A86" w14:textId="77777777" w:rsidR="00ED5D2E" w:rsidRPr="00FB4DA9" w:rsidRDefault="00ED5D2E" w:rsidP="00ED5D2E">
            <w:pPr>
              <w:rPr>
                <w:rFonts w:cstheme="minorHAnsi"/>
                <w:color w:val="auto"/>
              </w:rPr>
            </w:pPr>
            <w:r w:rsidRPr="00FB4DA9">
              <w:rPr>
                <w:rFonts w:cstheme="minorHAns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cstheme="minorHAnsi"/>
            </w:rPr>
            <w:id w:val="-5134553"/>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5FBBCBD6" w14:textId="77777777" w:rsidR="00ED5D2E" w:rsidRPr="00557C91" w:rsidRDefault="00ED5D2E" w:rsidP="00D47354">
                <w:pPr>
                  <w:rPr>
                    <w:rFonts w:cstheme="minorHAnsi"/>
                    <w:color w:val="auto"/>
                  </w:rPr>
                </w:pPr>
                <w:r w:rsidRPr="00557C91">
                  <w:rPr>
                    <w:rFonts w:ascii="Segoe UI Symbol" w:eastAsia="MS Gothic" w:hAnsi="Segoe UI Symbol" w:cs="Segoe UI Symbol"/>
                    <w:color w:val="auto"/>
                  </w:rPr>
                  <w:t>☐</w:t>
                </w:r>
              </w:p>
            </w:tc>
          </w:sdtContent>
        </w:sdt>
        <w:sdt>
          <w:sdtPr>
            <w:rPr>
              <w:rFonts w:cstheme="minorHAnsi"/>
            </w:rPr>
            <w:id w:val="-640800154"/>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4287C3AF" w14:textId="2D65838D" w:rsidR="00ED5D2E" w:rsidRPr="00557C91" w:rsidRDefault="00ED5D2E" w:rsidP="00D47354">
                <w:pPr>
                  <w:rPr>
                    <w:rFonts w:cstheme="minorHAnsi"/>
                    <w:color w:val="auto"/>
                  </w:rPr>
                </w:pPr>
                <w:r w:rsidRPr="00557C91">
                  <w:rPr>
                    <w:rFonts w:cstheme="minorHAnsi"/>
                  </w:rPr>
                  <w:t>☒</w:t>
                </w:r>
              </w:p>
            </w:tc>
          </w:sdtContent>
        </w:sdt>
        <w:sdt>
          <w:sdtPr>
            <w:rPr>
              <w:rFonts w:cstheme="minorHAnsi"/>
            </w:rPr>
            <w:id w:val="-725763175"/>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6D6ADC79" w14:textId="77777777" w:rsidR="00ED5D2E" w:rsidRPr="00557C91" w:rsidRDefault="00ED5D2E"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37990E3C" w14:textId="77777777" w:rsidR="00ED5D2E" w:rsidRPr="00E144FD" w:rsidRDefault="00ED5D2E" w:rsidP="00D47354">
            <w:pPr>
              <w:spacing w:before="0" w:after="0"/>
              <w:rPr>
                <w:rFonts w:cstheme="minorHAnsi"/>
                <w:color w:val="auto"/>
              </w:rPr>
            </w:pPr>
          </w:p>
        </w:tc>
      </w:tr>
      <w:tr w:rsidR="00ED5D2E" w:rsidRPr="00557C91" w14:paraId="156CAAB2" w14:textId="77777777" w:rsidTr="006A19C5">
        <w:tc>
          <w:tcPr>
            <w:tcW w:w="940" w:type="pct"/>
            <w:tcBorders>
              <w:top w:val="single" w:sz="4" w:space="0" w:color="auto"/>
              <w:left w:val="single" w:sz="4" w:space="0" w:color="auto"/>
              <w:bottom w:val="single" w:sz="4" w:space="0" w:color="auto"/>
              <w:right w:val="single" w:sz="4" w:space="0" w:color="auto"/>
            </w:tcBorders>
          </w:tcPr>
          <w:p w14:paraId="485259F5" w14:textId="3E438AE9" w:rsidR="00ED5D2E" w:rsidRPr="004044A0" w:rsidRDefault="00ED5D2E" w:rsidP="00ED5D2E">
            <w:pPr>
              <w:rPr>
                <w:rFonts w:cstheme="minorHAnsi"/>
                <w:color w:val="auto"/>
              </w:rPr>
            </w:pPr>
            <w:r w:rsidRPr="004044A0">
              <w:rPr>
                <w:rFonts w:cstheme="minorHAnsi"/>
                <w:color w:val="auto"/>
              </w:rPr>
              <w:t>Atsakingų asmenų mokymai</w:t>
            </w:r>
          </w:p>
        </w:tc>
        <w:sdt>
          <w:sdtPr>
            <w:rPr>
              <w:rFonts w:cstheme="minorHAnsi"/>
            </w:rPr>
            <w:id w:val="1410040000"/>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1A51DA9B" w14:textId="074842CD" w:rsidR="00ED5D2E" w:rsidRPr="00557C91" w:rsidRDefault="003D74F4" w:rsidP="00D47354">
                <w:pPr>
                  <w:rPr>
                    <w:rFonts w:cstheme="minorHAnsi"/>
                    <w:color w:val="auto"/>
                  </w:rPr>
                </w:pPr>
                <w:r>
                  <w:rPr>
                    <w:rFonts w:ascii="MS Gothic" w:eastAsia="MS Gothic" w:hAnsi="MS Gothic" w:cstheme="minorHAnsi" w:hint="eastAsia"/>
                  </w:rPr>
                  <w:t>☒</w:t>
                </w:r>
              </w:p>
            </w:tc>
          </w:sdtContent>
        </w:sdt>
        <w:sdt>
          <w:sdtPr>
            <w:rPr>
              <w:rFonts w:cstheme="minorHAnsi"/>
            </w:rPr>
            <w:id w:val="-1635944689"/>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513C348A" w14:textId="32CB4376" w:rsidR="00ED5D2E" w:rsidRPr="00557C91" w:rsidRDefault="00ED5D2E" w:rsidP="00D47354">
                <w:pPr>
                  <w:rPr>
                    <w:rFonts w:cstheme="minorHAnsi"/>
                    <w:color w:val="auto"/>
                  </w:rPr>
                </w:pPr>
                <w:r w:rsidRPr="00E80E5B">
                  <w:rPr>
                    <w:rFonts w:cstheme="minorHAnsi" w:hint="eastAsia"/>
                  </w:rPr>
                  <w:t>☐</w:t>
                </w:r>
              </w:p>
            </w:tc>
          </w:sdtContent>
        </w:sdt>
        <w:sdt>
          <w:sdtPr>
            <w:rPr>
              <w:rFonts w:cstheme="minorHAnsi"/>
            </w:rPr>
            <w:id w:val="-428200095"/>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0DB86FDF" w14:textId="77777777" w:rsidR="00ED5D2E" w:rsidRPr="00557C91" w:rsidRDefault="00ED5D2E"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77A87A67" w14:textId="50782C5B" w:rsidR="00ED5D2E" w:rsidRPr="00557C91" w:rsidRDefault="00762959" w:rsidP="006E7D9A">
            <w:pPr>
              <w:spacing w:before="0" w:after="0"/>
              <w:rPr>
                <w:rFonts w:cstheme="minorHAnsi"/>
                <w:color w:val="auto"/>
              </w:rPr>
            </w:pPr>
            <w:r w:rsidRPr="00762959">
              <w:rPr>
                <w:rFonts w:cstheme="minorHAnsi"/>
                <w:color w:val="auto"/>
              </w:rPr>
              <w:t>Mokykla pateikė tik bendro pobūdžio informaciją apie dalyvavimą viešųjų pirkimų mokymuose, tačiau nepateikė duomenų, patvirtinančių, jog 2024 m. buvo kryptingai stiprinamos kompetencijos, susijusios su viešųjų pirkimų sutarčių vykdymu ir priežiūra</w:t>
            </w:r>
            <w:r>
              <w:rPr>
                <w:rFonts w:cstheme="minorHAnsi"/>
                <w:color w:val="auto"/>
              </w:rPr>
              <w:t>. Mokykloje u</w:t>
            </w:r>
            <w:r w:rsidR="00CA44B0" w:rsidRPr="00CA44B0">
              <w:rPr>
                <w:rFonts w:cstheme="minorHAnsi"/>
                <w:color w:val="auto"/>
              </w:rPr>
              <w:t>ž sutarčių vykdymą atsakingiems asmenims nėra nustatomi individualūs kvalifikacijos kėlimo planai, nėra įdiegtos mentorystės programos, pagal kurias patyrę darbuotojai perduotų žinias jaunesniems kolegoms. Nauji darbuotojai į sutarčių vykdymo procesus įvedami tik pagal poreikį, be aiškiai apibrėžtos struktūros. Tokia praktika neužtikrina nuoseklaus ir sistemingo atsakingų asmenų kompetencijų stiprinimo.</w:t>
            </w:r>
            <w:r w:rsidR="00CA44B0">
              <w:rPr>
                <w:rFonts w:cstheme="minorHAnsi"/>
                <w:color w:val="auto"/>
              </w:rPr>
              <w:t xml:space="preserve"> </w:t>
            </w:r>
          </w:p>
        </w:tc>
      </w:tr>
      <w:tr w:rsidR="00ED5D2E" w:rsidRPr="00557C91" w14:paraId="15F6B46B" w14:textId="77777777" w:rsidTr="006A19C5">
        <w:tc>
          <w:tcPr>
            <w:tcW w:w="940" w:type="pct"/>
            <w:tcBorders>
              <w:top w:val="single" w:sz="4" w:space="0" w:color="auto"/>
              <w:left w:val="single" w:sz="4" w:space="0" w:color="auto"/>
              <w:bottom w:val="single" w:sz="4" w:space="0" w:color="auto"/>
              <w:right w:val="single" w:sz="4" w:space="0" w:color="auto"/>
            </w:tcBorders>
          </w:tcPr>
          <w:p w14:paraId="04DD2A16" w14:textId="16F20781" w:rsidR="00ED5D2E" w:rsidRPr="002810CD" w:rsidRDefault="00ED5D2E" w:rsidP="00ED5D2E">
            <w:pPr>
              <w:rPr>
                <w:rFonts w:cstheme="minorHAnsi"/>
                <w:color w:val="auto"/>
              </w:rPr>
            </w:pPr>
            <w:r w:rsidRPr="002810CD">
              <w:rPr>
                <w:rFonts w:cstheme="minorHAnsi"/>
                <w:color w:val="auto"/>
              </w:rPr>
              <w:t xml:space="preserve">Tarptautinių sankcijų, nustatančių ribojimus ar draudimus vykdyti pirkimų ir koncesijų sutartis, taikymą </w:t>
            </w:r>
            <w:r w:rsidRPr="002810CD">
              <w:rPr>
                <w:rFonts w:cstheme="minorHAnsi"/>
                <w:color w:val="auto"/>
              </w:rPr>
              <w:lastRenderedPageBreak/>
              <w:t>nustatančių teisės aktų reikalavimų laikymasis</w:t>
            </w:r>
          </w:p>
        </w:tc>
        <w:sdt>
          <w:sdtPr>
            <w:rPr>
              <w:rFonts w:cstheme="minorHAnsi"/>
            </w:rPr>
            <w:id w:val="616110688"/>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33A4430B" w14:textId="60FBCEBB" w:rsidR="00ED5D2E" w:rsidRPr="00557C91" w:rsidRDefault="00843301" w:rsidP="00D47354">
                <w:pPr>
                  <w:rPr>
                    <w:rFonts w:cstheme="minorHAnsi"/>
                    <w:color w:val="auto"/>
                  </w:rPr>
                </w:pPr>
                <w:r>
                  <w:rPr>
                    <w:rFonts w:ascii="MS Gothic" w:eastAsia="MS Gothic" w:hAnsi="MS Gothic" w:cstheme="minorHAnsi" w:hint="eastAsia"/>
                  </w:rPr>
                  <w:t>☒</w:t>
                </w:r>
              </w:p>
            </w:tc>
          </w:sdtContent>
        </w:sdt>
        <w:sdt>
          <w:sdtPr>
            <w:rPr>
              <w:rFonts w:cstheme="minorHAnsi"/>
            </w:rPr>
            <w:id w:val="170542326"/>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3FACC78D" w14:textId="39A3BF03" w:rsidR="00ED5D2E" w:rsidRPr="00557C91" w:rsidRDefault="00843301" w:rsidP="00D47354">
                <w:pPr>
                  <w:rPr>
                    <w:rFonts w:cstheme="minorHAnsi"/>
                    <w:color w:val="auto"/>
                  </w:rPr>
                </w:pPr>
                <w:r>
                  <w:rPr>
                    <w:rFonts w:ascii="MS Gothic" w:eastAsia="MS Gothic" w:hAnsi="MS Gothic" w:cstheme="minorHAnsi" w:hint="eastAsia"/>
                  </w:rPr>
                  <w:t>☐</w:t>
                </w:r>
              </w:p>
            </w:tc>
          </w:sdtContent>
        </w:sdt>
        <w:sdt>
          <w:sdtPr>
            <w:rPr>
              <w:rFonts w:cstheme="minorHAnsi"/>
            </w:rPr>
            <w:id w:val="-558324395"/>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62703BCB" w14:textId="19E0E559" w:rsidR="00ED5D2E" w:rsidRPr="00557C91" w:rsidRDefault="00840998" w:rsidP="00D47354">
                <w:pPr>
                  <w:rPr>
                    <w:rFonts w:cstheme="minorHAnsi"/>
                    <w:color w:val="auto"/>
                  </w:rPr>
                </w:pPr>
                <w:r w:rsidRPr="00840998">
                  <w:rPr>
                    <w:rFonts w:cstheme="minorHAnsi" w:hint="eastAsia"/>
                  </w:rPr>
                  <w:t>☐</w:t>
                </w:r>
              </w:p>
            </w:tc>
          </w:sdtContent>
        </w:sdt>
        <w:tc>
          <w:tcPr>
            <w:tcW w:w="2702" w:type="pct"/>
            <w:tcBorders>
              <w:top w:val="single" w:sz="4" w:space="0" w:color="auto"/>
              <w:left w:val="single" w:sz="4" w:space="0" w:color="auto"/>
              <w:bottom w:val="single" w:sz="4" w:space="0" w:color="auto"/>
              <w:right w:val="single" w:sz="4" w:space="0" w:color="auto"/>
            </w:tcBorders>
          </w:tcPr>
          <w:p w14:paraId="06B2D735" w14:textId="69308BE6" w:rsidR="003F337F" w:rsidRPr="00F51E1A" w:rsidRDefault="009D08E1" w:rsidP="006E7D9A">
            <w:pPr>
              <w:spacing w:before="0" w:after="0"/>
              <w:rPr>
                <w:color w:val="auto"/>
              </w:rPr>
            </w:pPr>
            <w:r w:rsidRPr="00F51E1A">
              <w:rPr>
                <w:color w:val="auto"/>
              </w:rPr>
              <w:t>Mokykla nurodė</w:t>
            </w:r>
            <w:r w:rsidRPr="00F51E1A">
              <w:rPr>
                <w:rFonts w:cstheme="minorHAnsi"/>
                <w:color w:val="auto"/>
                <w:vertAlign w:val="superscript"/>
              </w:rPr>
              <w:footnoteReference w:id="9"/>
            </w:r>
            <w:r w:rsidRPr="00F51E1A">
              <w:rPr>
                <w:color w:val="auto"/>
              </w:rPr>
              <w:t xml:space="preserve">, kad tiekėjai, subtiekėjai ir ūkio subjektai, kurių pajėgumais remiamasi, dėl tarptautinių sankcijų taikymo tikrinami tik prieš sudarant sutartį, naudojantis viešai prieinama informacija. Tačiau sutarties vykdymo metu nuosekli ir sisteminga tiekėjų, subtiekėjų ar susijusių asmenų patikra neatliekama – nėra nustatyto periodiškumo, </w:t>
            </w:r>
            <w:r w:rsidR="00874137" w:rsidRPr="00F51E1A">
              <w:rPr>
                <w:color w:val="auto"/>
              </w:rPr>
              <w:t>ne</w:t>
            </w:r>
            <w:r w:rsidR="00874137">
              <w:rPr>
                <w:color w:val="auto"/>
              </w:rPr>
              <w:t>paskirtas</w:t>
            </w:r>
            <w:r w:rsidR="00874137" w:rsidRPr="00F51E1A">
              <w:rPr>
                <w:color w:val="auto"/>
              </w:rPr>
              <w:t xml:space="preserve"> </w:t>
            </w:r>
            <w:r w:rsidRPr="00F51E1A">
              <w:rPr>
                <w:color w:val="auto"/>
              </w:rPr>
              <w:t xml:space="preserve">atsakingas asmuo už nuolatinę priežiūrą ir rezultatų fiksavimą. Pažymėtina, kad perkančioji organizacija privalo užtikrinti tarptautinių </w:t>
            </w:r>
            <w:r w:rsidRPr="00F51E1A">
              <w:rPr>
                <w:color w:val="auto"/>
              </w:rPr>
              <w:lastRenderedPageBreak/>
              <w:t>sankcijų įgyvendinimą visą sutarties galiojimo laikotarpį, kad būtų galima identifikuoti atvejus, kai tiekėjai ar su jais susiję ūkio subjektai į sankcionuotų subjektų sąrašus patenka jau po sutarties pasirašymo.</w:t>
            </w:r>
          </w:p>
        </w:tc>
      </w:tr>
      <w:tr w:rsidR="00ED5D2E" w:rsidRPr="00557C91" w14:paraId="539D5A2F" w14:textId="77777777" w:rsidTr="006A19C5">
        <w:tc>
          <w:tcPr>
            <w:tcW w:w="940" w:type="pct"/>
            <w:tcBorders>
              <w:top w:val="single" w:sz="4" w:space="0" w:color="auto"/>
              <w:left w:val="single" w:sz="4" w:space="0" w:color="auto"/>
              <w:bottom w:val="single" w:sz="4" w:space="0" w:color="auto"/>
              <w:right w:val="single" w:sz="4" w:space="0" w:color="auto"/>
            </w:tcBorders>
          </w:tcPr>
          <w:p w14:paraId="34742E22" w14:textId="77777777" w:rsidR="00ED5D2E" w:rsidRPr="002810CD" w:rsidRDefault="00ED5D2E" w:rsidP="00ED5D2E">
            <w:pPr>
              <w:rPr>
                <w:rFonts w:cstheme="minorHAnsi"/>
                <w:color w:val="auto"/>
              </w:rPr>
            </w:pPr>
            <w:r w:rsidRPr="002810CD">
              <w:rPr>
                <w:rFonts w:cstheme="minorHAnsi"/>
                <w:color w:val="auto"/>
                <w:szCs w:val="24"/>
              </w:rPr>
              <w:lastRenderedPageBreak/>
              <w:t>Veiklos ir/ar vidaus kontrolės audito ir (ar) bet kokių kitų patikrinimų (jei tokių buvo) ataskaitų išvadų / rekomendacijų laikymasis</w:t>
            </w:r>
          </w:p>
        </w:tc>
        <w:sdt>
          <w:sdtPr>
            <w:rPr>
              <w:rFonts w:cstheme="minorHAnsi"/>
            </w:rPr>
            <w:id w:val="-2126922659"/>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681AB035" w14:textId="5A9946A6" w:rsidR="00ED5D2E" w:rsidRPr="00557C91" w:rsidRDefault="00212CFE" w:rsidP="00D47354">
                <w:pPr>
                  <w:rPr>
                    <w:rFonts w:cstheme="minorHAnsi"/>
                    <w:color w:val="auto"/>
                  </w:rPr>
                </w:pPr>
                <w:r w:rsidRPr="00212CFE">
                  <w:rPr>
                    <w:rFonts w:cstheme="minorHAnsi" w:hint="eastAsia"/>
                  </w:rPr>
                  <w:t>☐</w:t>
                </w:r>
              </w:p>
            </w:tc>
          </w:sdtContent>
        </w:sdt>
        <w:sdt>
          <w:sdtPr>
            <w:rPr>
              <w:rFonts w:cstheme="minorHAnsi"/>
            </w:rPr>
            <w:id w:val="-1678343431"/>
            <w14:checkbox>
              <w14:checked w14:val="1"/>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62E6C3A2" w14:textId="45383A34" w:rsidR="00ED5D2E" w:rsidRPr="00557C91" w:rsidRDefault="00212CFE" w:rsidP="00D47354">
                <w:pPr>
                  <w:rPr>
                    <w:rFonts w:cstheme="minorHAnsi"/>
                    <w:color w:val="auto"/>
                  </w:rPr>
                </w:pPr>
                <w:r w:rsidRPr="00212CFE">
                  <w:rPr>
                    <w:rFonts w:cstheme="minorHAnsi" w:hint="eastAsia"/>
                  </w:rPr>
                  <w:t>☒</w:t>
                </w:r>
              </w:p>
            </w:tc>
          </w:sdtContent>
        </w:sdt>
        <w:sdt>
          <w:sdtPr>
            <w:rPr>
              <w:rFonts w:cstheme="minorHAnsi"/>
            </w:rPr>
            <w:id w:val="-698942138"/>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49EC0AA6" w14:textId="317C2970" w:rsidR="00ED5D2E" w:rsidRPr="00557C91" w:rsidRDefault="00BC3CEB" w:rsidP="00D47354">
                <w:pPr>
                  <w:rPr>
                    <w:rFonts w:cstheme="minorHAnsi"/>
                    <w:color w:val="auto"/>
                  </w:rPr>
                </w:pPr>
                <w:r w:rsidRPr="00BC3CEB">
                  <w:rPr>
                    <w:rFonts w:cstheme="minorHAnsi" w:hint="eastAsia"/>
                  </w:rPr>
                  <w:t>☐</w:t>
                </w:r>
              </w:p>
            </w:tc>
          </w:sdtContent>
        </w:sdt>
        <w:tc>
          <w:tcPr>
            <w:tcW w:w="2702" w:type="pct"/>
            <w:tcBorders>
              <w:top w:val="single" w:sz="4" w:space="0" w:color="auto"/>
              <w:left w:val="single" w:sz="4" w:space="0" w:color="auto"/>
              <w:bottom w:val="single" w:sz="4" w:space="0" w:color="auto"/>
              <w:right w:val="single" w:sz="4" w:space="0" w:color="auto"/>
            </w:tcBorders>
          </w:tcPr>
          <w:p w14:paraId="7F615240" w14:textId="191DA5F3" w:rsidR="00BE3122" w:rsidRPr="00F51E1A" w:rsidRDefault="00BE3122" w:rsidP="006E7D9A">
            <w:pPr>
              <w:spacing w:before="0" w:after="0"/>
              <w:rPr>
                <w:rFonts w:ascii="Calibri" w:eastAsia="Times New Roman" w:hAnsi="Calibri" w:cs="Calibri"/>
                <w:color w:val="auto"/>
              </w:rPr>
            </w:pPr>
          </w:p>
        </w:tc>
      </w:tr>
      <w:tr w:rsidR="00ED5D2E" w:rsidRPr="00557C91" w14:paraId="34938368" w14:textId="77777777" w:rsidTr="006A19C5">
        <w:tc>
          <w:tcPr>
            <w:tcW w:w="940" w:type="pct"/>
            <w:tcBorders>
              <w:top w:val="single" w:sz="4" w:space="0" w:color="auto"/>
              <w:left w:val="single" w:sz="4" w:space="0" w:color="auto"/>
              <w:bottom w:val="single" w:sz="4" w:space="0" w:color="auto"/>
              <w:right w:val="single" w:sz="4" w:space="0" w:color="auto"/>
            </w:tcBorders>
          </w:tcPr>
          <w:p w14:paraId="56999D82" w14:textId="77777777" w:rsidR="00ED5D2E" w:rsidRPr="002810CD" w:rsidRDefault="00ED5D2E" w:rsidP="00ED5D2E">
            <w:pPr>
              <w:rPr>
                <w:rFonts w:cstheme="minorHAnsi"/>
                <w:color w:val="auto"/>
              </w:rPr>
            </w:pPr>
            <w:r w:rsidRPr="002810CD">
              <w:rPr>
                <w:rFonts w:cstheme="minorHAnsi"/>
                <w:color w:val="auto"/>
              </w:rPr>
              <w:t>Korupcijos prevencija</w:t>
            </w:r>
          </w:p>
        </w:tc>
        <w:sdt>
          <w:sdtPr>
            <w:rPr>
              <w:rFonts w:cstheme="minorHAnsi"/>
            </w:rPr>
            <w:id w:val="1026833472"/>
            <w14:checkbox>
              <w14:checked w14:val="1"/>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5E3C554C" w14:textId="7C871872" w:rsidR="00ED5D2E" w:rsidRPr="00557C91" w:rsidRDefault="00050DE6" w:rsidP="00D47354">
                <w:pPr>
                  <w:rPr>
                    <w:rFonts w:cstheme="minorHAnsi"/>
                    <w:color w:val="auto"/>
                  </w:rPr>
                </w:pPr>
                <w:r w:rsidRPr="00050DE6">
                  <w:rPr>
                    <w:rFonts w:cstheme="minorHAnsi" w:hint="eastAsia"/>
                  </w:rPr>
                  <w:t>☒</w:t>
                </w:r>
              </w:p>
            </w:tc>
          </w:sdtContent>
        </w:sdt>
        <w:sdt>
          <w:sdtPr>
            <w:rPr>
              <w:rFonts w:cstheme="minorHAnsi"/>
            </w:rPr>
            <w:id w:val="-1253657476"/>
            <w14:checkbox>
              <w14:checked w14:val="0"/>
              <w14:checkedState w14:val="2612" w14:font="MS Gothic"/>
              <w14:uncheckedState w14:val="2610" w14:font="MS Gothic"/>
            </w14:checkbox>
          </w:sdtPr>
          <w:sdtEndPr/>
          <w:sdtContent>
            <w:tc>
              <w:tcPr>
                <w:tcW w:w="418" w:type="pct"/>
                <w:tcBorders>
                  <w:top w:val="single" w:sz="4" w:space="0" w:color="auto"/>
                  <w:left w:val="single" w:sz="4" w:space="0" w:color="auto"/>
                  <w:bottom w:val="single" w:sz="4" w:space="0" w:color="auto"/>
                  <w:right w:val="single" w:sz="4" w:space="0" w:color="auto"/>
                </w:tcBorders>
              </w:tcPr>
              <w:p w14:paraId="4BA132FA" w14:textId="28831A49" w:rsidR="00ED5D2E" w:rsidRPr="00557C91" w:rsidRDefault="00E60593" w:rsidP="00D47354">
                <w:pPr>
                  <w:rPr>
                    <w:rFonts w:cstheme="minorHAnsi"/>
                    <w:color w:val="auto"/>
                  </w:rPr>
                </w:pPr>
                <w:r w:rsidRPr="00E60593">
                  <w:rPr>
                    <w:rFonts w:cstheme="minorHAnsi" w:hint="eastAsia"/>
                  </w:rPr>
                  <w:t>☐</w:t>
                </w:r>
              </w:p>
            </w:tc>
          </w:sdtContent>
        </w:sdt>
        <w:sdt>
          <w:sdtPr>
            <w:rPr>
              <w:rFonts w:cstheme="minorHAnsi"/>
            </w:rPr>
            <w:id w:val="1552886378"/>
            <w14:checkbox>
              <w14:checked w14:val="0"/>
              <w14:checkedState w14:val="2612" w14:font="MS Gothic"/>
              <w14:uncheckedState w14:val="2610" w14:font="MS Gothic"/>
            </w14:checkbox>
          </w:sdtPr>
          <w:sdtEndPr/>
          <w:sdtContent>
            <w:tc>
              <w:tcPr>
                <w:tcW w:w="470" w:type="pct"/>
                <w:tcBorders>
                  <w:top w:val="single" w:sz="4" w:space="0" w:color="auto"/>
                  <w:left w:val="single" w:sz="4" w:space="0" w:color="auto"/>
                  <w:bottom w:val="single" w:sz="4" w:space="0" w:color="auto"/>
                  <w:right w:val="single" w:sz="4" w:space="0" w:color="auto"/>
                </w:tcBorders>
              </w:tcPr>
              <w:p w14:paraId="022D9005" w14:textId="77777777" w:rsidR="00ED5D2E" w:rsidRPr="00557C91" w:rsidRDefault="00ED5D2E" w:rsidP="00D47354">
                <w:pPr>
                  <w:rPr>
                    <w:rFonts w:cstheme="minorHAnsi"/>
                    <w:color w:val="auto"/>
                  </w:rPr>
                </w:pPr>
                <w:r w:rsidRPr="00557C91">
                  <w:rPr>
                    <w:rFonts w:ascii="Segoe UI Symbol" w:eastAsia="MS Gothic" w:hAnsi="Segoe UI Symbol" w:cs="Segoe UI Symbol"/>
                    <w:color w:val="auto"/>
                  </w:rPr>
                  <w:t>☐</w:t>
                </w:r>
              </w:p>
            </w:tc>
          </w:sdtContent>
        </w:sdt>
        <w:tc>
          <w:tcPr>
            <w:tcW w:w="2702" w:type="pct"/>
            <w:tcBorders>
              <w:top w:val="single" w:sz="4" w:space="0" w:color="auto"/>
              <w:left w:val="single" w:sz="4" w:space="0" w:color="auto"/>
              <w:bottom w:val="single" w:sz="4" w:space="0" w:color="auto"/>
              <w:right w:val="single" w:sz="4" w:space="0" w:color="auto"/>
            </w:tcBorders>
          </w:tcPr>
          <w:p w14:paraId="5A2523E2" w14:textId="580FAE69" w:rsidR="009C2416" w:rsidRPr="00F51E1A" w:rsidRDefault="009C2416" w:rsidP="006E7D9A">
            <w:pPr>
              <w:pStyle w:val="Sraopastraipa"/>
              <w:tabs>
                <w:tab w:val="left" w:pos="214"/>
              </w:tabs>
              <w:spacing w:before="0" w:after="0"/>
              <w:ind w:left="0"/>
              <w:rPr>
                <w:rFonts w:cstheme="minorHAnsi"/>
                <w:color w:val="auto"/>
              </w:rPr>
            </w:pPr>
            <w:r w:rsidRPr="00F51E1A">
              <w:rPr>
                <w:rFonts w:cstheme="minorHAnsi"/>
                <w:color w:val="auto"/>
              </w:rPr>
              <w:t>Mokykla deklaruoja turinti korupcijos prevencijos priemonių įgyvendinimo planą ir vykdanti rizikų vertinimą. Viešai interneto svetainėje skelbiamas planas patvirtina, kad tam tikros priemonės yra numatytos, tačiau jos daugiausia orientuotos į antikorupcinį švietimą, pilietiškumo ir dorovės ugdymą bei informacijos sklaidą. Plane nėra numatytų priemonių, tiesiogiai susijusių su korupcijos prevencija</w:t>
            </w:r>
            <w:r w:rsidR="00A0648C">
              <w:rPr>
                <w:rFonts w:cstheme="minorHAnsi"/>
                <w:color w:val="auto"/>
              </w:rPr>
              <w:t xml:space="preserve"> pirkimų ir (ar)</w:t>
            </w:r>
            <w:r w:rsidRPr="00F51E1A">
              <w:rPr>
                <w:rFonts w:cstheme="minorHAnsi"/>
                <w:color w:val="auto"/>
              </w:rPr>
              <w:t xml:space="preserve"> sutarčių vykdymo procese (pvz., interesų konfliktų valdymo, kontrolės procedūrų vykdant sutartis, rizikų vertinimo ir jų mažinimo mechanizmų). Mokyklos paaiškinimai daugiausia apsiriboja deklaratyviais teiginiais apie viešumo, skaidrumo, savivaldos institucijų ir tėvų įsitraukimo principus, tačiau tikrinimo metu nebuvo pateikta faktinių įrodymų, kad korupcijos prevencijos priemonės ir rizikų valdymo mechanizmai būtų realiai įgyvendinami.</w:t>
            </w:r>
          </w:p>
          <w:p w14:paraId="28FAB236" w14:textId="406C26B2" w:rsidR="003D0ABF" w:rsidRPr="00F51E1A" w:rsidRDefault="009C2416" w:rsidP="006E7D9A">
            <w:pPr>
              <w:pStyle w:val="Sraopastraipa"/>
              <w:tabs>
                <w:tab w:val="left" w:pos="214"/>
              </w:tabs>
              <w:spacing w:before="0" w:after="0"/>
              <w:ind w:left="0"/>
              <w:rPr>
                <w:rFonts w:cstheme="minorHAnsi"/>
                <w:color w:val="auto"/>
              </w:rPr>
            </w:pPr>
            <w:r w:rsidRPr="00F51E1A">
              <w:rPr>
                <w:rFonts w:cstheme="minorHAnsi"/>
                <w:color w:val="auto"/>
              </w:rPr>
              <w:t>Be to, nepateikta įrodymų, kad 2024 m. darbuotojams būtų organizuoti antikorupcinio švietimo mokymai. Mokykloje taip pat nėra įdiegto vidinio pranešimų kanalo, kuris leistų darbuotojams ar kitiems su mokykla susijusiems asmenims konfidencialiai pranešti apie galimus pažeidimus.</w:t>
            </w:r>
          </w:p>
        </w:tc>
      </w:tr>
      <w:tr w:rsidR="00ED5D2E" w:rsidRPr="00557C91" w14:paraId="67B2183B" w14:textId="77777777" w:rsidTr="006A19C5">
        <w:tc>
          <w:tcPr>
            <w:tcW w:w="940" w:type="pct"/>
            <w:tcBorders>
              <w:top w:val="single" w:sz="4" w:space="0" w:color="auto"/>
              <w:left w:val="single" w:sz="4" w:space="0" w:color="auto"/>
              <w:bottom w:val="single" w:sz="4" w:space="0" w:color="auto"/>
              <w:right w:val="single" w:sz="4" w:space="0" w:color="auto"/>
            </w:tcBorders>
          </w:tcPr>
          <w:p w14:paraId="1A2509B2" w14:textId="77777777" w:rsidR="00ED5D2E" w:rsidRPr="00557C91" w:rsidRDefault="00ED5D2E" w:rsidP="00ED5D2E">
            <w:pPr>
              <w:rPr>
                <w:rFonts w:cstheme="minorHAnsi"/>
                <w:color w:val="auto"/>
              </w:rPr>
            </w:pPr>
            <w:r w:rsidRPr="00557C91">
              <w:rPr>
                <w:rFonts w:cstheme="minorHAnsi"/>
                <w:color w:val="auto"/>
              </w:rPr>
              <w:t>Kitos pastabos</w:t>
            </w:r>
          </w:p>
        </w:tc>
        <w:tc>
          <w:tcPr>
            <w:tcW w:w="4060" w:type="pct"/>
            <w:gridSpan w:val="4"/>
            <w:tcBorders>
              <w:top w:val="single" w:sz="4" w:space="0" w:color="auto"/>
              <w:left w:val="single" w:sz="4" w:space="0" w:color="auto"/>
              <w:bottom w:val="single" w:sz="4" w:space="0" w:color="auto"/>
              <w:right w:val="single" w:sz="4" w:space="0" w:color="auto"/>
            </w:tcBorders>
          </w:tcPr>
          <w:p w14:paraId="01253346" w14:textId="77777777" w:rsidR="00607E20" w:rsidRPr="004278F6" w:rsidRDefault="00E879C3" w:rsidP="006E7D9A">
            <w:pPr>
              <w:pStyle w:val="Sraopastraipa"/>
              <w:numPr>
                <w:ilvl w:val="0"/>
                <w:numId w:val="13"/>
              </w:numPr>
              <w:tabs>
                <w:tab w:val="left" w:pos="244"/>
              </w:tabs>
              <w:spacing w:before="0" w:after="0"/>
              <w:ind w:left="0" w:firstLine="0"/>
              <w:rPr>
                <w:rFonts w:cstheme="minorHAnsi"/>
                <w:color w:val="auto"/>
              </w:rPr>
            </w:pPr>
            <w:r w:rsidRPr="009F32F6">
              <w:rPr>
                <w:rFonts w:eastAsia="Times New Roman" w:cstheme="minorHAnsi"/>
                <w:bCs/>
                <w:color w:val="auto"/>
                <w:szCs w:val="24"/>
              </w:rPr>
              <w:t>Remiantis Tikrinimo ataskaitos 5 lentel</w:t>
            </w:r>
            <w:r w:rsidR="00E542D8" w:rsidRPr="009F32F6">
              <w:rPr>
                <w:rFonts w:eastAsia="Times New Roman" w:cstheme="minorHAnsi"/>
                <w:bCs/>
                <w:color w:val="auto"/>
                <w:szCs w:val="24"/>
              </w:rPr>
              <w:t>ės</w:t>
            </w:r>
            <w:r w:rsidRPr="009F32F6">
              <w:rPr>
                <w:rFonts w:eastAsia="Times New Roman" w:cstheme="minorHAnsi"/>
                <w:bCs/>
                <w:color w:val="auto"/>
                <w:szCs w:val="24"/>
              </w:rPr>
              <w:t xml:space="preserve"> informacija, </w:t>
            </w:r>
            <w:r w:rsidR="00E542D8" w:rsidRPr="009F32F6">
              <w:rPr>
                <w:rFonts w:eastAsia="Times New Roman" w:cstheme="minorHAnsi"/>
                <w:bCs/>
                <w:color w:val="auto"/>
                <w:szCs w:val="24"/>
              </w:rPr>
              <w:t>Mokyklos</w:t>
            </w:r>
            <w:r w:rsidRPr="009F32F6">
              <w:rPr>
                <w:rFonts w:eastAsia="Times New Roman" w:cstheme="minorHAnsi"/>
                <w:bCs/>
                <w:color w:val="auto"/>
                <w:szCs w:val="24"/>
              </w:rPr>
              <w:t xml:space="preserve"> 2024 m. </w:t>
            </w:r>
            <w:r w:rsidR="00A541AA" w:rsidRPr="009F32F6">
              <w:rPr>
                <w:rFonts w:cstheme="minorHAnsi"/>
                <w:color w:val="auto"/>
              </w:rPr>
              <w:t>paviešintų sutarčių skaičiau</w:t>
            </w:r>
            <w:r w:rsidR="004E4C2B" w:rsidRPr="009F32F6">
              <w:rPr>
                <w:rFonts w:cstheme="minorHAnsi"/>
                <w:color w:val="auto"/>
              </w:rPr>
              <w:t>s</w:t>
            </w:r>
            <w:r w:rsidR="00A541AA" w:rsidRPr="009F32F6">
              <w:rPr>
                <w:rFonts w:cstheme="minorHAnsi"/>
                <w:color w:val="auto"/>
              </w:rPr>
              <w:t xml:space="preserve"> rodiklis 100 proc.</w:t>
            </w:r>
            <w:r w:rsidR="008C48C0" w:rsidRPr="009F32F6">
              <w:rPr>
                <w:rFonts w:eastAsia="Times New Roman" w:cstheme="minorHAnsi"/>
                <w:bCs/>
                <w:color w:val="auto"/>
                <w:szCs w:val="24"/>
              </w:rPr>
              <w:t xml:space="preserve"> </w:t>
            </w:r>
            <w:r w:rsidR="00A22713" w:rsidRPr="009F32F6">
              <w:rPr>
                <w:rFonts w:cstheme="minorHAnsi"/>
                <w:bCs/>
                <w:color w:val="auto"/>
                <w:szCs w:val="24"/>
              </w:rPr>
              <w:t xml:space="preserve">Tačiau tikrinimo metu nustatyta, kad 2024 m. Mokykla sudarė 13 sutarčių, iš kurių paviešintos tik 2, t. y. faktinis paviešintų sutarčių rodiklis sudarė tik 15,38 proc. </w:t>
            </w:r>
            <w:r w:rsidR="00A22713" w:rsidRPr="0027498D">
              <w:rPr>
                <w:rFonts w:cstheme="minorHAnsi"/>
                <w:bCs/>
                <w:color w:val="auto"/>
                <w:szCs w:val="24"/>
              </w:rPr>
              <w:t>Tarnybos vertinimu, toks neatitikimas susijęs su Mokyklos nepateikta 2024 m. metine mažos vertės pirkimų ataskaita Atn</w:t>
            </w:r>
            <w:r w:rsidR="00A22713" w:rsidRPr="004278F6">
              <w:rPr>
                <w:rFonts w:cstheme="minorHAnsi"/>
                <w:bCs/>
                <w:color w:val="auto"/>
                <w:szCs w:val="24"/>
              </w:rPr>
              <w:t>-3.</w:t>
            </w:r>
            <w:r w:rsidR="00607E20" w:rsidRPr="004278F6">
              <w:rPr>
                <w:rFonts w:cstheme="minorHAnsi"/>
                <w:color w:val="auto"/>
              </w:rPr>
              <w:t xml:space="preserve"> </w:t>
            </w:r>
          </w:p>
          <w:p w14:paraId="4548F65A" w14:textId="0FB76AC7" w:rsidR="00BC18EC" w:rsidRPr="004278F6" w:rsidRDefault="004520AB" w:rsidP="006E7D9A">
            <w:pPr>
              <w:pStyle w:val="Sraopastraipa"/>
              <w:numPr>
                <w:ilvl w:val="0"/>
                <w:numId w:val="13"/>
              </w:numPr>
              <w:tabs>
                <w:tab w:val="left" w:pos="244"/>
              </w:tabs>
              <w:spacing w:before="0" w:after="0"/>
              <w:ind w:left="0" w:firstLine="0"/>
              <w:rPr>
                <w:rFonts w:cstheme="minorHAnsi"/>
                <w:color w:val="auto"/>
              </w:rPr>
            </w:pPr>
            <w:r w:rsidRPr="004278F6">
              <w:rPr>
                <w:rFonts w:cstheme="minorHAnsi"/>
                <w:color w:val="auto"/>
              </w:rPr>
              <w:t xml:space="preserve">Aprašo nuostatos, susijusios su </w:t>
            </w:r>
            <w:r w:rsidR="005B2172" w:rsidRPr="004278F6">
              <w:rPr>
                <w:rFonts w:cstheme="minorHAnsi"/>
                <w:color w:val="auto"/>
              </w:rPr>
              <w:t>viešųjų pirkimų organizavimu,</w:t>
            </w:r>
            <w:r w:rsidRPr="004278F6">
              <w:rPr>
                <w:rFonts w:cstheme="minorHAnsi"/>
                <w:color w:val="auto"/>
              </w:rPr>
              <w:t xml:space="preserve"> </w:t>
            </w:r>
            <w:r w:rsidR="00C72896" w:rsidRPr="004278F6">
              <w:rPr>
                <w:rFonts w:cstheme="minorHAnsi"/>
                <w:color w:val="auto"/>
              </w:rPr>
              <w:t xml:space="preserve">neatitinka VPĮ nuostatų. Aprašo 12 punkte </w:t>
            </w:r>
            <w:r w:rsidR="00CB4CC1" w:rsidRPr="004278F6">
              <w:rPr>
                <w:rFonts w:cstheme="minorHAnsi"/>
                <w:color w:val="auto"/>
              </w:rPr>
              <w:t>M</w:t>
            </w:r>
            <w:r w:rsidR="00C72896" w:rsidRPr="004278F6">
              <w:rPr>
                <w:rFonts w:cstheme="minorHAnsi"/>
                <w:color w:val="auto"/>
              </w:rPr>
              <w:t xml:space="preserve">okyklos </w:t>
            </w:r>
            <w:r w:rsidR="002E76E1" w:rsidRPr="004278F6">
              <w:rPr>
                <w:rFonts w:cstheme="minorHAnsi"/>
                <w:color w:val="auto"/>
              </w:rPr>
              <w:t xml:space="preserve">sudarytai pirkimų </w:t>
            </w:r>
            <w:r w:rsidR="00C72896" w:rsidRPr="004278F6">
              <w:rPr>
                <w:rFonts w:cstheme="minorHAnsi"/>
                <w:color w:val="auto"/>
              </w:rPr>
              <w:t>komisij</w:t>
            </w:r>
            <w:r w:rsidR="002E76E1" w:rsidRPr="004278F6">
              <w:rPr>
                <w:rFonts w:cstheme="minorHAnsi"/>
                <w:color w:val="auto"/>
              </w:rPr>
              <w:t xml:space="preserve">ai </w:t>
            </w:r>
            <w:r w:rsidR="00C72896" w:rsidRPr="004278F6">
              <w:rPr>
                <w:rFonts w:cstheme="minorHAnsi"/>
                <w:color w:val="auto"/>
              </w:rPr>
              <w:t xml:space="preserve">suteikta teisė vykdyti </w:t>
            </w:r>
            <w:r w:rsidR="002E76E1" w:rsidRPr="004278F6">
              <w:rPr>
                <w:rFonts w:cstheme="minorHAnsi"/>
                <w:color w:val="auto"/>
              </w:rPr>
              <w:t xml:space="preserve">prekių ir paslaugų </w:t>
            </w:r>
            <w:r w:rsidR="00C72896" w:rsidRPr="004278F6">
              <w:rPr>
                <w:rFonts w:cstheme="minorHAnsi"/>
                <w:color w:val="auto"/>
              </w:rPr>
              <w:t>pirkimus iki 70 000 Eur</w:t>
            </w:r>
            <w:r w:rsidR="001210CA" w:rsidRPr="004278F6">
              <w:rPr>
                <w:rFonts w:cstheme="minorHAnsi"/>
                <w:color w:val="auto"/>
              </w:rPr>
              <w:t xml:space="preserve"> be PVM</w:t>
            </w:r>
            <w:r w:rsidR="00C72896" w:rsidRPr="004278F6">
              <w:rPr>
                <w:rFonts w:cstheme="minorHAnsi"/>
                <w:color w:val="auto"/>
              </w:rPr>
              <w:t xml:space="preserve"> ir </w:t>
            </w:r>
            <w:r w:rsidR="001210CA" w:rsidRPr="004278F6">
              <w:rPr>
                <w:rFonts w:cstheme="minorHAnsi"/>
                <w:color w:val="auto"/>
              </w:rPr>
              <w:t xml:space="preserve">darbų pirkimus iki </w:t>
            </w:r>
            <w:r w:rsidR="00C72896" w:rsidRPr="004278F6">
              <w:rPr>
                <w:rFonts w:cstheme="minorHAnsi"/>
                <w:color w:val="auto"/>
              </w:rPr>
              <w:t xml:space="preserve">174 000 Eur </w:t>
            </w:r>
            <w:r w:rsidR="001210CA" w:rsidRPr="004278F6">
              <w:rPr>
                <w:rFonts w:cstheme="minorHAnsi"/>
                <w:color w:val="auto"/>
              </w:rPr>
              <w:t xml:space="preserve">be PVM </w:t>
            </w:r>
            <w:r w:rsidR="00C72896" w:rsidRPr="004278F6">
              <w:rPr>
                <w:rFonts w:cstheme="minorHAnsi"/>
                <w:color w:val="auto"/>
              </w:rPr>
              <w:t xml:space="preserve">vertei bei supaprastintus ir tarptautinius pirkimus, nors VPĮ 82¹ str. 1 d. 2 p. numato, kad savivaldybės kontroliuojamos perkančiosios organizacijos gali savarankiškai vykdyti </w:t>
            </w:r>
            <w:r w:rsidR="005B2172" w:rsidRPr="004278F6">
              <w:rPr>
                <w:rFonts w:cstheme="minorHAnsi"/>
                <w:color w:val="auto"/>
              </w:rPr>
              <w:t xml:space="preserve">pirkimus </w:t>
            </w:r>
            <w:r w:rsidR="00C72896" w:rsidRPr="004278F6">
              <w:rPr>
                <w:rFonts w:cstheme="minorHAnsi"/>
                <w:color w:val="auto"/>
              </w:rPr>
              <w:t xml:space="preserve">tik iki 15 000 Eur be PVM. Be to, </w:t>
            </w:r>
            <w:r w:rsidR="009F32F6" w:rsidRPr="004278F6">
              <w:rPr>
                <w:rFonts w:cstheme="minorHAnsi"/>
                <w:color w:val="auto"/>
              </w:rPr>
              <w:t xml:space="preserve">Apraše vartojamas terminas „tarnyba“, nors dokumento pradžioje apibrėžta, kad </w:t>
            </w:r>
            <w:r w:rsidR="00C212D5" w:rsidRPr="004278F6">
              <w:rPr>
                <w:rFonts w:cstheme="minorHAnsi"/>
                <w:color w:val="auto"/>
              </w:rPr>
              <w:t>Aprašas</w:t>
            </w:r>
            <w:r w:rsidR="009F32F6" w:rsidRPr="004278F6">
              <w:rPr>
                <w:rFonts w:cstheme="minorHAnsi"/>
                <w:color w:val="auto"/>
              </w:rPr>
              <w:t xml:space="preserve"> taikomas Alytaus Dzūkijos mokyklai. Apraše vietomis šie terminai („mokykla“ ir „tarnyba“) vartojami pakaitomis, nors „tarnyba“ nėra apibrėžta kaip atskira sąvoka. Toks terminijos nenuoseklumas mažina aprašo aiškumą ir gali kelti abejonių dėl nuostatų taikymo praktikoje (pvz., kas laikytina sutarties šalimi, kas atsakingas už veiksmus pirkimų procese).</w:t>
            </w:r>
          </w:p>
          <w:p w14:paraId="19F1AE22" w14:textId="773919D5" w:rsidR="00D252E2" w:rsidRPr="009F32F6" w:rsidRDefault="00607E20" w:rsidP="006E7D9A">
            <w:pPr>
              <w:pStyle w:val="Sraopastraipa"/>
              <w:numPr>
                <w:ilvl w:val="0"/>
                <w:numId w:val="13"/>
              </w:numPr>
              <w:tabs>
                <w:tab w:val="left" w:pos="244"/>
              </w:tabs>
              <w:spacing w:before="0" w:after="0"/>
              <w:ind w:left="0" w:firstLine="0"/>
              <w:rPr>
                <w:rFonts w:cstheme="minorHAnsi"/>
              </w:rPr>
            </w:pPr>
            <w:r w:rsidRPr="004278F6">
              <w:rPr>
                <w:rFonts w:cstheme="minorHAnsi"/>
                <w:color w:val="auto"/>
              </w:rPr>
              <w:t>Pirkimų vykdytojas nepasiekė viešuosius pirkimus reglamentuojančiuose teisės aktuose nustatyto privalomo rezervuotų pirkimų, kainos ar sąnaudų ir kokybės ekonominio naudingumo vertinimo pirkimuose pagal vertę rodiklių reikšmių.</w:t>
            </w:r>
            <w:r w:rsidR="00ED2BFE" w:rsidRPr="004278F6">
              <w:rPr>
                <w:color w:val="auto"/>
              </w:rPr>
              <w:t xml:space="preserve"> </w:t>
            </w:r>
            <w:r w:rsidR="00A11D5F" w:rsidRPr="004278F6">
              <w:rPr>
                <w:color w:val="auto"/>
              </w:rPr>
              <w:t>Mokyklos įtaka nustatyto kainos ar sąnaudų ir kokybės ekonominio naudingumo vertinimo pirkimuose rodiklio pasiekimui yra ribota, tačiau rezervuotų pirkimų vertės rodiklio skaičiavimuose įtraukiami</w:t>
            </w:r>
            <w:r w:rsidR="005A3D43" w:rsidRPr="004278F6">
              <w:rPr>
                <w:color w:val="auto"/>
              </w:rPr>
              <w:t xml:space="preserve"> ir</w:t>
            </w:r>
            <w:r w:rsidR="00E51C35" w:rsidRPr="004278F6">
              <w:rPr>
                <w:color w:val="auto"/>
              </w:rPr>
              <w:t xml:space="preserve"> </w:t>
            </w:r>
            <w:r w:rsidR="00A11D5F" w:rsidRPr="004278F6">
              <w:rPr>
                <w:color w:val="auto"/>
              </w:rPr>
              <w:t xml:space="preserve">mažos vertės pirkimų duomenys, todėl šioje srityje Mokykla turi didesnę įtaką ir turėtų stiprinti </w:t>
            </w:r>
            <w:r w:rsidR="004278F6" w:rsidRPr="004278F6">
              <w:rPr>
                <w:color w:val="auto"/>
              </w:rPr>
              <w:t xml:space="preserve">šias </w:t>
            </w:r>
            <w:r w:rsidR="00A11D5F" w:rsidRPr="004278F6">
              <w:rPr>
                <w:color w:val="auto"/>
              </w:rPr>
              <w:t>praktik</w:t>
            </w:r>
            <w:r w:rsidR="004278F6" w:rsidRPr="004278F6">
              <w:rPr>
                <w:color w:val="auto"/>
              </w:rPr>
              <w:t>as</w:t>
            </w:r>
            <w:r w:rsidR="00A11D5F" w:rsidRPr="004278F6">
              <w:rPr>
                <w:color w:val="auto"/>
              </w:rPr>
              <w:t>.</w:t>
            </w:r>
          </w:p>
        </w:tc>
      </w:tr>
    </w:tbl>
    <w:p w14:paraId="0FFCA7C4" w14:textId="37E83C74" w:rsidR="004734B5" w:rsidRPr="00557C91" w:rsidRDefault="004734B5" w:rsidP="00501445">
      <w:pPr>
        <w:pStyle w:val="Antrat1"/>
        <w:spacing w:before="240"/>
        <w:ind w:left="142" w:right="142"/>
        <w:rPr>
          <w:rFonts w:asciiTheme="minorHAnsi" w:hAnsiTheme="minorHAnsi" w:cstheme="minorHAnsi"/>
        </w:rPr>
      </w:pPr>
      <w:r w:rsidRPr="00557C91">
        <w:rPr>
          <w:rFonts w:asciiTheme="minorHAnsi" w:hAnsiTheme="minorHAnsi" w:cstheme="minorHAnsi"/>
        </w:rPr>
        <w:lastRenderedPageBreak/>
        <w:t>Išvados</w:t>
      </w:r>
    </w:p>
    <w:tbl>
      <w:tblPr>
        <w:tblStyle w:val="Bsenataskaitoslentel"/>
        <w:tblW w:w="5000" w:type="pct"/>
        <w:tblLayout w:type="fixed"/>
        <w:tblLook w:val="04A0" w:firstRow="1" w:lastRow="0" w:firstColumn="1" w:lastColumn="0" w:noHBand="0" w:noVBand="1"/>
      </w:tblPr>
      <w:tblGrid>
        <w:gridCol w:w="567"/>
        <w:gridCol w:w="13005"/>
      </w:tblGrid>
      <w:tr w:rsidR="004734B5" w:rsidRPr="00557C91" w14:paraId="65EDCC12"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6ABCBEB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TIKRinimo ataskaitos C dalies Išvados</w:t>
            </w:r>
          </w:p>
        </w:tc>
      </w:tr>
      <w:tr w:rsidR="00BC25BB" w:rsidRPr="00557C91" w14:paraId="6E47F311" w14:textId="77777777" w:rsidTr="00D37D71">
        <w:tc>
          <w:tcPr>
            <w:tcW w:w="209" w:type="pct"/>
            <w:tcBorders>
              <w:top w:val="single" w:sz="4" w:space="0" w:color="auto"/>
              <w:left w:val="single" w:sz="4" w:space="0" w:color="auto"/>
              <w:bottom w:val="single" w:sz="4" w:space="0" w:color="auto"/>
              <w:right w:val="single" w:sz="4" w:space="0" w:color="auto"/>
            </w:tcBorders>
          </w:tcPr>
          <w:p w14:paraId="6EBABAF5" w14:textId="23711226" w:rsidR="00BC25BB" w:rsidRPr="004A2D01" w:rsidRDefault="00BC25BB" w:rsidP="00BC25BB">
            <w:pPr>
              <w:rPr>
                <w:rFonts w:cstheme="minorHAnsi"/>
                <w:color w:val="auto"/>
              </w:rPr>
            </w:pPr>
            <w:r w:rsidRPr="004A2D01">
              <w:rPr>
                <w:rFonts w:cstheme="minorHAnsi"/>
                <w:color w:val="auto"/>
              </w:rPr>
              <w:t>1.</w:t>
            </w:r>
          </w:p>
        </w:tc>
        <w:tc>
          <w:tcPr>
            <w:tcW w:w="4791" w:type="pct"/>
            <w:tcBorders>
              <w:top w:val="single" w:sz="4" w:space="0" w:color="auto"/>
              <w:left w:val="single" w:sz="4" w:space="0" w:color="auto"/>
              <w:bottom w:val="single" w:sz="4" w:space="0" w:color="auto"/>
              <w:right w:val="single" w:sz="4" w:space="0" w:color="auto"/>
            </w:tcBorders>
          </w:tcPr>
          <w:p w14:paraId="0CA342D7" w14:textId="765F397B" w:rsidR="00F16C25" w:rsidRPr="00DB4350" w:rsidRDefault="002E462A" w:rsidP="006E7D9A">
            <w:pPr>
              <w:spacing w:before="0" w:after="0"/>
              <w:rPr>
                <w:rFonts w:cstheme="minorHAnsi"/>
                <w:color w:val="auto"/>
              </w:rPr>
            </w:pPr>
            <w:r w:rsidRPr="002E462A">
              <w:rPr>
                <w:rFonts w:cstheme="minorHAnsi"/>
                <w:color w:val="auto"/>
              </w:rPr>
              <w:t xml:space="preserve">Mokyklos vidaus teisės aktuose sutarčių vykdymo reglamentavimas yra fragmentiškas, nevienodas ir prieštaringas. Nenustatyta aiški tvarka, kaip organizuojamas sutarčių perdavimas pasikeitus atsakingam asmeniui, </w:t>
            </w:r>
            <w:r w:rsidR="00B6605F" w:rsidRPr="00B6605F">
              <w:rPr>
                <w:rFonts w:cstheme="minorHAnsi"/>
                <w:color w:val="auto"/>
              </w:rPr>
              <w:t>kaip priimami sprendimai dėl sutarčių keitimo ar nutraukimo</w:t>
            </w:r>
            <w:r w:rsidRPr="002E462A">
              <w:rPr>
                <w:rFonts w:cstheme="minorHAnsi"/>
                <w:color w:val="auto"/>
              </w:rPr>
              <w:t xml:space="preserve">, kaip užtikrinama atsakingų asmenų nešališkumo, konfidencialumo ir privačių interesų deklaracijų kontrolė, kaip skelbiama informacija apie netinkamai sutartis vykdžiusius tiekėjus </w:t>
            </w:r>
            <w:r w:rsidR="00D64D54">
              <w:rPr>
                <w:rFonts w:cstheme="minorHAnsi"/>
                <w:color w:val="auto"/>
              </w:rPr>
              <w:t>bei</w:t>
            </w:r>
            <w:r w:rsidRPr="002E462A">
              <w:rPr>
                <w:rFonts w:cstheme="minorHAnsi"/>
                <w:color w:val="auto"/>
              </w:rPr>
              <w:t xml:space="preserve"> kaip taikomi tarptautinių sankcijų reikalavimai</w:t>
            </w:r>
            <w:r w:rsidR="00D64D54" w:rsidRPr="004A2D01">
              <w:rPr>
                <w:rFonts w:cstheme="minorHAnsi"/>
                <w:color w:val="auto"/>
              </w:rPr>
              <w:t xml:space="preserve"> sutarties vykdymo laikotarpiu</w:t>
            </w:r>
            <w:r w:rsidRPr="002E462A">
              <w:rPr>
                <w:rFonts w:cstheme="minorHAnsi"/>
                <w:color w:val="auto"/>
              </w:rPr>
              <w:t xml:space="preserve">. </w:t>
            </w:r>
            <w:r w:rsidR="00D64D54">
              <w:rPr>
                <w:rFonts w:cstheme="minorHAnsi"/>
                <w:color w:val="auto"/>
              </w:rPr>
              <w:t xml:space="preserve"> </w:t>
            </w:r>
          </w:p>
        </w:tc>
      </w:tr>
      <w:tr w:rsidR="003F39B4" w:rsidRPr="00557C91" w14:paraId="4D959F2E" w14:textId="77777777" w:rsidTr="00D37D71">
        <w:tc>
          <w:tcPr>
            <w:tcW w:w="209" w:type="pct"/>
            <w:tcBorders>
              <w:top w:val="single" w:sz="4" w:space="0" w:color="auto"/>
              <w:left w:val="single" w:sz="4" w:space="0" w:color="auto"/>
              <w:bottom w:val="single" w:sz="4" w:space="0" w:color="auto"/>
              <w:right w:val="single" w:sz="4" w:space="0" w:color="auto"/>
            </w:tcBorders>
          </w:tcPr>
          <w:p w14:paraId="531B5E10" w14:textId="3F41919F" w:rsidR="003F39B4" w:rsidRPr="004A2D01" w:rsidRDefault="003F39B4" w:rsidP="00BC25BB">
            <w:pPr>
              <w:rPr>
                <w:rFonts w:cstheme="minorHAnsi"/>
              </w:rPr>
            </w:pPr>
            <w:r>
              <w:rPr>
                <w:rFonts w:cstheme="minorHAnsi"/>
              </w:rPr>
              <w:t>2.</w:t>
            </w:r>
          </w:p>
        </w:tc>
        <w:tc>
          <w:tcPr>
            <w:tcW w:w="4791" w:type="pct"/>
            <w:tcBorders>
              <w:top w:val="single" w:sz="4" w:space="0" w:color="auto"/>
              <w:left w:val="single" w:sz="4" w:space="0" w:color="auto"/>
              <w:bottom w:val="single" w:sz="4" w:space="0" w:color="auto"/>
              <w:right w:val="single" w:sz="4" w:space="0" w:color="auto"/>
            </w:tcBorders>
          </w:tcPr>
          <w:p w14:paraId="5BF47E14" w14:textId="3F0F2D17" w:rsidR="003F39B4" w:rsidRPr="00312A02" w:rsidRDefault="003F39B4" w:rsidP="006E7D9A">
            <w:r>
              <w:rPr>
                <w:rFonts w:cstheme="minorHAnsi"/>
                <w:color w:val="auto"/>
              </w:rPr>
              <w:t>V</w:t>
            </w:r>
            <w:r w:rsidRPr="00121EDD">
              <w:rPr>
                <w:rFonts w:cstheme="minorHAnsi"/>
                <w:color w:val="auto"/>
              </w:rPr>
              <w:t xml:space="preserve">idaus teisės aktuose </w:t>
            </w:r>
            <w:r>
              <w:rPr>
                <w:rFonts w:cstheme="minorHAnsi"/>
                <w:color w:val="auto"/>
              </w:rPr>
              <w:t>patvirtinta p</w:t>
            </w:r>
            <w:r w:rsidRPr="009927AD">
              <w:rPr>
                <w:rFonts w:cstheme="minorHAnsi"/>
                <w:color w:val="auto"/>
              </w:rPr>
              <w:t xml:space="preserve">avyzdinė sutarčių vykdymo ataskaitos forma, </w:t>
            </w:r>
            <w:r>
              <w:rPr>
                <w:rFonts w:cstheme="minorHAnsi"/>
                <w:color w:val="auto"/>
              </w:rPr>
              <w:t>tačiau</w:t>
            </w:r>
            <w:r w:rsidRPr="009927AD">
              <w:rPr>
                <w:rFonts w:cstheme="minorHAnsi"/>
                <w:color w:val="auto"/>
              </w:rPr>
              <w:t xml:space="preserve"> </w:t>
            </w:r>
            <w:r w:rsidRPr="00121EDD">
              <w:rPr>
                <w:rFonts w:cstheme="minorHAnsi"/>
                <w:color w:val="auto"/>
              </w:rPr>
              <w:t>nėra aiškiai nustatyta, kas atsakingas už jos pildymą, kam ji turi būti teikiama ir kokia tvarka tai atliekama.</w:t>
            </w:r>
          </w:p>
        </w:tc>
      </w:tr>
      <w:tr w:rsidR="00BC25BB" w:rsidRPr="00557C91" w14:paraId="306E43C0" w14:textId="77777777" w:rsidTr="00D37D71">
        <w:tc>
          <w:tcPr>
            <w:tcW w:w="209" w:type="pct"/>
            <w:tcBorders>
              <w:top w:val="single" w:sz="4" w:space="0" w:color="auto"/>
              <w:left w:val="single" w:sz="4" w:space="0" w:color="auto"/>
              <w:bottom w:val="single" w:sz="4" w:space="0" w:color="auto"/>
              <w:right w:val="single" w:sz="4" w:space="0" w:color="auto"/>
            </w:tcBorders>
          </w:tcPr>
          <w:p w14:paraId="5944BF85" w14:textId="21370544" w:rsidR="00BC25BB" w:rsidRPr="004A2D01" w:rsidRDefault="003F39B4" w:rsidP="00BC25BB">
            <w:pPr>
              <w:rPr>
                <w:rFonts w:cstheme="minorHAnsi"/>
                <w:color w:val="auto"/>
              </w:rPr>
            </w:pPr>
            <w:r>
              <w:rPr>
                <w:rFonts w:cstheme="minorHAnsi"/>
                <w:color w:val="auto"/>
              </w:rPr>
              <w:t>3</w:t>
            </w:r>
            <w:r w:rsidR="00BC25BB" w:rsidRPr="004A2D01">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3D744455" w14:textId="6D3A2A0A" w:rsidR="00BC25BB" w:rsidRPr="00312A02" w:rsidRDefault="00312A02" w:rsidP="006E7D9A">
            <w:pPr>
              <w:spacing w:before="0" w:after="0"/>
              <w:rPr>
                <w:color w:val="auto"/>
              </w:rPr>
            </w:pPr>
            <w:r w:rsidRPr="00312A02">
              <w:rPr>
                <w:color w:val="auto"/>
              </w:rPr>
              <w:t>Mokykloje atsakingų asmenų paskyrimo ir atsakomybės paskirstymo procesas nėra tinkamai formalizuotas ir įgyvendinamas nuosekliai – vidaus teisės aktuose nustatyti reikalavimai yra nevienodi ir prieštaringi, dėl to ne visoms sutartims užtikrinamas aiškus ir dokumentais pagrįstas atsakingų vykdytojų paskyrimas, o atsakomybės ribos lieka neapibrėžtos, kas kelia riziką, jog dalis funkcijų bus dubliuojamos arba nevykdomos.</w:t>
            </w:r>
          </w:p>
        </w:tc>
      </w:tr>
      <w:tr w:rsidR="00312A02" w:rsidRPr="00557C91" w14:paraId="358B158D" w14:textId="77777777" w:rsidTr="00D37D71">
        <w:tc>
          <w:tcPr>
            <w:tcW w:w="209" w:type="pct"/>
            <w:tcBorders>
              <w:top w:val="single" w:sz="4" w:space="0" w:color="auto"/>
              <w:left w:val="single" w:sz="4" w:space="0" w:color="auto"/>
              <w:bottom w:val="single" w:sz="4" w:space="0" w:color="auto"/>
              <w:right w:val="single" w:sz="4" w:space="0" w:color="auto"/>
            </w:tcBorders>
          </w:tcPr>
          <w:p w14:paraId="6DF30D54" w14:textId="082DF0EF" w:rsidR="00312A02" w:rsidRPr="004A2D01" w:rsidRDefault="003F39B4" w:rsidP="00312A02">
            <w:pPr>
              <w:rPr>
                <w:rFonts w:cstheme="minorHAnsi"/>
                <w:color w:val="auto"/>
              </w:rPr>
            </w:pPr>
            <w:r>
              <w:rPr>
                <w:rFonts w:cstheme="minorHAnsi"/>
                <w:color w:val="auto"/>
              </w:rPr>
              <w:t>4</w:t>
            </w:r>
            <w:r w:rsidR="00312A02" w:rsidRPr="004A2D01">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20534502" w14:textId="5E267FFE" w:rsidR="00312A02" w:rsidRPr="00B30FE2" w:rsidRDefault="004A227A" w:rsidP="006E7D9A">
            <w:pPr>
              <w:spacing w:before="0" w:after="0"/>
              <w:rPr>
                <w:rFonts w:cstheme="minorHAnsi"/>
                <w:color w:val="auto"/>
              </w:rPr>
            </w:pPr>
            <w:r w:rsidRPr="004A227A">
              <w:rPr>
                <w:rFonts w:cstheme="minorHAnsi"/>
                <w:color w:val="auto"/>
              </w:rPr>
              <w:t>Mokykloje sutarčių administravimas nėra vykdomas tinkamai – neužtikrinama sutarčių vertės ir likučių kontrolė, nepildoma patvirtinta vykdymo ataskaitos forma, netinkamai organizuojamas pažeidimų ir netesybų fiksavimas sutarčių registre, o ankstesnių sutarčių vykdymo analizė neatliekama sistemingai.</w:t>
            </w:r>
          </w:p>
        </w:tc>
      </w:tr>
      <w:tr w:rsidR="00312A02" w:rsidRPr="00557C91" w14:paraId="48FF51B2" w14:textId="77777777" w:rsidTr="00D37D71">
        <w:tc>
          <w:tcPr>
            <w:tcW w:w="209" w:type="pct"/>
            <w:tcBorders>
              <w:top w:val="single" w:sz="4" w:space="0" w:color="auto"/>
              <w:left w:val="single" w:sz="4" w:space="0" w:color="auto"/>
              <w:bottom w:val="single" w:sz="4" w:space="0" w:color="auto"/>
              <w:right w:val="single" w:sz="4" w:space="0" w:color="auto"/>
            </w:tcBorders>
          </w:tcPr>
          <w:p w14:paraId="2A7C8ABB" w14:textId="5ADF2F52" w:rsidR="00312A02" w:rsidRPr="004A2D01" w:rsidRDefault="003F39B4" w:rsidP="00312A02">
            <w:pPr>
              <w:rPr>
                <w:rFonts w:cstheme="minorHAnsi"/>
              </w:rPr>
            </w:pPr>
            <w:r>
              <w:rPr>
                <w:rFonts w:cstheme="minorHAnsi"/>
                <w:color w:val="auto"/>
              </w:rPr>
              <w:t>5</w:t>
            </w:r>
            <w:r w:rsidR="00312A02" w:rsidRPr="004A2D01">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06E2E1DB" w14:textId="1809969D" w:rsidR="00312A02" w:rsidRPr="00DB4350" w:rsidRDefault="00312A02" w:rsidP="006E7D9A">
            <w:pPr>
              <w:spacing w:before="0" w:after="0"/>
              <w:rPr>
                <w:rFonts w:cstheme="minorHAnsi"/>
              </w:rPr>
            </w:pPr>
            <w:r w:rsidRPr="00E212D6">
              <w:rPr>
                <w:rFonts w:cstheme="minorHAnsi"/>
                <w:color w:val="auto"/>
              </w:rPr>
              <w:t xml:space="preserve">Už sutarties vykdymą atsakingų asmenų pareigos </w:t>
            </w:r>
            <w:r>
              <w:rPr>
                <w:rFonts w:cstheme="minorHAnsi"/>
                <w:color w:val="auto"/>
              </w:rPr>
              <w:t>M</w:t>
            </w:r>
            <w:r w:rsidRPr="00E212D6">
              <w:rPr>
                <w:rFonts w:cstheme="minorHAnsi"/>
                <w:color w:val="auto"/>
              </w:rPr>
              <w:t>okykloje nėra tinkamai įgyvendinamos – kontrolė dažnai vykdoma formaliai, neužtikrinamas sutarties sąlygų laikymasis, pasirašymo ir atsiskaitymo procesų priežiūra, taip pat nesilaikoma privalomų interesų deklaravimo ir konfidencialumo reikalavimų.</w:t>
            </w:r>
          </w:p>
        </w:tc>
      </w:tr>
      <w:tr w:rsidR="00312A02" w:rsidRPr="00557C91" w14:paraId="75A34E55" w14:textId="77777777" w:rsidTr="00D37D71">
        <w:tc>
          <w:tcPr>
            <w:tcW w:w="209" w:type="pct"/>
            <w:tcBorders>
              <w:top w:val="single" w:sz="4" w:space="0" w:color="auto"/>
              <w:left w:val="single" w:sz="4" w:space="0" w:color="auto"/>
              <w:bottom w:val="single" w:sz="4" w:space="0" w:color="auto"/>
              <w:right w:val="single" w:sz="4" w:space="0" w:color="auto"/>
            </w:tcBorders>
          </w:tcPr>
          <w:p w14:paraId="1129F28C" w14:textId="40EE592D" w:rsidR="00312A02" w:rsidRPr="004A2D01" w:rsidRDefault="003F39B4" w:rsidP="00312A02">
            <w:pPr>
              <w:rPr>
                <w:rFonts w:cstheme="minorHAnsi"/>
                <w:color w:val="auto"/>
              </w:rPr>
            </w:pPr>
            <w:r>
              <w:rPr>
                <w:rFonts w:cstheme="minorHAnsi"/>
                <w:color w:val="auto"/>
              </w:rPr>
              <w:t>6</w:t>
            </w:r>
            <w:r w:rsidR="00312A02">
              <w:rPr>
                <w:rFonts w:cstheme="minorHAnsi"/>
                <w:color w:val="auto"/>
              </w:rPr>
              <w:t>.</w:t>
            </w:r>
          </w:p>
        </w:tc>
        <w:tc>
          <w:tcPr>
            <w:tcW w:w="4791" w:type="pct"/>
            <w:tcBorders>
              <w:top w:val="single" w:sz="4" w:space="0" w:color="auto"/>
              <w:left w:val="single" w:sz="4" w:space="0" w:color="auto"/>
              <w:bottom w:val="single" w:sz="4" w:space="0" w:color="auto"/>
              <w:right w:val="single" w:sz="4" w:space="0" w:color="auto"/>
            </w:tcBorders>
          </w:tcPr>
          <w:p w14:paraId="114A9784" w14:textId="0712D052" w:rsidR="00312A02" w:rsidRPr="00DB4350" w:rsidRDefault="00312A02" w:rsidP="006E7D9A">
            <w:pPr>
              <w:spacing w:before="0" w:after="0"/>
              <w:rPr>
                <w:rFonts w:cstheme="minorHAnsi"/>
                <w:color w:val="auto"/>
              </w:rPr>
            </w:pPr>
            <w:r w:rsidRPr="00EC0525">
              <w:rPr>
                <w:color w:val="auto"/>
              </w:rPr>
              <w:t>Mokykloje neužtikrinamas nuoseklus ir sistemingas už sutarčių vykdymą atsakingų asmenų kvalifikacijos kėlimas, nėra aiškiai apibrėžtos naujų darbuotojų įvedimo struktūros, taip pat neįdiegtos mentorystės programos, pagal kurias patyrę darbuotojai perduotų žinias jaunesniems kolegoms.</w:t>
            </w:r>
          </w:p>
        </w:tc>
      </w:tr>
      <w:tr w:rsidR="00312A02" w:rsidRPr="00557C91" w14:paraId="646C06E7" w14:textId="77777777" w:rsidTr="00D37D71">
        <w:tc>
          <w:tcPr>
            <w:tcW w:w="209" w:type="pct"/>
            <w:tcBorders>
              <w:top w:val="single" w:sz="4" w:space="0" w:color="auto"/>
              <w:left w:val="single" w:sz="4" w:space="0" w:color="auto"/>
              <w:bottom w:val="single" w:sz="4" w:space="0" w:color="auto"/>
              <w:right w:val="single" w:sz="4" w:space="0" w:color="auto"/>
            </w:tcBorders>
          </w:tcPr>
          <w:p w14:paraId="1268E1ED" w14:textId="63E8DA1B" w:rsidR="00312A02" w:rsidRDefault="003F39B4" w:rsidP="00312A02">
            <w:pPr>
              <w:rPr>
                <w:rFonts w:cstheme="minorHAnsi"/>
              </w:rPr>
            </w:pPr>
            <w:r>
              <w:rPr>
                <w:rFonts w:cstheme="minorHAnsi"/>
              </w:rPr>
              <w:t>7</w:t>
            </w:r>
            <w:r w:rsidR="00312A02">
              <w:rPr>
                <w:rFonts w:cstheme="minorHAnsi"/>
              </w:rPr>
              <w:t>.</w:t>
            </w:r>
          </w:p>
        </w:tc>
        <w:tc>
          <w:tcPr>
            <w:tcW w:w="4791" w:type="pct"/>
            <w:tcBorders>
              <w:top w:val="single" w:sz="4" w:space="0" w:color="auto"/>
              <w:left w:val="single" w:sz="4" w:space="0" w:color="auto"/>
              <w:bottom w:val="single" w:sz="4" w:space="0" w:color="auto"/>
              <w:right w:val="single" w:sz="4" w:space="0" w:color="auto"/>
            </w:tcBorders>
          </w:tcPr>
          <w:p w14:paraId="5CAFEEE1" w14:textId="2AA848E9" w:rsidR="00312A02" w:rsidRPr="0039116C" w:rsidRDefault="00312A02" w:rsidP="006E7D9A">
            <w:pPr>
              <w:spacing w:before="0" w:after="0"/>
              <w:rPr>
                <w:rFonts w:cstheme="minorHAnsi"/>
                <w:color w:val="auto"/>
                <w:highlight w:val="green"/>
              </w:rPr>
            </w:pPr>
            <w:r w:rsidRPr="00C735C2">
              <w:rPr>
                <w:rFonts w:cstheme="minorHAnsi"/>
                <w:color w:val="auto"/>
              </w:rPr>
              <w:t>Mokykla neužtikrina tarptautinių sankcijų įgyvendinimo viso sutarties galiojimo laikotarpiu. Tiekėjų</w:t>
            </w:r>
            <w:r>
              <w:rPr>
                <w:rFonts w:cstheme="minorHAnsi"/>
                <w:color w:val="auto"/>
              </w:rPr>
              <w:t>,</w:t>
            </w:r>
            <w:r>
              <w:t xml:space="preserve"> </w:t>
            </w:r>
            <w:r w:rsidRPr="00836D56">
              <w:rPr>
                <w:rFonts w:cstheme="minorHAnsi"/>
                <w:color w:val="auto"/>
              </w:rPr>
              <w:t>subtiekėjų ar susijusių asmenų</w:t>
            </w:r>
            <w:r w:rsidRPr="00C735C2">
              <w:rPr>
                <w:rFonts w:cstheme="minorHAnsi"/>
                <w:color w:val="auto"/>
              </w:rPr>
              <w:t xml:space="preserve"> tikrinimas dėl tarptautinių sankcijų atliekamas tik prieš sutarties sudarymą, o vykdymo metu nuosekli priežiūra nevykdoma – nėra nustatyto periodiškumo, atsakingo asmens ir rezultatų fiksavimo. </w:t>
            </w:r>
          </w:p>
        </w:tc>
      </w:tr>
      <w:tr w:rsidR="00312A02" w:rsidRPr="00557C91" w14:paraId="52A962AD" w14:textId="77777777" w:rsidTr="00D37D71">
        <w:tc>
          <w:tcPr>
            <w:tcW w:w="209" w:type="pct"/>
            <w:tcBorders>
              <w:top w:val="single" w:sz="4" w:space="0" w:color="auto"/>
              <w:left w:val="single" w:sz="4" w:space="0" w:color="auto"/>
              <w:bottom w:val="single" w:sz="4" w:space="0" w:color="auto"/>
              <w:right w:val="single" w:sz="4" w:space="0" w:color="auto"/>
            </w:tcBorders>
          </w:tcPr>
          <w:p w14:paraId="7C204B36" w14:textId="65B5A292" w:rsidR="00312A02" w:rsidRDefault="003F39B4" w:rsidP="00312A02">
            <w:pPr>
              <w:rPr>
                <w:rFonts w:cstheme="minorHAnsi"/>
              </w:rPr>
            </w:pPr>
            <w:r>
              <w:rPr>
                <w:rFonts w:cstheme="minorHAnsi"/>
              </w:rPr>
              <w:t>8</w:t>
            </w:r>
            <w:r w:rsidR="00312A02">
              <w:rPr>
                <w:rFonts w:cstheme="minorHAnsi"/>
              </w:rPr>
              <w:t>.</w:t>
            </w:r>
          </w:p>
        </w:tc>
        <w:tc>
          <w:tcPr>
            <w:tcW w:w="4791" w:type="pct"/>
            <w:tcBorders>
              <w:top w:val="single" w:sz="4" w:space="0" w:color="auto"/>
              <w:left w:val="single" w:sz="4" w:space="0" w:color="auto"/>
              <w:bottom w:val="single" w:sz="4" w:space="0" w:color="auto"/>
              <w:right w:val="single" w:sz="4" w:space="0" w:color="auto"/>
            </w:tcBorders>
          </w:tcPr>
          <w:p w14:paraId="7DF24761" w14:textId="6394E264" w:rsidR="00312A02" w:rsidRPr="00B94C34" w:rsidRDefault="00312A02" w:rsidP="006E7D9A">
            <w:pPr>
              <w:spacing w:before="0" w:after="0"/>
              <w:rPr>
                <w:rFonts w:cstheme="minorHAnsi"/>
              </w:rPr>
            </w:pPr>
            <w:r w:rsidRPr="001A7AD5">
              <w:rPr>
                <w:color w:val="auto"/>
              </w:rPr>
              <w:t>Mokykloje nebuvo vykdoma sisteminga korupcijos rizikų identifikacija ir vertinimas</w:t>
            </w:r>
            <w:r>
              <w:rPr>
                <w:color w:val="auto"/>
              </w:rPr>
              <w:t xml:space="preserve">. </w:t>
            </w:r>
            <w:r w:rsidR="00A832CD">
              <w:rPr>
                <w:color w:val="auto"/>
              </w:rPr>
              <w:t>K</w:t>
            </w:r>
            <w:r w:rsidRPr="00BC46BB">
              <w:rPr>
                <w:color w:val="auto"/>
              </w:rPr>
              <w:t>orupcijos prevencijos priemonių plane nėra numatyta priemonių</w:t>
            </w:r>
            <w:r w:rsidR="00A832CD">
              <w:rPr>
                <w:color w:val="auto"/>
              </w:rPr>
              <w:t>, susijusių su</w:t>
            </w:r>
            <w:r w:rsidRPr="00BC46BB">
              <w:rPr>
                <w:color w:val="auto"/>
              </w:rPr>
              <w:t xml:space="preserve"> </w:t>
            </w:r>
            <w:r w:rsidR="005560A2">
              <w:rPr>
                <w:color w:val="auto"/>
              </w:rPr>
              <w:t xml:space="preserve">pirkimų ar </w:t>
            </w:r>
            <w:r w:rsidRPr="00BC46BB">
              <w:rPr>
                <w:color w:val="auto"/>
              </w:rPr>
              <w:t xml:space="preserve">sutarčių vykdymo </w:t>
            </w:r>
            <w:r w:rsidR="00A832CD" w:rsidRPr="00BC46BB">
              <w:rPr>
                <w:color w:val="auto"/>
              </w:rPr>
              <w:t>proce</w:t>
            </w:r>
            <w:r w:rsidR="00A832CD">
              <w:rPr>
                <w:color w:val="auto"/>
              </w:rPr>
              <w:t>su</w:t>
            </w:r>
            <w:r w:rsidRPr="00BC46BB">
              <w:rPr>
                <w:color w:val="auto"/>
              </w:rPr>
              <w:t xml:space="preserve">, neorganizuoti antikorupciniai mokymai, nėra </w:t>
            </w:r>
            <w:r w:rsidRPr="001A7AD5">
              <w:rPr>
                <w:color w:val="auto"/>
              </w:rPr>
              <w:t>įdiegt</w:t>
            </w:r>
            <w:r>
              <w:rPr>
                <w:color w:val="auto"/>
              </w:rPr>
              <w:t>o</w:t>
            </w:r>
            <w:r w:rsidRPr="00BC46BB">
              <w:rPr>
                <w:color w:val="auto"/>
              </w:rPr>
              <w:t xml:space="preserve"> vidinio pranešimų kanalo</w:t>
            </w:r>
            <w:r>
              <w:rPr>
                <w:color w:val="auto"/>
              </w:rPr>
              <w:t>. Be to, Mokyklos</w:t>
            </w:r>
            <w:r w:rsidRPr="00BC46BB">
              <w:rPr>
                <w:color w:val="auto"/>
              </w:rPr>
              <w:t xml:space="preserve"> direktorė </w:t>
            </w:r>
            <w:r>
              <w:rPr>
                <w:color w:val="auto"/>
              </w:rPr>
              <w:t xml:space="preserve">nėra </w:t>
            </w:r>
            <w:r w:rsidRPr="00BC46BB">
              <w:rPr>
                <w:color w:val="auto"/>
              </w:rPr>
              <w:t>pateik</w:t>
            </w:r>
            <w:r>
              <w:rPr>
                <w:color w:val="auto"/>
              </w:rPr>
              <w:t>usi</w:t>
            </w:r>
            <w:r w:rsidRPr="00BC46BB">
              <w:rPr>
                <w:color w:val="auto"/>
              </w:rPr>
              <w:t xml:space="preserve"> privačių interesų deklaracijos.</w:t>
            </w:r>
          </w:p>
        </w:tc>
      </w:tr>
    </w:tbl>
    <w:p w14:paraId="4D12ABA5" w14:textId="77777777" w:rsidR="00607E20" w:rsidRDefault="00607E20" w:rsidP="004734B5">
      <w:pPr>
        <w:rPr>
          <w:rFonts w:asciiTheme="minorHAnsi" w:hAnsiTheme="minorHAnsi" w:cstheme="minorHAnsi"/>
        </w:rPr>
      </w:pPr>
    </w:p>
    <w:tbl>
      <w:tblPr>
        <w:tblStyle w:val="Bsenataskaitoslentel"/>
        <w:tblpPr w:leftFromText="180" w:rightFromText="180" w:vertAnchor="text" w:horzAnchor="margin" w:tblpY="63"/>
        <w:tblW w:w="5000" w:type="pct"/>
        <w:tblLayout w:type="fixed"/>
        <w:tblLook w:val="04A0" w:firstRow="1" w:lastRow="0" w:firstColumn="1" w:lastColumn="0" w:noHBand="0" w:noVBand="1"/>
      </w:tblPr>
      <w:tblGrid>
        <w:gridCol w:w="3899"/>
        <w:gridCol w:w="1443"/>
        <w:gridCol w:w="1733"/>
        <w:gridCol w:w="1589"/>
        <w:gridCol w:w="2601"/>
        <w:gridCol w:w="2297"/>
      </w:tblGrid>
      <w:tr w:rsidR="00852633" w:rsidRPr="00557C91" w14:paraId="06EE3FC0" w14:textId="77777777" w:rsidTr="00852633">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2EAC02C9" w14:textId="77777777" w:rsidR="00852633" w:rsidRPr="00557C91" w:rsidRDefault="00852633" w:rsidP="00852633">
            <w:pPr>
              <w:rPr>
                <w:rFonts w:asciiTheme="minorHAnsi" w:hAnsiTheme="minorHAnsi" w:cstheme="minorHAnsi"/>
              </w:rPr>
            </w:pPr>
            <w:r w:rsidRPr="00557C91">
              <w:rPr>
                <w:rFonts w:asciiTheme="minorHAnsi" w:hAnsiTheme="minorHAnsi" w:cstheme="minorHAnsi"/>
              </w:rPr>
              <w:t>BENDRAS PIRKIMŲ VYKDYTOJO PIRKIM</w:t>
            </w:r>
            <w:r>
              <w:rPr>
                <w:rFonts w:asciiTheme="minorHAnsi" w:hAnsiTheme="minorHAnsi" w:cstheme="minorHAnsi"/>
              </w:rPr>
              <w:t xml:space="preserve">O SUTARČIŲ </w:t>
            </w:r>
            <w:r w:rsidRPr="00557C91">
              <w:rPr>
                <w:rFonts w:asciiTheme="minorHAnsi" w:hAnsiTheme="minorHAnsi" w:cstheme="minorHAnsi"/>
              </w:rPr>
              <w:t>VALDYSENOS VERTINIMAS</w:t>
            </w:r>
          </w:p>
        </w:tc>
        <w:tc>
          <w:tcPr>
            <w:tcW w:w="532" w:type="pct"/>
            <w:tcBorders>
              <w:top w:val="single" w:sz="4" w:space="0" w:color="auto"/>
              <w:left w:val="single" w:sz="4" w:space="0" w:color="auto"/>
              <w:bottom w:val="single" w:sz="4" w:space="0" w:color="auto"/>
              <w:right w:val="single" w:sz="4" w:space="0" w:color="auto"/>
            </w:tcBorders>
          </w:tcPr>
          <w:p w14:paraId="17F396B0" w14:textId="77777777" w:rsidR="00852633" w:rsidRPr="00557C91" w:rsidRDefault="006211AB" w:rsidP="00852633">
            <w:pPr>
              <w:rPr>
                <w:rFonts w:asciiTheme="minorHAnsi" w:hAnsiTheme="minorHAnsi" w:cstheme="minorHAnsi"/>
              </w:rPr>
            </w:pPr>
            <w:sdt>
              <w:sdtPr>
                <w:rPr>
                  <w:rFonts w:asciiTheme="minorHAnsi" w:hAnsiTheme="minorHAnsi" w:cstheme="minorHAnsi"/>
                </w:rPr>
                <w:id w:val="1557192731"/>
                <w14:checkbox>
                  <w14:checked w14:val="0"/>
                  <w14:checkedState w14:val="2612" w14:font="MS Gothic"/>
                  <w14:uncheckedState w14:val="2610" w14:font="MS Gothic"/>
                </w14:checkbox>
              </w:sdtPr>
              <w:sdtEndPr/>
              <w:sdtContent>
                <w:r w:rsidR="00852633" w:rsidRPr="00557C91">
                  <w:rPr>
                    <w:rFonts w:ascii="Segoe UI Symbol" w:eastAsia="MS Gothic" w:hAnsi="Segoe UI Symbol" w:cs="Segoe UI Symbol"/>
                  </w:rPr>
                  <w:t>☐</w:t>
                </w:r>
              </w:sdtContent>
            </w:sdt>
            <w:r w:rsidR="00852633" w:rsidRPr="00557C91">
              <w:rPr>
                <w:rFonts w:asciiTheme="minorHAnsi" w:hAnsiTheme="minorHAnsi" w:cstheme="minorHAns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76E8A438" w14:textId="77777777" w:rsidR="00852633" w:rsidRPr="00557C91" w:rsidRDefault="006211AB" w:rsidP="00852633">
            <w:pPr>
              <w:rPr>
                <w:rFonts w:asciiTheme="minorHAnsi" w:hAnsiTheme="minorHAnsi" w:cstheme="minorHAnsi"/>
              </w:rPr>
            </w:pPr>
            <w:sdt>
              <w:sdtPr>
                <w:rPr>
                  <w:rFonts w:asciiTheme="minorHAnsi" w:hAnsiTheme="minorHAnsi" w:cstheme="minorHAnsi"/>
                </w:rPr>
                <w:id w:val="-889271054"/>
                <w14:checkbox>
                  <w14:checked w14:val="0"/>
                  <w14:checkedState w14:val="2612" w14:font="MS Gothic"/>
                  <w14:uncheckedState w14:val="2610" w14:font="MS Gothic"/>
                </w14:checkbox>
              </w:sdtPr>
              <w:sdtEndPr/>
              <w:sdtContent>
                <w:r w:rsidR="00852633" w:rsidRPr="00557C91">
                  <w:rPr>
                    <w:rFonts w:ascii="Segoe UI Symbol" w:eastAsia="MS Gothic" w:hAnsi="Segoe UI Symbol" w:cs="Segoe UI Symbol"/>
                  </w:rPr>
                  <w:t>☐</w:t>
                </w:r>
              </w:sdtContent>
            </w:sdt>
            <w:r w:rsidR="00852633" w:rsidRPr="00557C91">
              <w:rPr>
                <w:rFonts w:asciiTheme="minorHAnsi" w:hAnsiTheme="minorHAnsi" w:cstheme="minorHAns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55F0E0B8" w14:textId="77777777" w:rsidR="00852633" w:rsidRPr="00557C91" w:rsidRDefault="006211AB" w:rsidP="00852633">
            <w:pPr>
              <w:rPr>
                <w:rFonts w:asciiTheme="minorHAnsi" w:hAnsiTheme="minorHAnsi" w:cstheme="minorHAnsi"/>
              </w:rPr>
            </w:pPr>
            <w:sdt>
              <w:sdtPr>
                <w:rPr>
                  <w:rFonts w:asciiTheme="minorHAnsi" w:hAnsiTheme="minorHAnsi" w:cstheme="minorHAnsi"/>
                </w:rPr>
                <w:id w:val="-787889793"/>
                <w14:checkbox>
                  <w14:checked w14:val="0"/>
                  <w14:checkedState w14:val="2612" w14:font="MS Gothic"/>
                  <w14:uncheckedState w14:val="2610" w14:font="MS Gothic"/>
                </w14:checkbox>
              </w:sdtPr>
              <w:sdtEndPr/>
              <w:sdtContent>
                <w:r w:rsidR="00852633" w:rsidRPr="00E60593">
                  <w:rPr>
                    <w:rFonts w:ascii="MS Gothic" w:hAnsi="MS Gothic" w:cstheme="minorHAnsi" w:hint="eastAsia"/>
                  </w:rPr>
                  <w:t>☐</w:t>
                </w:r>
              </w:sdtContent>
            </w:sdt>
            <w:r w:rsidR="00852633" w:rsidRPr="00557C91">
              <w:rPr>
                <w:rFonts w:asciiTheme="minorHAnsi" w:hAnsiTheme="minorHAnsi" w:cstheme="minorHAnsi"/>
              </w:rPr>
              <w:t xml:space="preserve"> C (GERA)</w:t>
            </w:r>
          </w:p>
        </w:tc>
        <w:tc>
          <w:tcPr>
            <w:tcW w:w="959" w:type="pct"/>
            <w:tcBorders>
              <w:top w:val="single" w:sz="4" w:space="0" w:color="auto"/>
              <w:left w:val="single" w:sz="4" w:space="0" w:color="auto"/>
              <w:bottom w:val="single" w:sz="4" w:space="0" w:color="auto"/>
              <w:right w:val="single" w:sz="4" w:space="0" w:color="auto"/>
            </w:tcBorders>
          </w:tcPr>
          <w:p w14:paraId="14E9CDBC" w14:textId="77777777" w:rsidR="00852633" w:rsidRPr="00557C91" w:rsidRDefault="006211AB" w:rsidP="00852633">
            <w:pPr>
              <w:rPr>
                <w:rFonts w:asciiTheme="minorHAnsi" w:hAnsiTheme="minorHAnsi" w:cstheme="minorHAnsi"/>
                <w:caps w:val="0"/>
              </w:rPr>
            </w:pPr>
            <w:sdt>
              <w:sdtPr>
                <w:rPr>
                  <w:rFonts w:asciiTheme="minorHAnsi" w:hAnsiTheme="minorHAnsi" w:cstheme="minorHAnsi"/>
                </w:rPr>
                <w:id w:val="2131897808"/>
                <w14:checkbox>
                  <w14:checked w14:val="0"/>
                  <w14:checkedState w14:val="2612" w14:font="MS Gothic"/>
                  <w14:uncheckedState w14:val="2610" w14:font="MS Gothic"/>
                </w14:checkbox>
              </w:sdtPr>
              <w:sdtEndPr/>
              <w:sdtContent>
                <w:r w:rsidR="00852633" w:rsidRPr="00557C91">
                  <w:rPr>
                    <w:rFonts w:ascii="Segoe UI Symbol" w:eastAsia="MS Gothic" w:hAnsi="Segoe UI Symbol" w:cs="Segoe UI Symbol"/>
                  </w:rPr>
                  <w:t>☐</w:t>
                </w:r>
              </w:sdtContent>
            </w:sdt>
            <w:r w:rsidR="00852633" w:rsidRPr="00557C91">
              <w:rPr>
                <w:rFonts w:asciiTheme="minorHAnsi" w:hAnsiTheme="minorHAnsi" w:cstheme="minorHAnsi"/>
              </w:rPr>
              <w:t xml:space="preserve"> D (tenkina minimaliai)</w:t>
            </w:r>
          </w:p>
        </w:tc>
        <w:tc>
          <w:tcPr>
            <w:tcW w:w="847" w:type="pct"/>
            <w:tcBorders>
              <w:top w:val="single" w:sz="4" w:space="0" w:color="auto"/>
              <w:left w:val="single" w:sz="4" w:space="0" w:color="auto"/>
              <w:bottom w:val="single" w:sz="4" w:space="0" w:color="auto"/>
              <w:right w:val="single" w:sz="4" w:space="0" w:color="auto"/>
            </w:tcBorders>
          </w:tcPr>
          <w:p w14:paraId="6886656F" w14:textId="77777777" w:rsidR="00852633" w:rsidRPr="00557C91" w:rsidRDefault="006211AB" w:rsidP="00852633">
            <w:pPr>
              <w:rPr>
                <w:rFonts w:asciiTheme="minorHAnsi" w:hAnsiTheme="minorHAnsi" w:cstheme="minorHAnsi"/>
              </w:rPr>
            </w:pPr>
            <w:sdt>
              <w:sdtPr>
                <w:rPr>
                  <w:rFonts w:asciiTheme="minorHAnsi" w:hAnsiTheme="minorHAnsi" w:cstheme="minorHAnsi"/>
                </w:rPr>
                <w:id w:val="-304628597"/>
                <w14:checkbox>
                  <w14:checked w14:val="1"/>
                  <w14:checkedState w14:val="2612" w14:font="MS Gothic"/>
                  <w14:uncheckedState w14:val="2610" w14:font="MS Gothic"/>
                </w14:checkbox>
              </w:sdtPr>
              <w:sdtEndPr/>
              <w:sdtContent>
                <w:r w:rsidR="00852633">
                  <w:rPr>
                    <w:rFonts w:ascii="MS Gothic" w:eastAsia="MS Gothic" w:hAnsi="MS Gothic" w:cstheme="minorHAnsi" w:hint="eastAsia"/>
                  </w:rPr>
                  <w:t>☒</w:t>
                </w:r>
              </w:sdtContent>
            </w:sdt>
            <w:r w:rsidR="00852633" w:rsidRPr="00557C91">
              <w:rPr>
                <w:rFonts w:asciiTheme="minorHAnsi" w:hAnsiTheme="minorHAnsi" w:cstheme="minorHAnsi"/>
              </w:rPr>
              <w:t xml:space="preserve"> E (nepatenkinama)</w:t>
            </w:r>
          </w:p>
        </w:tc>
      </w:tr>
    </w:tbl>
    <w:p w14:paraId="7658B401" w14:textId="77777777" w:rsidR="00852633" w:rsidRDefault="00852633" w:rsidP="004734B5">
      <w:pPr>
        <w:rPr>
          <w:rFonts w:asciiTheme="minorHAnsi" w:hAnsiTheme="minorHAnsi" w:cstheme="minorHAnsi"/>
        </w:rPr>
      </w:pPr>
    </w:p>
    <w:p w14:paraId="13313B3A" w14:textId="77777777" w:rsidR="00852633" w:rsidRDefault="00852633" w:rsidP="004734B5">
      <w:pPr>
        <w:rPr>
          <w:rFonts w:asciiTheme="minorHAnsi" w:hAnsiTheme="minorHAnsi" w:cstheme="minorHAnsi"/>
        </w:rPr>
      </w:pPr>
    </w:p>
    <w:p w14:paraId="1B71810D" w14:textId="77777777" w:rsidR="001220CD" w:rsidRDefault="001220CD" w:rsidP="004734B5">
      <w:pPr>
        <w:rPr>
          <w:rFonts w:asciiTheme="minorHAnsi" w:hAnsiTheme="minorHAnsi" w:cstheme="minorHAnsi"/>
        </w:rPr>
      </w:pPr>
    </w:p>
    <w:p w14:paraId="346E814D" w14:textId="77777777" w:rsidR="001220CD" w:rsidRDefault="001220CD" w:rsidP="004734B5">
      <w:pPr>
        <w:rPr>
          <w:rFonts w:asciiTheme="minorHAnsi" w:hAnsiTheme="minorHAnsi" w:cstheme="minorHAnsi"/>
        </w:rPr>
      </w:pPr>
    </w:p>
    <w:p w14:paraId="484B53C1" w14:textId="6BF6A680" w:rsidR="00607E20" w:rsidRPr="00D86196" w:rsidRDefault="00607E20" w:rsidP="00607E20">
      <w:pPr>
        <w:pStyle w:val="Antrat1"/>
        <w:spacing w:before="240"/>
        <w:ind w:left="142" w:right="142"/>
        <w:rPr>
          <w:rFonts w:asciiTheme="minorHAnsi" w:hAnsiTheme="minorHAnsi" w:cstheme="minorHAnsi"/>
        </w:rPr>
      </w:pPr>
      <w:r w:rsidRPr="00D86196">
        <w:rPr>
          <w:rFonts w:asciiTheme="minorHAnsi" w:hAnsiTheme="minorHAnsi" w:cstheme="minorHAnsi"/>
        </w:rPr>
        <w:lastRenderedPageBreak/>
        <w:t>ĮPAreigojimai</w:t>
      </w:r>
      <w:r w:rsidR="00AB6271" w:rsidRPr="00A7454C">
        <w:rPr>
          <w:rFonts w:ascii="Calibri" w:hAnsi="Calibri" w:cs="Calibri"/>
          <w:color w:val="auto"/>
          <w:vertAlign w:val="superscript"/>
        </w:rPr>
        <w:footnoteReference w:id="10"/>
      </w:r>
    </w:p>
    <w:tbl>
      <w:tblPr>
        <w:tblStyle w:val="Bsenataskaitoslentel"/>
        <w:tblW w:w="5000" w:type="pct"/>
        <w:tblLayout w:type="fixed"/>
        <w:tblLook w:val="04A0" w:firstRow="1" w:lastRow="0" w:firstColumn="1" w:lastColumn="0" w:noHBand="0" w:noVBand="1"/>
      </w:tblPr>
      <w:tblGrid>
        <w:gridCol w:w="426"/>
        <w:gridCol w:w="13146"/>
      </w:tblGrid>
      <w:tr w:rsidR="00607E20" w:rsidRPr="00D86196" w14:paraId="7A576F2E" w14:textId="77777777" w:rsidTr="00AE4D8C">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0CD8F5B9" w14:textId="6E87012F" w:rsidR="00607E20" w:rsidRPr="00A366AC" w:rsidRDefault="00607E20" w:rsidP="006E7D9A">
            <w:pPr>
              <w:spacing w:before="0" w:after="0"/>
              <w:rPr>
                <w:rFonts w:asciiTheme="minorHAnsi" w:hAnsiTheme="minorHAnsi" w:cstheme="minorHAnsi"/>
                <w:caps w:val="0"/>
              </w:rPr>
            </w:pPr>
            <w:r w:rsidRPr="00A366AC">
              <w:rPr>
                <w:rFonts w:asciiTheme="minorHAnsi" w:hAnsiTheme="minorHAnsi" w:cstheme="minorHAnsi"/>
                <w:bCs/>
                <w:caps w:val="0"/>
              </w:rPr>
              <w:t xml:space="preserve">Tarnyba, </w:t>
            </w:r>
            <w:r w:rsidRPr="00A366AC">
              <w:rPr>
                <w:rFonts w:asciiTheme="minorHAnsi" w:hAnsiTheme="minorHAnsi" w:cstheme="minorHAnsi"/>
                <w:caps w:val="0"/>
              </w:rPr>
              <w:t>vadovaudamasi VPĮ 95 straipsnio 2 dalies 6 punktu,</w:t>
            </w:r>
            <w:r w:rsidRPr="00A366AC">
              <w:rPr>
                <w:rFonts w:asciiTheme="minorHAnsi" w:hAnsiTheme="minorHAnsi" w:cstheme="minorHAnsi"/>
                <w:bCs/>
                <w:caps w:val="0"/>
              </w:rPr>
              <w:t xml:space="preserve"> </w:t>
            </w:r>
            <w:r w:rsidRPr="00A366AC">
              <w:rPr>
                <w:rFonts w:asciiTheme="minorHAnsi" w:hAnsiTheme="minorHAnsi" w:cstheme="minorHAnsi"/>
                <w:b/>
                <w:caps w:val="0"/>
              </w:rPr>
              <w:t xml:space="preserve">įpareigoja per 15 darbo dienų </w:t>
            </w:r>
            <w:r w:rsidRPr="00A366AC">
              <w:rPr>
                <w:rFonts w:asciiTheme="minorHAnsi" w:hAnsiTheme="minorHAnsi" w:cstheme="minorHAnsi"/>
                <w:bCs/>
                <w:caps w:val="0"/>
              </w:rPr>
              <w:t>nuo Tikrinimo ataskaitos pateikimo dienos:</w:t>
            </w:r>
          </w:p>
        </w:tc>
      </w:tr>
      <w:tr w:rsidR="00607E20" w:rsidRPr="00D86196" w14:paraId="53D7BB9E" w14:textId="77777777" w:rsidTr="00AE4D8C">
        <w:tc>
          <w:tcPr>
            <w:tcW w:w="157" w:type="pct"/>
            <w:tcBorders>
              <w:top w:val="single" w:sz="4" w:space="0" w:color="auto"/>
              <w:left w:val="single" w:sz="4" w:space="0" w:color="auto"/>
              <w:bottom w:val="single" w:sz="4" w:space="0" w:color="auto"/>
              <w:right w:val="single" w:sz="4" w:space="0" w:color="auto"/>
            </w:tcBorders>
          </w:tcPr>
          <w:p w14:paraId="075121AA" w14:textId="0A6B626A" w:rsidR="00607E20" w:rsidRPr="00EC6ED4" w:rsidRDefault="00607E20" w:rsidP="00066D70">
            <w:pPr>
              <w:rPr>
                <w:rFonts w:cstheme="minorHAnsi"/>
                <w:color w:val="auto"/>
              </w:rPr>
            </w:pPr>
            <w:r w:rsidRPr="00EC6ED4">
              <w:rPr>
                <w:rFonts w:cstheme="minorHAnsi"/>
                <w:color w:val="auto"/>
              </w:rPr>
              <w:t xml:space="preserve">1. </w:t>
            </w:r>
          </w:p>
        </w:tc>
        <w:tc>
          <w:tcPr>
            <w:tcW w:w="4843" w:type="pct"/>
            <w:tcBorders>
              <w:top w:val="single" w:sz="4" w:space="0" w:color="auto"/>
              <w:left w:val="single" w:sz="4" w:space="0" w:color="auto"/>
              <w:bottom w:val="single" w:sz="4" w:space="0" w:color="auto"/>
              <w:right w:val="single" w:sz="4" w:space="0" w:color="auto"/>
            </w:tcBorders>
            <w:vAlign w:val="center"/>
          </w:tcPr>
          <w:p w14:paraId="2A7B361D" w14:textId="38E5AD67" w:rsidR="00607E20" w:rsidRPr="00871396" w:rsidRDefault="00AE4D8C" w:rsidP="006E7D9A">
            <w:pPr>
              <w:spacing w:before="0" w:after="0"/>
              <w:jc w:val="both"/>
              <w:rPr>
                <w:rFonts w:cstheme="minorHAnsi"/>
                <w:color w:val="auto"/>
              </w:rPr>
            </w:pPr>
            <w:r w:rsidRPr="00AE4D8C">
              <w:rPr>
                <w:rFonts w:cstheme="minorHAnsi"/>
                <w:color w:val="auto"/>
                <w:szCs w:val="24"/>
              </w:rPr>
              <w:t xml:space="preserve">Ištaisyti 2025-10-12 pateiktos Atn-3 </w:t>
            </w:r>
            <w:r w:rsidR="00145C78">
              <w:rPr>
                <w:rFonts w:cstheme="minorHAnsi"/>
                <w:color w:val="auto"/>
                <w:szCs w:val="24"/>
              </w:rPr>
              <w:t>ataskaitos</w:t>
            </w:r>
            <w:r w:rsidR="00DE4115">
              <w:rPr>
                <w:rFonts w:cstheme="minorHAnsi"/>
                <w:color w:val="auto"/>
                <w:szCs w:val="24"/>
              </w:rPr>
              <w:t xml:space="preserve"> už 2024 m.</w:t>
            </w:r>
            <w:r w:rsidRPr="00AE4D8C">
              <w:rPr>
                <w:rFonts w:cstheme="minorHAnsi"/>
                <w:color w:val="auto"/>
                <w:szCs w:val="24"/>
              </w:rPr>
              <w:t xml:space="preserve"> trūkumus</w:t>
            </w:r>
            <w:r>
              <w:rPr>
                <w:rFonts w:cstheme="minorHAnsi"/>
                <w:color w:val="auto"/>
                <w:szCs w:val="24"/>
              </w:rPr>
              <w:t>.</w:t>
            </w:r>
          </w:p>
        </w:tc>
      </w:tr>
      <w:tr w:rsidR="00065CF4" w:rsidRPr="00D86196" w14:paraId="0B1DD397" w14:textId="77777777" w:rsidTr="00AE4D8C">
        <w:tc>
          <w:tcPr>
            <w:tcW w:w="5000" w:type="pct"/>
            <w:gridSpan w:val="2"/>
            <w:tcBorders>
              <w:top w:val="single" w:sz="4" w:space="0" w:color="auto"/>
              <w:left w:val="nil"/>
              <w:bottom w:val="nil"/>
              <w:right w:val="nil"/>
            </w:tcBorders>
          </w:tcPr>
          <w:p w14:paraId="674AE922" w14:textId="1D3571C9" w:rsidR="00065CF4" w:rsidRPr="00065CF4" w:rsidRDefault="00065CF4" w:rsidP="006E7D9A">
            <w:pPr>
              <w:spacing w:before="0" w:after="0"/>
              <w:jc w:val="both"/>
              <w:rPr>
                <w:rFonts w:cstheme="minorHAnsi"/>
                <w:bCs/>
                <w:color w:val="auto"/>
                <w:szCs w:val="24"/>
              </w:rPr>
            </w:pPr>
            <w:r w:rsidRPr="00065CF4">
              <w:rPr>
                <w:rFonts w:cstheme="minorHAnsi"/>
                <w:bCs/>
                <w:color w:val="auto"/>
                <w:szCs w:val="24"/>
              </w:rPr>
              <w:t>Įvykdžius įpareigojimus, prašome apie tai informuoti Tarnybą.</w:t>
            </w:r>
          </w:p>
          <w:p w14:paraId="6EAA020E" w14:textId="265AE5F1" w:rsidR="00065CF4" w:rsidRPr="00D47354" w:rsidRDefault="00065CF4" w:rsidP="006E7D9A">
            <w:pPr>
              <w:spacing w:before="0" w:after="0"/>
              <w:jc w:val="both"/>
              <w:rPr>
                <w:rFonts w:cstheme="minorHAnsi"/>
                <w:bCs/>
                <w:szCs w:val="24"/>
                <w:highlight w:val="yellow"/>
              </w:rPr>
            </w:pPr>
            <w:r w:rsidRPr="00065CF4">
              <w:rPr>
                <w:rFonts w:cstheme="minorHAnsi"/>
                <w:bCs/>
                <w:color w:val="auto"/>
                <w:szCs w:val="24"/>
              </w:rPr>
              <w:t>PV, nesutikęs su Tarnybos įpareigojimais, gali apskųsti šį administracinį sprendimą per 1 (vieną) mėnesį nuo jo gavimo dienos Lietuvos administracinių ginčų komisijai (Vilniaus g. 27, 01402 Vilnius) Lietuvos Respublikos ikiteisminio administracinių ginčų nagrinėjimo tvarkos įstatymo nustatyta tvarka, arba Vilniaus apygardos administraciniam teismui (Žygimantų g. 2, 01102 Vilnius) Lietuvos Respublikos administracinių bylų teisenos įstatymo nustatyta tvarka.</w:t>
            </w:r>
          </w:p>
        </w:tc>
      </w:tr>
    </w:tbl>
    <w:p w14:paraId="18D7A550" w14:textId="12A35505" w:rsidR="004734B5" w:rsidRPr="00557C91" w:rsidRDefault="004734B5" w:rsidP="00501445">
      <w:pPr>
        <w:pStyle w:val="Antrat1"/>
        <w:spacing w:before="240"/>
        <w:ind w:left="142" w:right="142"/>
        <w:rPr>
          <w:rFonts w:asciiTheme="minorHAnsi" w:hAnsiTheme="minorHAnsi" w:cstheme="minorHAnsi"/>
        </w:rPr>
      </w:pPr>
      <w:r w:rsidRPr="00557C91">
        <w:rPr>
          <w:rFonts w:asciiTheme="minorHAnsi" w:hAnsiTheme="minorHAnsi" w:cstheme="minorHAnsi"/>
        </w:rPr>
        <w:t>rekomendacijos ir jų įgyvendinimo priemonių planas</w:t>
      </w:r>
    </w:p>
    <w:tbl>
      <w:tblPr>
        <w:tblStyle w:val="Bsenataskaitoslentel"/>
        <w:tblW w:w="5004" w:type="pct"/>
        <w:tblLayout w:type="fixed"/>
        <w:tblLook w:val="04A0" w:firstRow="1" w:lastRow="0" w:firstColumn="1" w:lastColumn="0" w:noHBand="0" w:noVBand="1"/>
      </w:tblPr>
      <w:tblGrid>
        <w:gridCol w:w="4956"/>
        <w:gridCol w:w="2126"/>
        <w:gridCol w:w="3263"/>
        <w:gridCol w:w="1702"/>
        <w:gridCol w:w="1526"/>
      </w:tblGrid>
      <w:tr w:rsidR="004734B5" w:rsidRPr="00557C91" w14:paraId="55597D51" w14:textId="77777777" w:rsidTr="006E7D9A">
        <w:trPr>
          <w:cnfStyle w:val="100000000000" w:firstRow="1" w:lastRow="0" w:firstColumn="0" w:lastColumn="0" w:oddVBand="0" w:evenVBand="0" w:oddHBand="0" w:evenHBand="0" w:firstRowFirstColumn="0" w:firstRowLastColumn="0" w:lastRowFirstColumn="0" w:lastRowLastColumn="0"/>
          <w:trHeight w:val="162"/>
        </w:trPr>
        <w:tc>
          <w:tcPr>
            <w:tcW w:w="1826" w:type="pct"/>
            <w:tcBorders>
              <w:top w:val="single" w:sz="4" w:space="0" w:color="auto"/>
              <w:left w:val="single" w:sz="4" w:space="0" w:color="auto"/>
              <w:bottom w:val="single" w:sz="4" w:space="0" w:color="auto"/>
              <w:right w:val="single" w:sz="4" w:space="0" w:color="auto"/>
            </w:tcBorders>
            <w:vAlign w:val="top"/>
          </w:tcPr>
          <w:p w14:paraId="23EDB03A"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 xml:space="preserve">Rekomendacijos </w:t>
            </w:r>
            <w:r w:rsidRPr="00557C91">
              <w:rPr>
                <w:rFonts w:asciiTheme="minorHAnsi" w:hAnsiTheme="minorHAnsi" w:cstheme="minorHAnsi"/>
                <w:b/>
                <w:bCs/>
              </w:rPr>
              <w:t>C. Dalis</w:t>
            </w:r>
          </w:p>
        </w:tc>
        <w:tc>
          <w:tcPr>
            <w:tcW w:w="783" w:type="pct"/>
            <w:tcBorders>
              <w:top w:val="single" w:sz="4" w:space="0" w:color="auto"/>
              <w:left w:val="single" w:sz="4" w:space="0" w:color="auto"/>
              <w:bottom w:val="single" w:sz="4" w:space="0" w:color="auto"/>
              <w:right w:val="single" w:sz="4" w:space="0" w:color="auto"/>
            </w:tcBorders>
            <w:vAlign w:val="top"/>
          </w:tcPr>
          <w:p w14:paraId="708E6374"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rPr>
              <w:t>Rekomendacijos įvykdymo terminas</w:t>
            </w:r>
          </w:p>
        </w:tc>
        <w:tc>
          <w:tcPr>
            <w:tcW w:w="1202" w:type="pct"/>
            <w:tcBorders>
              <w:top w:val="single" w:sz="4" w:space="0" w:color="auto"/>
              <w:left w:val="single" w:sz="4" w:space="0" w:color="auto"/>
              <w:bottom w:val="single" w:sz="4" w:space="0" w:color="auto"/>
              <w:right w:val="single" w:sz="4" w:space="0" w:color="auto"/>
            </w:tcBorders>
            <w:vAlign w:val="top"/>
          </w:tcPr>
          <w:p w14:paraId="218A56CC"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caps w:val="0"/>
              </w:rPr>
              <w:t>ĮGYVENDINIMO PRIEMONĖ</w:t>
            </w:r>
          </w:p>
        </w:tc>
        <w:tc>
          <w:tcPr>
            <w:tcW w:w="627" w:type="pct"/>
            <w:tcBorders>
              <w:top w:val="single" w:sz="4" w:space="0" w:color="auto"/>
              <w:left w:val="single" w:sz="4" w:space="0" w:color="auto"/>
              <w:bottom w:val="single" w:sz="4" w:space="0" w:color="auto"/>
              <w:right w:val="single" w:sz="4" w:space="0" w:color="auto"/>
            </w:tcBorders>
            <w:vAlign w:val="top"/>
          </w:tcPr>
          <w:p w14:paraId="53309B1D" w14:textId="77777777" w:rsidR="004734B5" w:rsidRPr="00557C91" w:rsidRDefault="004734B5" w:rsidP="00AB235A">
            <w:pPr>
              <w:rPr>
                <w:rFonts w:asciiTheme="minorHAnsi" w:hAnsiTheme="minorHAnsi" w:cstheme="minorHAnsi"/>
                <w:caps w:val="0"/>
              </w:rPr>
            </w:pPr>
            <w:r w:rsidRPr="00557C91">
              <w:rPr>
                <w:rFonts w:asciiTheme="minorHAnsi" w:hAnsiTheme="minorHAnsi" w:cstheme="minorHAnsi"/>
                <w:caps w:val="0"/>
              </w:rPr>
              <w:t>ATSAKINGI ASMENYS</w:t>
            </w:r>
          </w:p>
        </w:tc>
        <w:tc>
          <w:tcPr>
            <w:tcW w:w="562" w:type="pct"/>
            <w:tcBorders>
              <w:top w:val="single" w:sz="4" w:space="0" w:color="auto"/>
              <w:left w:val="single" w:sz="4" w:space="0" w:color="auto"/>
              <w:bottom w:val="single" w:sz="4" w:space="0" w:color="auto"/>
              <w:right w:val="single" w:sz="4" w:space="0" w:color="auto"/>
            </w:tcBorders>
            <w:vAlign w:val="top"/>
          </w:tcPr>
          <w:p w14:paraId="0ABB7A8F" w14:textId="77777777" w:rsidR="004734B5" w:rsidRPr="00557C91" w:rsidRDefault="004734B5" w:rsidP="00AB235A">
            <w:pPr>
              <w:rPr>
                <w:rFonts w:asciiTheme="minorHAnsi" w:hAnsiTheme="minorHAnsi" w:cstheme="minorHAnsi"/>
              </w:rPr>
            </w:pPr>
            <w:r w:rsidRPr="00557C91">
              <w:rPr>
                <w:rFonts w:asciiTheme="minorHAnsi" w:hAnsiTheme="minorHAnsi" w:cstheme="minorHAnsi"/>
              </w:rPr>
              <w:t>Įgyvendinimo TERMINAS</w:t>
            </w:r>
          </w:p>
        </w:tc>
      </w:tr>
      <w:tr w:rsidR="00F34337" w:rsidRPr="00557C91" w14:paraId="79ABF246" w14:textId="77777777" w:rsidTr="006E7D9A">
        <w:trPr>
          <w:trHeight w:val="162"/>
        </w:trPr>
        <w:tc>
          <w:tcPr>
            <w:tcW w:w="1826" w:type="pct"/>
            <w:tcBorders>
              <w:top w:val="single" w:sz="4" w:space="0" w:color="auto"/>
              <w:left w:val="single" w:sz="4" w:space="0" w:color="auto"/>
              <w:bottom w:val="single" w:sz="4" w:space="0" w:color="auto"/>
              <w:right w:val="single" w:sz="4" w:space="0" w:color="auto"/>
            </w:tcBorders>
          </w:tcPr>
          <w:p w14:paraId="65295D32" w14:textId="77777777" w:rsidR="004734B5" w:rsidRPr="00557C91" w:rsidRDefault="004734B5" w:rsidP="00AB235A">
            <w:pPr>
              <w:rPr>
                <w:rFonts w:cstheme="minorHAnsi"/>
                <w:color w:val="auto"/>
              </w:rPr>
            </w:pPr>
            <w:r w:rsidRPr="00557C91">
              <w:rPr>
                <w:rFonts w:cstheme="minorHAnsi"/>
                <w:color w:val="auto"/>
              </w:rPr>
              <w:t>[Pildo VPT]</w:t>
            </w:r>
          </w:p>
        </w:tc>
        <w:tc>
          <w:tcPr>
            <w:tcW w:w="783" w:type="pct"/>
            <w:tcBorders>
              <w:top w:val="single" w:sz="4" w:space="0" w:color="auto"/>
              <w:left w:val="single" w:sz="4" w:space="0" w:color="auto"/>
              <w:bottom w:val="single" w:sz="4" w:space="0" w:color="auto"/>
              <w:right w:val="single" w:sz="4" w:space="0" w:color="auto"/>
            </w:tcBorders>
          </w:tcPr>
          <w:p w14:paraId="7EE94005" w14:textId="77777777" w:rsidR="004734B5" w:rsidRPr="00557C91" w:rsidRDefault="004734B5" w:rsidP="00AB235A">
            <w:pPr>
              <w:rPr>
                <w:rFonts w:cstheme="minorHAnsi"/>
                <w:caps/>
                <w:color w:val="auto"/>
              </w:rPr>
            </w:pPr>
            <w:r w:rsidRPr="00557C91">
              <w:rPr>
                <w:rFonts w:cstheme="minorHAnsi"/>
                <w:color w:val="auto"/>
              </w:rPr>
              <w:t>[Pildo VPT]</w:t>
            </w:r>
          </w:p>
        </w:tc>
        <w:tc>
          <w:tcPr>
            <w:tcW w:w="1202" w:type="pct"/>
            <w:tcBorders>
              <w:top w:val="single" w:sz="4" w:space="0" w:color="auto"/>
              <w:left w:val="single" w:sz="4" w:space="0" w:color="auto"/>
              <w:bottom w:val="single" w:sz="4" w:space="0" w:color="auto"/>
              <w:right w:val="single" w:sz="4" w:space="0" w:color="auto"/>
            </w:tcBorders>
          </w:tcPr>
          <w:p w14:paraId="5549FF7E" w14:textId="77777777" w:rsidR="004734B5" w:rsidRPr="00557C91" w:rsidRDefault="004734B5" w:rsidP="00AB235A">
            <w:pPr>
              <w:rPr>
                <w:rFonts w:cstheme="minorHAnsi"/>
                <w:caps/>
                <w:color w:val="auto"/>
              </w:rPr>
            </w:pPr>
            <w:r w:rsidRPr="00557C91">
              <w:rPr>
                <w:rFonts w:cstheme="minorHAnsi"/>
                <w:color w:val="auto"/>
              </w:rPr>
              <w:t>[Pildo PV]</w:t>
            </w:r>
          </w:p>
        </w:tc>
        <w:tc>
          <w:tcPr>
            <w:tcW w:w="627" w:type="pct"/>
            <w:tcBorders>
              <w:top w:val="single" w:sz="4" w:space="0" w:color="auto"/>
              <w:left w:val="single" w:sz="4" w:space="0" w:color="auto"/>
              <w:bottom w:val="single" w:sz="4" w:space="0" w:color="auto"/>
              <w:right w:val="single" w:sz="4" w:space="0" w:color="auto"/>
            </w:tcBorders>
          </w:tcPr>
          <w:p w14:paraId="12DB7266" w14:textId="77777777" w:rsidR="004734B5" w:rsidRPr="00557C91" w:rsidRDefault="004734B5" w:rsidP="00AB235A">
            <w:pPr>
              <w:rPr>
                <w:rFonts w:cstheme="minorHAnsi"/>
                <w:caps/>
                <w:color w:val="auto"/>
              </w:rPr>
            </w:pPr>
            <w:r w:rsidRPr="00557C91">
              <w:rPr>
                <w:rFonts w:cstheme="minorHAnsi"/>
                <w:color w:val="auto"/>
              </w:rPr>
              <w:t>[Pildo PV]</w:t>
            </w:r>
          </w:p>
        </w:tc>
        <w:tc>
          <w:tcPr>
            <w:tcW w:w="562" w:type="pct"/>
            <w:tcBorders>
              <w:top w:val="single" w:sz="4" w:space="0" w:color="auto"/>
              <w:left w:val="single" w:sz="4" w:space="0" w:color="auto"/>
              <w:bottom w:val="single" w:sz="4" w:space="0" w:color="auto"/>
              <w:right w:val="single" w:sz="4" w:space="0" w:color="auto"/>
            </w:tcBorders>
          </w:tcPr>
          <w:p w14:paraId="07C05C92" w14:textId="77777777" w:rsidR="004734B5" w:rsidRPr="00557C91" w:rsidRDefault="004734B5" w:rsidP="00AB235A">
            <w:pPr>
              <w:rPr>
                <w:rFonts w:cstheme="minorHAnsi"/>
                <w:color w:val="auto"/>
              </w:rPr>
            </w:pPr>
            <w:r w:rsidRPr="00557C91">
              <w:rPr>
                <w:rFonts w:cstheme="minorHAnsi"/>
                <w:color w:val="auto"/>
              </w:rPr>
              <w:t>[Pildo PV]</w:t>
            </w:r>
          </w:p>
        </w:tc>
      </w:tr>
      <w:tr w:rsidR="00186FA0" w:rsidRPr="00186FA0" w14:paraId="45C48BB8" w14:textId="77777777" w:rsidTr="006E7D9A">
        <w:tc>
          <w:tcPr>
            <w:tcW w:w="1826" w:type="pct"/>
            <w:tcBorders>
              <w:top w:val="single" w:sz="4" w:space="0" w:color="auto"/>
              <w:left w:val="single" w:sz="4" w:space="0" w:color="auto"/>
              <w:bottom w:val="single" w:sz="4" w:space="0" w:color="auto"/>
              <w:right w:val="single" w:sz="4" w:space="0" w:color="auto"/>
            </w:tcBorders>
          </w:tcPr>
          <w:p w14:paraId="151E837E" w14:textId="5C4E647C" w:rsidR="003A7A7E" w:rsidRPr="00186FA0" w:rsidRDefault="003A7A7E" w:rsidP="003A7A7E">
            <w:pPr>
              <w:tabs>
                <w:tab w:val="left" w:pos="317"/>
              </w:tabs>
              <w:spacing w:before="0" w:after="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1. Suderinti vidaus teisės aktų nuostatas, susijusias su už sutarčių vykdymą atsakingų asmenų paskyrimu, aiškiai apibrėžiant paskyrimo procedūrą.</w:t>
            </w:r>
          </w:p>
          <w:p w14:paraId="03C83444" w14:textId="647FC7BD" w:rsidR="003A7A7E" w:rsidRPr="00186FA0" w:rsidRDefault="003A7A7E" w:rsidP="003A7A7E">
            <w:pPr>
              <w:tabs>
                <w:tab w:val="left" w:pos="317"/>
              </w:tabs>
              <w:spacing w:before="0" w:after="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Vidaus teisės aktuose:</w:t>
            </w:r>
          </w:p>
          <w:p w14:paraId="5A262829" w14:textId="2AE3A9FB"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reglamentuoti atsakingų asmenų pasikeitimo tvarką pirkimo sutarčių vykdymo metu, aiškiai nustatant, kas yra atsakingas už naujai paskirto asmens supažindinimą su konkrečia sutartimi, jos vykdymo sąlygomis ir taikomais reikalavimais. Taip pat apibrėžiant, kaip ir kokiu terminu apie pasikeitusį atsakingą asmenį turi būti informuojamas tiekėjas;</w:t>
            </w:r>
          </w:p>
          <w:p w14:paraId="0A5565C0" w14:textId="135E5C3D"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hAnsi="Calibri" w:cs="Calibri"/>
                <w:color w:val="auto"/>
              </w:rPr>
              <w:t>detaliai reglamentuoti sprendimų dėl sutarčių keitimo ir nutraukimo priėmimu tvarką(sprendimų priėmimo seką, jų inicijavimo pagrindus, taip pat dokumentų derinimo ir tvirtinimo tvarką);</w:t>
            </w:r>
          </w:p>
          <w:p w14:paraId="304256E4" w14:textId="4FB0E555"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hAnsi="Calibri" w:cs="Calibri"/>
                <w:color w:val="auto"/>
              </w:rPr>
              <w:t xml:space="preserve">atlikti reikalingas korekcijas, kad nuostatos atitiktų VPĮ 91 straipsnio reikalavimus – nustatyti, jog informacija apie tiekėjus turi būti skelbiama ne tik sutarties nutraukimo dėl </w:t>
            </w:r>
            <w:r w:rsidRPr="00186FA0">
              <w:rPr>
                <w:rFonts w:ascii="Calibri" w:hAnsi="Calibri" w:cs="Calibri"/>
                <w:color w:val="auto"/>
              </w:rPr>
              <w:lastRenderedPageBreak/>
              <w:t>esminio jos pažeidimo atveju, bet ir tais atvejais, kai tiekėjas esminę sutarties sąlygą vykdo su dideliais ar nuolatiniais trūkumais ir dėl to jam taikomos sutartyje numatytos sankcijos. Taip pat apibrėžti informacijos paskelbimo tvarką – nurodant, kas inicijuoja paskelbimą, kas priima sprendimą ir per kokį terminą tai turi būti atlikta;</w:t>
            </w:r>
          </w:p>
          <w:p w14:paraId="0EB9025D" w14:textId="730DA050"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reglamentuoti aiškią ir formalizuotą tarptautinių sankcijų laikymosi tvarką, kurioje būtų nustatytas tiekėjų, subtiekėjų ir kitų susijusių ūkio subjektų tikrinimo dažnumas viso sutarties vykdymo laikotarpiu, veiksmų seka nustačius tarptautinių sankcijų pažeidimus ar jų apėjimo riziką, taip pat konkretūs dokumentai, kuriuos privalo pateikti tiekėjas, subtiekėjas ir (ar) kiti susiję ūkio subjektai sankcijų laikymosi patikrinimui;</w:t>
            </w:r>
          </w:p>
          <w:p w14:paraId="4F36664F" w14:textId="1A1B7B76"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hAnsi="Calibri" w:cs="Calibri"/>
                <w:color w:val="auto"/>
              </w:rPr>
              <w:t>aptarti sutarčių valdysenos vidaus kontrolės tobulinimo procesus, nustatant periodinės sutarčių valdymo analizės atlikimo tvarką, vertinimo dažnumą (pvz., kas pusmetį ar kartą per metus);</w:t>
            </w:r>
          </w:p>
          <w:p w14:paraId="051AF9C4" w14:textId="7633E8B7"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nustatyti kontrolės mechanizmus, užtikrinančius, kad už sutarčių vykdymo priežiūrą atsakingi asmenys laiku užpildytų ir pateiktų konfidencialumo pasižadėjimus, nešališkumo deklaracijas ir (ar) privačių interesų deklaracijas;</w:t>
            </w:r>
          </w:p>
          <w:p w14:paraId="07CF2E45" w14:textId="0D5EA324"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peržiūrėti ir patikslinti nuostatas, susijusias su nešališkumo deklaracijų, konfidencialumo pasižadėjimų pasirašymu ir privačių interesų deklaracijų teikimu, aiškiai nustatant, kad šias pareigas turi vykdyti ir perkančiosios organizacijos bei pagalbinės pirkimų veiklos paslaugų teikėjo darbuotojai, dalyvaujantys pirkime arba galintys daryti įtaką jų rezultatams;</w:t>
            </w:r>
          </w:p>
          <w:p w14:paraId="40A6EF59" w14:textId="28076F7B"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rFonts w:ascii="Calibri" w:eastAsia="Aptos" w:hAnsi="Calibri" w:cs="Calibri"/>
                <w:color w:val="auto"/>
                <w:kern w:val="2"/>
                <w14:ligatures w14:val="standardContextual"/>
              </w:rPr>
              <w:t>reglamentuoti kas pildo sutarčių vykdymo ataskaitą, kam ir kokia tvarka ji teikiama, bei užtikrinti privalomą šios formos taikymą kaip kontrolės priemonę;</w:t>
            </w:r>
          </w:p>
          <w:p w14:paraId="37F14CCA" w14:textId="68E50D35" w:rsidR="003A7A7E" w:rsidRPr="00186FA0" w:rsidRDefault="003A7A7E" w:rsidP="003A7A7E">
            <w:pPr>
              <w:numPr>
                <w:ilvl w:val="0"/>
                <w:numId w:val="10"/>
              </w:numPr>
              <w:tabs>
                <w:tab w:val="left" w:pos="317"/>
              </w:tabs>
              <w:spacing w:before="0" w:after="0"/>
              <w:ind w:left="0" w:firstLine="0"/>
              <w:rPr>
                <w:rFonts w:ascii="Calibri" w:eastAsia="Aptos" w:hAnsi="Calibri" w:cs="Calibri"/>
                <w:color w:val="auto"/>
                <w:kern w:val="2"/>
                <w14:ligatures w14:val="standardContextual"/>
              </w:rPr>
            </w:pPr>
            <w:r w:rsidRPr="00186FA0">
              <w:rPr>
                <w:color w:val="auto"/>
              </w:rPr>
              <w:t>patikslinti vidaus teisės aktus ir direktoriaus įsakymus, aiškiai priskiriant atsakingą asmenį už tiekėjų įtraukimo į nepatikimų tiekėjų sąrašą funkcijos vykdymą, kad būtų išvengta atsakomybių dubliavimo.</w:t>
            </w:r>
          </w:p>
          <w:p w14:paraId="12379D25" w14:textId="77777777" w:rsidR="003A7A7E" w:rsidRPr="00186FA0" w:rsidRDefault="003A7A7E" w:rsidP="003A7A7E">
            <w:pPr>
              <w:tabs>
                <w:tab w:val="left" w:pos="317"/>
              </w:tabs>
              <w:spacing w:before="0" w:after="0"/>
              <w:rPr>
                <w:rFonts w:ascii="Calibri" w:eastAsia="Aptos" w:hAnsi="Calibri" w:cs="Calibri"/>
                <w:color w:val="auto"/>
                <w:kern w:val="2"/>
                <w14:ligatures w14:val="standardContextual"/>
              </w:rPr>
            </w:pPr>
          </w:p>
          <w:p w14:paraId="547A7232" w14:textId="2F8E62C2" w:rsidR="003A7A7E" w:rsidRPr="00186FA0" w:rsidRDefault="003A7A7E" w:rsidP="003A7A7E">
            <w:pPr>
              <w:tabs>
                <w:tab w:val="left" w:pos="317"/>
              </w:tabs>
              <w:spacing w:before="0" w:after="0"/>
              <w:rPr>
                <w:rFonts w:ascii="Calibri" w:eastAsia="Aptos" w:hAnsi="Calibri" w:cs="Calibri"/>
                <w:color w:val="auto"/>
                <w:kern w:val="2"/>
                <w:highlight w:val="green"/>
                <w14:ligatures w14:val="standardContextual"/>
              </w:rPr>
            </w:pPr>
            <w:r w:rsidRPr="00186FA0">
              <w:rPr>
                <w:rFonts w:ascii="Calibri" w:hAnsi="Calibri" w:cs="Calibri"/>
                <w:color w:val="auto"/>
              </w:rPr>
              <w:lastRenderedPageBreak/>
              <w:t>Po vidaus teisės aktų atnaujinimo supažindinti darbuotojus su atliktais teisės aktų pakeitimais (naujai aprašytais procesais).</w:t>
            </w:r>
          </w:p>
        </w:tc>
        <w:tc>
          <w:tcPr>
            <w:tcW w:w="783" w:type="pct"/>
            <w:tcBorders>
              <w:top w:val="single" w:sz="4" w:space="0" w:color="auto"/>
              <w:left w:val="single" w:sz="4" w:space="0" w:color="auto"/>
              <w:bottom w:val="single" w:sz="4" w:space="0" w:color="auto"/>
              <w:right w:val="single" w:sz="4" w:space="0" w:color="auto"/>
            </w:tcBorders>
          </w:tcPr>
          <w:p w14:paraId="787BD149" w14:textId="6C7F3CFC" w:rsidR="003A7A7E" w:rsidRPr="00186FA0" w:rsidRDefault="003A7A7E" w:rsidP="003A7A7E">
            <w:pPr>
              <w:spacing w:before="0" w:after="0"/>
              <w:rPr>
                <w:rFonts w:ascii="Calibri" w:hAnsi="Calibri" w:cs="Calibri"/>
                <w:color w:val="auto"/>
              </w:rPr>
            </w:pPr>
            <w:r w:rsidRPr="00186FA0">
              <w:rPr>
                <w:rFonts w:ascii="Calibri" w:hAnsi="Calibri" w:cs="Calibri"/>
                <w:color w:val="auto"/>
              </w:rPr>
              <w:lastRenderedPageBreak/>
              <w:t>2025 m. IV ketvirtis</w:t>
            </w:r>
          </w:p>
        </w:tc>
        <w:tc>
          <w:tcPr>
            <w:tcW w:w="1202" w:type="pct"/>
            <w:tcBorders>
              <w:top w:val="single" w:sz="4" w:space="0" w:color="auto"/>
              <w:left w:val="single" w:sz="4" w:space="0" w:color="auto"/>
              <w:bottom w:val="single" w:sz="4" w:space="0" w:color="auto"/>
              <w:right w:val="single" w:sz="4" w:space="0" w:color="auto"/>
            </w:tcBorders>
          </w:tcPr>
          <w:p w14:paraId="4118D7A7" w14:textId="5714AE3B" w:rsidR="003A7A7E" w:rsidRPr="00186FA0" w:rsidRDefault="003A7A7E" w:rsidP="003A7A7E">
            <w:pPr>
              <w:spacing w:before="0" w:after="0"/>
              <w:jc w:val="both"/>
              <w:rPr>
                <w:rFonts w:ascii="Calibri" w:hAnsi="Calibri" w:cs="Calibri"/>
                <w:color w:val="auto"/>
              </w:rPr>
            </w:pPr>
            <w:r w:rsidRPr="00186FA0">
              <w:rPr>
                <w:rFonts w:ascii="Calibri" w:hAnsi="Calibri" w:cs="Calibri"/>
                <w:color w:val="auto"/>
              </w:rPr>
              <w:t xml:space="preserve">1. </w:t>
            </w:r>
            <w:r w:rsidR="002D187A" w:rsidRPr="00186FA0">
              <w:rPr>
                <w:rFonts w:ascii="Calibri" w:hAnsi="Calibri" w:cs="Calibri"/>
                <w:color w:val="auto"/>
              </w:rPr>
              <w:t xml:space="preserve">Vidaus teisės aktuose esančias nuostatas bus </w:t>
            </w:r>
            <w:r w:rsidR="00B82FCF" w:rsidRPr="00186FA0">
              <w:rPr>
                <w:rFonts w:ascii="Calibri" w:hAnsi="Calibri" w:cs="Calibri"/>
                <w:color w:val="auto"/>
              </w:rPr>
              <w:t>pakoreguotos a</w:t>
            </w:r>
            <w:r w:rsidRPr="00186FA0">
              <w:rPr>
                <w:rFonts w:ascii="Calibri" w:hAnsi="Calibri" w:cs="Calibri"/>
                <w:color w:val="auto"/>
              </w:rPr>
              <w:t>tsižvelg</w:t>
            </w:r>
            <w:r w:rsidR="00B82FCF" w:rsidRPr="00186FA0">
              <w:rPr>
                <w:rFonts w:ascii="Calibri" w:hAnsi="Calibri" w:cs="Calibri"/>
                <w:color w:val="auto"/>
              </w:rPr>
              <w:t>iant</w:t>
            </w:r>
            <w:r w:rsidRPr="00186FA0">
              <w:rPr>
                <w:rFonts w:ascii="Calibri" w:hAnsi="Calibri" w:cs="Calibri"/>
                <w:color w:val="auto"/>
              </w:rPr>
              <w:t xml:space="preserve">i į </w:t>
            </w:r>
            <w:r w:rsidR="00B82FCF" w:rsidRPr="00186FA0">
              <w:rPr>
                <w:rFonts w:ascii="Calibri" w:hAnsi="Calibri" w:cs="Calibri"/>
                <w:color w:val="auto"/>
              </w:rPr>
              <w:t>T</w:t>
            </w:r>
            <w:r w:rsidRPr="00186FA0">
              <w:rPr>
                <w:rFonts w:ascii="Calibri" w:hAnsi="Calibri" w:cs="Calibri"/>
                <w:color w:val="auto"/>
              </w:rPr>
              <w:t xml:space="preserve">ikrinimo ataskaitos pastabas ir išvadas.  </w:t>
            </w:r>
          </w:p>
        </w:tc>
        <w:tc>
          <w:tcPr>
            <w:tcW w:w="627" w:type="pct"/>
            <w:tcBorders>
              <w:top w:val="single" w:sz="4" w:space="0" w:color="auto"/>
              <w:left w:val="single" w:sz="4" w:space="0" w:color="auto"/>
              <w:bottom w:val="single" w:sz="4" w:space="0" w:color="auto"/>
              <w:right w:val="single" w:sz="4" w:space="0" w:color="auto"/>
            </w:tcBorders>
          </w:tcPr>
          <w:p w14:paraId="3AAE2F59" w14:textId="77777777" w:rsidR="003A7A7E" w:rsidRPr="00186FA0" w:rsidRDefault="003A7A7E" w:rsidP="003A7A7E">
            <w:pPr>
              <w:spacing w:before="0" w:after="0"/>
              <w:rPr>
                <w:rFonts w:ascii="Calibri" w:hAnsi="Calibri" w:cs="Calibri"/>
                <w:color w:val="auto"/>
              </w:rPr>
            </w:pPr>
            <w:r w:rsidRPr="00186FA0">
              <w:rPr>
                <w:rFonts w:ascii="Calibri" w:hAnsi="Calibri" w:cs="Calibri"/>
                <w:color w:val="auto"/>
              </w:rPr>
              <w:t>Direktorė</w:t>
            </w:r>
          </w:p>
          <w:p w14:paraId="7115FE80" w14:textId="47CBD25B" w:rsidR="003A7A7E" w:rsidRPr="00186FA0" w:rsidRDefault="0091120B" w:rsidP="003A7A7E">
            <w:pPr>
              <w:spacing w:before="0" w:after="0"/>
              <w:rPr>
                <w:rFonts w:ascii="Calibri" w:hAnsi="Calibri" w:cs="Calibri"/>
                <w:color w:val="auto"/>
              </w:rPr>
            </w:pPr>
            <w:r>
              <w:rPr>
                <w:rFonts w:ascii="Calibri" w:hAnsi="Calibri" w:cs="Calibri"/>
                <w:color w:val="auto"/>
              </w:rPr>
              <w:t>V. S.</w:t>
            </w:r>
          </w:p>
        </w:tc>
        <w:tc>
          <w:tcPr>
            <w:tcW w:w="562" w:type="pct"/>
            <w:tcBorders>
              <w:top w:val="single" w:sz="4" w:space="0" w:color="auto"/>
              <w:left w:val="single" w:sz="4" w:space="0" w:color="auto"/>
              <w:bottom w:val="single" w:sz="4" w:space="0" w:color="auto"/>
              <w:right w:val="single" w:sz="4" w:space="0" w:color="auto"/>
            </w:tcBorders>
          </w:tcPr>
          <w:p w14:paraId="73D176B9" w14:textId="13AE264E" w:rsidR="003A7A7E" w:rsidRPr="00186FA0" w:rsidRDefault="003A7A7E" w:rsidP="003A7A7E">
            <w:pPr>
              <w:spacing w:before="0" w:after="0"/>
              <w:rPr>
                <w:rFonts w:ascii="Calibri" w:hAnsi="Calibri" w:cs="Calibri"/>
                <w:color w:val="auto"/>
              </w:rPr>
            </w:pPr>
            <w:r w:rsidRPr="00186FA0">
              <w:rPr>
                <w:rFonts w:ascii="Calibri" w:hAnsi="Calibri" w:cs="Calibri"/>
                <w:color w:val="auto"/>
              </w:rPr>
              <w:t>2025-11-30</w:t>
            </w:r>
          </w:p>
        </w:tc>
      </w:tr>
      <w:tr w:rsidR="00186FA0" w:rsidRPr="00186FA0" w14:paraId="308AEC8F" w14:textId="77777777" w:rsidTr="006E7D9A">
        <w:trPr>
          <w:trHeight w:val="763"/>
        </w:trPr>
        <w:tc>
          <w:tcPr>
            <w:tcW w:w="1826" w:type="pct"/>
            <w:tcBorders>
              <w:top w:val="single" w:sz="4" w:space="0" w:color="auto"/>
              <w:left w:val="single" w:sz="4" w:space="0" w:color="auto"/>
              <w:bottom w:val="single" w:sz="4" w:space="0" w:color="auto"/>
              <w:right w:val="single" w:sz="4" w:space="0" w:color="auto"/>
            </w:tcBorders>
          </w:tcPr>
          <w:p w14:paraId="323B7AFA" w14:textId="2D6AABC2" w:rsidR="00750708" w:rsidRPr="00186FA0" w:rsidRDefault="00750708" w:rsidP="00750708">
            <w:pPr>
              <w:spacing w:before="0" w:after="0"/>
              <w:rPr>
                <w:rFonts w:ascii="Calibri" w:hAnsi="Calibri" w:cs="Calibri"/>
                <w:color w:val="auto"/>
              </w:rPr>
            </w:pPr>
            <w:r w:rsidRPr="00186FA0">
              <w:rPr>
                <w:color w:val="auto"/>
              </w:rPr>
              <w:lastRenderedPageBreak/>
              <w:t>2. Užtikrinti, kad už sutarties vykdymą atsakingas asmuo būtų paskirtas iki sutarties pasirašymo ir kiekvienoje sutartyje aiškiai įvardytas.</w:t>
            </w:r>
          </w:p>
        </w:tc>
        <w:tc>
          <w:tcPr>
            <w:tcW w:w="783" w:type="pct"/>
            <w:tcBorders>
              <w:top w:val="single" w:sz="4" w:space="0" w:color="auto"/>
              <w:left w:val="single" w:sz="4" w:space="0" w:color="auto"/>
              <w:bottom w:val="single" w:sz="4" w:space="0" w:color="auto"/>
              <w:right w:val="single" w:sz="4" w:space="0" w:color="auto"/>
            </w:tcBorders>
          </w:tcPr>
          <w:p w14:paraId="2EE99AB8" w14:textId="01CCB936" w:rsidR="00750708" w:rsidRPr="00186FA0" w:rsidRDefault="00750708" w:rsidP="00750708">
            <w:pPr>
              <w:rPr>
                <w:rFonts w:ascii="Calibri" w:hAnsi="Calibri" w:cs="Calibri"/>
                <w:color w:val="auto"/>
              </w:rPr>
            </w:pPr>
            <w:r w:rsidRPr="00186FA0">
              <w:rPr>
                <w:rFonts w:ascii="Calibri" w:hAnsi="Calibri" w:cs="Calibri"/>
                <w:color w:val="auto"/>
              </w:rPr>
              <w:t>Nuolat</w:t>
            </w:r>
          </w:p>
        </w:tc>
        <w:tc>
          <w:tcPr>
            <w:tcW w:w="1202" w:type="pct"/>
            <w:tcBorders>
              <w:top w:val="single" w:sz="4" w:space="0" w:color="auto"/>
              <w:left w:val="single" w:sz="4" w:space="0" w:color="auto"/>
              <w:bottom w:val="single" w:sz="4" w:space="0" w:color="auto"/>
              <w:right w:val="single" w:sz="4" w:space="0" w:color="auto"/>
            </w:tcBorders>
          </w:tcPr>
          <w:p w14:paraId="7C640C59" w14:textId="242603F9" w:rsidR="00750708" w:rsidRPr="00186FA0" w:rsidRDefault="00750708" w:rsidP="00750708">
            <w:pPr>
              <w:rPr>
                <w:rFonts w:ascii="Calibri" w:hAnsi="Calibri" w:cs="Calibri"/>
                <w:color w:val="auto"/>
              </w:rPr>
            </w:pPr>
            <w:r w:rsidRPr="00186FA0">
              <w:rPr>
                <w:rFonts w:ascii="Calibri" w:hAnsi="Calibri" w:cs="Calibri"/>
                <w:color w:val="auto"/>
              </w:rPr>
              <w:t>1. Sutarčių vykdymo ir kontrolės bei atsakingų asmenų paskyrimo tvark</w:t>
            </w:r>
            <w:r w:rsidR="00C24CFC" w:rsidRPr="00186FA0">
              <w:rPr>
                <w:rFonts w:ascii="Calibri" w:hAnsi="Calibri" w:cs="Calibri"/>
                <w:color w:val="auto"/>
              </w:rPr>
              <w:t>a</w:t>
            </w:r>
            <w:r w:rsidRPr="00186FA0">
              <w:rPr>
                <w:rFonts w:ascii="Calibri" w:hAnsi="Calibri" w:cs="Calibri"/>
                <w:color w:val="auto"/>
              </w:rPr>
              <w:t xml:space="preserve"> ir Sutarčių vykdymo ir netesybų taikymo tiekėjams taisyklės </w:t>
            </w:r>
            <w:r w:rsidR="00C24CFC" w:rsidRPr="00186FA0">
              <w:rPr>
                <w:rFonts w:ascii="Calibri" w:hAnsi="Calibri" w:cs="Calibri"/>
                <w:color w:val="auto"/>
              </w:rPr>
              <w:t>patikslintos</w:t>
            </w:r>
            <w:r w:rsidRPr="00186FA0">
              <w:rPr>
                <w:rFonts w:ascii="Calibri" w:hAnsi="Calibri" w:cs="Calibri"/>
                <w:color w:val="auto"/>
              </w:rPr>
              <w:t xml:space="preserve">, </w:t>
            </w:r>
            <w:r w:rsidR="00C24CFC" w:rsidRPr="00186FA0">
              <w:rPr>
                <w:rFonts w:ascii="Calibri" w:hAnsi="Calibri" w:cs="Calibri"/>
                <w:color w:val="auto"/>
              </w:rPr>
              <w:t xml:space="preserve">numatant </w:t>
            </w:r>
            <w:r w:rsidRPr="00186FA0">
              <w:rPr>
                <w:rFonts w:ascii="Calibri" w:hAnsi="Calibri" w:cs="Calibri"/>
                <w:color w:val="auto"/>
              </w:rPr>
              <w:t>kad už sutarties vykdymą atsakingą asmenį direktorius paskiria įsakymu iki sutarties pasirašymo ir kiekvienoje sutartyje aiškiai įvardija (</w:t>
            </w:r>
            <w:r w:rsidR="00C24CFC" w:rsidRPr="00186FA0">
              <w:rPr>
                <w:rFonts w:ascii="Calibri" w:hAnsi="Calibri" w:cs="Calibri"/>
                <w:color w:val="auto"/>
              </w:rPr>
              <w:t xml:space="preserve">2025 m. spalio 15 d. Mokyklos </w:t>
            </w:r>
            <w:r w:rsidRPr="00186FA0">
              <w:rPr>
                <w:rFonts w:ascii="Calibri" w:hAnsi="Calibri" w:cs="Calibri"/>
                <w:color w:val="auto"/>
              </w:rPr>
              <w:t>direktoriaus įsakymas</w:t>
            </w:r>
            <w:r w:rsidR="00C24CFC" w:rsidRPr="00186FA0">
              <w:rPr>
                <w:rFonts w:ascii="Calibri" w:hAnsi="Calibri" w:cs="Calibri"/>
                <w:color w:val="auto"/>
              </w:rPr>
              <w:t xml:space="preserve"> Nr. </w:t>
            </w:r>
            <w:r w:rsidRPr="00186FA0">
              <w:rPr>
                <w:rFonts w:ascii="Calibri" w:hAnsi="Calibri" w:cs="Calibri"/>
                <w:color w:val="auto"/>
              </w:rPr>
              <w:t>V-171-(1.2)).</w:t>
            </w:r>
          </w:p>
          <w:p w14:paraId="52E14CC6" w14:textId="703145F5" w:rsidR="00750708" w:rsidRPr="00186FA0" w:rsidRDefault="00750708" w:rsidP="00750708">
            <w:pPr>
              <w:rPr>
                <w:rFonts w:ascii="Calibri" w:hAnsi="Calibri" w:cs="Calibri"/>
                <w:color w:val="auto"/>
              </w:rPr>
            </w:pPr>
            <w:r w:rsidRPr="00186FA0">
              <w:rPr>
                <w:rFonts w:ascii="Calibri" w:hAnsi="Calibri" w:cs="Calibri"/>
                <w:color w:val="auto"/>
              </w:rPr>
              <w:t xml:space="preserve">2. Alytaus Dzūkijos mokyklos viešųjų pirkimų organizavimo ir vykdymo </w:t>
            </w:r>
            <w:r w:rsidR="00C24CFC" w:rsidRPr="00186FA0">
              <w:rPr>
                <w:rFonts w:ascii="Calibri" w:hAnsi="Calibri" w:cs="Calibri"/>
                <w:color w:val="auto"/>
              </w:rPr>
              <w:t>k</w:t>
            </w:r>
            <w:r w:rsidRPr="00186FA0">
              <w:rPr>
                <w:rFonts w:ascii="Calibri" w:hAnsi="Calibri" w:cs="Calibri"/>
                <w:color w:val="auto"/>
              </w:rPr>
              <w:t>ontrolės tvarkos aprašas koreguojamas ir jame</w:t>
            </w:r>
            <w:r w:rsidRPr="00186FA0">
              <w:rPr>
                <w:color w:val="auto"/>
              </w:rPr>
              <w:t xml:space="preserve"> bus patikslintas 4.16. punktas</w:t>
            </w:r>
            <w:r w:rsidR="00C24CFC" w:rsidRPr="00186FA0">
              <w:rPr>
                <w:color w:val="auto"/>
              </w:rPr>
              <w:t>, numatant</w:t>
            </w:r>
            <w:r w:rsidR="006E6CE0" w:rsidRPr="00186FA0">
              <w:rPr>
                <w:color w:val="auto"/>
              </w:rPr>
              <w:t>, kad a</w:t>
            </w:r>
            <w:r w:rsidRPr="00186FA0">
              <w:rPr>
                <w:color w:val="auto"/>
              </w:rPr>
              <w:t>smuo, atsakingas už sutarties vykdymą – tai direktoriaus įsakymu iki sutarties pasirašymo paskirtas asmuo, kuris yra aiškiai įvardytas sutartyje.</w:t>
            </w:r>
          </w:p>
        </w:tc>
        <w:tc>
          <w:tcPr>
            <w:tcW w:w="627" w:type="pct"/>
            <w:tcBorders>
              <w:top w:val="single" w:sz="4" w:space="0" w:color="auto"/>
              <w:left w:val="single" w:sz="4" w:space="0" w:color="auto"/>
              <w:bottom w:val="single" w:sz="4" w:space="0" w:color="auto"/>
              <w:right w:val="single" w:sz="4" w:space="0" w:color="auto"/>
            </w:tcBorders>
          </w:tcPr>
          <w:p w14:paraId="284B3028" w14:textId="4F7594B7" w:rsidR="00750708" w:rsidRPr="00186FA0" w:rsidRDefault="00750708" w:rsidP="00750708">
            <w:pPr>
              <w:rPr>
                <w:rFonts w:ascii="Calibri" w:hAnsi="Calibri" w:cs="Calibri"/>
                <w:color w:val="auto"/>
              </w:rPr>
            </w:pPr>
            <w:r w:rsidRPr="00186FA0">
              <w:rPr>
                <w:rFonts w:ascii="Calibri" w:hAnsi="Calibri" w:cs="Calibri"/>
                <w:color w:val="auto"/>
              </w:rPr>
              <w:t xml:space="preserve">Direktorė </w:t>
            </w:r>
            <w:r w:rsidR="0091120B">
              <w:rPr>
                <w:rFonts w:ascii="Calibri" w:hAnsi="Calibri" w:cs="Calibri"/>
                <w:color w:val="auto"/>
              </w:rPr>
              <w:t>V. S.</w:t>
            </w:r>
          </w:p>
        </w:tc>
        <w:tc>
          <w:tcPr>
            <w:tcW w:w="562" w:type="pct"/>
            <w:tcBorders>
              <w:top w:val="single" w:sz="4" w:space="0" w:color="auto"/>
              <w:left w:val="single" w:sz="4" w:space="0" w:color="auto"/>
              <w:bottom w:val="single" w:sz="4" w:space="0" w:color="auto"/>
              <w:right w:val="single" w:sz="4" w:space="0" w:color="auto"/>
            </w:tcBorders>
          </w:tcPr>
          <w:p w14:paraId="67833B68" w14:textId="08CAF41C" w:rsidR="00750708" w:rsidRPr="00186FA0" w:rsidRDefault="00750708" w:rsidP="00750708">
            <w:pPr>
              <w:rPr>
                <w:rFonts w:ascii="Calibri" w:hAnsi="Calibri" w:cs="Calibri"/>
                <w:color w:val="auto"/>
              </w:rPr>
            </w:pPr>
            <w:r w:rsidRPr="00186FA0">
              <w:rPr>
                <w:rFonts w:ascii="Calibri" w:hAnsi="Calibri" w:cs="Calibri"/>
                <w:color w:val="auto"/>
              </w:rPr>
              <w:t>2025-11-30</w:t>
            </w:r>
          </w:p>
        </w:tc>
      </w:tr>
      <w:tr w:rsidR="00186FA0" w:rsidRPr="00186FA0" w14:paraId="5B795305" w14:textId="77777777" w:rsidTr="006E7D9A">
        <w:trPr>
          <w:trHeight w:val="407"/>
        </w:trPr>
        <w:tc>
          <w:tcPr>
            <w:tcW w:w="1826" w:type="pct"/>
            <w:tcBorders>
              <w:top w:val="single" w:sz="4" w:space="0" w:color="auto"/>
              <w:left w:val="single" w:sz="4" w:space="0" w:color="auto"/>
              <w:bottom w:val="single" w:sz="4" w:space="0" w:color="auto"/>
              <w:right w:val="single" w:sz="4" w:space="0" w:color="auto"/>
            </w:tcBorders>
          </w:tcPr>
          <w:p w14:paraId="76A43250" w14:textId="1D13C158" w:rsidR="00750708" w:rsidRPr="00186FA0" w:rsidRDefault="00750708" w:rsidP="00750708">
            <w:pPr>
              <w:spacing w:before="0" w:after="0"/>
              <w:rPr>
                <w:color w:val="auto"/>
              </w:rPr>
            </w:pPr>
            <w:r w:rsidRPr="00186FA0">
              <w:rPr>
                <w:color w:val="auto"/>
              </w:rPr>
              <w:t>3. Papildyti sutarčių registrą privaloma skiltimi pažeidimams ir taikytoms netesyboms fiksuoti.</w:t>
            </w:r>
          </w:p>
        </w:tc>
        <w:tc>
          <w:tcPr>
            <w:tcW w:w="783" w:type="pct"/>
            <w:tcBorders>
              <w:top w:val="single" w:sz="4" w:space="0" w:color="auto"/>
              <w:left w:val="single" w:sz="4" w:space="0" w:color="auto"/>
              <w:bottom w:val="single" w:sz="4" w:space="0" w:color="auto"/>
              <w:right w:val="single" w:sz="4" w:space="0" w:color="auto"/>
            </w:tcBorders>
          </w:tcPr>
          <w:p w14:paraId="142B1BA7" w14:textId="5FB2A255" w:rsidR="00750708" w:rsidRPr="00186FA0" w:rsidRDefault="00750708" w:rsidP="00750708">
            <w:pPr>
              <w:rPr>
                <w:rFonts w:ascii="Calibri" w:hAnsi="Calibri" w:cs="Calibri"/>
                <w:color w:val="auto"/>
              </w:rPr>
            </w:pPr>
            <w:r w:rsidRPr="00186FA0">
              <w:rPr>
                <w:rFonts w:ascii="Calibri" w:hAnsi="Calibri" w:cs="Calibri"/>
                <w:color w:val="auto"/>
              </w:rPr>
              <w:t>2025 m. IV ketvirtis</w:t>
            </w:r>
          </w:p>
        </w:tc>
        <w:tc>
          <w:tcPr>
            <w:tcW w:w="1202" w:type="pct"/>
            <w:tcBorders>
              <w:top w:val="single" w:sz="4" w:space="0" w:color="auto"/>
              <w:left w:val="single" w:sz="4" w:space="0" w:color="auto"/>
              <w:bottom w:val="single" w:sz="4" w:space="0" w:color="auto"/>
              <w:right w:val="single" w:sz="4" w:space="0" w:color="auto"/>
            </w:tcBorders>
          </w:tcPr>
          <w:p w14:paraId="54D0A16B" w14:textId="3ECEBA34" w:rsidR="00750708" w:rsidRPr="00186FA0" w:rsidRDefault="00186FA0" w:rsidP="00750708">
            <w:pPr>
              <w:rPr>
                <w:rFonts w:ascii="Calibri" w:hAnsi="Calibri" w:cs="Calibri"/>
                <w:color w:val="auto"/>
              </w:rPr>
            </w:pPr>
            <w:r>
              <w:rPr>
                <w:rFonts w:ascii="Calibri" w:hAnsi="Calibri" w:cs="Calibri"/>
                <w:color w:val="auto"/>
              </w:rPr>
              <w:t>1</w:t>
            </w:r>
            <w:r w:rsidR="00750708" w:rsidRPr="00186FA0">
              <w:rPr>
                <w:rFonts w:ascii="Calibri" w:hAnsi="Calibri" w:cs="Calibri"/>
                <w:color w:val="auto"/>
              </w:rPr>
              <w:t xml:space="preserve">. Sutarčių registras papildytas privaloma skiltimi pažeidimams ir taikytoms netesyboms fiksuoti. </w:t>
            </w:r>
          </w:p>
        </w:tc>
        <w:tc>
          <w:tcPr>
            <w:tcW w:w="627" w:type="pct"/>
            <w:tcBorders>
              <w:top w:val="single" w:sz="4" w:space="0" w:color="auto"/>
              <w:left w:val="single" w:sz="4" w:space="0" w:color="auto"/>
              <w:bottom w:val="single" w:sz="4" w:space="0" w:color="auto"/>
              <w:right w:val="single" w:sz="4" w:space="0" w:color="auto"/>
            </w:tcBorders>
          </w:tcPr>
          <w:p w14:paraId="62CD7836" w14:textId="6A036C86" w:rsidR="00750708" w:rsidRPr="00186FA0" w:rsidRDefault="00750708" w:rsidP="00750708">
            <w:pPr>
              <w:rPr>
                <w:rFonts w:ascii="Calibri" w:hAnsi="Calibri" w:cs="Calibri"/>
                <w:color w:val="auto"/>
              </w:rPr>
            </w:pPr>
            <w:r w:rsidRPr="00186FA0">
              <w:rPr>
                <w:rFonts w:ascii="Calibri" w:hAnsi="Calibri" w:cs="Calibri"/>
                <w:color w:val="auto"/>
              </w:rPr>
              <w:t>Direktoriaus pavaduotoja ūkiui J</w:t>
            </w:r>
            <w:r w:rsidR="0091120B">
              <w:rPr>
                <w:rFonts w:ascii="Calibri" w:hAnsi="Calibri" w:cs="Calibri"/>
                <w:color w:val="auto"/>
              </w:rPr>
              <w:t>. M.</w:t>
            </w:r>
          </w:p>
        </w:tc>
        <w:tc>
          <w:tcPr>
            <w:tcW w:w="562" w:type="pct"/>
            <w:tcBorders>
              <w:top w:val="single" w:sz="4" w:space="0" w:color="auto"/>
              <w:left w:val="single" w:sz="4" w:space="0" w:color="auto"/>
              <w:bottom w:val="single" w:sz="4" w:space="0" w:color="auto"/>
              <w:right w:val="single" w:sz="4" w:space="0" w:color="auto"/>
            </w:tcBorders>
          </w:tcPr>
          <w:p w14:paraId="7F89907F" w14:textId="211B3293" w:rsidR="00750708" w:rsidRPr="00186FA0" w:rsidRDefault="00750708" w:rsidP="00750708">
            <w:pPr>
              <w:rPr>
                <w:rFonts w:ascii="Calibri" w:hAnsi="Calibri" w:cs="Calibri"/>
                <w:color w:val="auto"/>
              </w:rPr>
            </w:pPr>
            <w:r w:rsidRPr="00186FA0">
              <w:rPr>
                <w:rFonts w:ascii="Calibri" w:hAnsi="Calibri" w:cs="Calibri"/>
                <w:color w:val="auto"/>
              </w:rPr>
              <w:t>2025-10-13</w:t>
            </w:r>
          </w:p>
        </w:tc>
      </w:tr>
      <w:tr w:rsidR="00750708" w:rsidRPr="00A7454C" w14:paraId="29FA581C" w14:textId="77777777" w:rsidTr="006E7D9A">
        <w:trPr>
          <w:trHeight w:val="342"/>
        </w:trPr>
        <w:tc>
          <w:tcPr>
            <w:tcW w:w="1826" w:type="pct"/>
            <w:tcBorders>
              <w:top w:val="single" w:sz="4" w:space="0" w:color="auto"/>
              <w:left w:val="single" w:sz="4" w:space="0" w:color="auto"/>
              <w:bottom w:val="single" w:sz="4" w:space="0" w:color="auto"/>
              <w:right w:val="single" w:sz="4" w:space="0" w:color="auto"/>
            </w:tcBorders>
          </w:tcPr>
          <w:p w14:paraId="6C53AFD1" w14:textId="7145B30B" w:rsidR="00750708" w:rsidRPr="008B1906" w:rsidRDefault="00750708" w:rsidP="00750708">
            <w:pPr>
              <w:spacing w:before="0" w:after="0"/>
            </w:pPr>
            <w:r>
              <w:rPr>
                <w:color w:val="auto"/>
              </w:rPr>
              <w:t xml:space="preserve">4. </w:t>
            </w:r>
            <w:r w:rsidRPr="009F5B01">
              <w:rPr>
                <w:color w:val="auto"/>
              </w:rPr>
              <w:t>Užtikrinti, kad po kiekvienos sutarties įvykdymo būtų užpildoma sutarčių vykdymo ataskaitos forma.</w:t>
            </w:r>
          </w:p>
        </w:tc>
        <w:tc>
          <w:tcPr>
            <w:tcW w:w="783" w:type="pct"/>
            <w:tcBorders>
              <w:top w:val="single" w:sz="4" w:space="0" w:color="auto"/>
              <w:left w:val="single" w:sz="4" w:space="0" w:color="auto"/>
              <w:bottom w:val="single" w:sz="4" w:space="0" w:color="auto"/>
              <w:right w:val="single" w:sz="4" w:space="0" w:color="auto"/>
            </w:tcBorders>
          </w:tcPr>
          <w:p w14:paraId="618CE4D4" w14:textId="64E1E232" w:rsidR="00750708" w:rsidRPr="00BB2A10" w:rsidRDefault="00750708" w:rsidP="00750708">
            <w:pPr>
              <w:rPr>
                <w:rFonts w:ascii="Calibri" w:hAnsi="Calibri" w:cs="Calibri"/>
                <w:color w:val="auto"/>
              </w:rPr>
            </w:pPr>
            <w:r w:rsidRPr="00BB2A10">
              <w:rPr>
                <w:rFonts w:ascii="Calibri" w:hAnsi="Calibri" w:cs="Calibri"/>
                <w:color w:val="auto"/>
              </w:rPr>
              <w:t>Nuolat</w:t>
            </w:r>
          </w:p>
        </w:tc>
        <w:tc>
          <w:tcPr>
            <w:tcW w:w="1202" w:type="pct"/>
            <w:tcBorders>
              <w:top w:val="single" w:sz="4" w:space="0" w:color="auto"/>
              <w:left w:val="single" w:sz="4" w:space="0" w:color="auto"/>
              <w:bottom w:val="single" w:sz="4" w:space="0" w:color="auto"/>
              <w:right w:val="single" w:sz="4" w:space="0" w:color="auto"/>
            </w:tcBorders>
          </w:tcPr>
          <w:p w14:paraId="75337540" w14:textId="20191AD2" w:rsidR="00750708" w:rsidRPr="00750708" w:rsidRDefault="00186FA0" w:rsidP="00750708">
            <w:pPr>
              <w:rPr>
                <w:rFonts w:ascii="Calibri" w:hAnsi="Calibri" w:cs="Calibri"/>
                <w:color w:val="auto"/>
              </w:rPr>
            </w:pPr>
            <w:r>
              <w:rPr>
                <w:rFonts w:ascii="Calibri" w:hAnsi="Calibri" w:cs="Calibri"/>
                <w:color w:val="auto"/>
              </w:rPr>
              <w:t>1</w:t>
            </w:r>
            <w:r w:rsidR="00750708" w:rsidRPr="00750708">
              <w:rPr>
                <w:rFonts w:ascii="Calibri" w:hAnsi="Calibri" w:cs="Calibri"/>
                <w:color w:val="auto"/>
              </w:rPr>
              <w:t xml:space="preserve">. </w:t>
            </w:r>
            <w:r w:rsidR="005B6A9E">
              <w:rPr>
                <w:rFonts w:ascii="Calibri" w:hAnsi="Calibri" w:cs="Calibri"/>
                <w:color w:val="auto"/>
              </w:rPr>
              <w:t>K</w:t>
            </w:r>
            <w:r w:rsidR="00750708" w:rsidRPr="00750708">
              <w:rPr>
                <w:rFonts w:ascii="Calibri" w:hAnsi="Calibri" w:cs="Calibri"/>
                <w:color w:val="auto"/>
              </w:rPr>
              <w:t xml:space="preserve">iekvienos sutarties įvykdymo ir vykdymo eigoje bus užpildyta ataskaitos forma </w:t>
            </w:r>
            <w:r w:rsidR="005B6A9E">
              <w:rPr>
                <w:rFonts w:ascii="Calibri" w:hAnsi="Calibri" w:cs="Calibri"/>
                <w:color w:val="auto"/>
              </w:rPr>
              <w:t>(</w:t>
            </w:r>
            <w:r w:rsidR="00750708" w:rsidRPr="00750708">
              <w:rPr>
                <w:rFonts w:ascii="Calibri" w:hAnsi="Calibri" w:cs="Calibri"/>
                <w:color w:val="auto"/>
              </w:rPr>
              <w:t xml:space="preserve">2025 m. spalio 15 d. </w:t>
            </w:r>
            <w:r w:rsidR="00F27132">
              <w:rPr>
                <w:rFonts w:ascii="Calibri" w:hAnsi="Calibri" w:cs="Calibri"/>
                <w:color w:val="auto"/>
              </w:rPr>
              <w:t>d</w:t>
            </w:r>
            <w:r w:rsidR="00750708" w:rsidRPr="00750708">
              <w:rPr>
                <w:rFonts w:ascii="Calibri" w:hAnsi="Calibri" w:cs="Calibri"/>
                <w:color w:val="auto"/>
              </w:rPr>
              <w:t>irektoriaus įsakymu Nr.</w:t>
            </w:r>
            <w:r w:rsidR="00750708" w:rsidRPr="00750708">
              <w:rPr>
                <w:color w:val="auto"/>
              </w:rPr>
              <w:t xml:space="preserve"> </w:t>
            </w:r>
            <w:r w:rsidR="00750708" w:rsidRPr="00750708">
              <w:rPr>
                <w:rFonts w:ascii="Calibri" w:hAnsi="Calibri" w:cs="Calibri"/>
                <w:color w:val="auto"/>
              </w:rPr>
              <w:t xml:space="preserve">171-(1.2) </w:t>
            </w:r>
            <w:r w:rsidR="005B6A9E">
              <w:rPr>
                <w:rFonts w:ascii="Calibri" w:hAnsi="Calibri" w:cs="Calibri"/>
                <w:color w:val="auto"/>
              </w:rPr>
              <w:t xml:space="preserve">patvirtintos </w:t>
            </w:r>
            <w:r w:rsidR="00750708" w:rsidRPr="00750708">
              <w:rPr>
                <w:rFonts w:ascii="Calibri" w:hAnsi="Calibri" w:cs="Calibri"/>
                <w:color w:val="auto"/>
              </w:rPr>
              <w:t>Sutarčių vykdymo ir kontrolės bei atsakingų asmenų paskyrimo tvarkos 1 priedas</w:t>
            </w:r>
            <w:r w:rsidR="005B6A9E">
              <w:rPr>
                <w:rFonts w:ascii="Calibri" w:hAnsi="Calibri" w:cs="Calibri"/>
                <w:color w:val="auto"/>
              </w:rPr>
              <w:t>)</w:t>
            </w:r>
            <w:r w:rsidR="00750708" w:rsidRPr="00750708">
              <w:rPr>
                <w:rFonts w:ascii="Calibri" w:hAnsi="Calibri" w:cs="Calibri"/>
                <w:color w:val="auto"/>
              </w:rPr>
              <w:t xml:space="preserve">. </w:t>
            </w:r>
          </w:p>
        </w:tc>
        <w:tc>
          <w:tcPr>
            <w:tcW w:w="627" w:type="pct"/>
            <w:tcBorders>
              <w:top w:val="single" w:sz="4" w:space="0" w:color="auto"/>
              <w:left w:val="single" w:sz="4" w:space="0" w:color="auto"/>
              <w:bottom w:val="single" w:sz="4" w:space="0" w:color="auto"/>
              <w:right w:val="single" w:sz="4" w:space="0" w:color="auto"/>
            </w:tcBorders>
          </w:tcPr>
          <w:p w14:paraId="52260917" w14:textId="3EFD6374" w:rsidR="00750708" w:rsidRPr="00750708" w:rsidRDefault="00750708" w:rsidP="00750708">
            <w:pPr>
              <w:rPr>
                <w:rFonts w:ascii="Calibri" w:hAnsi="Calibri" w:cs="Calibri"/>
                <w:color w:val="auto"/>
              </w:rPr>
            </w:pPr>
            <w:r w:rsidRPr="00750708">
              <w:rPr>
                <w:rFonts w:ascii="Calibri" w:hAnsi="Calibri" w:cs="Calibri"/>
                <w:color w:val="auto"/>
              </w:rPr>
              <w:t xml:space="preserve">Direktorė </w:t>
            </w:r>
            <w:r w:rsidR="0091120B">
              <w:rPr>
                <w:rFonts w:ascii="Calibri" w:hAnsi="Calibri" w:cs="Calibri"/>
                <w:color w:val="auto"/>
              </w:rPr>
              <w:t>V. S.</w:t>
            </w:r>
          </w:p>
        </w:tc>
        <w:tc>
          <w:tcPr>
            <w:tcW w:w="562" w:type="pct"/>
            <w:tcBorders>
              <w:top w:val="single" w:sz="4" w:space="0" w:color="auto"/>
              <w:left w:val="single" w:sz="4" w:space="0" w:color="auto"/>
              <w:bottom w:val="single" w:sz="4" w:space="0" w:color="auto"/>
              <w:right w:val="single" w:sz="4" w:space="0" w:color="auto"/>
            </w:tcBorders>
          </w:tcPr>
          <w:p w14:paraId="1837A67A" w14:textId="155B656F" w:rsidR="00750708" w:rsidRPr="00750708" w:rsidRDefault="005B6A9E" w:rsidP="00750708">
            <w:pPr>
              <w:rPr>
                <w:rFonts w:ascii="Calibri" w:hAnsi="Calibri" w:cs="Calibri"/>
                <w:color w:val="auto"/>
              </w:rPr>
            </w:pPr>
            <w:r>
              <w:rPr>
                <w:rFonts w:ascii="Calibri" w:hAnsi="Calibri" w:cs="Calibri"/>
                <w:color w:val="auto"/>
              </w:rPr>
              <w:t>Nuolat</w:t>
            </w:r>
          </w:p>
        </w:tc>
      </w:tr>
      <w:tr w:rsidR="00750708" w:rsidRPr="00A7454C" w14:paraId="30CA3751" w14:textId="77777777" w:rsidTr="006E7D9A">
        <w:trPr>
          <w:trHeight w:val="1115"/>
        </w:trPr>
        <w:tc>
          <w:tcPr>
            <w:tcW w:w="1826" w:type="pct"/>
            <w:tcBorders>
              <w:top w:val="single" w:sz="4" w:space="0" w:color="auto"/>
              <w:left w:val="single" w:sz="4" w:space="0" w:color="auto"/>
              <w:bottom w:val="single" w:sz="4" w:space="0" w:color="auto"/>
              <w:right w:val="single" w:sz="4" w:space="0" w:color="auto"/>
            </w:tcBorders>
          </w:tcPr>
          <w:p w14:paraId="39A63BD7" w14:textId="444D7536" w:rsidR="00750708" w:rsidRPr="00A7454C" w:rsidRDefault="00750708" w:rsidP="00750708">
            <w:pPr>
              <w:spacing w:before="0" w:after="0"/>
              <w:rPr>
                <w:rFonts w:ascii="Calibri" w:hAnsi="Calibri" w:cs="Calibri"/>
              </w:rPr>
            </w:pPr>
            <w:r>
              <w:rPr>
                <w:rFonts w:ascii="Calibri" w:hAnsi="Calibri" w:cs="Calibri"/>
                <w:color w:val="auto"/>
              </w:rPr>
              <w:t>5. Sukurti ir įdiegti</w:t>
            </w:r>
            <w:r w:rsidRPr="00A7454C">
              <w:rPr>
                <w:rFonts w:ascii="Calibri" w:hAnsi="Calibri" w:cs="Calibri"/>
                <w:color w:val="auto"/>
              </w:rPr>
              <w:t xml:space="preserve"> pirkimų procese dalyvaujančių ar jam įtaką galinčių daryti asmenų, įskaitant ir už sutarčių vykdymą atsakingus darbuotojus, konfidencialumo pasižadėjimų pasirašymo, privačių interesų deklaracijų pateikimo, o tais atvejais, kai interesų deklaravimas </w:t>
            </w:r>
            <w:r w:rsidRPr="00A7454C">
              <w:rPr>
                <w:rFonts w:ascii="Calibri" w:hAnsi="Calibri" w:cs="Calibri"/>
                <w:color w:val="auto"/>
              </w:rPr>
              <w:lastRenderedPageBreak/>
              <w:t>neprivalomas – nešališkumo deklaracijų pasirašymo kontrol</w:t>
            </w:r>
            <w:r>
              <w:rPr>
                <w:rFonts w:ascii="Calibri" w:hAnsi="Calibri" w:cs="Calibri"/>
                <w:color w:val="auto"/>
              </w:rPr>
              <w:t>ės sistemą</w:t>
            </w:r>
            <w:r w:rsidRPr="00A7454C">
              <w:rPr>
                <w:rFonts w:ascii="Calibri" w:hAnsi="Calibri" w:cs="Calibri"/>
                <w:color w:val="auto"/>
              </w:rPr>
              <w:t>.</w:t>
            </w:r>
          </w:p>
        </w:tc>
        <w:tc>
          <w:tcPr>
            <w:tcW w:w="783" w:type="pct"/>
            <w:tcBorders>
              <w:top w:val="single" w:sz="4" w:space="0" w:color="auto"/>
              <w:left w:val="single" w:sz="4" w:space="0" w:color="auto"/>
              <w:bottom w:val="single" w:sz="4" w:space="0" w:color="auto"/>
              <w:right w:val="single" w:sz="4" w:space="0" w:color="auto"/>
            </w:tcBorders>
          </w:tcPr>
          <w:p w14:paraId="39528059" w14:textId="587A1A67" w:rsidR="00750708" w:rsidRPr="00A7454C" w:rsidRDefault="00750708" w:rsidP="00750708">
            <w:pPr>
              <w:spacing w:before="0" w:after="0"/>
              <w:rPr>
                <w:rFonts w:ascii="Calibri" w:hAnsi="Calibri" w:cs="Calibri"/>
                <w:kern w:val="2"/>
                <w14:ligatures w14:val="standardContextual"/>
              </w:rPr>
            </w:pPr>
            <w:r w:rsidRPr="00E47FCA">
              <w:rPr>
                <w:rFonts w:ascii="Calibri" w:hAnsi="Calibri" w:cs="Calibri"/>
                <w:color w:val="auto"/>
              </w:rPr>
              <w:lastRenderedPageBreak/>
              <w:t xml:space="preserve">2025 m. </w:t>
            </w:r>
            <w:r>
              <w:rPr>
                <w:rFonts w:ascii="Calibri" w:hAnsi="Calibri" w:cs="Calibri"/>
                <w:color w:val="auto"/>
              </w:rPr>
              <w:t>lapkričio mėn.</w:t>
            </w:r>
          </w:p>
        </w:tc>
        <w:tc>
          <w:tcPr>
            <w:tcW w:w="1202" w:type="pct"/>
            <w:tcBorders>
              <w:top w:val="single" w:sz="4" w:space="0" w:color="auto"/>
              <w:left w:val="single" w:sz="4" w:space="0" w:color="auto"/>
              <w:bottom w:val="single" w:sz="4" w:space="0" w:color="auto"/>
              <w:right w:val="single" w:sz="4" w:space="0" w:color="auto"/>
            </w:tcBorders>
          </w:tcPr>
          <w:p w14:paraId="2D12969F" w14:textId="2E001187" w:rsidR="00750708" w:rsidRPr="00750708" w:rsidRDefault="00186FA0" w:rsidP="00750708">
            <w:pPr>
              <w:rPr>
                <w:rFonts w:ascii="Calibri" w:hAnsi="Calibri" w:cs="Calibri"/>
                <w:color w:val="auto"/>
              </w:rPr>
            </w:pPr>
            <w:r>
              <w:rPr>
                <w:rFonts w:ascii="Calibri" w:hAnsi="Calibri" w:cs="Calibri"/>
                <w:color w:val="auto"/>
              </w:rPr>
              <w:t>1</w:t>
            </w:r>
            <w:r w:rsidR="00750708" w:rsidRPr="00750708">
              <w:rPr>
                <w:rFonts w:ascii="Calibri" w:hAnsi="Calibri" w:cs="Calibri"/>
                <w:color w:val="auto"/>
              </w:rPr>
              <w:t xml:space="preserve">. </w:t>
            </w:r>
            <w:r w:rsidR="0044061A">
              <w:rPr>
                <w:rFonts w:ascii="Calibri" w:hAnsi="Calibri" w:cs="Calibri"/>
                <w:color w:val="auto"/>
              </w:rPr>
              <w:t>Sukurti ir įdiegti k</w:t>
            </w:r>
            <w:r w:rsidR="00750708" w:rsidRPr="00750708">
              <w:rPr>
                <w:rFonts w:ascii="Calibri" w:hAnsi="Calibri" w:cs="Calibri"/>
                <w:color w:val="auto"/>
              </w:rPr>
              <w:t>ontrolės sistem</w:t>
            </w:r>
            <w:r w:rsidR="0044061A">
              <w:rPr>
                <w:rFonts w:ascii="Calibri" w:hAnsi="Calibri" w:cs="Calibri"/>
                <w:color w:val="auto"/>
              </w:rPr>
              <w:t>ą</w:t>
            </w:r>
            <w:r w:rsidR="00750708" w:rsidRPr="00750708">
              <w:rPr>
                <w:rFonts w:ascii="Calibri" w:hAnsi="Calibri" w:cs="Calibri"/>
                <w:color w:val="auto"/>
              </w:rPr>
              <w:t xml:space="preserve">. </w:t>
            </w:r>
          </w:p>
        </w:tc>
        <w:tc>
          <w:tcPr>
            <w:tcW w:w="627" w:type="pct"/>
            <w:tcBorders>
              <w:top w:val="single" w:sz="4" w:space="0" w:color="auto"/>
              <w:left w:val="single" w:sz="4" w:space="0" w:color="auto"/>
              <w:bottom w:val="single" w:sz="4" w:space="0" w:color="auto"/>
              <w:right w:val="single" w:sz="4" w:space="0" w:color="auto"/>
            </w:tcBorders>
          </w:tcPr>
          <w:p w14:paraId="3D2925C2" w14:textId="01F1D08B" w:rsidR="00750708" w:rsidRPr="00750708" w:rsidRDefault="00750708" w:rsidP="00750708">
            <w:pPr>
              <w:rPr>
                <w:rFonts w:ascii="Calibri" w:hAnsi="Calibri" w:cs="Calibri"/>
                <w:color w:val="auto"/>
              </w:rPr>
            </w:pPr>
            <w:r w:rsidRPr="00750708">
              <w:rPr>
                <w:rFonts w:ascii="Calibri" w:hAnsi="Calibri" w:cs="Calibri"/>
                <w:color w:val="auto"/>
              </w:rPr>
              <w:t xml:space="preserve">Direktorė </w:t>
            </w:r>
            <w:r w:rsidR="0091120B">
              <w:rPr>
                <w:rFonts w:ascii="Calibri" w:hAnsi="Calibri" w:cs="Calibri"/>
                <w:color w:val="auto"/>
              </w:rPr>
              <w:t>V. S.</w:t>
            </w:r>
          </w:p>
        </w:tc>
        <w:tc>
          <w:tcPr>
            <w:tcW w:w="562" w:type="pct"/>
            <w:tcBorders>
              <w:top w:val="single" w:sz="4" w:space="0" w:color="auto"/>
              <w:left w:val="single" w:sz="4" w:space="0" w:color="auto"/>
              <w:bottom w:val="single" w:sz="4" w:space="0" w:color="auto"/>
              <w:right w:val="single" w:sz="4" w:space="0" w:color="auto"/>
            </w:tcBorders>
          </w:tcPr>
          <w:p w14:paraId="6E9A4EB4" w14:textId="5B1D515A" w:rsidR="00750708" w:rsidRPr="00750708" w:rsidRDefault="00750708" w:rsidP="00750708">
            <w:pPr>
              <w:rPr>
                <w:rFonts w:ascii="Calibri" w:hAnsi="Calibri" w:cs="Calibri"/>
                <w:color w:val="auto"/>
              </w:rPr>
            </w:pPr>
            <w:r w:rsidRPr="00750708">
              <w:rPr>
                <w:rFonts w:ascii="Calibri" w:hAnsi="Calibri" w:cs="Calibri"/>
                <w:color w:val="auto"/>
              </w:rPr>
              <w:t>2025-10-31</w:t>
            </w:r>
          </w:p>
        </w:tc>
      </w:tr>
      <w:tr w:rsidR="00750708" w:rsidRPr="00A7454C" w14:paraId="3D44E75E" w14:textId="77777777" w:rsidTr="006E7D9A">
        <w:trPr>
          <w:trHeight w:val="1765"/>
        </w:trPr>
        <w:tc>
          <w:tcPr>
            <w:tcW w:w="1826" w:type="pct"/>
            <w:tcBorders>
              <w:top w:val="single" w:sz="4" w:space="0" w:color="000000"/>
              <w:left w:val="single" w:sz="4" w:space="0" w:color="000000"/>
              <w:bottom w:val="single" w:sz="4" w:space="0" w:color="000000"/>
              <w:right w:val="single" w:sz="4" w:space="0" w:color="000000"/>
            </w:tcBorders>
          </w:tcPr>
          <w:p w14:paraId="261EB5F7" w14:textId="274F979D" w:rsidR="00750708" w:rsidRPr="00A733A9" w:rsidRDefault="00750708" w:rsidP="00750708">
            <w:pPr>
              <w:spacing w:before="0" w:after="0"/>
              <w:rPr>
                <w:rFonts w:ascii="Calibri" w:hAnsi="Calibri" w:cs="Calibri"/>
                <w:color w:val="auto"/>
              </w:rPr>
            </w:pPr>
            <w:r>
              <w:rPr>
                <w:rFonts w:ascii="Calibri" w:eastAsia="Times New Roman" w:hAnsi="Calibri" w:cs="Calibri"/>
                <w:color w:val="auto"/>
              </w:rPr>
              <w:t xml:space="preserve">6. </w:t>
            </w:r>
            <w:r w:rsidRPr="00A733A9">
              <w:rPr>
                <w:rFonts w:ascii="Calibri" w:eastAsia="Times New Roman" w:hAnsi="Calibri" w:cs="Calibri"/>
                <w:color w:val="auto"/>
              </w:rPr>
              <w:t>Organizuoti vidinius mokymus sutarčių vykdymo, priežiūros ir viešinimo srityse, ypač naujiems ar funkcijas keičiantiems darbuotojams.</w:t>
            </w:r>
          </w:p>
        </w:tc>
        <w:tc>
          <w:tcPr>
            <w:tcW w:w="783" w:type="pct"/>
            <w:tcBorders>
              <w:top w:val="single" w:sz="4" w:space="0" w:color="000000"/>
              <w:left w:val="single" w:sz="4" w:space="0" w:color="000000"/>
              <w:bottom w:val="single" w:sz="4" w:space="0" w:color="000000"/>
              <w:right w:val="single" w:sz="4" w:space="0" w:color="000000"/>
            </w:tcBorders>
          </w:tcPr>
          <w:p w14:paraId="03379C8D" w14:textId="5199F561" w:rsidR="00750708" w:rsidRPr="00A733A9" w:rsidRDefault="00750708" w:rsidP="00750708">
            <w:pPr>
              <w:spacing w:before="0" w:after="0"/>
              <w:rPr>
                <w:rFonts w:ascii="Calibri" w:hAnsi="Calibri" w:cs="Calibri"/>
                <w:color w:val="auto"/>
                <w:kern w:val="2"/>
                <w14:ligatures w14:val="standardContextual"/>
              </w:rPr>
            </w:pPr>
            <w:r w:rsidRPr="00A733A9">
              <w:rPr>
                <w:rFonts w:ascii="Calibri" w:eastAsia="Times New Roman" w:hAnsi="Calibri" w:cs="Calibri"/>
                <w:color w:val="auto"/>
              </w:rPr>
              <w:t>Ne rečiau kaip 1 (vieną) kartą per metus, o naujai paskirtiems ar funkcijas keičiantiems darbuotojams – ne vėliau kaip per 2 savaites nuo funkcijų paskyrimo dienos.</w:t>
            </w:r>
          </w:p>
        </w:tc>
        <w:tc>
          <w:tcPr>
            <w:tcW w:w="1202" w:type="pct"/>
            <w:tcBorders>
              <w:top w:val="single" w:sz="4" w:space="0" w:color="auto"/>
              <w:left w:val="single" w:sz="4" w:space="0" w:color="auto"/>
              <w:bottom w:val="single" w:sz="4" w:space="0" w:color="auto"/>
              <w:right w:val="single" w:sz="4" w:space="0" w:color="auto"/>
            </w:tcBorders>
          </w:tcPr>
          <w:p w14:paraId="64C55067" w14:textId="77777777" w:rsidR="00FF4FFB" w:rsidRDefault="00D74BB3" w:rsidP="00750708">
            <w:pPr>
              <w:pStyle w:val="Sraopastraipa"/>
              <w:ind w:left="31"/>
              <w:rPr>
                <w:rFonts w:ascii="Calibri" w:hAnsi="Calibri" w:cs="Calibri"/>
                <w:color w:val="auto"/>
              </w:rPr>
            </w:pPr>
            <w:r>
              <w:rPr>
                <w:rFonts w:ascii="Calibri" w:hAnsi="Calibri" w:cs="Calibri"/>
                <w:color w:val="auto"/>
              </w:rPr>
              <w:t>1</w:t>
            </w:r>
            <w:r w:rsidR="00750708">
              <w:rPr>
                <w:rFonts w:ascii="Calibri" w:hAnsi="Calibri" w:cs="Calibri"/>
                <w:color w:val="auto"/>
              </w:rPr>
              <w:t xml:space="preserve">. </w:t>
            </w:r>
            <w:r>
              <w:rPr>
                <w:rFonts w:ascii="Calibri" w:hAnsi="Calibri" w:cs="Calibri"/>
                <w:color w:val="auto"/>
              </w:rPr>
              <w:t>N</w:t>
            </w:r>
            <w:r w:rsidR="00750708" w:rsidRPr="00750708">
              <w:rPr>
                <w:rFonts w:ascii="Calibri" w:hAnsi="Calibri" w:cs="Calibri"/>
                <w:color w:val="auto"/>
              </w:rPr>
              <w:t xml:space="preserve">e rečiau kaip 1 (vieną) kartą per metus dalyvauti mokymuose - sutarčių vykdymo, priežiūros ir viešinimo srityse - ir su mokymų medžiaga pasidalinti el. paštu su darbuotojais, atsakingais už sutarčių vykdymą, priežiūrą ir viešinimą. </w:t>
            </w:r>
          </w:p>
          <w:p w14:paraId="66192585" w14:textId="6B4C2F73" w:rsidR="00750708" w:rsidRPr="00750708" w:rsidRDefault="00D74BB3" w:rsidP="00750708">
            <w:pPr>
              <w:pStyle w:val="Sraopastraipa"/>
              <w:ind w:left="31"/>
              <w:rPr>
                <w:rFonts w:ascii="Calibri" w:hAnsi="Calibri" w:cs="Calibri"/>
                <w:color w:val="auto"/>
              </w:rPr>
            </w:pPr>
            <w:r>
              <w:rPr>
                <w:rFonts w:ascii="Calibri" w:hAnsi="Calibri" w:cs="Calibri"/>
                <w:color w:val="auto"/>
              </w:rPr>
              <w:t>2.</w:t>
            </w:r>
            <w:r w:rsidR="00FF4FFB">
              <w:rPr>
                <w:rFonts w:ascii="Calibri" w:hAnsi="Calibri" w:cs="Calibri"/>
                <w:color w:val="auto"/>
              </w:rPr>
              <w:t xml:space="preserve"> </w:t>
            </w:r>
            <w:r w:rsidR="00750708" w:rsidRPr="00750708">
              <w:rPr>
                <w:rFonts w:ascii="Calibri" w:hAnsi="Calibri" w:cs="Calibri"/>
                <w:color w:val="auto"/>
              </w:rPr>
              <w:t xml:space="preserve">Naujai paskirtiems ar funkcijas keičiantiems darbuotojams informaciją pateikti ne vėliau kaip per 2 savaites nuo funkcijų paskyrimo dienos, supažindinti tiesiogiai, pasirašytinai. </w:t>
            </w:r>
          </w:p>
          <w:p w14:paraId="077D7C35" w14:textId="58DAF113" w:rsidR="00750708" w:rsidRPr="00750708" w:rsidRDefault="00FF4FFB" w:rsidP="00750708">
            <w:pPr>
              <w:rPr>
                <w:rFonts w:ascii="Calibri" w:hAnsi="Calibri" w:cs="Calibri"/>
                <w:color w:val="auto"/>
              </w:rPr>
            </w:pPr>
            <w:r>
              <w:rPr>
                <w:rFonts w:ascii="Calibri" w:hAnsi="Calibri" w:cs="Calibri"/>
                <w:color w:val="auto"/>
              </w:rPr>
              <w:t xml:space="preserve">3. </w:t>
            </w:r>
            <w:r w:rsidR="00750708" w:rsidRPr="00750708">
              <w:rPr>
                <w:rFonts w:ascii="Calibri" w:hAnsi="Calibri" w:cs="Calibri"/>
                <w:color w:val="auto"/>
              </w:rPr>
              <w:t xml:space="preserve">2025 m. </w:t>
            </w:r>
            <w:r w:rsidR="00F27132">
              <w:rPr>
                <w:rFonts w:ascii="Calibri" w:hAnsi="Calibri" w:cs="Calibri"/>
                <w:color w:val="auto"/>
              </w:rPr>
              <w:t>s</w:t>
            </w:r>
            <w:r w:rsidR="00750708" w:rsidRPr="00750708">
              <w:rPr>
                <w:rFonts w:ascii="Calibri" w:hAnsi="Calibri" w:cs="Calibri"/>
                <w:color w:val="auto"/>
              </w:rPr>
              <w:t xml:space="preserve">palio 22 d. direktoriaus pavaduotoja ūkiui dalyvaus nuotoliniuose Viešųjų pirkimų vidaus kontrolės mokymuose. Su mokymų medžiaga pasidalins el. paštu. </w:t>
            </w:r>
          </w:p>
        </w:tc>
        <w:tc>
          <w:tcPr>
            <w:tcW w:w="627" w:type="pct"/>
            <w:tcBorders>
              <w:top w:val="single" w:sz="4" w:space="0" w:color="auto"/>
              <w:left w:val="single" w:sz="4" w:space="0" w:color="auto"/>
              <w:bottom w:val="single" w:sz="4" w:space="0" w:color="auto"/>
              <w:right w:val="single" w:sz="4" w:space="0" w:color="auto"/>
            </w:tcBorders>
          </w:tcPr>
          <w:p w14:paraId="2DFBC8AE" w14:textId="0C927462" w:rsidR="00750708" w:rsidRPr="00750708" w:rsidRDefault="00750708" w:rsidP="00750708">
            <w:pPr>
              <w:rPr>
                <w:rFonts w:ascii="Calibri" w:hAnsi="Calibri" w:cs="Calibri"/>
                <w:color w:val="auto"/>
              </w:rPr>
            </w:pPr>
            <w:r w:rsidRPr="00750708">
              <w:rPr>
                <w:rFonts w:ascii="Calibri" w:hAnsi="Calibri" w:cs="Calibri"/>
                <w:color w:val="auto"/>
              </w:rPr>
              <w:t xml:space="preserve">Direktorė </w:t>
            </w:r>
            <w:r w:rsidR="0091120B">
              <w:rPr>
                <w:rFonts w:ascii="Calibri" w:hAnsi="Calibri" w:cs="Calibri"/>
                <w:color w:val="auto"/>
              </w:rPr>
              <w:t>V. S.</w:t>
            </w:r>
          </w:p>
          <w:p w14:paraId="7412AC75" w14:textId="2B6020DA" w:rsidR="00750708" w:rsidRPr="00750708" w:rsidRDefault="00750708" w:rsidP="00750708">
            <w:pPr>
              <w:rPr>
                <w:rFonts w:ascii="Calibri" w:hAnsi="Calibri" w:cs="Calibri"/>
                <w:color w:val="auto"/>
              </w:rPr>
            </w:pPr>
            <w:r w:rsidRPr="00750708">
              <w:rPr>
                <w:rFonts w:ascii="Calibri" w:hAnsi="Calibri" w:cs="Calibri"/>
                <w:color w:val="auto"/>
              </w:rPr>
              <w:t xml:space="preserve">Direktoriaus pavaduotoja ūkiui </w:t>
            </w:r>
            <w:r w:rsidR="0091120B">
              <w:rPr>
                <w:rFonts w:ascii="Calibri" w:hAnsi="Calibri" w:cs="Calibri"/>
                <w:color w:val="auto"/>
              </w:rPr>
              <w:t>J. M.</w:t>
            </w:r>
          </w:p>
        </w:tc>
        <w:tc>
          <w:tcPr>
            <w:tcW w:w="562" w:type="pct"/>
            <w:tcBorders>
              <w:top w:val="single" w:sz="4" w:space="0" w:color="auto"/>
              <w:left w:val="single" w:sz="4" w:space="0" w:color="auto"/>
              <w:bottom w:val="single" w:sz="4" w:space="0" w:color="auto"/>
              <w:right w:val="single" w:sz="4" w:space="0" w:color="auto"/>
            </w:tcBorders>
          </w:tcPr>
          <w:p w14:paraId="0B6F05F9" w14:textId="7E87EBD1" w:rsidR="00750708" w:rsidRPr="00750708" w:rsidRDefault="00FF4FFB" w:rsidP="00750708">
            <w:pPr>
              <w:rPr>
                <w:rFonts w:ascii="Calibri" w:hAnsi="Calibri" w:cs="Calibri"/>
                <w:color w:val="auto"/>
              </w:rPr>
            </w:pPr>
            <w:r>
              <w:rPr>
                <w:rFonts w:ascii="Calibri" w:hAnsi="Calibri" w:cs="Calibri"/>
                <w:color w:val="auto"/>
              </w:rPr>
              <w:t>Nuolat</w:t>
            </w:r>
          </w:p>
        </w:tc>
      </w:tr>
      <w:tr w:rsidR="00750708" w:rsidRPr="00A7454C" w14:paraId="2FB2C42C" w14:textId="77777777" w:rsidTr="006E7D9A">
        <w:tc>
          <w:tcPr>
            <w:tcW w:w="1826" w:type="pct"/>
            <w:tcBorders>
              <w:top w:val="single" w:sz="4" w:space="0" w:color="auto"/>
              <w:left w:val="single" w:sz="4" w:space="0" w:color="auto"/>
              <w:bottom w:val="single" w:sz="4" w:space="0" w:color="auto"/>
              <w:right w:val="single" w:sz="4" w:space="0" w:color="auto"/>
            </w:tcBorders>
          </w:tcPr>
          <w:p w14:paraId="277E0B5A" w14:textId="049A6692" w:rsidR="00750708" w:rsidRPr="00A7454C" w:rsidRDefault="00750708" w:rsidP="00750708">
            <w:pPr>
              <w:spacing w:before="0" w:after="0"/>
              <w:rPr>
                <w:rFonts w:ascii="Calibri" w:hAnsi="Calibri" w:cs="Calibri"/>
                <w:color w:val="auto"/>
              </w:rPr>
            </w:pPr>
            <w:r>
              <w:rPr>
                <w:color w:val="auto"/>
              </w:rPr>
              <w:t xml:space="preserve">7. </w:t>
            </w:r>
            <w:r w:rsidRPr="00393B77">
              <w:rPr>
                <w:color w:val="auto"/>
              </w:rPr>
              <w:t xml:space="preserve">Užtikrinti, kad korupcijos pasireiškimo tikimybės analizė būtų atliekama reguliariai, o jos išvados integruojamos į korupcijos prevencijos veiksmų planą, kuriame turėtų būti numatytos konkrečios rizikų mažinimo priemonės </w:t>
            </w:r>
            <w:r>
              <w:rPr>
                <w:color w:val="auto"/>
              </w:rPr>
              <w:t xml:space="preserve">pirkimų ir sutarčių valdysenos </w:t>
            </w:r>
            <w:r w:rsidRPr="00393B77">
              <w:rPr>
                <w:color w:val="auto"/>
              </w:rPr>
              <w:t>srityje ir užtikrintas jų nuoseklus įgyvendinimas bei stebėsena.</w:t>
            </w:r>
          </w:p>
        </w:tc>
        <w:tc>
          <w:tcPr>
            <w:tcW w:w="783" w:type="pct"/>
            <w:tcBorders>
              <w:top w:val="single" w:sz="4" w:space="0" w:color="auto"/>
              <w:left w:val="single" w:sz="4" w:space="0" w:color="auto"/>
              <w:bottom w:val="single" w:sz="4" w:space="0" w:color="auto"/>
              <w:right w:val="single" w:sz="4" w:space="0" w:color="auto"/>
            </w:tcBorders>
          </w:tcPr>
          <w:p w14:paraId="29864DBE" w14:textId="152698DF" w:rsidR="00750708" w:rsidRPr="00A7454C" w:rsidRDefault="00750708" w:rsidP="00750708">
            <w:pPr>
              <w:spacing w:before="0" w:after="0"/>
              <w:rPr>
                <w:rFonts w:ascii="Calibri" w:hAnsi="Calibri" w:cs="Calibri"/>
                <w:color w:val="auto"/>
              </w:rPr>
            </w:pPr>
            <w:r>
              <w:rPr>
                <w:rFonts w:ascii="Calibri" w:hAnsi="Calibri" w:cs="Calibri"/>
                <w:color w:val="auto"/>
              </w:rPr>
              <w:t>Ne rečiau kaip kartą per metus</w:t>
            </w:r>
          </w:p>
        </w:tc>
        <w:tc>
          <w:tcPr>
            <w:tcW w:w="1202" w:type="pct"/>
            <w:tcBorders>
              <w:top w:val="single" w:sz="4" w:space="0" w:color="auto"/>
              <w:left w:val="single" w:sz="4" w:space="0" w:color="auto"/>
              <w:bottom w:val="single" w:sz="4" w:space="0" w:color="auto"/>
              <w:right w:val="single" w:sz="4" w:space="0" w:color="auto"/>
            </w:tcBorders>
          </w:tcPr>
          <w:p w14:paraId="6EACDFC6" w14:textId="33980ED6" w:rsidR="00750708" w:rsidRPr="00E724A4" w:rsidRDefault="00DB26CA" w:rsidP="00DB26CA">
            <w:pPr>
              <w:pStyle w:val="Sraopastraipa"/>
              <w:ind w:left="31"/>
              <w:jc w:val="both"/>
              <w:rPr>
                <w:rFonts w:ascii="Calibri" w:hAnsi="Calibri" w:cs="Calibri"/>
                <w:color w:val="auto"/>
              </w:rPr>
            </w:pPr>
            <w:r w:rsidRPr="00E724A4">
              <w:rPr>
                <w:rFonts w:ascii="Calibri" w:hAnsi="Calibri" w:cs="Calibri"/>
                <w:color w:val="auto"/>
              </w:rPr>
              <w:t>1</w:t>
            </w:r>
            <w:r w:rsidR="00DB66CE" w:rsidRPr="00E724A4">
              <w:rPr>
                <w:rFonts w:ascii="Calibri" w:hAnsi="Calibri" w:cs="Calibri"/>
                <w:color w:val="auto"/>
              </w:rPr>
              <w:t xml:space="preserve">. </w:t>
            </w:r>
            <w:r w:rsidRPr="00E724A4">
              <w:rPr>
                <w:rFonts w:ascii="Calibri" w:hAnsi="Calibri" w:cs="Calibri"/>
                <w:color w:val="auto"/>
              </w:rPr>
              <w:t>V</w:t>
            </w:r>
            <w:r w:rsidR="00750708" w:rsidRPr="00E724A4">
              <w:rPr>
                <w:rFonts w:ascii="Calibri" w:hAnsi="Calibri" w:cs="Calibri"/>
                <w:color w:val="auto"/>
              </w:rPr>
              <w:t>adovaujantis 2025 m. spalio 9 d. direktoriaus įsakymu Nr. V-163-(1.2) patvirtinta</w:t>
            </w:r>
            <w:r w:rsidRPr="00E724A4">
              <w:rPr>
                <w:rFonts w:ascii="Calibri" w:hAnsi="Calibri" w:cs="Calibri"/>
                <w:color w:val="auto"/>
              </w:rPr>
              <w:t xml:space="preserve"> </w:t>
            </w:r>
            <w:r w:rsidR="00750708" w:rsidRPr="00E724A4">
              <w:rPr>
                <w:rFonts w:ascii="Calibri" w:hAnsi="Calibri" w:cs="Calibri"/>
                <w:color w:val="auto"/>
              </w:rPr>
              <w:t xml:space="preserve">Alytaus Dzūkijos mokyklos </w:t>
            </w:r>
            <w:r w:rsidRPr="00E724A4">
              <w:rPr>
                <w:rFonts w:ascii="Calibri" w:hAnsi="Calibri" w:cs="Calibri"/>
                <w:color w:val="auto"/>
              </w:rPr>
              <w:t>a</w:t>
            </w:r>
            <w:r w:rsidR="00750708" w:rsidRPr="00E724A4">
              <w:rPr>
                <w:rFonts w:ascii="Calibri" w:hAnsi="Calibri" w:cs="Calibri"/>
                <w:color w:val="auto"/>
              </w:rPr>
              <w:t>pgaulės ir korupcijos prevencijos ir kontrolės programa</w:t>
            </w:r>
            <w:r w:rsidRPr="00E724A4">
              <w:rPr>
                <w:rFonts w:ascii="Calibri" w:hAnsi="Calibri" w:cs="Calibri"/>
                <w:color w:val="auto"/>
              </w:rPr>
              <w:t xml:space="preserve"> ir</w:t>
            </w:r>
            <w:r w:rsidR="00750708" w:rsidRPr="00E724A4">
              <w:rPr>
                <w:rFonts w:ascii="Calibri" w:hAnsi="Calibri" w:cs="Calibri"/>
                <w:color w:val="auto"/>
              </w:rPr>
              <w:t xml:space="preserve"> Alytaus Dzūkijos mokyklos </w:t>
            </w:r>
            <w:r w:rsidRPr="00E724A4">
              <w:rPr>
                <w:rFonts w:ascii="Calibri" w:hAnsi="Calibri" w:cs="Calibri"/>
                <w:color w:val="auto"/>
              </w:rPr>
              <w:t>k</w:t>
            </w:r>
            <w:r w:rsidR="00750708" w:rsidRPr="00E724A4">
              <w:rPr>
                <w:rFonts w:ascii="Calibri" w:hAnsi="Calibri" w:cs="Calibri"/>
                <w:color w:val="auto"/>
              </w:rPr>
              <w:t>orupcijos prevencijos planu</w:t>
            </w:r>
            <w:r w:rsidRPr="00E724A4">
              <w:rPr>
                <w:rFonts w:ascii="Calibri" w:hAnsi="Calibri" w:cs="Calibri"/>
                <w:color w:val="auto"/>
              </w:rPr>
              <w:t>,</w:t>
            </w:r>
            <w:r w:rsidR="00BF2FE1" w:rsidRPr="00E724A4">
              <w:rPr>
                <w:rFonts w:ascii="Calibri" w:hAnsi="Calibri" w:cs="Calibri"/>
                <w:color w:val="auto"/>
              </w:rPr>
              <w:t xml:space="preserve"> bus</w:t>
            </w:r>
            <w:r w:rsidR="00750708" w:rsidRPr="00E724A4">
              <w:rPr>
                <w:rFonts w:ascii="Calibri" w:hAnsi="Calibri" w:cs="Calibri"/>
                <w:color w:val="auto"/>
              </w:rPr>
              <w:t xml:space="preserve"> reguliariai vykdoma</w:t>
            </w:r>
            <w:r w:rsidR="00BF2FE1" w:rsidRPr="00E724A4">
              <w:rPr>
                <w:rFonts w:ascii="Calibri" w:hAnsi="Calibri" w:cs="Calibri"/>
                <w:color w:val="auto"/>
              </w:rPr>
              <w:t>s</w:t>
            </w:r>
            <w:r w:rsidR="00750708" w:rsidRPr="00E724A4">
              <w:rPr>
                <w:rFonts w:ascii="Calibri" w:hAnsi="Calibri" w:cs="Calibri"/>
                <w:color w:val="auto"/>
              </w:rPr>
              <w:t xml:space="preserve"> rizikų vertinimas ir užtikrintas rizikų mažinimo priemonių įgyvendinimas bei stebėsena pirkimų ir sutarčių valdysenos srityje.</w:t>
            </w:r>
          </w:p>
          <w:p w14:paraId="206147E5" w14:textId="33AEBEF8" w:rsidR="00750708" w:rsidRPr="00E724A4" w:rsidRDefault="00E724A4" w:rsidP="00DB66CE">
            <w:pPr>
              <w:pStyle w:val="Sraopastraipa"/>
              <w:ind w:left="31"/>
              <w:rPr>
                <w:rFonts w:ascii="Calibri" w:hAnsi="Calibri" w:cs="Calibri"/>
                <w:color w:val="auto"/>
              </w:rPr>
            </w:pPr>
            <w:r w:rsidRPr="00E724A4">
              <w:rPr>
                <w:rFonts w:ascii="Calibri" w:hAnsi="Calibri" w:cs="Calibri"/>
                <w:color w:val="auto"/>
              </w:rPr>
              <w:t xml:space="preserve">2. </w:t>
            </w:r>
            <w:r w:rsidR="00750708" w:rsidRPr="00E724A4">
              <w:rPr>
                <w:rFonts w:ascii="Calibri" w:hAnsi="Calibri" w:cs="Calibri"/>
                <w:color w:val="auto"/>
              </w:rPr>
              <w:t xml:space="preserve">Priemonių įgyvendinimo analizės ataskaita </w:t>
            </w:r>
            <w:r w:rsidRPr="00E724A4">
              <w:rPr>
                <w:rFonts w:ascii="Calibri" w:hAnsi="Calibri" w:cs="Calibri"/>
                <w:color w:val="auto"/>
              </w:rPr>
              <w:t>rengiam</w:t>
            </w:r>
            <w:r w:rsidR="00750708" w:rsidRPr="00E724A4">
              <w:rPr>
                <w:rFonts w:ascii="Calibri" w:hAnsi="Calibri" w:cs="Calibri"/>
                <w:color w:val="auto"/>
              </w:rPr>
              <w:t xml:space="preserve">a 1 kartą per metus. </w:t>
            </w:r>
          </w:p>
        </w:tc>
        <w:tc>
          <w:tcPr>
            <w:tcW w:w="627" w:type="pct"/>
            <w:tcBorders>
              <w:top w:val="single" w:sz="4" w:space="0" w:color="auto"/>
              <w:left w:val="single" w:sz="4" w:space="0" w:color="auto"/>
              <w:bottom w:val="single" w:sz="4" w:space="0" w:color="auto"/>
              <w:right w:val="single" w:sz="4" w:space="0" w:color="auto"/>
            </w:tcBorders>
          </w:tcPr>
          <w:p w14:paraId="4F0FD5D0" w14:textId="79872141" w:rsidR="00750708" w:rsidRPr="00750708" w:rsidRDefault="00750708" w:rsidP="00750708">
            <w:pPr>
              <w:spacing w:before="0" w:after="0"/>
              <w:rPr>
                <w:rFonts w:ascii="Calibri" w:hAnsi="Calibri" w:cs="Calibri"/>
                <w:color w:val="auto"/>
              </w:rPr>
            </w:pPr>
            <w:r w:rsidRPr="00750708">
              <w:rPr>
                <w:rFonts w:ascii="Calibri" w:hAnsi="Calibri" w:cs="Calibri"/>
                <w:color w:val="auto"/>
              </w:rPr>
              <w:t xml:space="preserve">Direktorė </w:t>
            </w:r>
            <w:r w:rsidR="0091120B">
              <w:rPr>
                <w:rFonts w:ascii="Calibri" w:hAnsi="Calibri" w:cs="Calibri"/>
                <w:color w:val="auto"/>
              </w:rPr>
              <w:t>V. S.</w:t>
            </w:r>
          </w:p>
        </w:tc>
        <w:tc>
          <w:tcPr>
            <w:tcW w:w="562" w:type="pct"/>
            <w:tcBorders>
              <w:top w:val="single" w:sz="4" w:space="0" w:color="auto"/>
              <w:left w:val="single" w:sz="4" w:space="0" w:color="auto"/>
              <w:bottom w:val="single" w:sz="4" w:space="0" w:color="auto"/>
              <w:right w:val="single" w:sz="4" w:space="0" w:color="auto"/>
            </w:tcBorders>
          </w:tcPr>
          <w:p w14:paraId="2D8A5A31" w14:textId="08EE37E3" w:rsidR="00750708" w:rsidRPr="00750708" w:rsidRDefault="00E724A4" w:rsidP="00750708">
            <w:pPr>
              <w:spacing w:before="0" w:after="0"/>
              <w:rPr>
                <w:rFonts w:ascii="Calibri" w:hAnsi="Calibri" w:cs="Calibri"/>
                <w:color w:val="auto"/>
              </w:rPr>
            </w:pPr>
            <w:r>
              <w:rPr>
                <w:rFonts w:ascii="Calibri" w:hAnsi="Calibri" w:cs="Calibri"/>
                <w:color w:val="auto"/>
              </w:rPr>
              <w:t>Nuolat</w:t>
            </w:r>
          </w:p>
        </w:tc>
      </w:tr>
      <w:tr w:rsidR="00DB66CE" w:rsidRPr="00A7454C" w14:paraId="406BBF4E" w14:textId="77777777" w:rsidTr="006E7D9A">
        <w:tc>
          <w:tcPr>
            <w:tcW w:w="1826" w:type="pct"/>
            <w:tcBorders>
              <w:top w:val="single" w:sz="4" w:space="0" w:color="auto"/>
              <w:left w:val="single" w:sz="4" w:space="0" w:color="auto"/>
              <w:bottom w:val="single" w:sz="4" w:space="0" w:color="auto"/>
              <w:right w:val="single" w:sz="4" w:space="0" w:color="auto"/>
            </w:tcBorders>
          </w:tcPr>
          <w:p w14:paraId="00D1602C" w14:textId="48737BC2" w:rsidR="00DB66CE" w:rsidRPr="00A7454C" w:rsidRDefault="00DB66CE" w:rsidP="00DB66CE">
            <w:pPr>
              <w:spacing w:before="0" w:after="0"/>
              <w:rPr>
                <w:rFonts w:ascii="Calibri" w:hAnsi="Calibri" w:cs="Calibri"/>
                <w:color w:val="auto"/>
              </w:rPr>
            </w:pPr>
            <w:r>
              <w:rPr>
                <w:rFonts w:ascii="Calibri" w:hAnsi="Calibri" w:cs="Calibri"/>
                <w:color w:val="auto"/>
              </w:rPr>
              <w:t xml:space="preserve">8. </w:t>
            </w:r>
            <w:r w:rsidRPr="00A7454C">
              <w:rPr>
                <w:rFonts w:ascii="Calibri" w:hAnsi="Calibri" w:cs="Calibri"/>
                <w:color w:val="auto"/>
              </w:rPr>
              <w:t xml:space="preserve">Paskirti atsakingą asmenį už nuolatinę Švieslentėje fiksuojamų rodiklių stebėseną bei priemonių plano dėl </w:t>
            </w:r>
            <w:r w:rsidRPr="00A7454C">
              <w:rPr>
                <w:rFonts w:ascii="Calibri" w:hAnsi="Calibri" w:cs="Calibri"/>
                <w:color w:val="auto"/>
              </w:rPr>
              <w:lastRenderedPageBreak/>
              <w:t>atitinkamų rodiklių gerinimo parengimą, tikslinimą pagal poreikį, bei vykdymo kontrolę.</w:t>
            </w:r>
          </w:p>
        </w:tc>
        <w:tc>
          <w:tcPr>
            <w:tcW w:w="783" w:type="pct"/>
            <w:tcBorders>
              <w:top w:val="single" w:sz="4" w:space="0" w:color="auto"/>
              <w:left w:val="single" w:sz="4" w:space="0" w:color="auto"/>
              <w:bottom w:val="single" w:sz="4" w:space="0" w:color="auto"/>
              <w:right w:val="single" w:sz="4" w:space="0" w:color="auto"/>
            </w:tcBorders>
          </w:tcPr>
          <w:p w14:paraId="7B6339EB" w14:textId="4A6F3C5B" w:rsidR="00DB66CE" w:rsidRPr="00A7454C" w:rsidRDefault="00DB66CE" w:rsidP="00DB66CE">
            <w:pPr>
              <w:spacing w:before="0" w:after="0"/>
              <w:rPr>
                <w:rFonts w:ascii="Calibri" w:hAnsi="Calibri" w:cs="Calibri"/>
                <w:color w:val="auto"/>
              </w:rPr>
            </w:pPr>
            <w:r w:rsidRPr="00A7454C">
              <w:rPr>
                <w:rFonts w:ascii="Calibri" w:hAnsi="Calibri" w:cs="Calibri"/>
                <w:color w:val="auto"/>
              </w:rPr>
              <w:lastRenderedPageBreak/>
              <w:t xml:space="preserve">2025 m. </w:t>
            </w:r>
            <w:r>
              <w:rPr>
                <w:rFonts w:ascii="Calibri" w:hAnsi="Calibri" w:cs="Calibri"/>
                <w:color w:val="auto"/>
              </w:rPr>
              <w:t>lapkričio mėn.</w:t>
            </w:r>
          </w:p>
        </w:tc>
        <w:tc>
          <w:tcPr>
            <w:tcW w:w="1202" w:type="pct"/>
            <w:tcBorders>
              <w:top w:val="single" w:sz="4" w:space="0" w:color="auto"/>
              <w:left w:val="single" w:sz="4" w:space="0" w:color="auto"/>
              <w:bottom w:val="single" w:sz="4" w:space="0" w:color="auto"/>
              <w:right w:val="single" w:sz="4" w:space="0" w:color="auto"/>
            </w:tcBorders>
          </w:tcPr>
          <w:p w14:paraId="28B1E695" w14:textId="28BD8101" w:rsidR="00DB66CE" w:rsidRPr="00DB66CE" w:rsidRDefault="00C65745" w:rsidP="00DB66CE">
            <w:pPr>
              <w:spacing w:before="0" w:after="0"/>
              <w:rPr>
                <w:rFonts w:ascii="Calibri" w:hAnsi="Calibri" w:cs="Calibri"/>
                <w:color w:val="auto"/>
              </w:rPr>
            </w:pPr>
            <w:r>
              <w:rPr>
                <w:rFonts w:ascii="Calibri" w:hAnsi="Calibri" w:cs="Calibri"/>
                <w:color w:val="auto"/>
              </w:rPr>
              <w:t>1</w:t>
            </w:r>
            <w:r w:rsidR="00DB66CE" w:rsidRPr="00DB66CE">
              <w:rPr>
                <w:rFonts w:ascii="Calibri" w:hAnsi="Calibri" w:cs="Calibri"/>
                <w:color w:val="auto"/>
              </w:rPr>
              <w:t xml:space="preserve">. </w:t>
            </w:r>
            <w:r w:rsidR="00905872">
              <w:rPr>
                <w:rFonts w:ascii="Calibri" w:hAnsi="Calibri" w:cs="Calibri"/>
                <w:color w:val="auto"/>
              </w:rPr>
              <w:t>P</w:t>
            </w:r>
            <w:r w:rsidR="00DB66CE" w:rsidRPr="00DB66CE">
              <w:rPr>
                <w:rFonts w:ascii="Calibri" w:hAnsi="Calibri" w:cs="Calibri"/>
                <w:color w:val="auto"/>
              </w:rPr>
              <w:t>avaduotoj</w:t>
            </w:r>
            <w:r w:rsidR="00123D37">
              <w:rPr>
                <w:rFonts w:ascii="Calibri" w:hAnsi="Calibri" w:cs="Calibri"/>
                <w:color w:val="auto"/>
              </w:rPr>
              <w:t>a</w:t>
            </w:r>
            <w:r w:rsidR="00DB66CE" w:rsidRPr="00DB66CE">
              <w:rPr>
                <w:rFonts w:ascii="Calibri" w:hAnsi="Calibri" w:cs="Calibri"/>
                <w:color w:val="auto"/>
              </w:rPr>
              <w:t xml:space="preserve"> ūkiui Jolant</w:t>
            </w:r>
            <w:r w:rsidR="00905872">
              <w:rPr>
                <w:rFonts w:ascii="Calibri" w:hAnsi="Calibri" w:cs="Calibri"/>
                <w:color w:val="auto"/>
              </w:rPr>
              <w:t xml:space="preserve">a </w:t>
            </w:r>
            <w:r w:rsidR="00DB66CE" w:rsidRPr="00DB66CE">
              <w:rPr>
                <w:rFonts w:ascii="Calibri" w:hAnsi="Calibri" w:cs="Calibri"/>
                <w:color w:val="auto"/>
              </w:rPr>
              <w:t>Makutien</w:t>
            </w:r>
            <w:r w:rsidR="00905872">
              <w:rPr>
                <w:rFonts w:ascii="Calibri" w:hAnsi="Calibri" w:cs="Calibri"/>
                <w:color w:val="auto"/>
              </w:rPr>
              <w:t>ė</w:t>
            </w:r>
            <w:r w:rsidR="00DB66CE" w:rsidRPr="00DB66CE">
              <w:rPr>
                <w:color w:val="auto"/>
              </w:rPr>
              <w:t xml:space="preserve"> </w:t>
            </w:r>
            <w:r w:rsidR="00123D37">
              <w:rPr>
                <w:color w:val="auto"/>
              </w:rPr>
              <w:t xml:space="preserve">paskirta </w:t>
            </w:r>
            <w:r w:rsidR="00DB66CE" w:rsidRPr="00DB66CE">
              <w:rPr>
                <w:color w:val="auto"/>
              </w:rPr>
              <w:t xml:space="preserve">atsakinga už </w:t>
            </w:r>
            <w:r w:rsidR="00DB66CE" w:rsidRPr="00DB66CE">
              <w:rPr>
                <w:rFonts w:ascii="Calibri" w:hAnsi="Calibri" w:cs="Calibri"/>
                <w:color w:val="auto"/>
              </w:rPr>
              <w:lastRenderedPageBreak/>
              <w:t xml:space="preserve">nuolatinę Švieslentėje fiksuojamų rodiklių stebėseną bei priemonių plano dėl atitinkamų rodiklių gerinimo parengimą, tikslinimą pagal poreikį, bei vykdymo kontrolę (2025 m. spalio mėn. 14 d. </w:t>
            </w:r>
            <w:r w:rsidR="00905872">
              <w:rPr>
                <w:rFonts w:ascii="Calibri" w:hAnsi="Calibri" w:cs="Calibri"/>
                <w:color w:val="auto"/>
              </w:rPr>
              <w:t xml:space="preserve">Mokyklos direktoriaus </w:t>
            </w:r>
            <w:r w:rsidR="00DB66CE" w:rsidRPr="00DB66CE">
              <w:rPr>
                <w:rFonts w:ascii="Calibri" w:hAnsi="Calibri" w:cs="Calibri"/>
                <w:color w:val="auto"/>
              </w:rPr>
              <w:t xml:space="preserve">įsakymas V-140-(1.2) „Dėl atsakingo asmens paskyrimo už rodiklių stebėseną pirkimų vykdytojų žemėlapyje - Švieslentėje, priemonių plano parengimą ir vykdymo kontrolę“). </w:t>
            </w:r>
          </w:p>
        </w:tc>
        <w:tc>
          <w:tcPr>
            <w:tcW w:w="627" w:type="pct"/>
            <w:tcBorders>
              <w:top w:val="single" w:sz="4" w:space="0" w:color="auto"/>
              <w:left w:val="single" w:sz="4" w:space="0" w:color="auto"/>
              <w:bottom w:val="single" w:sz="4" w:space="0" w:color="auto"/>
              <w:right w:val="single" w:sz="4" w:space="0" w:color="auto"/>
            </w:tcBorders>
          </w:tcPr>
          <w:p w14:paraId="7D7FDF46" w14:textId="14DB5A7B" w:rsidR="00DB66CE" w:rsidRPr="00DB66CE" w:rsidRDefault="00DB66CE" w:rsidP="00DB66CE">
            <w:pPr>
              <w:spacing w:before="0" w:after="0"/>
              <w:rPr>
                <w:rFonts w:ascii="Calibri" w:hAnsi="Calibri" w:cs="Calibri"/>
                <w:color w:val="auto"/>
              </w:rPr>
            </w:pPr>
            <w:r w:rsidRPr="00DB66CE">
              <w:rPr>
                <w:rFonts w:ascii="Calibri" w:hAnsi="Calibri" w:cs="Calibri"/>
                <w:color w:val="auto"/>
              </w:rPr>
              <w:lastRenderedPageBreak/>
              <w:t xml:space="preserve">Direktorė </w:t>
            </w:r>
            <w:r w:rsidR="0091120B">
              <w:rPr>
                <w:rFonts w:ascii="Calibri" w:hAnsi="Calibri" w:cs="Calibri"/>
                <w:color w:val="auto"/>
              </w:rPr>
              <w:t>V. S.</w:t>
            </w:r>
          </w:p>
          <w:p w14:paraId="4BE7AB09" w14:textId="12B89115" w:rsidR="00DB66CE" w:rsidRPr="00DB66CE" w:rsidRDefault="00DB66CE" w:rsidP="00DB66CE">
            <w:pPr>
              <w:spacing w:before="0" w:after="0"/>
              <w:rPr>
                <w:rFonts w:ascii="Calibri" w:hAnsi="Calibri" w:cs="Calibri"/>
                <w:color w:val="auto"/>
              </w:rPr>
            </w:pPr>
            <w:r w:rsidRPr="00DB66CE">
              <w:rPr>
                <w:rFonts w:ascii="Calibri" w:hAnsi="Calibri" w:cs="Calibri"/>
                <w:color w:val="auto"/>
              </w:rPr>
              <w:lastRenderedPageBreak/>
              <w:t xml:space="preserve">Direktoriaus pavaduoja ūkiui </w:t>
            </w:r>
            <w:r w:rsidR="0091120B">
              <w:rPr>
                <w:rFonts w:ascii="Calibri" w:hAnsi="Calibri" w:cs="Calibri"/>
                <w:color w:val="auto"/>
              </w:rPr>
              <w:t>J. M.</w:t>
            </w:r>
          </w:p>
        </w:tc>
        <w:tc>
          <w:tcPr>
            <w:tcW w:w="562" w:type="pct"/>
            <w:tcBorders>
              <w:top w:val="single" w:sz="4" w:space="0" w:color="auto"/>
              <w:left w:val="single" w:sz="4" w:space="0" w:color="auto"/>
              <w:bottom w:val="single" w:sz="4" w:space="0" w:color="auto"/>
              <w:right w:val="single" w:sz="4" w:space="0" w:color="auto"/>
            </w:tcBorders>
          </w:tcPr>
          <w:p w14:paraId="119947FF" w14:textId="3EC95541" w:rsidR="00DB66CE" w:rsidRPr="00DB66CE" w:rsidRDefault="00DB66CE" w:rsidP="00DB66CE">
            <w:pPr>
              <w:spacing w:before="0" w:after="0"/>
              <w:rPr>
                <w:rFonts w:ascii="Calibri" w:hAnsi="Calibri" w:cs="Calibri"/>
                <w:color w:val="auto"/>
              </w:rPr>
            </w:pPr>
            <w:r w:rsidRPr="00DB66CE">
              <w:rPr>
                <w:rFonts w:ascii="Calibri" w:hAnsi="Calibri" w:cs="Calibri"/>
                <w:color w:val="auto"/>
              </w:rPr>
              <w:lastRenderedPageBreak/>
              <w:t>2025-10-17</w:t>
            </w:r>
          </w:p>
        </w:tc>
      </w:tr>
      <w:tr w:rsidR="00DB66CE" w:rsidRPr="00A7454C" w14:paraId="78ABA66D" w14:textId="77777777" w:rsidTr="006E7D9A">
        <w:tc>
          <w:tcPr>
            <w:tcW w:w="1826" w:type="pct"/>
            <w:tcBorders>
              <w:top w:val="single" w:sz="4" w:space="0" w:color="auto"/>
              <w:left w:val="single" w:sz="4" w:space="0" w:color="auto"/>
              <w:bottom w:val="single" w:sz="4" w:space="0" w:color="auto"/>
              <w:right w:val="single" w:sz="4" w:space="0" w:color="auto"/>
            </w:tcBorders>
          </w:tcPr>
          <w:p w14:paraId="0096D99F" w14:textId="462DF353" w:rsidR="00DB66CE" w:rsidRPr="00A7454C" w:rsidRDefault="00DB66CE" w:rsidP="00DB66CE">
            <w:pPr>
              <w:spacing w:before="0" w:after="0"/>
              <w:rPr>
                <w:rFonts w:ascii="Calibri" w:hAnsi="Calibri" w:cs="Calibri"/>
                <w:color w:val="auto"/>
              </w:rPr>
            </w:pPr>
            <w:r>
              <w:rPr>
                <w:rFonts w:ascii="Calibri" w:hAnsi="Calibri" w:cs="Calibri"/>
                <w:color w:val="auto"/>
              </w:rPr>
              <w:t xml:space="preserve">9. </w:t>
            </w:r>
            <w:r w:rsidRPr="00A7454C">
              <w:rPr>
                <w:rFonts w:ascii="Calibri" w:hAnsi="Calibri" w:cs="Calibri"/>
                <w:color w:val="auto"/>
              </w:rPr>
              <w:t xml:space="preserve">Įsivertinti galimybes </w:t>
            </w:r>
            <w:r>
              <w:rPr>
                <w:rFonts w:ascii="Calibri" w:hAnsi="Calibri" w:cs="Calibri"/>
                <w:color w:val="auto"/>
              </w:rPr>
              <w:t>Mokyklos</w:t>
            </w:r>
            <w:r w:rsidRPr="00A7454C">
              <w:rPr>
                <w:rFonts w:ascii="Calibri" w:hAnsi="Calibri" w:cs="Calibri"/>
                <w:color w:val="auto"/>
              </w:rPr>
              <w:t xml:space="preserve"> vidaus dokumentus, susijusius su viešųjų pirkimų vykdymų (pirkimo sutarčių valdysena), pakoreguoti pagal Tarnybos parengtas Viešųjų pirkimų ir pirkimų organizavimo ir vidaus kontrolės rekomendacijas</w:t>
            </w:r>
            <w:r w:rsidRPr="00A7454C">
              <w:rPr>
                <w:rFonts w:ascii="Calibri" w:hAnsi="Calibri" w:cs="Calibri"/>
                <w:color w:val="auto"/>
                <w:vertAlign w:val="superscript"/>
              </w:rPr>
              <w:footnoteReference w:id="11"/>
            </w:r>
            <w:r w:rsidRPr="00A7454C">
              <w:rPr>
                <w:rFonts w:ascii="Calibri" w:hAnsi="Calibri" w:cs="Calibri"/>
                <w:color w:val="auto"/>
              </w:rPr>
              <w:t>.</w:t>
            </w:r>
          </w:p>
        </w:tc>
        <w:tc>
          <w:tcPr>
            <w:tcW w:w="783" w:type="pct"/>
            <w:tcBorders>
              <w:top w:val="single" w:sz="4" w:space="0" w:color="auto"/>
              <w:left w:val="single" w:sz="4" w:space="0" w:color="auto"/>
              <w:bottom w:val="single" w:sz="4" w:space="0" w:color="auto"/>
              <w:right w:val="single" w:sz="4" w:space="0" w:color="auto"/>
            </w:tcBorders>
          </w:tcPr>
          <w:p w14:paraId="36276AC6" w14:textId="4FD5A8C5" w:rsidR="00DB66CE" w:rsidRPr="00A7454C" w:rsidRDefault="00DB66CE" w:rsidP="00DB66CE">
            <w:pPr>
              <w:spacing w:before="0" w:after="0"/>
              <w:rPr>
                <w:rFonts w:ascii="Calibri" w:hAnsi="Calibri" w:cs="Calibri"/>
                <w:color w:val="auto"/>
              </w:rPr>
            </w:pPr>
            <w:r w:rsidRPr="00A7454C">
              <w:rPr>
                <w:rFonts w:ascii="Calibri" w:eastAsia="Times New Roman" w:hAnsi="Calibri" w:cs="Calibri"/>
                <w:color w:val="auto"/>
              </w:rPr>
              <w:t>2025 m. I</w:t>
            </w:r>
            <w:r>
              <w:rPr>
                <w:rFonts w:ascii="Calibri" w:eastAsia="Times New Roman" w:hAnsi="Calibri" w:cs="Calibri"/>
                <w:color w:val="auto"/>
              </w:rPr>
              <w:t>V</w:t>
            </w:r>
            <w:r w:rsidRPr="00A7454C">
              <w:rPr>
                <w:rFonts w:ascii="Calibri" w:eastAsia="Times New Roman" w:hAnsi="Calibri" w:cs="Calibri"/>
                <w:color w:val="auto"/>
              </w:rPr>
              <w:t xml:space="preserve"> ketvirtis</w:t>
            </w:r>
          </w:p>
        </w:tc>
        <w:tc>
          <w:tcPr>
            <w:tcW w:w="1202" w:type="pct"/>
            <w:tcBorders>
              <w:top w:val="single" w:sz="4" w:space="0" w:color="auto"/>
              <w:left w:val="single" w:sz="4" w:space="0" w:color="auto"/>
              <w:bottom w:val="single" w:sz="4" w:space="0" w:color="auto"/>
              <w:right w:val="single" w:sz="4" w:space="0" w:color="auto"/>
            </w:tcBorders>
          </w:tcPr>
          <w:p w14:paraId="213808BF" w14:textId="51C62DA1" w:rsidR="00DB66CE" w:rsidRPr="00DB66CE" w:rsidRDefault="00C65745" w:rsidP="00DB66CE">
            <w:pPr>
              <w:spacing w:before="0" w:after="0"/>
              <w:rPr>
                <w:rFonts w:ascii="Calibri" w:hAnsi="Calibri" w:cs="Calibri"/>
                <w:color w:val="auto"/>
              </w:rPr>
            </w:pPr>
            <w:r>
              <w:rPr>
                <w:rFonts w:ascii="Calibri" w:hAnsi="Calibri" w:cs="Calibri"/>
                <w:color w:val="auto"/>
              </w:rPr>
              <w:t>1</w:t>
            </w:r>
            <w:r w:rsidR="00DB66CE">
              <w:rPr>
                <w:rFonts w:ascii="Calibri" w:hAnsi="Calibri" w:cs="Calibri"/>
                <w:color w:val="auto"/>
              </w:rPr>
              <w:t xml:space="preserve">. </w:t>
            </w:r>
            <w:r>
              <w:rPr>
                <w:rFonts w:ascii="Calibri" w:hAnsi="Calibri" w:cs="Calibri"/>
                <w:color w:val="auto"/>
              </w:rPr>
              <w:t xml:space="preserve">Pakoreguoti </w:t>
            </w:r>
            <w:r w:rsidR="00DB66CE" w:rsidRPr="00DB66CE">
              <w:rPr>
                <w:rFonts w:ascii="Calibri" w:hAnsi="Calibri" w:cs="Calibri"/>
                <w:color w:val="auto"/>
              </w:rPr>
              <w:t>Mokyklos vidaus dokument</w:t>
            </w:r>
            <w:r>
              <w:rPr>
                <w:rFonts w:ascii="Calibri" w:hAnsi="Calibri" w:cs="Calibri"/>
                <w:color w:val="auto"/>
              </w:rPr>
              <w:t>us</w:t>
            </w:r>
            <w:r w:rsidR="00DB66CE" w:rsidRPr="00DB66CE">
              <w:rPr>
                <w:rFonts w:ascii="Calibri" w:hAnsi="Calibri" w:cs="Calibri"/>
                <w:color w:val="auto"/>
              </w:rPr>
              <w:t>, susij</w:t>
            </w:r>
            <w:r>
              <w:rPr>
                <w:rFonts w:ascii="Calibri" w:hAnsi="Calibri" w:cs="Calibri"/>
                <w:color w:val="auto"/>
              </w:rPr>
              <w:t>usius</w:t>
            </w:r>
            <w:r w:rsidR="00DB66CE" w:rsidRPr="00DB66CE">
              <w:rPr>
                <w:rFonts w:ascii="Calibri" w:hAnsi="Calibri" w:cs="Calibri"/>
                <w:color w:val="auto"/>
              </w:rPr>
              <w:t xml:space="preserve"> su viešųjų pirkimų vykdymu (pirkimo sutarčių valdysena). </w:t>
            </w:r>
          </w:p>
        </w:tc>
        <w:tc>
          <w:tcPr>
            <w:tcW w:w="627" w:type="pct"/>
            <w:tcBorders>
              <w:top w:val="single" w:sz="4" w:space="0" w:color="auto"/>
              <w:left w:val="single" w:sz="4" w:space="0" w:color="auto"/>
              <w:bottom w:val="single" w:sz="4" w:space="0" w:color="auto"/>
              <w:right w:val="single" w:sz="4" w:space="0" w:color="auto"/>
            </w:tcBorders>
          </w:tcPr>
          <w:p w14:paraId="24326AEA" w14:textId="77777777" w:rsidR="00DB66CE" w:rsidRPr="00DB66CE" w:rsidRDefault="00DB66CE" w:rsidP="00DB66CE">
            <w:pPr>
              <w:spacing w:before="0" w:after="0"/>
              <w:rPr>
                <w:rFonts w:ascii="Calibri" w:hAnsi="Calibri" w:cs="Calibri"/>
                <w:color w:val="auto"/>
              </w:rPr>
            </w:pPr>
            <w:r w:rsidRPr="00DB66CE">
              <w:rPr>
                <w:rFonts w:ascii="Calibri" w:hAnsi="Calibri" w:cs="Calibri"/>
                <w:color w:val="auto"/>
              </w:rPr>
              <w:t>Direktoriaus pavaduotoja ūkiui</w:t>
            </w:r>
          </w:p>
          <w:p w14:paraId="7DB44C05" w14:textId="7799993F" w:rsidR="00DB66CE" w:rsidRPr="00DB66CE" w:rsidRDefault="0091120B" w:rsidP="00DB66CE">
            <w:pPr>
              <w:spacing w:before="0" w:after="0"/>
              <w:rPr>
                <w:rFonts w:ascii="Calibri" w:hAnsi="Calibri" w:cs="Calibri"/>
                <w:color w:val="auto"/>
              </w:rPr>
            </w:pPr>
            <w:r>
              <w:rPr>
                <w:rFonts w:ascii="Calibri" w:hAnsi="Calibri" w:cs="Calibri"/>
                <w:color w:val="auto"/>
              </w:rPr>
              <w:t>J. M.</w:t>
            </w:r>
          </w:p>
        </w:tc>
        <w:tc>
          <w:tcPr>
            <w:tcW w:w="562" w:type="pct"/>
            <w:tcBorders>
              <w:top w:val="single" w:sz="4" w:space="0" w:color="auto"/>
              <w:left w:val="single" w:sz="4" w:space="0" w:color="auto"/>
              <w:bottom w:val="single" w:sz="4" w:space="0" w:color="auto"/>
              <w:right w:val="single" w:sz="4" w:space="0" w:color="auto"/>
            </w:tcBorders>
          </w:tcPr>
          <w:p w14:paraId="08D54458" w14:textId="4CBF10D7" w:rsidR="00DB66CE" w:rsidRPr="00DB66CE" w:rsidRDefault="00DB66CE" w:rsidP="00DB66CE">
            <w:pPr>
              <w:spacing w:before="0" w:after="0"/>
              <w:rPr>
                <w:rFonts w:ascii="Calibri" w:hAnsi="Calibri" w:cs="Calibri"/>
                <w:color w:val="auto"/>
              </w:rPr>
            </w:pPr>
            <w:r w:rsidRPr="00DB66CE">
              <w:rPr>
                <w:rFonts w:ascii="Calibri" w:hAnsi="Calibri" w:cs="Calibri"/>
                <w:color w:val="auto"/>
              </w:rPr>
              <w:t>2025-11-30</w:t>
            </w:r>
          </w:p>
        </w:tc>
      </w:tr>
    </w:tbl>
    <w:p w14:paraId="59B51772" w14:textId="0083D387" w:rsidR="00183CE6" w:rsidRDefault="00183CE6" w:rsidP="00F72BCF">
      <w:pPr>
        <w:spacing w:line="360" w:lineRule="auto"/>
        <w:rPr>
          <w:rFonts w:ascii="Calibri" w:hAnsi="Calibri" w:cs="Calibri"/>
          <w:sz w:val="20"/>
          <w:lang w:eastAsia="lt-LT"/>
        </w:rPr>
      </w:pPr>
    </w:p>
    <w:p w14:paraId="001CF6D8" w14:textId="77777777" w:rsidR="00F72BCF" w:rsidRDefault="00F72BCF" w:rsidP="00F72BCF">
      <w:pPr>
        <w:spacing w:line="360" w:lineRule="auto"/>
        <w:rPr>
          <w:rFonts w:ascii="Calibri" w:hAnsi="Calibri" w:cs="Calibri"/>
          <w:sz w:val="20"/>
          <w:lang w:eastAsia="lt-LT"/>
        </w:rPr>
      </w:pPr>
    </w:p>
    <w:p w14:paraId="22B6F8E7" w14:textId="13B3AF2A" w:rsidR="00F72BCF" w:rsidRPr="00BA68D0" w:rsidRDefault="00F72BCF" w:rsidP="00F72BCF">
      <w:pPr>
        <w:rPr>
          <w:rFonts w:ascii="Calibri" w:hAnsi="Calibri" w:cs="Calibri"/>
        </w:rPr>
      </w:pPr>
      <w:r w:rsidRPr="00BA68D0">
        <w:rPr>
          <w:rFonts w:ascii="Calibri" w:hAnsi="Calibri" w:cs="Calibri"/>
        </w:rPr>
        <w:t>Direktori</w:t>
      </w:r>
      <w:r>
        <w:rPr>
          <w:rFonts w:ascii="Calibri" w:hAnsi="Calibri" w:cs="Calibri"/>
        </w:rPr>
        <w:t>us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Darius </w:t>
      </w:r>
      <w:proofErr w:type="spellStart"/>
      <w:r>
        <w:rPr>
          <w:rFonts w:ascii="Calibri" w:hAnsi="Calibri" w:cs="Calibri"/>
        </w:rPr>
        <w:t>Vedrickas</w:t>
      </w:r>
      <w:proofErr w:type="spellEnd"/>
    </w:p>
    <w:p w14:paraId="43DE2759" w14:textId="77777777" w:rsidR="00F72BCF" w:rsidRPr="00A7454C" w:rsidRDefault="00F72BCF" w:rsidP="00F72BCF">
      <w:pPr>
        <w:spacing w:line="360" w:lineRule="auto"/>
        <w:rPr>
          <w:rFonts w:ascii="Calibri" w:hAnsi="Calibri" w:cs="Calibri"/>
          <w:sz w:val="20"/>
          <w:lang w:eastAsia="lt-LT"/>
        </w:rPr>
      </w:pPr>
    </w:p>
    <w:sectPr w:rsidR="00F72BCF" w:rsidRPr="00A7454C" w:rsidSect="00F77DF8">
      <w:headerReference w:type="first" r:id="rId14"/>
      <w:pgSz w:w="15840" w:h="12240" w:orient="landscape" w:code="1"/>
      <w:pgMar w:top="1701" w:right="1134" w:bottom="567" w:left="1134"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AEB5" w14:textId="77777777" w:rsidR="00462C21" w:rsidRDefault="00462C21">
      <w:pPr>
        <w:ind w:firstLine="720"/>
        <w:rPr>
          <w:rFonts w:ascii="Arial" w:hAnsi="Arial" w:cs="Arial"/>
          <w:sz w:val="20"/>
          <w:lang w:eastAsia="lt-LT"/>
        </w:rPr>
      </w:pPr>
      <w:r>
        <w:rPr>
          <w:rFonts w:ascii="Arial" w:hAnsi="Arial" w:cs="Arial"/>
          <w:sz w:val="20"/>
          <w:lang w:eastAsia="lt-LT"/>
        </w:rPr>
        <w:separator/>
      </w:r>
    </w:p>
  </w:endnote>
  <w:endnote w:type="continuationSeparator" w:id="0">
    <w:p w14:paraId="7CE7308B" w14:textId="77777777" w:rsidR="00462C21" w:rsidRDefault="00462C21">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7983" w14:textId="77777777" w:rsidR="00462C21" w:rsidRDefault="00462C21">
      <w:pPr>
        <w:ind w:firstLine="720"/>
        <w:rPr>
          <w:rFonts w:ascii="Arial" w:hAnsi="Arial" w:cs="Arial"/>
          <w:sz w:val="20"/>
          <w:lang w:eastAsia="lt-LT"/>
        </w:rPr>
      </w:pPr>
      <w:r>
        <w:rPr>
          <w:rFonts w:ascii="Arial" w:hAnsi="Arial" w:cs="Arial"/>
          <w:sz w:val="20"/>
          <w:lang w:eastAsia="lt-LT"/>
        </w:rPr>
        <w:separator/>
      </w:r>
    </w:p>
  </w:footnote>
  <w:footnote w:type="continuationSeparator" w:id="0">
    <w:p w14:paraId="3BD61BA3" w14:textId="77777777" w:rsidR="00462C21" w:rsidRDefault="00462C21">
      <w:pPr>
        <w:ind w:firstLine="720"/>
        <w:rPr>
          <w:rFonts w:ascii="Arial" w:hAnsi="Arial" w:cs="Arial"/>
          <w:sz w:val="20"/>
          <w:lang w:eastAsia="lt-LT"/>
        </w:rPr>
      </w:pPr>
      <w:r>
        <w:rPr>
          <w:rFonts w:ascii="Arial" w:hAnsi="Arial" w:cs="Arial"/>
          <w:sz w:val="20"/>
          <w:lang w:eastAsia="lt-LT"/>
        </w:rPr>
        <w:continuationSeparator/>
      </w:r>
    </w:p>
  </w:footnote>
  <w:footnote w:id="1">
    <w:p w14:paraId="0DEC977C" w14:textId="6BF07DA4" w:rsidR="00D005DE" w:rsidRPr="006810C1" w:rsidRDefault="00D005DE" w:rsidP="00D005DE">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00262A80" w:rsidRPr="00262A80">
        <w:rPr>
          <w:rFonts w:ascii="Calibri" w:hAnsi="Calibri" w:cs="Calibri"/>
        </w:rPr>
        <w:t xml:space="preserve">Tikrinama 2024 m. </w:t>
      </w:r>
      <w:r w:rsidR="00262A80">
        <w:rPr>
          <w:rFonts w:ascii="Calibri" w:hAnsi="Calibri" w:cs="Calibri"/>
        </w:rPr>
        <w:t xml:space="preserve">sutarčių </w:t>
      </w:r>
      <w:r w:rsidR="00262A80" w:rsidRPr="00262A80">
        <w:rPr>
          <w:rFonts w:ascii="Calibri" w:hAnsi="Calibri" w:cs="Calibri"/>
        </w:rPr>
        <w:t>valdysena ir jos reglamentavimas.</w:t>
      </w:r>
    </w:p>
  </w:footnote>
  <w:footnote w:id="2">
    <w:p w14:paraId="6C8837F3" w14:textId="244CF621" w:rsidR="00EA5AB3" w:rsidRPr="00DC753A" w:rsidRDefault="00EA5AB3" w:rsidP="00EA5AB3">
      <w:pPr>
        <w:pStyle w:val="Puslapioinaostekstas"/>
        <w:rPr>
          <w:rFonts w:ascii="Calibri" w:hAnsi="Calibri" w:cs="Calibri"/>
        </w:rPr>
      </w:pPr>
      <w:r w:rsidRPr="00132A1E">
        <w:rPr>
          <w:rStyle w:val="Puslapioinaosnuoroda"/>
          <w:rFonts w:ascii="Calibri" w:hAnsi="Calibri" w:cs="Calibri"/>
        </w:rPr>
        <w:footnoteRef/>
      </w:r>
      <w:r w:rsidRPr="00132A1E">
        <w:rPr>
          <w:rFonts w:ascii="Calibri" w:hAnsi="Calibri" w:cs="Calibri"/>
        </w:rPr>
        <w:t xml:space="preserve"> </w:t>
      </w:r>
      <w:r w:rsidRPr="00DC753A">
        <w:rPr>
          <w:rFonts w:ascii="Calibri" w:hAnsi="Calibri" w:cs="Calibri"/>
        </w:rPr>
        <w:t>Tikrintinų pirkimų vykdytojų sąrašas:</w:t>
      </w:r>
      <w:r w:rsidR="00DC753A" w:rsidRPr="00DC753A">
        <w:rPr>
          <w:rFonts w:ascii="Calibri" w:hAnsi="Calibri" w:cs="Calibri"/>
        </w:rPr>
        <w:t xml:space="preserve"> </w:t>
      </w:r>
      <w:hyperlink r:id="rId1" w:history="1">
        <w:r w:rsidR="00DC753A" w:rsidRPr="00DC753A">
          <w:rPr>
            <w:rStyle w:val="Hipersaitas"/>
            <w:rFonts w:ascii="Calibri" w:hAnsi="Calibri" w:cs="Calibri"/>
          </w:rPr>
          <w:t>https://vpt.lrv.lt/lt/pirkimu-valdysena_2/pirkimu-valdysena-1/pirkimu-valdysena-2025-m/</w:t>
        </w:r>
      </w:hyperlink>
      <w:r w:rsidR="00C651CF" w:rsidRPr="00DC753A">
        <w:rPr>
          <w:rFonts w:ascii="Calibri" w:hAnsi="Calibri" w:cs="Calibri"/>
        </w:rPr>
        <w:t>.</w:t>
      </w:r>
    </w:p>
  </w:footnote>
  <w:footnote w:id="3">
    <w:p w14:paraId="5FF7C14E" w14:textId="378B1BAB" w:rsidR="00BB757C" w:rsidRPr="00DC753A" w:rsidRDefault="00BB757C" w:rsidP="00BB757C">
      <w:pPr>
        <w:pStyle w:val="Puslapioinaostekstas"/>
        <w:rPr>
          <w:rFonts w:ascii="Calibri" w:hAnsi="Calibri" w:cs="Calibri"/>
        </w:rPr>
      </w:pPr>
      <w:r w:rsidRPr="00DC753A">
        <w:rPr>
          <w:rStyle w:val="Puslapioinaosnuoroda"/>
          <w:rFonts w:ascii="Calibri" w:hAnsi="Calibri" w:cs="Calibri"/>
        </w:rPr>
        <w:footnoteRef/>
      </w:r>
      <w:r w:rsidRPr="00DC753A">
        <w:rPr>
          <w:rFonts w:ascii="Calibri" w:hAnsi="Calibri" w:cs="Calibri"/>
        </w:rPr>
        <w:t xml:space="preserve"> Duomenys fiksuoti 2025 m. </w:t>
      </w:r>
      <w:r w:rsidR="00B47C96" w:rsidRPr="00DC753A">
        <w:rPr>
          <w:rFonts w:ascii="Calibri" w:hAnsi="Calibri" w:cs="Calibri"/>
        </w:rPr>
        <w:t xml:space="preserve">rugpjūčio </w:t>
      </w:r>
      <w:r w:rsidR="00A309FE" w:rsidRPr="00DC753A">
        <w:rPr>
          <w:rFonts w:ascii="Calibri" w:hAnsi="Calibri" w:cs="Calibri"/>
        </w:rPr>
        <w:t>6</w:t>
      </w:r>
      <w:r w:rsidRPr="00DC753A">
        <w:rPr>
          <w:rFonts w:ascii="Calibri" w:hAnsi="Calibri" w:cs="Calibri"/>
        </w:rPr>
        <w:t xml:space="preserve"> d.</w:t>
      </w:r>
      <w:r w:rsidR="00DC753A">
        <w:rPr>
          <w:rFonts w:ascii="Calibri" w:hAnsi="Calibri" w:cs="Calibri"/>
        </w:rPr>
        <w:t xml:space="preserve"> </w:t>
      </w:r>
    </w:p>
  </w:footnote>
  <w:footnote w:id="4">
    <w:p w14:paraId="0DB785BA" w14:textId="2756A80A" w:rsidR="00D2775F" w:rsidRPr="005D0481" w:rsidRDefault="00D2775F" w:rsidP="00656C50">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Pr="005D0481">
        <w:rPr>
          <w:rFonts w:asciiTheme="minorHAnsi" w:hAnsiTheme="minorHAnsi" w:cstheme="minorHAnsi"/>
        </w:rPr>
        <w:t xml:space="preserve">Aprašo </w:t>
      </w:r>
      <w:r w:rsidR="00661857">
        <w:rPr>
          <w:rFonts w:asciiTheme="minorHAnsi" w:hAnsiTheme="minorHAnsi" w:cstheme="minorHAnsi"/>
        </w:rPr>
        <w:t>9</w:t>
      </w:r>
      <w:r w:rsidRPr="005D0481">
        <w:rPr>
          <w:rFonts w:asciiTheme="minorHAnsi" w:hAnsiTheme="minorHAnsi" w:cstheme="minorHAnsi"/>
        </w:rPr>
        <w:t xml:space="preserve"> punkte nustatyta: „</w:t>
      </w:r>
      <w:r w:rsidR="00661857" w:rsidRPr="00661857">
        <w:rPr>
          <w:rFonts w:asciiTheme="minorHAnsi" w:hAnsiTheme="minorHAnsi" w:cstheme="minorHAnsi"/>
        </w:rPr>
        <w:t>9. Už pirkimų planavimą, organizavimą ir pirkimų organizavimo priežiūrą atsakingo darbuotojo (-ų) funkcijos ir atsakomybė:</w:t>
      </w:r>
      <w:r w:rsidR="00661857">
        <w:rPr>
          <w:rFonts w:asciiTheme="minorHAnsi" w:hAnsiTheme="minorHAnsi" w:cstheme="minorHAnsi"/>
        </w:rPr>
        <w:t xml:space="preserve"> </w:t>
      </w:r>
      <w:r w:rsidRPr="005D0481">
        <w:rPr>
          <w:rFonts w:asciiTheme="minorHAnsi" w:hAnsiTheme="minorHAnsi" w:cstheme="minorHAnsi"/>
        </w:rPr>
        <w:t xml:space="preserve">&lt;...&gt; </w:t>
      </w:r>
      <w:bookmarkStart w:id="3" w:name="_Hlk199234507"/>
      <w:r w:rsidR="00656C50" w:rsidRPr="00656C50">
        <w:rPr>
          <w:rFonts w:asciiTheme="minorHAnsi" w:hAnsiTheme="minorHAnsi" w:cstheme="minorHAnsi"/>
        </w:rPr>
        <w:t>9.9. nutraukus pirkimo sutartį dėl esminio sutarties pažeidimo, įtraukia tiekėjus į Nepatikimų tiekėjų sąrašą;</w:t>
      </w:r>
      <w:bookmarkEnd w:id="3"/>
      <w:r>
        <w:rPr>
          <w:rFonts w:asciiTheme="minorHAnsi" w:hAnsiTheme="minorHAnsi" w:cstheme="minorHAnsi"/>
        </w:rPr>
        <w:t>“.</w:t>
      </w:r>
    </w:p>
  </w:footnote>
  <w:footnote w:id="5">
    <w:p w14:paraId="3EB272D8" w14:textId="75E0C3E7" w:rsidR="003F56FE" w:rsidRPr="00204549" w:rsidRDefault="003F56FE" w:rsidP="003F56FE">
      <w:pPr>
        <w:pStyle w:val="Puslapioinaostekstas"/>
        <w:rPr>
          <w:rFonts w:ascii="Calibri" w:hAnsi="Calibri" w:cs="Calibri"/>
        </w:rPr>
      </w:pPr>
      <w:r w:rsidRPr="00D94438">
        <w:rPr>
          <w:rStyle w:val="Puslapioinaosnuoroda"/>
          <w:rFonts w:ascii="Aptos" w:hAnsi="Aptos" w:cs="Aptos"/>
        </w:rPr>
        <w:footnoteRef/>
      </w:r>
      <w:r w:rsidR="00204549" w:rsidRPr="00204549">
        <w:rPr>
          <w:rFonts w:ascii="Calibri" w:hAnsi="Calibri" w:cs="Calibri"/>
        </w:rPr>
        <w:t>Alytaus Dzūkijos mokyklos mokinių maitinimo organizavimo tvarkos aprašo 41 punktas:</w:t>
      </w:r>
      <w:r w:rsidRPr="00204549">
        <w:rPr>
          <w:rFonts w:ascii="Calibri" w:hAnsi="Calibri" w:cs="Calibri"/>
        </w:rPr>
        <w:t xml:space="preserve"> </w:t>
      </w:r>
      <w:r w:rsidR="00EC35C8" w:rsidRPr="00204549">
        <w:rPr>
          <w:rFonts w:ascii="Calibri" w:hAnsi="Calibri" w:cs="Calibri"/>
        </w:rPr>
        <w:t>„</w:t>
      </w:r>
      <w:r w:rsidRPr="00204549">
        <w:rPr>
          <w:rFonts w:ascii="Calibri" w:hAnsi="Calibri" w:cs="Calibri"/>
        </w:rPr>
        <w:t xml:space="preserve">41. </w:t>
      </w:r>
      <w:r w:rsidR="00EC35C8" w:rsidRPr="00204549">
        <w:rPr>
          <w:rFonts w:ascii="Calibri" w:hAnsi="Calibri" w:cs="Calibri"/>
        </w:rPr>
        <w:t>&lt;...&gt;</w:t>
      </w:r>
      <w:r w:rsidRPr="00204549">
        <w:rPr>
          <w:rFonts w:ascii="Calibri" w:hAnsi="Calibri" w:cs="Calibri"/>
        </w:rPr>
        <w:t xml:space="preserve"> Mokėjimai atliekami tokia tvarka: 41.1. kiekvieno mėnesio pradžioje socialinis pedagogas surašo mokinių nemokamo maitinimo paslaugos priėmimo-perdavimo aktą (1 priedas). 41.2. maitinimo paslaugų tiekėjas pateikia mokyklai PVM sąskaitą-faktūrą per 5 dienas nuo Paslaugų priėmimo-perdavimo akto pasirašymo dienos;</w:t>
      </w:r>
      <w:r w:rsidR="00EC35C8" w:rsidRPr="00204549">
        <w:rPr>
          <w:rFonts w:ascii="Calibri" w:hAnsi="Calibri" w:cs="Calibri"/>
        </w:rPr>
        <w:t xml:space="preserve"> &lt;...&gt;“.</w:t>
      </w:r>
    </w:p>
  </w:footnote>
  <w:footnote w:id="6">
    <w:p w14:paraId="4B8134E3" w14:textId="5639A9D1" w:rsidR="009F330D" w:rsidRPr="00651469" w:rsidRDefault="009F330D" w:rsidP="009F330D">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Pr>
          <w:rFonts w:asciiTheme="minorHAnsi" w:hAnsiTheme="minorHAnsi" w:cstheme="minorHAnsi"/>
        </w:rPr>
        <w:t>S</w:t>
      </w:r>
      <w:r w:rsidRPr="009F330D">
        <w:rPr>
          <w:rFonts w:asciiTheme="minorHAnsi" w:hAnsiTheme="minorHAnsi" w:cstheme="minorHAnsi"/>
        </w:rPr>
        <w:t xml:space="preserve">utartyje nenurodytas </w:t>
      </w:r>
      <w:r>
        <w:rPr>
          <w:rFonts w:asciiTheme="minorHAnsi" w:hAnsiTheme="minorHAnsi" w:cstheme="minorHAnsi"/>
        </w:rPr>
        <w:t xml:space="preserve">už jos vykdymą </w:t>
      </w:r>
      <w:r w:rsidRPr="009F330D">
        <w:rPr>
          <w:rFonts w:asciiTheme="minorHAnsi" w:hAnsiTheme="minorHAnsi" w:cstheme="minorHAnsi"/>
        </w:rPr>
        <w:t>atsakingas asmuo</w:t>
      </w:r>
      <w:r>
        <w:rPr>
          <w:rFonts w:asciiTheme="minorHAnsi" w:hAnsiTheme="minorHAnsi" w:cstheme="minorHAnsi"/>
        </w:rPr>
        <w:t xml:space="preserve">. </w:t>
      </w:r>
      <w:r w:rsidRPr="00D72330">
        <w:rPr>
          <w:rFonts w:asciiTheme="minorHAnsi" w:hAnsiTheme="minorHAnsi" w:cstheme="minorHAnsi"/>
        </w:rPr>
        <w:t>Mokykl</w:t>
      </w:r>
      <w:r>
        <w:rPr>
          <w:rFonts w:asciiTheme="minorHAnsi" w:hAnsiTheme="minorHAnsi" w:cstheme="minorHAnsi"/>
        </w:rPr>
        <w:t xml:space="preserve">a </w:t>
      </w:r>
      <w:r w:rsidRPr="00D72330">
        <w:rPr>
          <w:rFonts w:asciiTheme="minorHAnsi" w:hAnsiTheme="minorHAnsi" w:cstheme="minorHAnsi"/>
        </w:rPr>
        <w:t xml:space="preserve">2025 m. </w:t>
      </w:r>
      <w:r>
        <w:rPr>
          <w:rFonts w:asciiTheme="minorHAnsi" w:hAnsiTheme="minorHAnsi" w:cstheme="minorHAnsi"/>
        </w:rPr>
        <w:t>liepos 25</w:t>
      </w:r>
      <w:r w:rsidRPr="00D72330">
        <w:rPr>
          <w:rFonts w:asciiTheme="minorHAnsi" w:hAnsiTheme="minorHAnsi" w:cstheme="minorHAnsi"/>
        </w:rPr>
        <w:t xml:space="preserve"> d. rašt</w:t>
      </w:r>
      <w:r>
        <w:rPr>
          <w:rFonts w:asciiTheme="minorHAnsi" w:hAnsiTheme="minorHAnsi" w:cstheme="minorHAnsi"/>
        </w:rPr>
        <w:t>e</w:t>
      </w:r>
      <w:r w:rsidRPr="00D72330">
        <w:rPr>
          <w:rFonts w:asciiTheme="minorHAnsi" w:hAnsiTheme="minorHAnsi" w:cstheme="minorHAnsi"/>
        </w:rPr>
        <w:t xml:space="preserve"> Nr. </w:t>
      </w:r>
      <w:r w:rsidRPr="001062DF">
        <w:rPr>
          <w:rFonts w:asciiTheme="minorHAnsi" w:hAnsiTheme="minorHAnsi" w:cstheme="minorHAnsi"/>
        </w:rPr>
        <w:t>S-208(2.3)</w:t>
      </w:r>
      <w:r>
        <w:rPr>
          <w:rFonts w:asciiTheme="minorHAnsi" w:hAnsiTheme="minorHAnsi" w:cstheme="minorHAnsi"/>
        </w:rPr>
        <w:t xml:space="preserve"> nurodė, </w:t>
      </w:r>
      <w:r w:rsidRPr="009F330D">
        <w:rPr>
          <w:rFonts w:asciiTheme="minorHAnsi" w:hAnsiTheme="minorHAnsi" w:cstheme="minorHAnsi"/>
        </w:rPr>
        <w:t xml:space="preserve">kad </w:t>
      </w:r>
      <w:r>
        <w:rPr>
          <w:rFonts w:asciiTheme="minorHAnsi" w:hAnsiTheme="minorHAnsi" w:cstheme="minorHAnsi"/>
        </w:rPr>
        <w:t>už sutarties vykdymą atsakinga Moky</w:t>
      </w:r>
      <w:r w:rsidR="003D1D5E">
        <w:rPr>
          <w:rFonts w:asciiTheme="minorHAnsi" w:hAnsiTheme="minorHAnsi" w:cstheme="minorHAnsi"/>
        </w:rPr>
        <w:t xml:space="preserve">klos </w:t>
      </w:r>
      <w:r w:rsidRPr="009F330D">
        <w:rPr>
          <w:rFonts w:asciiTheme="minorHAnsi" w:hAnsiTheme="minorHAnsi" w:cstheme="minorHAnsi"/>
        </w:rPr>
        <w:t>direktorė V. S.</w:t>
      </w:r>
    </w:p>
  </w:footnote>
  <w:footnote w:id="7">
    <w:p w14:paraId="6A0DFF5B" w14:textId="77777777" w:rsidR="00DC1387" w:rsidRPr="00651469" w:rsidRDefault="00DC1387" w:rsidP="00DC1387">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Pr="00D72330">
        <w:rPr>
          <w:rFonts w:asciiTheme="minorHAnsi" w:hAnsiTheme="minorHAnsi" w:cstheme="minorHAnsi"/>
        </w:rPr>
        <w:t>Mokykl</w:t>
      </w:r>
      <w:r>
        <w:rPr>
          <w:rFonts w:asciiTheme="minorHAnsi" w:hAnsiTheme="minorHAnsi" w:cstheme="minorHAnsi"/>
        </w:rPr>
        <w:t>a</w:t>
      </w:r>
      <w:r w:rsidRPr="00D72330">
        <w:rPr>
          <w:rFonts w:asciiTheme="minorHAnsi" w:hAnsiTheme="minorHAnsi" w:cstheme="minorHAnsi"/>
        </w:rPr>
        <w:t xml:space="preserve"> 2025 m. rugsėjo 2 d. rašt</w:t>
      </w:r>
      <w:r>
        <w:rPr>
          <w:rFonts w:asciiTheme="minorHAnsi" w:hAnsiTheme="minorHAnsi" w:cstheme="minorHAnsi"/>
        </w:rPr>
        <w:t>e</w:t>
      </w:r>
      <w:r w:rsidRPr="00D72330">
        <w:rPr>
          <w:rFonts w:asciiTheme="minorHAnsi" w:hAnsiTheme="minorHAnsi" w:cstheme="minorHAnsi"/>
        </w:rPr>
        <w:t xml:space="preserve"> Nr. S-</w:t>
      </w:r>
      <w:r>
        <w:rPr>
          <w:rFonts w:asciiTheme="minorHAnsi" w:hAnsiTheme="minorHAnsi" w:cstheme="minorHAnsi"/>
        </w:rPr>
        <w:t>256</w:t>
      </w:r>
      <w:r w:rsidRPr="00D72330">
        <w:rPr>
          <w:rFonts w:asciiTheme="minorHAnsi" w:hAnsiTheme="minorHAnsi" w:cstheme="minorHAnsi"/>
        </w:rPr>
        <w:t>(1.5)</w:t>
      </w:r>
      <w:r>
        <w:rPr>
          <w:rFonts w:asciiTheme="minorHAnsi" w:hAnsiTheme="minorHAnsi" w:cstheme="minorHAnsi"/>
        </w:rPr>
        <w:t xml:space="preserve"> nurodė: „</w:t>
      </w:r>
      <w:r w:rsidRPr="00262804">
        <w:rPr>
          <w:rFonts w:ascii="Calibri" w:hAnsi="Calibri" w:cs="Calibri"/>
        </w:rPr>
        <w:t>Prie</w:t>
      </w:r>
      <w:r>
        <w:rPr>
          <w:rFonts w:ascii="Calibri" w:hAnsi="Calibri" w:cs="Calibri"/>
        </w:rPr>
        <w:t>š</w:t>
      </w:r>
      <w:r w:rsidRPr="00262804">
        <w:rPr>
          <w:rFonts w:ascii="Calibri" w:hAnsi="Calibri" w:cs="Calibri"/>
        </w:rPr>
        <w:t xml:space="preserve"> remont</w:t>
      </w:r>
      <w:r>
        <w:rPr>
          <w:rFonts w:ascii="Calibri" w:hAnsi="Calibri" w:cs="Calibri"/>
        </w:rPr>
        <w:t>ą</w:t>
      </w:r>
      <w:r w:rsidRPr="00262804">
        <w:rPr>
          <w:rFonts w:ascii="Calibri" w:hAnsi="Calibri" w:cs="Calibri"/>
        </w:rPr>
        <w:t xml:space="preserve"> suderinamos remonto kainos ir remonto darbai. Darb</w:t>
      </w:r>
      <w:r>
        <w:rPr>
          <w:rFonts w:ascii="Calibri" w:hAnsi="Calibri" w:cs="Calibri"/>
        </w:rPr>
        <w:t>ų</w:t>
      </w:r>
      <w:r w:rsidRPr="00262804">
        <w:rPr>
          <w:rFonts w:ascii="Calibri" w:hAnsi="Calibri" w:cs="Calibri"/>
        </w:rPr>
        <w:t xml:space="preserve"> </w:t>
      </w:r>
      <w:r>
        <w:rPr>
          <w:rFonts w:ascii="Calibri" w:hAnsi="Calibri" w:cs="Calibri"/>
        </w:rPr>
        <w:t>k</w:t>
      </w:r>
      <w:r w:rsidRPr="00262804">
        <w:rPr>
          <w:rFonts w:ascii="Calibri" w:hAnsi="Calibri" w:cs="Calibri"/>
        </w:rPr>
        <w:t>ainos</w:t>
      </w:r>
      <w:r>
        <w:rPr>
          <w:rFonts w:ascii="Calibri" w:hAnsi="Calibri" w:cs="Calibri"/>
        </w:rPr>
        <w:t xml:space="preserve"> </w:t>
      </w:r>
      <w:r w:rsidRPr="00262804">
        <w:rPr>
          <w:rFonts w:ascii="Calibri" w:hAnsi="Calibri" w:cs="Calibri"/>
        </w:rPr>
        <w:t>patikrinamos</w:t>
      </w:r>
      <w:r>
        <w:rPr>
          <w:rFonts w:ascii="Calibri" w:hAnsi="Calibri" w:cs="Calibri"/>
        </w:rPr>
        <w:t xml:space="preserve"> </w:t>
      </w:r>
      <w:r w:rsidRPr="00262804">
        <w:rPr>
          <w:rFonts w:ascii="Calibri" w:hAnsi="Calibri" w:cs="Calibri"/>
        </w:rPr>
        <w:t xml:space="preserve">/ palyginamos pagal rinkoje esančias </w:t>
      </w:r>
      <w:r>
        <w:rPr>
          <w:rFonts w:ascii="Calibri" w:hAnsi="Calibri" w:cs="Calibri"/>
        </w:rPr>
        <w:t>tokių darbų</w:t>
      </w:r>
      <w:r w:rsidRPr="00262804">
        <w:rPr>
          <w:rFonts w:ascii="Calibri" w:hAnsi="Calibri" w:cs="Calibri"/>
        </w:rPr>
        <w:t xml:space="preserve"> kainas</w:t>
      </w:r>
      <w:r>
        <w:rPr>
          <w:rFonts w:ascii="Calibri" w:hAnsi="Calibri" w:cs="Calibri"/>
        </w:rPr>
        <w:t>“; „</w:t>
      </w:r>
      <w:r w:rsidRPr="00CA00C4">
        <w:rPr>
          <w:rFonts w:ascii="Calibri" w:hAnsi="Calibri" w:cs="Calibri"/>
        </w:rPr>
        <w:t>Gavus sąskaitą ir priėmimo perdavimo aktą, buvo tikrinama ar atlikti būtent tokie darbai atlikti ir už suderintas kainas, duomenims sutapus, tik tada sąskaita pateikta apmokėjimui.</w:t>
      </w:r>
      <w:r>
        <w:rPr>
          <w:rFonts w:asciiTheme="minorHAnsi" w:hAnsiTheme="minorHAnsi" w:cstheme="minorHAnsi"/>
        </w:rPr>
        <w:t>“</w:t>
      </w:r>
    </w:p>
  </w:footnote>
  <w:footnote w:id="8">
    <w:p w14:paraId="4B1C9395" w14:textId="09349EAD" w:rsidR="00DA5245" w:rsidRPr="00DA5245" w:rsidRDefault="00DA5245">
      <w:pPr>
        <w:pStyle w:val="Puslapioinaostekstas"/>
        <w:rPr>
          <w:rFonts w:asciiTheme="minorHAnsi" w:hAnsiTheme="minorHAnsi" w:cstheme="minorHAnsi"/>
        </w:rPr>
      </w:pPr>
      <w:r w:rsidRPr="00DA5245">
        <w:rPr>
          <w:rStyle w:val="Puslapioinaosnuoroda"/>
          <w:rFonts w:asciiTheme="minorHAnsi" w:hAnsiTheme="minorHAnsi" w:cstheme="minorHAnsi"/>
        </w:rPr>
        <w:footnoteRef/>
      </w:r>
      <w:r w:rsidRPr="00DA5245">
        <w:rPr>
          <w:rFonts w:asciiTheme="minorHAnsi" w:hAnsiTheme="minorHAnsi" w:cstheme="minorHAnsi"/>
        </w:rPr>
        <w:t xml:space="preserve"> </w:t>
      </w:r>
      <w:r w:rsidR="00DE6ABE">
        <w:rPr>
          <w:rFonts w:asciiTheme="minorHAnsi" w:hAnsiTheme="minorHAnsi" w:cstheme="minorHAnsi"/>
        </w:rPr>
        <w:t>S</w:t>
      </w:r>
      <w:r w:rsidRPr="00DA5245">
        <w:rPr>
          <w:rFonts w:asciiTheme="minorHAnsi" w:hAnsiTheme="minorHAnsi" w:cstheme="minorHAnsi"/>
        </w:rPr>
        <w:t>usipažinus su Tikrinimo ataskaitos projektu, 2025-09-19 už sutarčių vykdymą atsakingi asmenys pateikė pasirašytus konfidencialumo pasižadėjimus, o direktorė V. S. ir direktoriaus pavaduotojos ugdymui G. R. bei S. B. Privačių interesų registre (PINREG) pateikė privačių interesų deklaracijas.</w:t>
      </w:r>
    </w:p>
  </w:footnote>
  <w:footnote w:id="9">
    <w:p w14:paraId="3DC66286" w14:textId="77777777" w:rsidR="009D08E1" w:rsidRPr="00651469" w:rsidRDefault="009D08E1" w:rsidP="009D08E1">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Pr="003878F2">
        <w:rPr>
          <w:rFonts w:asciiTheme="minorHAnsi" w:hAnsiTheme="minorHAnsi" w:cstheme="minorHAnsi"/>
        </w:rPr>
        <w:t>Mokyklos 2025-0</w:t>
      </w:r>
      <w:r>
        <w:rPr>
          <w:rFonts w:asciiTheme="minorHAnsi" w:hAnsiTheme="minorHAnsi" w:cstheme="minorHAnsi"/>
        </w:rPr>
        <w:t>9</w:t>
      </w:r>
      <w:r w:rsidRPr="003878F2">
        <w:rPr>
          <w:rFonts w:asciiTheme="minorHAnsi" w:hAnsiTheme="minorHAnsi" w:cstheme="minorHAnsi"/>
        </w:rPr>
        <w:t>-</w:t>
      </w:r>
      <w:r>
        <w:rPr>
          <w:rFonts w:asciiTheme="minorHAnsi" w:hAnsiTheme="minorHAnsi" w:cstheme="minorHAnsi"/>
        </w:rPr>
        <w:t>02</w:t>
      </w:r>
      <w:r w:rsidRPr="003878F2">
        <w:rPr>
          <w:rFonts w:asciiTheme="minorHAnsi" w:hAnsiTheme="minorHAnsi" w:cstheme="minorHAnsi"/>
        </w:rPr>
        <w:t xml:space="preserve"> raštas Nr. S-</w:t>
      </w:r>
      <w:r>
        <w:rPr>
          <w:rFonts w:asciiTheme="minorHAnsi" w:hAnsiTheme="minorHAnsi" w:cstheme="minorHAnsi"/>
        </w:rPr>
        <w:t>231</w:t>
      </w:r>
      <w:r w:rsidRPr="00651469">
        <w:rPr>
          <w:rFonts w:asciiTheme="minorHAnsi" w:hAnsiTheme="minorHAnsi" w:cstheme="minorHAnsi"/>
        </w:rPr>
        <w:t>.</w:t>
      </w:r>
    </w:p>
  </w:footnote>
  <w:footnote w:id="10">
    <w:p w14:paraId="705E79C7" w14:textId="46809EAA" w:rsidR="00AB6271" w:rsidRPr="00835932" w:rsidRDefault="00AB6271" w:rsidP="00AB6271">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r w:rsidR="00852633" w:rsidRPr="00852633">
        <w:rPr>
          <w:rFonts w:ascii="Aptos" w:hAnsi="Aptos" w:cs="Aptos"/>
        </w:rPr>
        <w:t>Tarnybai pateikus Mokyklai susipažinti Tikrinimo ataskaitos projektą, Mokykla įvykdė Tarnybos įpareigojimą CVP IS sistemoje paskelbti 2024 m. sudarytas pirkimo sutartis ir laimėjusius pasiūlymus, kuriems taikomi VPĮ 86 straipsnio 9 dalies reikalavimai. Taip pat 2025-10-12 Mokykla pateikė kalendorinių metų Atn-3 formos ataskaitą už 2024 metus. Vis dėlto, įvertinus pateiktą ataskaitą, nustatyta trūkumų – joje nėra atskirai išskirta informacija apie raštu ir žodžiu sudarytas sutartis.</w:t>
      </w:r>
    </w:p>
  </w:footnote>
  <w:footnote w:id="11">
    <w:p w14:paraId="6B6C6232" w14:textId="77777777" w:rsidR="00DB66CE" w:rsidRPr="00835932" w:rsidRDefault="00DB66CE" w:rsidP="005270E0">
      <w:pPr>
        <w:pStyle w:val="Puslapioinaostekstas"/>
        <w:rPr>
          <w:rFonts w:asciiTheme="minorHAnsi" w:hAnsiTheme="minorHAnsi" w:cstheme="minorHAnsi"/>
        </w:rPr>
      </w:pPr>
      <w:r w:rsidRPr="00D94438">
        <w:rPr>
          <w:rStyle w:val="Puslapioinaosnuoroda"/>
          <w:rFonts w:ascii="Aptos" w:hAnsi="Aptos" w:cs="Aptos"/>
        </w:rPr>
        <w:footnoteRef/>
      </w:r>
      <w:r w:rsidRPr="00D94438">
        <w:rPr>
          <w:rFonts w:ascii="Aptos" w:hAnsi="Aptos" w:cs="Aptos"/>
        </w:rPr>
        <w:t xml:space="preserve"> </w:t>
      </w:r>
      <w:hyperlink r:id="rId2" w:history="1">
        <w:r w:rsidRPr="00835932">
          <w:rPr>
            <w:rStyle w:val="Hipersaitas"/>
            <w:rFonts w:asciiTheme="minorHAnsi" w:hAnsiTheme="minorHAnsi" w:cstheme="minorHAnsi"/>
          </w:rPr>
          <w:t>https://vpt.lrv.lt/public/canonical/1746423067/19279/Rekomendacijos%20atnaujintos.docx</w:t>
        </w:r>
      </w:hyperlink>
      <w:r w:rsidRPr="0083593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C82A" w14:textId="5F3F715D" w:rsidR="0081115A" w:rsidRDefault="0081115A" w:rsidP="0020335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722"/>
    <w:multiLevelType w:val="hybridMultilevel"/>
    <w:tmpl w:val="F1E0CA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C1C3A23"/>
    <w:multiLevelType w:val="hybridMultilevel"/>
    <w:tmpl w:val="0AEC58B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C5373"/>
    <w:multiLevelType w:val="hybridMultilevel"/>
    <w:tmpl w:val="48AEBED4"/>
    <w:lvl w:ilvl="0" w:tplc="CA3CECFC">
      <w:start w:val="1"/>
      <w:numFmt w:val="upperLetter"/>
      <w:lvlText w:val="%1."/>
      <w:lvlJc w:val="left"/>
      <w:pPr>
        <w:ind w:left="5606" w:hanging="360"/>
      </w:pPr>
      <w:rPr>
        <w:rFonts w:hint="default"/>
      </w:r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3"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062FB9"/>
    <w:multiLevelType w:val="multilevel"/>
    <w:tmpl w:val="21E6FAC6"/>
    <w:lvl w:ilvl="0">
      <w:start w:val="1"/>
      <w:numFmt w:val="bullet"/>
      <w:lvlText w:val=""/>
      <w:lvlJc w:val="left"/>
      <w:pPr>
        <w:tabs>
          <w:tab w:val="num" w:pos="1920"/>
        </w:tabs>
        <w:ind w:left="1920" w:hanging="360"/>
      </w:pPr>
      <w:rPr>
        <w:rFonts w:ascii="Symbol" w:hAnsi="Symbol" w:hint="default"/>
        <w:sz w:val="20"/>
      </w:rPr>
    </w:lvl>
    <w:lvl w:ilvl="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5" w15:restartNumberingAfterBreak="0">
    <w:nsid w:val="28D53BF7"/>
    <w:multiLevelType w:val="hybridMultilevel"/>
    <w:tmpl w:val="7CE27F24"/>
    <w:lvl w:ilvl="0" w:tplc="81E82F94">
      <w:start w:val="1"/>
      <w:numFmt w:val="decimal"/>
      <w:lvlText w:val="%1."/>
      <w:lvlJc w:val="left"/>
      <w:pPr>
        <w:ind w:left="574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A500C34"/>
    <w:multiLevelType w:val="multilevel"/>
    <w:tmpl w:val="927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22867"/>
    <w:multiLevelType w:val="hybridMultilevel"/>
    <w:tmpl w:val="4598655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43FF61A7"/>
    <w:multiLevelType w:val="hybridMultilevel"/>
    <w:tmpl w:val="B5AE4E42"/>
    <w:lvl w:ilvl="0" w:tplc="DA1C2040">
      <w:start w:val="1"/>
      <w:numFmt w:val="bullet"/>
      <w:lvlText w:val="-"/>
      <w:lvlJc w:val="left"/>
      <w:pPr>
        <w:ind w:left="632"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83A67E4"/>
    <w:multiLevelType w:val="hybridMultilevel"/>
    <w:tmpl w:val="9B84AB1C"/>
    <w:lvl w:ilvl="0" w:tplc="6E6E1240">
      <w:start w:val="2024"/>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23B17"/>
    <w:multiLevelType w:val="hybridMultilevel"/>
    <w:tmpl w:val="44D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D101F9"/>
    <w:multiLevelType w:val="hybridMultilevel"/>
    <w:tmpl w:val="1762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C510F"/>
    <w:multiLevelType w:val="hybridMultilevel"/>
    <w:tmpl w:val="2982E488"/>
    <w:lvl w:ilvl="0" w:tplc="DA1C2040">
      <w:start w:val="1"/>
      <w:numFmt w:val="bullet"/>
      <w:lvlText w:val="-"/>
      <w:lvlJc w:val="left"/>
      <w:pPr>
        <w:ind w:left="766" w:hanging="360"/>
      </w:pPr>
      <w:rPr>
        <w:rFonts w:ascii="Calibri" w:eastAsia="Times New Roman" w:hAnsi="Calibri" w:cs="Calibri"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4" w15:restartNumberingAfterBreak="0">
    <w:nsid w:val="784C4FDE"/>
    <w:multiLevelType w:val="hybridMultilevel"/>
    <w:tmpl w:val="81E230F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B8203E"/>
    <w:multiLevelType w:val="hybridMultilevel"/>
    <w:tmpl w:val="E1E6F7C4"/>
    <w:lvl w:ilvl="0" w:tplc="83DAAF06">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1848">
    <w:abstractNumId w:val="9"/>
  </w:num>
  <w:num w:numId="2" w16cid:durableId="276450448">
    <w:abstractNumId w:val="2"/>
  </w:num>
  <w:num w:numId="3" w16cid:durableId="1711800484">
    <w:abstractNumId w:val="3"/>
  </w:num>
  <w:num w:numId="4" w16cid:durableId="1790974214">
    <w:abstractNumId w:val="5"/>
  </w:num>
  <w:num w:numId="5" w16cid:durableId="1540512669">
    <w:abstractNumId w:val="8"/>
  </w:num>
  <w:num w:numId="6" w16cid:durableId="1460032893">
    <w:abstractNumId w:val="14"/>
  </w:num>
  <w:num w:numId="7" w16cid:durableId="1913733760">
    <w:abstractNumId w:val="15"/>
  </w:num>
  <w:num w:numId="8" w16cid:durableId="1560282102">
    <w:abstractNumId w:val="6"/>
  </w:num>
  <w:num w:numId="9" w16cid:durableId="1026635310">
    <w:abstractNumId w:val="10"/>
  </w:num>
  <w:num w:numId="10" w16cid:durableId="416554989">
    <w:abstractNumId w:val="4"/>
  </w:num>
  <w:num w:numId="11" w16cid:durableId="1092164683">
    <w:abstractNumId w:val="7"/>
  </w:num>
  <w:num w:numId="12" w16cid:durableId="53433816">
    <w:abstractNumId w:val="13"/>
  </w:num>
  <w:num w:numId="13" w16cid:durableId="1124540073">
    <w:abstractNumId w:val="0"/>
  </w:num>
  <w:num w:numId="14" w16cid:durableId="416367863">
    <w:abstractNumId w:val="12"/>
  </w:num>
  <w:num w:numId="15" w16cid:durableId="1248688782">
    <w:abstractNumId w:val="11"/>
  </w:num>
  <w:num w:numId="16" w16cid:durableId="38391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135B"/>
    <w:rsid w:val="00001969"/>
    <w:rsid w:val="00001987"/>
    <w:rsid w:val="00002457"/>
    <w:rsid w:val="00002DA1"/>
    <w:rsid w:val="00003720"/>
    <w:rsid w:val="00003917"/>
    <w:rsid w:val="000047BC"/>
    <w:rsid w:val="00005427"/>
    <w:rsid w:val="00006128"/>
    <w:rsid w:val="000066B6"/>
    <w:rsid w:val="000068D1"/>
    <w:rsid w:val="000132B7"/>
    <w:rsid w:val="00013613"/>
    <w:rsid w:val="00014225"/>
    <w:rsid w:val="00014FA2"/>
    <w:rsid w:val="0001538F"/>
    <w:rsid w:val="000156F5"/>
    <w:rsid w:val="00016A7F"/>
    <w:rsid w:val="00020209"/>
    <w:rsid w:val="000203DE"/>
    <w:rsid w:val="000206FD"/>
    <w:rsid w:val="00020B10"/>
    <w:rsid w:val="000228CF"/>
    <w:rsid w:val="00022A11"/>
    <w:rsid w:val="0002394B"/>
    <w:rsid w:val="00023B47"/>
    <w:rsid w:val="00025EDF"/>
    <w:rsid w:val="00026687"/>
    <w:rsid w:val="00026EA3"/>
    <w:rsid w:val="00030849"/>
    <w:rsid w:val="000309A4"/>
    <w:rsid w:val="00030A44"/>
    <w:rsid w:val="00032767"/>
    <w:rsid w:val="00032DEE"/>
    <w:rsid w:val="0003365C"/>
    <w:rsid w:val="000358CB"/>
    <w:rsid w:val="00035A28"/>
    <w:rsid w:val="0003663A"/>
    <w:rsid w:val="000368D3"/>
    <w:rsid w:val="00036F69"/>
    <w:rsid w:val="0003781C"/>
    <w:rsid w:val="000378FF"/>
    <w:rsid w:val="00040120"/>
    <w:rsid w:val="0004059D"/>
    <w:rsid w:val="0004089B"/>
    <w:rsid w:val="00040992"/>
    <w:rsid w:val="00040C29"/>
    <w:rsid w:val="00040D9C"/>
    <w:rsid w:val="00042082"/>
    <w:rsid w:val="0004208F"/>
    <w:rsid w:val="000425A0"/>
    <w:rsid w:val="0004337D"/>
    <w:rsid w:val="00043FFD"/>
    <w:rsid w:val="000441C6"/>
    <w:rsid w:val="00044B56"/>
    <w:rsid w:val="00045C7B"/>
    <w:rsid w:val="00047836"/>
    <w:rsid w:val="00050DE6"/>
    <w:rsid w:val="0005357B"/>
    <w:rsid w:val="00054811"/>
    <w:rsid w:val="00056693"/>
    <w:rsid w:val="0005782D"/>
    <w:rsid w:val="00057AF8"/>
    <w:rsid w:val="00061BB7"/>
    <w:rsid w:val="00063D65"/>
    <w:rsid w:val="000644A2"/>
    <w:rsid w:val="00064F39"/>
    <w:rsid w:val="00065756"/>
    <w:rsid w:val="0006590E"/>
    <w:rsid w:val="00065AEB"/>
    <w:rsid w:val="00065CF4"/>
    <w:rsid w:val="000668BD"/>
    <w:rsid w:val="00066E44"/>
    <w:rsid w:val="00070330"/>
    <w:rsid w:val="0007134C"/>
    <w:rsid w:val="0007505C"/>
    <w:rsid w:val="000770CE"/>
    <w:rsid w:val="000772E4"/>
    <w:rsid w:val="000800C0"/>
    <w:rsid w:val="00080BF8"/>
    <w:rsid w:val="000823E3"/>
    <w:rsid w:val="00082F41"/>
    <w:rsid w:val="00086963"/>
    <w:rsid w:val="00086F64"/>
    <w:rsid w:val="00086F95"/>
    <w:rsid w:val="000908F1"/>
    <w:rsid w:val="00091D4E"/>
    <w:rsid w:val="00092411"/>
    <w:rsid w:val="000936DD"/>
    <w:rsid w:val="00094DA4"/>
    <w:rsid w:val="000975E1"/>
    <w:rsid w:val="0009777A"/>
    <w:rsid w:val="000A18D0"/>
    <w:rsid w:val="000A1EAD"/>
    <w:rsid w:val="000A2959"/>
    <w:rsid w:val="000A3A3C"/>
    <w:rsid w:val="000A5DB7"/>
    <w:rsid w:val="000A6DA3"/>
    <w:rsid w:val="000B0ABA"/>
    <w:rsid w:val="000B0D9D"/>
    <w:rsid w:val="000B1D7F"/>
    <w:rsid w:val="000B2408"/>
    <w:rsid w:val="000B28FD"/>
    <w:rsid w:val="000B3B64"/>
    <w:rsid w:val="000B3BE7"/>
    <w:rsid w:val="000B4FB7"/>
    <w:rsid w:val="000B6410"/>
    <w:rsid w:val="000B6F56"/>
    <w:rsid w:val="000B75CB"/>
    <w:rsid w:val="000C052C"/>
    <w:rsid w:val="000C267A"/>
    <w:rsid w:val="000C53E8"/>
    <w:rsid w:val="000C59BA"/>
    <w:rsid w:val="000C5BCE"/>
    <w:rsid w:val="000C5D80"/>
    <w:rsid w:val="000C610D"/>
    <w:rsid w:val="000C6928"/>
    <w:rsid w:val="000C7162"/>
    <w:rsid w:val="000D2471"/>
    <w:rsid w:val="000D3F1F"/>
    <w:rsid w:val="000D6136"/>
    <w:rsid w:val="000D6A15"/>
    <w:rsid w:val="000D7065"/>
    <w:rsid w:val="000E00A5"/>
    <w:rsid w:val="000E0916"/>
    <w:rsid w:val="000E1859"/>
    <w:rsid w:val="000E26EC"/>
    <w:rsid w:val="000E37F3"/>
    <w:rsid w:val="000E3F60"/>
    <w:rsid w:val="000E3FE0"/>
    <w:rsid w:val="000E423D"/>
    <w:rsid w:val="000E4622"/>
    <w:rsid w:val="000E5033"/>
    <w:rsid w:val="000E7ACF"/>
    <w:rsid w:val="000F0922"/>
    <w:rsid w:val="000F0D5D"/>
    <w:rsid w:val="000F0E57"/>
    <w:rsid w:val="000F1090"/>
    <w:rsid w:val="000F1877"/>
    <w:rsid w:val="000F2314"/>
    <w:rsid w:val="000F3A0F"/>
    <w:rsid w:val="000F4081"/>
    <w:rsid w:val="000F4DF7"/>
    <w:rsid w:val="000F559D"/>
    <w:rsid w:val="000F5EB4"/>
    <w:rsid w:val="000F6212"/>
    <w:rsid w:val="000F7766"/>
    <w:rsid w:val="000F7EF7"/>
    <w:rsid w:val="00100C87"/>
    <w:rsid w:val="0010170C"/>
    <w:rsid w:val="001031E2"/>
    <w:rsid w:val="00103859"/>
    <w:rsid w:val="00103B35"/>
    <w:rsid w:val="001051FB"/>
    <w:rsid w:val="00105FED"/>
    <w:rsid w:val="001062DF"/>
    <w:rsid w:val="00106B06"/>
    <w:rsid w:val="00110715"/>
    <w:rsid w:val="00110D9F"/>
    <w:rsid w:val="00111B85"/>
    <w:rsid w:val="0011355E"/>
    <w:rsid w:val="0011534B"/>
    <w:rsid w:val="00117DA5"/>
    <w:rsid w:val="00120896"/>
    <w:rsid w:val="00120950"/>
    <w:rsid w:val="00120AF9"/>
    <w:rsid w:val="001210CA"/>
    <w:rsid w:val="00121EDD"/>
    <w:rsid w:val="001220CD"/>
    <w:rsid w:val="00123D37"/>
    <w:rsid w:val="0012617E"/>
    <w:rsid w:val="00127CE0"/>
    <w:rsid w:val="00130FD5"/>
    <w:rsid w:val="00131DB0"/>
    <w:rsid w:val="00131F1C"/>
    <w:rsid w:val="001324B1"/>
    <w:rsid w:val="00133432"/>
    <w:rsid w:val="00133604"/>
    <w:rsid w:val="00133E4B"/>
    <w:rsid w:val="001349AE"/>
    <w:rsid w:val="00135019"/>
    <w:rsid w:val="00136278"/>
    <w:rsid w:val="001372EC"/>
    <w:rsid w:val="00137301"/>
    <w:rsid w:val="00142D99"/>
    <w:rsid w:val="00145C78"/>
    <w:rsid w:val="001462DA"/>
    <w:rsid w:val="00147802"/>
    <w:rsid w:val="001502B3"/>
    <w:rsid w:val="00153DB3"/>
    <w:rsid w:val="00155267"/>
    <w:rsid w:val="0015575E"/>
    <w:rsid w:val="00156434"/>
    <w:rsid w:val="00157FC8"/>
    <w:rsid w:val="0016134F"/>
    <w:rsid w:val="001617BF"/>
    <w:rsid w:val="00161828"/>
    <w:rsid w:val="001648DD"/>
    <w:rsid w:val="00164F87"/>
    <w:rsid w:val="001659BD"/>
    <w:rsid w:val="00170324"/>
    <w:rsid w:val="0017332F"/>
    <w:rsid w:val="0017406E"/>
    <w:rsid w:val="0017631A"/>
    <w:rsid w:val="00176A2F"/>
    <w:rsid w:val="00177FEB"/>
    <w:rsid w:val="0018022F"/>
    <w:rsid w:val="00180616"/>
    <w:rsid w:val="00180CFC"/>
    <w:rsid w:val="00180F2C"/>
    <w:rsid w:val="00181D7D"/>
    <w:rsid w:val="00183CE6"/>
    <w:rsid w:val="00184949"/>
    <w:rsid w:val="00185984"/>
    <w:rsid w:val="00186F67"/>
    <w:rsid w:val="00186FA0"/>
    <w:rsid w:val="00187466"/>
    <w:rsid w:val="001903BC"/>
    <w:rsid w:val="001906DA"/>
    <w:rsid w:val="00191CF5"/>
    <w:rsid w:val="00192772"/>
    <w:rsid w:val="001928C2"/>
    <w:rsid w:val="00192E74"/>
    <w:rsid w:val="001937EE"/>
    <w:rsid w:val="001945C0"/>
    <w:rsid w:val="00194931"/>
    <w:rsid w:val="00194D82"/>
    <w:rsid w:val="00195219"/>
    <w:rsid w:val="001959F1"/>
    <w:rsid w:val="00197083"/>
    <w:rsid w:val="001972B6"/>
    <w:rsid w:val="00197758"/>
    <w:rsid w:val="001A0CF1"/>
    <w:rsid w:val="001A134A"/>
    <w:rsid w:val="001A1372"/>
    <w:rsid w:val="001A1CF2"/>
    <w:rsid w:val="001A2E43"/>
    <w:rsid w:val="001A3EB0"/>
    <w:rsid w:val="001A54DB"/>
    <w:rsid w:val="001A7AD5"/>
    <w:rsid w:val="001A7CE0"/>
    <w:rsid w:val="001B3069"/>
    <w:rsid w:val="001B38F4"/>
    <w:rsid w:val="001B5E08"/>
    <w:rsid w:val="001B5F3C"/>
    <w:rsid w:val="001B6883"/>
    <w:rsid w:val="001B6934"/>
    <w:rsid w:val="001B794B"/>
    <w:rsid w:val="001C07AF"/>
    <w:rsid w:val="001C0E3D"/>
    <w:rsid w:val="001C174E"/>
    <w:rsid w:val="001C1F78"/>
    <w:rsid w:val="001C386F"/>
    <w:rsid w:val="001C43A6"/>
    <w:rsid w:val="001C49C6"/>
    <w:rsid w:val="001C52B1"/>
    <w:rsid w:val="001C6014"/>
    <w:rsid w:val="001C7293"/>
    <w:rsid w:val="001C7CB6"/>
    <w:rsid w:val="001D07C2"/>
    <w:rsid w:val="001D2110"/>
    <w:rsid w:val="001D2F79"/>
    <w:rsid w:val="001D3594"/>
    <w:rsid w:val="001D4E68"/>
    <w:rsid w:val="001D5496"/>
    <w:rsid w:val="001D67AD"/>
    <w:rsid w:val="001D67F3"/>
    <w:rsid w:val="001D76C8"/>
    <w:rsid w:val="001E245D"/>
    <w:rsid w:val="001E2D5B"/>
    <w:rsid w:val="001E434A"/>
    <w:rsid w:val="001E5DBD"/>
    <w:rsid w:val="001E6E12"/>
    <w:rsid w:val="001E7AD2"/>
    <w:rsid w:val="001F18DC"/>
    <w:rsid w:val="001F3E68"/>
    <w:rsid w:val="001F472D"/>
    <w:rsid w:val="001F47A5"/>
    <w:rsid w:val="001F57E7"/>
    <w:rsid w:val="001F5C48"/>
    <w:rsid w:val="002001C3"/>
    <w:rsid w:val="00200B6C"/>
    <w:rsid w:val="00200E9A"/>
    <w:rsid w:val="00202321"/>
    <w:rsid w:val="00202EC1"/>
    <w:rsid w:val="0020317E"/>
    <w:rsid w:val="0020335D"/>
    <w:rsid w:val="00204549"/>
    <w:rsid w:val="00204776"/>
    <w:rsid w:val="00204A17"/>
    <w:rsid w:val="002063CD"/>
    <w:rsid w:val="00206A6A"/>
    <w:rsid w:val="002079F6"/>
    <w:rsid w:val="00207CC4"/>
    <w:rsid w:val="00211C9D"/>
    <w:rsid w:val="00212CFE"/>
    <w:rsid w:val="0021383E"/>
    <w:rsid w:val="00213C35"/>
    <w:rsid w:val="0021509F"/>
    <w:rsid w:val="002150B3"/>
    <w:rsid w:val="00216931"/>
    <w:rsid w:val="00216A95"/>
    <w:rsid w:val="00216C55"/>
    <w:rsid w:val="00217CF7"/>
    <w:rsid w:val="00217FD1"/>
    <w:rsid w:val="0022006D"/>
    <w:rsid w:val="0022291D"/>
    <w:rsid w:val="00223035"/>
    <w:rsid w:val="0022305B"/>
    <w:rsid w:val="0022328B"/>
    <w:rsid w:val="00223639"/>
    <w:rsid w:val="002237CC"/>
    <w:rsid w:val="00224BB1"/>
    <w:rsid w:val="00225192"/>
    <w:rsid w:val="00226E9C"/>
    <w:rsid w:val="00227F32"/>
    <w:rsid w:val="0023041A"/>
    <w:rsid w:val="00230510"/>
    <w:rsid w:val="00230950"/>
    <w:rsid w:val="0023138A"/>
    <w:rsid w:val="002317FD"/>
    <w:rsid w:val="00231D90"/>
    <w:rsid w:val="002329C3"/>
    <w:rsid w:val="00233507"/>
    <w:rsid w:val="00235C04"/>
    <w:rsid w:val="002374EF"/>
    <w:rsid w:val="00237B2E"/>
    <w:rsid w:val="00241708"/>
    <w:rsid w:val="00241918"/>
    <w:rsid w:val="00241925"/>
    <w:rsid w:val="002450AD"/>
    <w:rsid w:val="0024566D"/>
    <w:rsid w:val="00245F4A"/>
    <w:rsid w:val="002460D4"/>
    <w:rsid w:val="00246303"/>
    <w:rsid w:val="002463C6"/>
    <w:rsid w:val="00246CF1"/>
    <w:rsid w:val="002478EA"/>
    <w:rsid w:val="00247FA7"/>
    <w:rsid w:val="00253DAF"/>
    <w:rsid w:val="00254592"/>
    <w:rsid w:val="002563EF"/>
    <w:rsid w:val="002577AF"/>
    <w:rsid w:val="002603A3"/>
    <w:rsid w:val="00261D4D"/>
    <w:rsid w:val="00261FE4"/>
    <w:rsid w:val="002620B8"/>
    <w:rsid w:val="0026215E"/>
    <w:rsid w:val="0026275A"/>
    <w:rsid w:val="00262A80"/>
    <w:rsid w:val="002630EA"/>
    <w:rsid w:val="00263260"/>
    <w:rsid w:val="002700E8"/>
    <w:rsid w:val="0027137E"/>
    <w:rsid w:val="00272B8D"/>
    <w:rsid w:val="00272DD9"/>
    <w:rsid w:val="00274658"/>
    <w:rsid w:val="0027498D"/>
    <w:rsid w:val="00274AEF"/>
    <w:rsid w:val="00275819"/>
    <w:rsid w:val="00275A2F"/>
    <w:rsid w:val="00276E2B"/>
    <w:rsid w:val="00276F65"/>
    <w:rsid w:val="00277189"/>
    <w:rsid w:val="002776AF"/>
    <w:rsid w:val="002777E9"/>
    <w:rsid w:val="00277D06"/>
    <w:rsid w:val="00280818"/>
    <w:rsid w:val="00280A20"/>
    <w:rsid w:val="002810CD"/>
    <w:rsid w:val="00282174"/>
    <w:rsid w:val="002821E1"/>
    <w:rsid w:val="00282BBE"/>
    <w:rsid w:val="00283B67"/>
    <w:rsid w:val="0028721A"/>
    <w:rsid w:val="00287F62"/>
    <w:rsid w:val="002900F7"/>
    <w:rsid w:val="00290400"/>
    <w:rsid w:val="00290D59"/>
    <w:rsid w:val="0029369F"/>
    <w:rsid w:val="00293E76"/>
    <w:rsid w:val="00295388"/>
    <w:rsid w:val="0029654D"/>
    <w:rsid w:val="002A03BD"/>
    <w:rsid w:val="002A091C"/>
    <w:rsid w:val="002A0AA6"/>
    <w:rsid w:val="002A0C0A"/>
    <w:rsid w:val="002A1632"/>
    <w:rsid w:val="002A2CB9"/>
    <w:rsid w:val="002A303F"/>
    <w:rsid w:val="002A3B82"/>
    <w:rsid w:val="002A4932"/>
    <w:rsid w:val="002A5217"/>
    <w:rsid w:val="002A5275"/>
    <w:rsid w:val="002A54E7"/>
    <w:rsid w:val="002A5FCE"/>
    <w:rsid w:val="002A6028"/>
    <w:rsid w:val="002A605C"/>
    <w:rsid w:val="002A7D1F"/>
    <w:rsid w:val="002B0A36"/>
    <w:rsid w:val="002B0BF9"/>
    <w:rsid w:val="002B164D"/>
    <w:rsid w:val="002B1D0B"/>
    <w:rsid w:val="002B2041"/>
    <w:rsid w:val="002B25C5"/>
    <w:rsid w:val="002B3D4A"/>
    <w:rsid w:val="002B5BF2"/>
    <w:rsid w:val="002B7838"/>
    <w:rsid w:val="002C072F"/>
    <w:rsid w:val="002C0AFC"/>
    <w:rsid w:val="002C152B"/>
    <w:rsid w:val="002C3426"/>
    <w:rsid w:val="002C3A74"/>
    <w:rsid w:val="002C476A"/>
    <w:rsid w:val="002C4DDA"/>
    <w:rsid w:val="002C75F3"/>
    <w:rsid w:val="002C7E79"/>
    <w:rsid w:val="002D01DD"/>
    <w:rsid w:val="002D187A"/>
    <w:rsid w:val="002D22E6"/>
    <w:rsid w:val="002D2432"/>
    <w:rsid w:val="002D2D95"/>
    <w:rsid w:val="002D3355"/>
    <w:rsid w:val="002D3704"/>
    <w:rsid w:val="002D49BD"/>
    <w:rsid w:val="002D521B"/>
    <w:rsid w:val="002D6357"/>
    <w:rsid w:val="002D7C80"/>
    <w:rsid w:val="002D7F51"/>
    <w:rsid w:val="002E0EC0"/>
    <w:rsid w:val="002E1047"/>
    <w:rsid w:val="002E3D60"/>
    <w:rsid w:val="002E462A"/>
    <w:rsid w:val="002E582E"/>
    <w:rsid w:val="002E5B92"/>
    <w:rsid w:val="002E5C5E"/>
    <w:rsid w:val="002E61AE"/>
    <w:rsid w:val="002E76E1"/>
    <w:rsid w:val="002F186D"/>
    <w:rsid w:val="002F1CB7"/>
    <w:rsid w:val="002F20D4"/>
    <w:rsid w:val="002F3832"/>
    <w:rsid w:val="002F3A61"/>
    <w:rsid w:val="002F438F"/>
    <w:rsid w:val="002F489B"/>
    <w:rsid w:val="002F566D"/>
    <w:rsid w:val="002F57A6"/>
    <w:rsid w:val="002F5850"/>
    <w:rsid w:val="002F60FF"/>
    <w:rsid w:val="00300600"/>
    <w:rsid w:val="00300D5D"/>
    <w:rsid w:val="0030222F"/>
    <w:rsid w:val="00302ABC"/>
    <w:rsid w:val="00303112"/>
    <w:rsid w:val="00303152"/>
    <w:rsid w:val="003039DE"/>
    <w:rsid w:val="00303FA1"/>
    <w:rsid w:val="003044D9"/>
    <w:rsid w:val="00304FBA"/>
    <w:rsid w:val="00305E6E"/>
    <w:rsid w:val="0030639D"/>
    <w:rsid w:val="00306D0B"/>
    <w:rsid w:val="00306F75"/>
    <w:rsid w:val="00307069"/>
    <w:rsid w:val="00310A02"/>
    <w:rsid w:val="00311048"/>
    <w:rsid w:val="00311F35"/>
    <w:rsid w:val="00312857"/>
    <w:rsid w:val="00312A02"/>
    <w:rsid w:val="003140C8"/>
    <w:rsid w:val="00315347"/>
    <w:rsid w:val="0031579F"/>
    <w:rsid w:val="00315CE1"/>
    <w:rsid w:val="003160B7"/>
    <w:rsid w:val="0031702F"/>
    <w:rsid w:val="00317682"/>
    <w:rsid w:val="00320437"/>
    <w:rsid w:val="00320506"/>
    <w:rsid w:val="00320836"/>
    <w:rsid w:val="00320CE9"/>
    <w:rsid w:val="003216F9"/>
    <w:rsid w:val="003231F0"/>
    <w:rsid w:val="00323223"/>
    <w:rsid w:val="00323C4F"/>
    <w:rsid w:val="00323D8E"/>
    <w:rsid w:val="00325353"/>
    <w:rsid w:val="003254CA"/>
    <w:rsid w:val="003265E7"/>
    <w:rsid w:val="00331D37"/>
    <w:rsid w:val="00331FD0"/>
    <w:rsid w:val="003329D1"/>
    <w:rsid w:val="00332C8A"/>
    <w:rsid w:val="00334212"/>
    <w:rsid w:val="00334666"/>
    <w:rsid w:val="00334C5C"/>
    <w:rsid w:val="003352A2"/>
    <w:rsid w:val="00336B56"/>
    <w:rsid w:val="0033788C"/>
    <w:rsid w:val="00337C7E"/>
    <w:rsid w:val="00337CF3"/>
    <w:rsid w:val="00340B40"/>
    <w:rsid w:val="00341732"/>
    <w:rsid w:val="00341FD6"/>
    <w:rsid w:val="003438A8"/>
    <w:rsid w:val="0034405C"/>
    <w:rsid w:val="0034648C"/>
    <w:rsid w:val="00350090"/>
    <w:rsid w:val="003514CB"/>
    <w:rsid w:val="003517A6"/>
    <w:rsid w:val="00351B98"/>
    <w:rsid w:val="00351F22"/>
    <w:rsid w:val="00353AE3"/>
    <w:rsid w:val="00353E89"/>
    <w:rsid w:val="00355C5E"/>
    <w:rsid w:val="00356A74"/>
    <w:rsid w:val="00357209"/>
    <w:rsid w:val="00360E35"/>
    <w:rsid w:val="0036104C"/>
    <w:rsid w:val="003610AC"/>
    <w:rsid w:val="0036283D"/>
    <w:rsid w:val="00362991"/>
    <w:rsid w:val="003631DA"/>
    <w:rsid w:val="00363458"/>
    <w:rsid w:val="003663EB"/>
    <w:rsid w:val="00366C7F"/>
    <w:rsid w:val="00366ECB"/>
    <w:rsid w:val="00366FA1"/>
    <w:rsid w:val="0037079A"/>
    <w:rsid w:val="00370C3F"/>
    <w:rsid w:val="00370D05"/>
    <w:rsid w:val="00373B2B"/>
    <w:rsid w:val="00373F23"/>
    <w:rsid w:val="00374224"/>
    <w:rsid w:val="00374581"/>
    <w:rsid w:val="00375296"/>
    <w:rsid w:val="00375478"/>
    <w:rsid w:val="00375FF9"/>
    <w:rsid w:val="0037614B"/>
    <w:rsid w:val="00381804"/>
    <w:rsid w:val="00385B96"/>
    <w:rsid w:val="003860A7"/>
    <w:rsid w:val="003878F2"/>
    <w:rsid w:val="0039017B"/>
    <w:rsid w:val="0039116C"/>
    <w:rsid w:val="003919BC"/>
    <w:rsid w:val="00391B3E"/>
    <w:rsid w:val="003920E8"/>
    <w:rsid w:val="00392DC2"/>
    <w:rsid w:val="003950C7"/>
    <w:rsid w:val="003959AC"/>
    <w:rsid w:val="003959B3"/>
    <w:rsid w:val="00396523"/>
    <w:rsid w:val="00396919"/>
    <w:rsid w:val="00396F70"/>
    <w:rsid w:val="00397BCB"/>
    <w:rsid w:val="003A0DE5"/>
    <w:rsid w:val="003A19C7"/>
    <w:rsid w:val="003A4EB3"/>
    <w:rsid w:val="003A6385"/>
    <w:rsid w:val="003A651C"/>
    <w:rsid w:val="003A75F6"/>
    <w:rsid w:val="003A7A7E"/>
    <w:rsid w:val="003B039A"/>
    <w:rsid w:val="003B18A8"/>
    <w:rsid w:val="003B2035"/>
    <w:rsid w:val="003B209E"/>
    <w:rsid w:val="003B2AD4"/>
    <w:rsid w:val="003B46F7"/>
    <w:rsid w:val="003B4C9C"/>
    <w:rsid w:val="003B4F31"/>
    <w:rsid w:val="003B5E56"/>
    <w:rsid w:val="003B6243"/>
    <w:rsid w:val="003B62ED"/>
    <w:rsid w:val="003B64D2"/>
    <w:rsid w:val="003B72B3"/>
    <w:rsid w:val="003B79CB"/>
    <w:rsid w:val="003B7A27"/>
    <w:rsid w:val="003C060B"/>
    <w:rsid w:val="003C0745"/>
    <w:rsid w:val="003C189F"/>
    <w:rsid w:val="003C1BDE"/>
    <w:rsid w:val="003C1F69"/>
    <w:rsid w:val="003C2A4B"/>
    <w:rsid w:val="003C379A"/>
    <w:rsid w:val="003C4D54"/>
    <w:rsid w:val="003C51E1"/>
    <w:rsid w:val="003C53F2"/>
    <w:rsid w:val="003C576F"/>
    <w:rsid w:val="003C63A8"/>
    <w:rsid w:val="003C6904"/>
    <w:rsid w:val="003D0ABF"/>
    <w:rsid w:val="003D1029"/>
    <w:rsid w:val="003D117B"/>
    <w:rsid w:val="003D19E3"/>
    <w:rsid w:val="003D1D5E"/>
    <w:rsid w:val="003D3903"/>
    <w:rsid w:val="003D3E94"/>
    <w:rsid w:val="003D47DB"/>
    <w:rsid w:val="003D4F5F"/>
    <w:rsid w:val="003D5365"/>
    <w:rsid w:val="003D5AE4"/>
    <w:rsid w:val="003D5BEA"/>
    <w:rsid w:val="003D6FD0"/>
    <w:rsid w:val="003D74F4"/>
    <w:rsid w:val="003E03C5"/>
    <w:rsid w:val="003E063A"/>
    <w:rsid w:val="003E0A0F"/>
    <w:rsid w:val="003E1697"/>
    <w:rsid w:val="003E1A17"/>
    <w:rsid w:val="003E2171"/>
    <w:rsid w:val="003E25FA"/>
    <w:rsid w:val="003E36C1"/>
    <w:rsid w:val="003E4E7E"/>
    <w:rsid w:val="003E50D4"/>
    <w:rsid w:val="003E5215"/>
    <w:rsid w:val="003E5D21"/>
    <w:rsid w:val="003E664A"/>
    <w:rsid w:val="003E6F13"/>
    <w:rsid w:val="003E7D5D"/>
    <w:rsid w:val="003F0636"/>
    <w:rsid w:val="003F14A1"/>
    <w:rsid w:val="003F21F3"/>
    <w:rsid w:val="003F337F"/>
    <w:rsid w:val="003F38A0"/>
    <w:rsid w:val="003F39B4"/>
    <w:rsid w:val="003F3CB0"/>
    <w:rsid w:val="003F56FE"/>
    <w:rsid w:val="003F5747"/>
    <w:rsid w:val="003F5A00"/>
    <w:rsid w:val="003F610C"/>
    <w:rsid w:val="003F6E09"/>
    <w:rsid w:val="003F7684"/>
    <w:rsid w:val="003F7C7E"/>
    <w:rsid w:val="00400E89"/>
    <w:rsid w:val="00401821"/>
    <w:rsid w:val="00401B41"/>
    <w:rsid w:val="00401EDB"/>
    <w:rsid w:val="004023C4"/>
    <w:rsid w:val="00402EC1"/>
    <w:rsid w:val="004035C1"/>
    <w:rsid w:val="00404384"/>
    <w:rsid w:val="004044A0"/>
    <w:rsid w:val="00405D00"/>
    <w:rsid w:val="00405D80"/>
    <w:rsid w:val="00407183"/>
    <w:rsid w:val="00407C2D"/>
    <w:rsid w:val="00410473"/>
    <w:rsid w:val="00410583"/>
    <w:rsid w:val="00410EE3"/>
    <w:rsid w:val="0041161E"/>
    <w:rsid w:val="00411FB6"/>
    <w:rsid w:val="00412477"/>
    <w:rsid w:val="00412938"/>
    <w:rsid w:val="00412B5F"/>
    <w:rsid w:val="004143DF"/>
    <w:rsid w:val="00416A86"/>
    <w:rsid w:val="00421EE2"/>
    <w:rsid w:val="0042248A"/>
    <w:rsid w:val="00422B38"/>
    <w:rsid w:val="00423EB6"/>
    <w:rsid w:val="0042502C"/>
    <w:rsid w:val="004253AE"/>
    <w:rsid w:val="00426CEF"/>
    <w:rsid w:val="004272AF"/>
    <w:rsid w:val="004278F6"/>
    <w:rsid w:val="00430BD3"/>
    <w:rsid w:val="00430BF8"/>
    <w:rsid w:val="0043268F"/>
    <w:rsid w:val="004337DC"/>
    <w:rsid w:val="00436A6B"/>
    <w:rsid w:val="00437700"/>
    <w:rsid w:val="0044061A"/>
    <w:rsid w:val="00440D9A"/>
    <w:rsid w:val="00442175"/>
    <w:rsid w:val="00444BB9"/>
    <w:rsid w:val="00445735"/>
    <w:rsid w:val="00445870"/>
    <w:rsid w:val="00447324"/>
    <w:rsid w:val="00447A9C"/>
    <w:rsid w:val="00447C2A"/>
    <w:rsid w:val="00450125"/>
    <w:rsid w:val="00451B29"/>
    <w:rsid w:val="004520AB"/>
    <w:rsid w:val="00452991"/>
    <w:rsid w:val="00453444"/>
    <w:rsid w:val="00454249"/>
    <w:rsid w:val="00454566"/>
    <w:rsid w:val="00456D47"/>
    <w:rsid w:val="004601AD"/>
    <w:rsid w:val="00460734"/>
    <w:rsid w:val="004609C7"/>
    <w:rsid w:val="00460E9C"/>
    <w:rsid w:val="0046148B"/>
    <w:rsid w:val="0046173C"/>
    <w:rsid w:val="00462C21"/>
    <w:rsid w:val="0046419A"/>
    <w:rsid w:val="00465C34"/>
    <w:rsid w:val="004661D4"/>
    <w:rsid w:val="004666C3"/>
    <w:rsid w:val="00466AE7"/>
    <w:rsid w:val="00467C9C"/>
    <w:rsid w:val="00470503"/>
    <w:rsid w:val="00471857"/>
    <w:rsid w:val="00471A9A"/>
    <w:rsid w:val="00472A93"/>
    <w:rsid w:val="00472D0C"/>
    <w:rsid w:val="004734B5"/>
    <w:rsid w:val="004740E1"/>
    <w:rsid w:val="004745E3"/>
    <w:rsid w:val="004751B7"/>
    <w:rsid w:val="0047597B"/>
    <w:rsid w:val="004807A4"/>
    <w:rsid w:val="00480C78"/>
    <w:rsid w:val="0048106B"/>
    <w:rsid w:val="004818AE"/>
    <w:rsid w:val="00481919"/>
    <w:rsid w:val="00482916"/>
    <w:rsid w:val="0048389D"/>
    <w:rsid w:val="00483CA1"/>
    <w:rsid w:val="0048479C"/>
    <w:rsid w:val="00486FA6"/>
    <w:rsid w:val="00487BB1"/>
    <w:rsid w:val="0049003D"/>
    <w:rsid w:val="0049051D"/>
    <w:rsid w:val="00491B0C"/>
    <w:rsid w:val="00491B31"/>
    <w:rsid w:val="00491E85"/>
    <w:rsid w:val="00492E2A"/>
    <w:rsid w:val="00493E76"/>
    <w:rsid w:val="0049516D"/>
    <w:rsid w:val="004A227A"/>
    <w:rsid w:val="004A2D01"/>
    <w:rsid w:val="004A4D9E"/>
    <w:rsid w:val="004A5028"/>
    <w:rsid w:val="004A674C"/>
    <w:rsid w:val="004A6CF5"/>
    <w:rsid w:val="004A74D4"/>
    <w:rsid w:val="004A7FC2"/>
    <w:rsid w:val="004B0D88"/>
    <w:rsid w:val="004B22A4"/>
    <w:rsid w:val="004B234B"/>
    <w:rsid w:val="004B243B"/>
    <w:rsid w:val="004B278A"/>
    <w:rsid w:val="004B2B78"/>
    <w:rsid w:val="004B2C7D"/>
    <w:rsid w:val="004B2F0C"/>
    <w:rsid w:val="004B3814"/>
    <w:rsid w:val="004B3F51"/>
    <w:rsid w:val="004B5828"/>
    <w:rsid w:val="004B5B0F"/>
    <w:rsid w:val="004B5C01"/>
    <w:rsid w:val="004B64C1"/>
    <w:rsid w:val="004B6CA2"/>
    <w:rsid w:val="004B726D"/>
    <w:rsid w:val="004C002E"/>
    <w:rsid w:val="004C0A05"/>
    <w:rsid w:val="004C13C3"/>
    <w:rsid w:val="004C155B"/>
    <w:rsid w:val="004C3559"/>
    <w:rsid w:val="004C3F45"/>
    <w:rsid w:val="004C441D"/>
    <w:rsid w:val="004C558F"/>
    <w:rsid w:val="004C6193"/>
    <w:rsid w:val="004C654D"/>
    <w:rsid w:val="004C6690"/>
    <w:rsid w:val="004C69E0"/>
    <w:rsid w:val="004C703A"/>
    <w:rsid w:val="004C7617"/>
    <w:rsid w:val="004C765F"/>
    <w:rsid w:val="004D03F1"/>
    <w:rsid w:val="004D4FCA"/>
    <w:rsid w:val="004D5488"/>
    <w:rsid w:val="004D6125"/>
    <w:rsid w:val="004D6B23"/>
    <w:rsid w:val="004D7A56"/>
    <w:rsid w:val="004D7BC6"/>
    <w:rsid w:val="004E00D7"/>
    <w:rsid w:val="004E0EB3"/>
    <w:rsid w:val="004E1106"/>
    <w:rsid w:val="004E17CB"/>
    <w:rsid w:val="004E29A3"/>
    <w:rsid w:val="004E2E38"/>
    <w:rsid w:val="004E3033"/>
    <w:rsid w:val="004E31A3"/>
    <w:rsid w:val="004E357C"/>
    <w:rsid w:val="004E380B"/>
    <w:rsid w:val="004E4BFB"/>
    <w:rsid w:val="004E4C2B"/>
    <w:rsid w:val="004E4DE9"/>
    <w:rsid w:val="004E59EF"/>
    <w:rsid w:val="004E68EB"/>
    <w:rsid w:val="004E6E0A"/>
    <w:rsid w:val="004E6F83"/>
    <w:rsid w:val="004E7FE1"/>
    <w:rsid w:val="004F15BF"/>
    <w:rsid w:val="004F3D8A"/>
    <w:rsid w:val="004F431A"/>
    <w:rsid w:val="004F5014"/>
    <w:rsid w:val="004F5522"/>
    <w:rsid w:val="004F6646"/>
    <w:rsid w:val="004F66BD"/>
    <w:rsid w:val="004F6B9E"/>
    <w:rsid w:val="004F71F9"/>
    <w:rsid w:val="004F763D"/>
    <w:rsid w:val="005000B5"/>
    <w:rsid w:val="00501445"/>
    <w:rsid w:val="0050286C"/>
    <w:rsid w:val="00503458"/>
    <w:rsid w:val="00503511"/>
    <w:rsid w:val="00503554"/>
    <w:rsid w:val="00504C1D"/>
    <w:rsid w:val="005069EC"/>
    <w:rsid w:val="00511AC6"/>
    <w:rsid w:val="00511E6E"/>
    <w:rsid w:val="005124D1"/>
    <w:rsid w:val="005128CF"/>
    <w:rsid w:val="005129B0"/>
    <w:rsid w:val="00512A95"/>
    <w:rsid w:val="00514BC4"/>
    <w:rsid w:val="00520365"/>
    <w:rsid w:val="00521A33"/>
    <w:rsid w:val="00521C18"/>
    <w:rsid w:val="00521C9A"/>
    <w:rsid w:val="00521DF2"/>
    <w:rsid w:val="005222B6"/>
    <w:rsid w:val="005235CD"/>
    <w:rsid w:val="005246AE"/>
    <w:rsid w:val="005246B0"/>
    <w:rsid w:val="00524732"/>
    <w:rsid w:val="00525A17"/>
    <w:rsid w:val="00526C42"/>
    <w:rsid w:val="005305CE"/>
    <w:rsid w:val="00530AFC"/>
    <w:rsid w:val="005322E1"/>
    <w:rsid w:val="00532D89"/>
    <w:rsid w:val="005338B8"/>
    <w:rsid w:val="0053438A"/>
    <w:rsid w:val="0053554D"/>
    <w:rsid w:val="005368D0"/>
    <w:rsid w:val="00540F49"/>
    <w:rsid w:val="00541A06"/>
    <w:rsid w:val="0054205A"/>
    <w:rsid w:val="005423D1"/>
    <w:rsid w:val="00543637"/>
    <w:rsid w:val="00543CF8"/>
    <w:rsid w:val="00544527"/>
    <w:rsid w:val="00545CF6"/>
    <w:rsid w:val="00545E41"/>
    <w:rsid w:val="0054666D"/>
    <w:rsid w:val="00546924"/>
    <w:rsid w:val="00550ADB"/>
    <w:rsid w:val="0055122D"/>
    <w:rsid w:val="0055243A"/>
    <w:rsid w:val="00552CBA"/>
    <w:rsid w:val="00552D84"/>
    <w:rsid w:val="00552DA4"/>
    <w:rsid w:val="00553C20"/>
    <w:rsid w:val="0055442D"/>
    <w:rsid w:val="0055551D"/>
    <w:rsid w:val="005556C0"/>
    <w:rsid w:val="005560A2"/>
    <w:rsid w:val="00557797"/>
    <w:rsid w:val="00557C91"/>
    <w:rsid w:val="00557DB4"/>
    <w:rsid w:val="00560529"/>
    <w:rsid w:val="00560FDB"/>
    <w:rsid w:val="00561936"/>
    <w:rsid w:val="00562047"/>
    <w:rsid w:val="00562CED"/>
    <w:rsid w:val="005636BA"/>
    <w:rsid w:val="00563C42"/>
    <w:rsid w:val="00564E0C"/>
    <w:rsid w:val="005666E0"/>
    <w:rsid w:val="00566D73"/>
    <w:rsid w:val="00566DB7"/>
    <w:rsid w:val="0056772A"/>
    <w:rsid w:val="00567ACD"/>
    <w:rsid w:val="00571BC5"/>
    <w:rsid w:val="00571F7D"/>
    <w:rsid w:val="005722CA"/>
    <w:rsid w:val="00572FA9"/>
    <w:rsid w:val="005734A1"/>
    <w:rsid w:val="00575886"/>
    <w:rsid w:val="005758D6"/>
    <w:rsid w:val="00576E6D"/>
    <w:rsid w:val="00577DDB"/>
    <w:rsid w:val="00580348"/>
    <w:rsid w:val="00583B67"/>
    <w:rsid w:val="00585867"/>
    <w:rsid w:val="00585E94"/>
    <w:rsid w:val="0058614A"/>
    <w:rsid w:val="00590B99"/>
    <w:rsid w:val="00590C28"/>
    <w:rsid w:val="005918E2"/>
    <w:rsid w:val="005922FF"/>
    <w:rsid w:val="005931F1"/>
    <w:rsid w:val="0059373D"/>
    <w:rsid w:val="00593977"/>
    <w:rsid w:val="00594CD5"/>
    <w:rsid w:val="0059537A"/>
    <w:rsid w:val="00595A76"/>
    <w:rsid w:val="00595AE7"/>
    <w:rsid w:val="005A1552"/>
    <w:rsid w:val="005A1A50"/>
    <w:rsid w:val="005A2410"/>
    <w:rsid w:val="005A2F88"/>
    <w:rsid w:val="005A307B"/>
    <w:rsid w:val="005A3D43"/>
    <w:rsid w:val="005A3FEC"/>
    <w:rsid w:val="005A53F5"/>
    <w:rsid w:val="005A5732"/>
    <w:rsid w:val="005B0D9E"/>
    <w:rsid w:val="005B18EB"/>
    <w:rsid w:val="005B2172"/>
    <w:rsid w:val="005B2480"/>
    <w:rsid w:val="005B2587"/>
    <w:rsid w:val="005B2E35"/>
    <w:rsid w:val="005B3165"/>
    <w:rsid w:val="005B4521"/>
    <w:rsid w:val="005B5050"/>
    <w:rsid w:val="005B55C1"/>
    <w:rsid w:val="005B56CE"/>
    <w:rsid w:val="005B69F6"/>
    <w:rsid w:val="005B6A9E"/>
    <w:rsid w:val="005B7047"/>
    <w:rsid w:val="005C02FC"/>
    <w:rsid w:val="005C0407"/>
    <w:rsid w:val="005C1CC3"/>
    <w:rsid w:val="005C214F"/>
    <w:rsid w:val="005C695E"/>
    <w:rsid w:val="005C7CF0"/>
    <w:rsid w:val="005D0481"/>
    <w:rsid w:val="005D1C1A"/>
    <w:rsid w:val="005D1D93"/>
    <w:rsid w:val="005D1F2A"/>
    <w:rsid w:val="005D22D7"/>
    <w:rsid w:val="005D2789"/>
    <w:rsid w:val="005D284F"/>
    <w:rsid w:val="005D2DAF"/>
    <w:rsid w:val="005D482C"/>
    <w:rsid w:val="005D58B8"/>
    <w:rsid w:val="005D6264"/>
    <w:rsid w:val="005E000B"/>
    <w:rsid w:val="005E0973"/>
    <w:rsid w:val="005E2D8B"/>
    <w:rsid w:val="005E3583"/>
    <w:rsid w:val="005E38B2"/>
    <w:rsid w:val="005E52AB"/>
    <w:rsid w:val="005E6EC0"/>
    <w:rsid w:val="005E7113"/>
    <w:rsid w:val="005E7C38"/>
    <w:rsid w:val="005F03C4"/>
    <w:rsid w:val="005F0907"/>
    <w:rsid w:val="005F0DFA"/>
    <w:rsid w:val="005F26A0"/>
    <w:rsid w:val="005F2844"/>
    <w:rsid w:val="005F2A7B"/>
    <w:rsid w:val="005F382E"/>
    <w:rsid w:val="005F4B24"/>
    <w:rsid w:val="005F51CE"/>
    <w:rsid w:val="005F6170"/>
    <w:rsid w:val="005F7D2A"/>
    <w:rsid w:val="00600751"/>
    <w:rsid w:val="00601843"/>
    <w:rsid w:val="0060273C"/>
    <w:rsid w:val="00602AF6"/>
    <w:rsid w:val="00602CC5"/>
    <w:rsid w:val="00602FE4"/>
    <w:rsid w:val="006030DC"/>
    <w:rsid w:val="006043C8"/>
    <w:rsid w:val="006044E7"/>
    <w:rsid w:val="00604AF1"/>
    <w:rsid w:val="006051A8"/>
    <w:rsid w:val="006070B1"/>
    <w:rsid w:val="00607263"/>
    <w:rsid w:val="0060735C"/>
    <w:rsid w:val="006077B7"/>
    <w:rsid w:val="00607E20"/>
    <w:rsid w:val="00607EBB"/>
    <w:rsid w:val="00612260"/>
    <w:rsid w:val="00612B8E"/>
    <w:rsid w:val="00614D3F"/>
    <w:rsid w:val="0061670F"/>
    <w:rsid w:val="00616D94"/>
    <w:rsid w:val="00617CCD"/>
    <w:rsid w:val="006211AB"/>
    <w:rsid w:val="0062133E"/>
    <w:rsid w:val="006216C5"/>
    <w:rsid w:val="006217E3"/>
    <w:rsid w:val="006224EE"/>
    <w:rsid w:val="00623936"/>
    <w:rsid w:val="00624724"/>
    <w:rsid w:val="0062510F"/>
    <w:rsid w:val="00626817"/>
    <w:rsid w:val="0062764C"/>
    <w:rsid w:val="0063116F"/>
    <w:rsid w:val="00631613"/>
    <w:rsid w:val="00632467"/>
    <w:rsid w:val="0063277E"/>
    <w:rsid w:val="0063385C"/>
    <w:rsid w:val="00633EA6"/>
    <w:rsid w:val="0063410B"/>
    <w:rsid w:val="006347C9"/>
    <w:rsid w:val="00634A36"/>
    <w:rsid w:val="00635B85"/>
    <w:rsid w:val="00636704"/>
    <w:rsid w:val="00636DD3"/>
    <w:rsid w:val="00637CEA"/>
    <w:rsid w:val="00641A3B"/>
    <w:rsid w:val="00642183"/>
    <w:rsid w:val="006445B6"/>
    <w:rsid w:val="00644867"/>
    <w:rsid w:val="00644E25"/>
    <w:rsid w:val="006452E8"/>
    <w:rsid w:val="00646395"/>
    <w:rsid w:val="0064744F"/>
    <w:rsid w:val="006474F9"/>
    <w:rsid w:val="00647816"/>
    <w:rsid w:val="00650469"/>
    <w:rsid w:val="006506D1"/>
    <w:rsid w:val="0065103E"/>
    <w:rsid w:val="00651469"/>
    <w:rsid w:val="00651782"/>
    <w:rsid w:val="006536EA"/>
    <w:rsid w:val="00654562"/>
    <w:rsid w:val="0065618D"/>
    <w:rsid w:val="0065655F"/>
    <w:rsid w:val="006566CA"/>
    <w:rsid w:val="00656C50"/>
    <w:rsid w:val="00660E68"/>
    <w:rsid w:val="00661034"/>
    <w:rsid w:val="006612BE"/>
    <w:rsid w:val="00661857"/>
    <w:rsid w:val="006627C4"/>
    <w:rsid w:val="00662E90"/>
    <w:rsid w:val="00663C55"/>
    <w:rsid w:val="006646DF"/>
    <w:rsid w:val="00664F17"/>
    <w:rsid w:val="00667C87"/>
    <w:rsid w:val="00667C88"/>
    <w:rsid w:val="00667E1A"/>
    <w:rsid w:val="006712E4"/>
    <w:rsid w:val="00671336"/>
    <w:rsid w:val="006718F2"/>
    <w:rsid w:val="0067195F"/>
    <w:rsid w:val="006721CC"/>
    <w:rsid w:val="006728FD"/>
    <w:rsid w:val="00672AD8"/>
    <w:rsid w:val="00673784"/>
    <w:rsid w:val="006761B5"/>
    <w:rsid w:val="0067693E"/>
    <w:rsid w:val="00677968"/>
    <w:rsid w:val="006817FA"/>
    <w:rsid w:val="00681876"/>
    <w:rsid w:val="0068340A"/>
    <w:rsid w:val="0068355C"/>
    <w:rsid w:val="006836B6"/>
    <w:rsid w:val="00684355"/>
    <w:rsid w:val="00684909"/>
    <w:rsid w:val="0068490A"/>
    <w:rsid w:val="00685EF5"/>
    <w:rsid w:val="0068776A"/>
    <w:rsid w:val="00687D60"/>
    <w:rsid w:val="00690642"/>
    <w:rsid w:val="006915A8"/>
    <w:rsid w:val="006927A1"/>
    <w:rsid w:val="006927F7"/>
    <w:rsid w:val="00695E30"/>
    <w:rsid w:val="00696CC9"/>
    <w:rsid w:val="00697E31"/>
    <w:rsid w:val="006A0291"/>
    <w:rsid w:val="006A0388"/>
    <w:rsid w:val="006A0EC7"/>
    <w:rsid w:val="006A19C5"/>
    <w:rsid w:val="006A5B1C"/>
    <w:rsid w:val="006A6752"/>
    <w:rsid w:val="006A67C2"/>
    <w:rsid w:val="006A74A3"/>
    <w:rsid w:val="006A7E1E"/>
    <w:rsid w:val="006A7FF6"/>
    <w:rsid w:val="006B0B12"/>
    <w:rsid w:val="006B0C90"/>
    <w:rsid w:val="006B1970"/>
    <w:rsid w:val="006B2170"/>
    <w:rsid w:val="006B2AD1"/>
    <w:rsid w:val="006B789E"/>
    <w:rsid w:val="006B7996"/>
    <w:rsid w:val="006C07F4"/>
    <w:rsid w:val="006C22EB"/>
    <w:rsid w:val="006C33EE"/>
    <w:rsid w:val="006C3707"/>
    <w:rsid w:val="006C695F"/>
    <w:rsid w:val="006C6B4D"/>
    <w:rsid w:val="006C78EB"/>
    <w:rsid w:val="006D0B37"/>
    <w:rsid w:val="006D100C"/>
    <w:rsid w:val="006D1D37"/>
    <w:rsid w:val="006D1F52"/>
    <w:rsid w:val="006D21A7"/>
    <w:rsid w:val="006D23C0"/>
    <w:rsid w:val="006D240C"/>
    <w:rsid w:val="006D455C"/>
    <w:rsid w:val="006D4E55"/>
    <w:rsid w:val="006D5B0B"/>
    <w:rsid w:val="006D6DC5"/>
    <w:rsid w:val="006D755F"/>
    <w:rsid w:val="006E017A"/>
    <w:rsid w:val="006E192C"/>
    <w:rsid w:val="006E2248"/>
    <w:rsid w:val="006E2409"/>
    <w:rsid w:val="006E30BD"/>
    <w:rsid w:val="006E30C4"/>
    <w:rsid w:val="006E3539"/>
    <w:rsid w:val="006E6CE0"/>
    <w:rsid w:val="006E7D9A"/>
    <w:rsid w:val="006F023B"/>
    <w:rsid w:val="006F05C2"/>
    <w:rsid w:val="006F29DF"/>
    <w:rsid w:val="006F354F"/>
    <w:rsid w:val="006F4D7E"/>
    <w:rsid w:val="006F4E79"/>
    <w:rsid w:val="006F599C"/>
    <w:rsid w:val="006F6FD1"/>
    <w:rsid w:val="006F74FA"/>
    <w:rsid w:val="006F7E05"/>
    <w:rsid w:val="006F7FF6"/>
    <w:rsid w:val="007005C5"/>
    <w:rsid w:val="007032CB"/>
    <w:rsid w:val="0070360E"/>
    <w:rsid w:val="00703798"/>
    <w:rsid w:val="007047F5"/>
    <w:rsid w:val="007077C3"/>
    <w:rsid w:val="00710965"/>
    <w:rsid w:val="0071208A"/>
    <w:rsid w:val="00713837"/>
    <w:rsid w:val="00715A77"/>
    <w:rsid w:val="00720233"/>
    <w:rsid w:val="00720719"/>
    <w:rsid w:val="00720C4C"/>
    <w:rsid w:val="00721CDC"/>
    <w:rsid w:val="00721F12"/>
    <w:rsid w:val="00722111"/>
    <w:rsid w:val="00723DB7"/>
    <w:rsid w:val="00723EE7"/>
    <w:rsid w:val="00726A28"/>
    <w:rsid w:val="007275B8"/>
    <w:rsid w:val="00730E1E"/>
    <w:rsid w:val="007312AA"/>
    <w:rsid w:val="0073168B"/>
    <w:rsid w:val="00733095"/>
    <w:rsid w:val="00733154"/>
    <w:rsid w:val="00733BBF"/>
    <w:rsid w:val="0073565B"/>
    <w:rsid w:val="00735FF6"/>
    <w:rsid w:val="00736177"/>
    <w:rsid w:val="0073768C"/>
    <w:rsid w:val="00737D8D"/>
    <w:rsid w:val="00741244"/>
    <w:rsid w:val="00741BFC"/>
    <w:rsid w:val="00743BFE"/>
    <w:rsid w:val="00744585"/>
    <w:rsid w:val="00745794"/>
    <w:rsid w:val="00746491"/>
    <w:rsid w:val="00746EE8"/>
    <w:rsid w:val="007472A1"/>
    <w:rsid w:val="007472C9"/>
    <w:rsid w:val="00750026"/>
    <w:rsid w:val="0075037D"/>
    <w:rsid w:val="00750708"/>
    <w:rsid w:val="00751C75"/>
    <w:rsid w:val="007536E4"/>
    <w:rsid w:val="00754F9A"/>
    <w:rsid w:val="007562A1"/>
    <w:rsid w:val="0075634F"/>
    <w:rsid w:val="00757668"/>
    <w:rsid w:val="00760ABA"/>
    <w:rsid w:val="007611DC"/>
    <w:rsid w:val="00762959"/>
    <w:rsid w:val="00764312"/>
    <w:rsid w:val="0076550D"/>
    <w:rsid w:val="00765A7D"/>
    <w:rsid w:val="007709EB"/>
    <w:rsid w:val="00770C76"/>
    <w:rsid w:val="00771C3D"/>
    <w:rsid w:val="007722C2"/>
    <w:rsid w:val="007726DF"/>
    <w:rsid w:val="0077287A"/>
    <w:rsid w:val="0077309C"/>
    <w:rsid w:val="00773B9E"/>
    <w:rsid w:val="00773BDB"/>
    <w:rsid w:val="00773C5B"/>
    <w:rsid w:val="00774153"/>
    <w:rsid w:val="00774A31"/>
    <w:rsid w:val="00774AC8"/>
    <w:rsid w:val="007765B8"/>
    <w:rsid w:val="00777560"/>
    <w:rsid w:val="00777AEF"/>
    <w:rsid w:val="00780105"/>
    <w:rsid w:val="007809EB"/>
    <w:rsid w:val="00781914"/>
    <w:rsid w:val="007819B3"/>
    <w:rsid w:val="00781CDF"/>
    <w:rsid w:val="007826B4"/>
    <w:rsid w:val="007827EF"/>
    <w:rsid w:val="00782EE0"/>
    <w:rsid w:val="0078352E"/>
    <w:rsid w:val="007836EA"/>
    <w:rsid w:val="00783988"/>
    <w:rsid w:val="007843D6"/>
    <w:rsid w:val="00784987"/>
    <w:rsid w:val="00785512"/>
    <w:rsid w:val="0078594D"/>
    <w:rsid w:val="00786AAC"/>
    <w:rsid w:val="00786FE3"/>
    <w:rsid w:val="00787A0C"/>
    <w:rsid w:val="00790328"/>
    <w:rsid w:val="0079272B"/>
    <w:rsid w:val="0079301C"/>
    <w:rsid w:val="0079306E"/>
    <w:rsid w:val="00793B31"/>
    <w:rsid w:val="00793E48"/>
    <w:rsid w:val="0079528B"/>
    <w:rsid w:val="00797161"/>
    <w:rsid w:val="007A1A26"/>
    <w:rsid w:val="007A330C"/>
    <w:rsid w:val="007A5230"/>
    <w:rsid w:val="007A5571"/>
    <w:rsid w:val="007A5BC0"/>
    <w:rsid w:val="007A6972"/>
    <w:rsid w:val="007A7C3B"/>
    <w:rsid w:val="007B089C"/>
    <w:rsid w:val="007B090A"/>
    <w:rsid w:val="007B244F"/>
    <w:rsid w:val="007B4F59"/>
    <w:rsid w:val="007B58FF"/>
    <w:rsid w:val="007B5D14"/>
    <w:rsid w:val="007B5F8E"/>
    <w:rsid w:val="007B6194"/>
    <w:rsid w:val="007B6EE3"/>
    <w:rsid w:val="007B75E6"/>
    <w:rsid w:val="007C24D7"/>
    <w:rsid w:val="007C27B6"/>
    <w:rsid w:val="007C4328"/>
    <w:rsid w:val="007C482B"/>
    <w:rsid w:val="007C4E22"/>
    <w:rsid w:val="007C5560"/>
    <w:rsid w:val="007C55B9"/>
    <w:rsid w:val="007C6D76"/>
    <w:rsid w:val="007C7E06"/>
    <w:rsid w:val="007D0413"/>
    <w:rsid w:val="007D0574"/>
    <w:rsid w:val="007D088B"/>
    <w:rsid w:val="007D089A"/>
    <w:rsid w:val="007D13EF"/>
    <w:rsid w:val="007D1D08"/>
    <w:rsid w:val="007D2826"/>
    <w:rsid w:val="007D358E"/>
    <w:rsid w:val="007D3E02"/>
    <w:rsid w:val="007D3FE4"/>
    <w:rsid w:val="007D5019"/>
    <w:rsid w:val="007E09F6"/>
    <w:rsid w:val="007E18B1"/>
    <w:rsid w:val="007E28F4"/>
    <w:rsid w:val="007E3C1A"/>
    <w:rsid w:val="007E3C41"/>
    <w:rsid w:val="007E4681"/>
    <w:rsid w:val="007E5427"/>
    <w:rsid w:val="007E5CB5"/>
    <w:rsid w:val="007E6CCA"/>
    <w:rsid w:val="007E7309"/>
    <w:rsid w:val="007E730B"/>
    <w:rsid w:val="007F109F"/>
    <w:rsid w:val="007F110E"/>
    <w:rsid w:val="007F13F6"/>
    <w:rsid w:val="007F15B8"/>
    <w:rsid w:val="007F1FBB"/>
    <w:rsid w:val="007F1FC5"/>
    <w:rsid w:val="007F28A6"/>
    <w:rsid w:val="007F3170"/>
    <w:rsid w:val="007F3406"/>
    <w:rsid w:val="007F3958"/>
    <w:rsid w:val="007F4D42"/>
    <w:rsid w:val="007F4DC3"/>
    <w:rsid w:val="007F4F65"/>
    <w:rsid w:val="007F61D4"/>
    <w:rsid w:val="00800A63"/>
    <w:rsid w:val="0080184A"/>
    <w:rsid w:val="008020A9"/>
    <w:rsid w:val="00804519"/>
    <w:rsid w:val="0080685A"/>
    <w:rsid w:val="008069AD"/>
    <w:rsid w:val="0080745A"/>
    <w:rsid w:val="00807478"/>
    <w:rsid w:val="00807BBE"/>
    <w:rsid w:val="008100D6"/>
    <w:rsid w:val="0081036A"/>
    <w:rsid w:val="00810C29"/>
    <w:rsid w:val="0081115A"/>
    <w:rsid w:val="00812476"/>
    <w:rsid w:val="00812E2D"/>
    <w:rsid w:val="00813D13"/>
    <w:rsid w:val="00814FA5"/>
    <w:rsid w:val="008174BA"/>
    <w:rsid w:val="008203B1"/>
    <w:rsid w:val="0082066F"/>
    <w:rsid w:val="008207F4"/>
    <w:rsid w:val="00820F4C"/>
    <w:rsid w:val="0082226A"/>
    <w:rsid w:val="00822DDC"/>
    <w:rsid w:val="00823D05"/>
    <w:rsid w:val="008246FD"/>
    <w:rsid w:val="00824874"/>
    <w:rsid w:val="0082594E"/>
    <w:rsid w:val="00830C6A"/>
    <w:rsid w:val="008328A3"/>
    <w:rsid w:val="0083308C"/>
    <w:rsid w:val="00833D7B"/>
    <w:rsid w:val="00833FED"/>
    <w:rsid w:val="00834330"/>
    <w:rsid w:val="00834CCC"/>
    <w:rsid w:val="00835932"/>
    <w:rsid w:val="008360F8"/>
    <w:rsid w:val="00836CCE"/>
    <w:rsid w:val="00836D56"/>
    <w:rsid w:val="00840998"/>
    <w:rsid w:val="00840C16"/>
    <w:rsid w:val="00841456"/>
    <w:rsid w:val="00842363"/>
    <w:rsid w:val="00843301"/>
    <w:rsid w:val="00843C31"/>
    <w:rsid w:val="008444FC"/>
    <w:rsid w:val="00850099"/>
    <w:rsid w:val="00850591"/>
    <w:rsid w:val="00850F55"/>
    <w:rsid w:val="00851C14"/>
    <w:rsid w:val="00852245"/>
    <w:rsid w:val="00852633"/>
    <w:rsid w:val="00852F97"/>
    <w:rsid w:val="008533FC"/>
    <w:rsid w:val="0085435E"/>
    <w:rsid w:val="008550D8"/>
    <w:rsid w:val="00856041"/>
    <w:rsid w:val="00856202"/>
    <w:rsid w:val="008565D6"/>
    <w:rsid w:val="008630EB"/>
    <w:rsid w:val="00863BA0"/>
    <w:rsid w:val="008646B6"/>
    <w:rsid w:val="00865380"/>
    <w:rsid w:val="00865E55"/>
    <w:rsid w:val="00866558"/>
    <w:rsid w:val="00866F87"/>
    <w:rsid w:val="00867936"/>
    <w:rsid w:val="00867A30"/>
    <w:rsid w:val="0087014F"/>
    <w:rsid w:val="008706CF"/>
    <w:rsid w:val="008706EA"/>
    <w:rsid w:val="00870800"/>
    <w:rsid w:val="00871234"/>
    <w:rsid w:val="00871396"/>
    <w:rsid w:val="00871D88"/>
    <w:rsid w:val="00872628"/>
    <w:rsid w:val="00872DD9"/>
    <w:rsid w:val="008735D5"/>
    <w:rsid w:val="00874137"/>
    <w:rsid w:val="00874EAE"/>
    <w:rsid w:val="00875807"/>
    <w:rsid w:val="00876368"/>
    <w:rsid w:val="008766D6"/>
    <w:rsid w:val="00876765"/>
    <w:rsid w:val="008775E2"/>
    <w:rsid w:val="00877C71"/>
    <w:rsid w:val="00880354"/>
    <w:rsid w:val="0088083E"/>
    <w:rsid w:val="00880B4F"/>
    <w:rsid w:val="00880E7F"/>
    <w:rsid w:val="008814B8"/>
    <w:rsid w:val="00882D48"/>
    <w:rsid w:val="00885E32"/>
    <w:rsid w:val="00886A5C"/>
    <w:rsid w:val="00886FC4"/>
    <w:rsid w:val="008874F9"/>
    <w:rsid w:val="00887B70"/>
    <w:rsid w:val="008908AF"/>
    <w:rsid w:val="00890BCA"/>
    <w:rsid w:val="00890E9D"/>
    <w:rsid w:val="00891645"/>
    <w:rsid w:val="008925DE"/>
    <w:rsid w:val="00893EE8"/>
    <w:rsid w:val="008941A2"/>
    <w:rsid w:val="00894BCD"/>
    <w:rsid w:val="00896A7F"/>
    <w:rsid w:val="00897270"/>
    <w:rsid w:val="0089765F"/>
    <w:rsid w:val="008978B9"/>
    <w:rsid w:val="008A03D3"/>
    <w:rsid w:val="008A26E6"/>
    <w:rsid w:val="008A28D8"/>
    <w:rsid w:val="008A3A40"/>
    <w:rsid w:val="008A4583"/>
    <w:rsid w:val="008A627E"/>
    <w:rsid w:val="008B0802"/>
    <w:rsid w:val="008B1017"/>
    <w:rsid w:val="008B1443"/>
    <w:rsid w:val="008B1906"/>
    <w:rsid w:val="008B1A71"/>
    <w:rsid w:val="008B1E06"/>
    <w:rsid w:val="008B2FD6"/>
    <w:rsid w:val="008B4638"/>
    <w:rsid w:val="008B73ED"/>
    <w:rsid w:val="008B7927"/>
    <w:rsid w:val="008C0AD3"/>
    <w:rsid w:val="008C1999"/>
    <w:rsid w:val="008C1F2C"/>
    <w:rsid w:val="008C1FBF"/>
    <w:rsid w:val="008C3490"/>
    <w:rsid w:val="008C39B7"/>
    <w:rsid w:val="008C3B87"/>
    <w:rsid w:val="008C48C0"/>
    <w:rsid w:val="008C4E4F"/>
    <w:rsid w:val="008C5E39"/>
    <w:rsid w:val="008C6B59"/>
    <w:rsid w:val="008C753E"/>
    <w:rsid w:val="008C7FAC"/>
    <w:rsid w:val="008D0F3C"/>
    <w:rsid w:val="008D18C1"/>
    <w:rsid w:val="008D250B"/>
    <w:rsid w:val="008D2786"/>
    <w:rsid w:val="008D3927"/>
    <w:rsid w:val="008D481E"/>
    <w:rsid w:val="008D52E4"/>
    <w:rsid w:val="008D5B36"/>
    <w:rsid w:val="008D69B6"/>
    <w:rsid w:val="008D750F"/>
    <w:rsid w:val="008D7908"/>
    <w:rsid w:val="008E0C65"/>
    <w:rsid w:val="008E21D0"/>
    <w:rsid w:val="008E235C"/>
    <w:rsid w:val="008E297F"/>
    <w:rsid w:val="008E33BA"/>
    <w:rsid w:val="008E45EE"/>
    <w:rsid w:val="008E5056"/>
    <w:rsid w:val="008E5CF0"/>
    <w:rsid w:val="008E684D"/>
    <w:rsid w:val="008F06A0"/>
    <w:rsid w:val="008F0951"/>
    <w:rsid w:val="008F0DD6"/>
    <w:rsid w:val="008F1B36"/>
    <w:rsid w:val="008F2184"/>
    <w:rsid w:val="008F2E24"/>
    <w:rsid w:val="008F724C"/>
    <w:rsid w:val="008F74C8"/>
    <w:rsid w:val="00900FB7"/>
    <w:rsid w:val="00901960"/>
    <w:rsid w:val="00901CDB"/>
    <w:rsid w:val="009025D3"/>
    <w:rsid w:val="009038E9"/>
    <w:rsid w:val="00904107"/>
    <w:rsid w:val="00904CB9"/>
    <w:rsid w:val="00905511"/>
    <w:rsid w:val="0090566B"/>
    <w:rsid w:val="00905872"/>
    <w:rsid w:val="00906392"/>
    <w:rsid w:val="00906462"/>
    <w:rsid w:val="00906F2C"/>
    <w:rsid w:val="00907CD7"/>
    <w:rsid w:val="00907FC7"/>
    <w:rsid w:val="009104BB"/>
    <w:rsid w:val="00910864"/>
    <w:rsid w:val="0091120B"/>
    <w:rsid w:val="00911232"/>
    <w:rsid w:val="0091294B"/>
    <w:rsid w:val="00912E48"/>
    <w:rsid w:val="0091318C"/>
    <w:rsid w:val="00915AF7"/>
    <w:rsid w:val="00915DF7"/>
    <w:rsid w:val="00920535"/>
    <w:rsid w:val="00921778"/>
    <w:rsid w:val="009224A8"/>
    <w:rsid w:val="0092290C"/>
    <w:rsid w:val="00922D13"/>
    <w:rsid w:val="00923C76"/>
    <w:rsid w:val="00923F79"/>
    <w:rsid w:val="00925544"/>
    <w:rsid w:val="0092637D"/>
    <w:rsid w:val="0092718B"/>
    <w:rsid w:val="009302CF"/>
    <w:rsid w:val="0093075C"/>
    <w:rsid w:val="00930DCD"/>
    <w:rsid w:val="009316A6"/>
    <w:rsid w:val="00931B37"/>
    <w:rsid w:val="00934E44"/>
    <w:rsid w:val="00936A08"/>
    <w:rsid w:val="00937210"/>
    <w:rsid w:val="00941B01"/>
    <w:rsid w:val="00942150"/>
    <w:rsid w:val="00942737"/>
    <w:rsid w:val="00943391"/>
    <w:rsid w:val="00943482"/>
    <w:rsid w:val="0094380B"/>
    <w:rsid w:val="00943AA5"/>
    <w:rsid w:val="0094533D"/>
    <w:rsid w:val="00945F85"/>
    <w:rsid w:val="009467BE"/>
    <w:rsid w:val="00950604"/>
    <w:rsid w:val="00950FA7"/>
    <w:rsid w:val="009514B0"/>
    <w:rsid w:val="009532C8"/>
    <w:rsid w:val="00953BED"/>
    <w:rsid w:val="00953F3C"/>
    <w:rsid w:val="00954A80"/>
    <w:rsid w:val="00954AFC"/>
    <w:rsid w:val="00954B47"/>
    <w:rsid w:val="00955F1B"/>
    <w:rsid w:val="009575B2"/>
    <w:rsid w:val="0095791F"/>
    <w:rsid w:val="00957AC4"/>
    <w:rsid w:val="0096081C"/>
    <w:rsid w:val="0096098D"/>
    <w:rsid w:val="00960EA1"/>
    <w:rsid w:val="009619F7"/>
    <w:rsid w:val="009626D8"/>
    <w:rsid w:val="00962711"/>
    <w:rsid w:val="00964637"/>
    <w:rsid w:val="00964A89"/>
    <w:rsid w:val="00965F52"/>
    <w:rsid w:val="00966C17"/>
    <w:rsid w:val="00967EE5"/>
    <w:rsid w:val="009700B3"/>
    <w:rsid w:val="00970368"/>
    <w:rsid w:val="00970932"/>
    <w:rsid w:val="00970D54"/>
    <w:rsid w:val="009713E4"/>
    <w:rsid w:val="00971588"/>
    <w:rsid w:val="0097192F"/>
    <w:rsid w:val="0097238D"/>
    <w:rsid w:val="00972E2F"/>
    <w:rsid w:val="009743BC"/>
    <w:rsid w:val="00974ED7"/>
    <w:rsid w:val="00976674"/>
    <w:rsid w:val="00981DA1"/>
    <w:rsid w:val="0098328E"/>
    <w:rsid w:val="00984120"/>
    <w:rsid w:val="009844D1"/>
    <w:rsid w:val="00985176"/>
    <w:rsid w:val="009851E3"/>
    <w:rsid w:val="0098538A"/>
    <w:rsid w:val="0098568B"/>
    <w:rsid w:val="009858A0"/>
    <w:rsid w:val="00985E8A"/>
    <w:rsid w:val="00986776"/>
    <w:rsid w:val="00986AC2"/>
    <w:rsid w:val="009873E9"/>
    <w:rsid w:val="0099013B"/>
    <w:rsid w:val="0099207A"/>
    <w:rsid w:val="009927AD"/>
    <w:rsid w:val="00993356"/>
    <w:rsid w:val="009946B4"/>
    <w:rsid w:val="009948D3"/>
    <w:rsid w:val="00997440"/>
    <w:rsid w:val="00997B50"/>
    <w:rsid w:val="009A0243"/>
    <w:rsid w:val="009A02FC"/>
    <w:rsid w:val="009A14E9"/>
    <w:rsid w:val="009A1BC2"/>
    <w:rsid w:val="009A2173"/>
    <w:rsid w:val="009A3255"/>
    <w:rsid w:val="009A4640"/>
    <w:rsid w:val="009A4AD8"/>
    <w:rsid w:val="009A6019"/>
    <w:rsid w:val="009A7C2B"/>
    <w:rsid w:val="009A7EB3"/>
    <w:rsid w:val="009A7FEF"/>
    <w:rsid w:val="009B0E0A"/>
    <w:rsid w:val="009B0E58"/>
    <w:rsid w:val="009B16E4"/>
    <w:rsid w:val="009B17D2"/>
    <w:rsid w:val="009B2665"/>
    <w:rsid w:val="009B39F8"/>
    <w:rsid w:val="009B3BBD"/>
    <w:rsid w:val="009B566F"/>
    <w:rsid w:val="009B7B3D"/>
    <w:rsid w:val="009B7F56"/>
    <w:rsid w:val="009C14A0"/>
    <w:rsid w:val="009C1CD1"/>
    <w:rsid w:val="009C22B2"/>
    <w:rsid w:val="009C2416"/>
    <w:rsid w:val="009C2FAC"/>
    <w:rsid w:val="009C3093"/>
    <w:rsid w:val="009C37BC"/>
    <w:rsid w:val="009C37BE"/>
    <w:rsid w:val="009C3C0F"/>
    <w:rsid w:val="009C4A8B"/>
    <w:rsid w:val="009C6C87"/>
    <w:rsid w:val="009D08E1"/>
    <w:rsid w:val="009D0F8D"/>
    <w:rsid w:val="009D137D"/>
    <w:rsid w:val="009D18B3"/>
    <w:rsid w:val="009D1DF5"/>
    <w:rsid w:val="009D3954"/>
    <w:rsid w:val="009D3AE5"/>
    <w:rsid w:val="009D493E"/>
    <w:rsid w:val="009D5F8C"/>
    <w:rsid w:val="009E084E"/>
    <w:rsid w:val="009E1013"/>
    <w:rsid w:val="009E1E4E"/>
    <w:rsid w:val="009E2A09"/>
    <w:rsid w:val="009E2A1D"/>
    <w:rsid w:val="009E50D8"/>
    <w:rsid w:val="009E629F"/>
    <w:rsid w:val="009E6ECA"/>
    <w:rsid w:val="009E772A"/>
    <w:rsid w:val="009E7771"/>
    <w:rsid w:val="009F0AED"/>
    <w:rsid w:val="009F0D96"/>
    <w:rsid w:val="009F102F"/>
    <w:rsid w:val="009F1A14"/>
    <w:rsid w:val="009F1C5E"/>
    <w:rsid w:val="009F245E"/>
    <w:rsid w:val="009F32F6"/>
    <w:rsid w:val="009F330D"/>
    <w:rsid w:val="009F3E3E"/>
    <w:rsid w:val="009F5B01"/>
    <w:rsid w:val="009F5EE9"/>
    <w:rsid w:val="009F637F"/>
    <w:rsid w:val="009F697E"/>
    <w:rsid w:val="009F710A"/>
    <w:rsid w:val="009F71EC"/>
    <w:rsid w:val="00A00444"/>
    <w:rsid w:val="00A00732"/>
    <w:rsid w:val="00A00DDB"/>
    <w:rsid w:val="00A011B4"/>
    <w:rsid w:val="00A01E46"/>
    <w:rsid w:val="00A0225C"/>
    <w:rsid w:val="00A0268F"/>
    <w:rsid w:val="00A034B4"/>
    <w:rsid w:val="00A0648C"/>
    <w:rsid w:val="00A06D71"/>
    <w:rsid w:val="00A073AC"/>
    <w:rsid w:val="00A07870"/>
    <w:rsid w:val="00A07D5A"/>
    <w:rsid w:val="00A106BD"/>
    <w:rsid w:val="00A11D5F"/>
    <w:rsid w:val="00A12965"/>
    <w:rsid w:val="00A13238"/>
    <w:rsid w:val="00A13BAD"/>
    <w:rsid w:val="00A14A5B"/>
    <w:rsid w:val="00A14A72"/>
    <w:rsid w:val="00A1579E"/>
    <w:rsid w:val="00A167D6"/>
    <w:rsid w:val="00A219C3"/>
    <w:rsid w:val="00A22713"/>
    <w:rsid w:val="00A23266"/>
    <w:rsid w:val="00A238C5"/>
    <w:rsid w:val="00A24090"/>
    <w:rsid w:val="00A2416A"/>
    <w:rsid w:val="00A25392"/>
    <w:rsid w:val="00A25C37"/>
    <w:rsid w:val="00A260A0"/>
    <w:rsid w:val="00A2666A"/>
    <w:rsid w:val="00A26D6B"/>
    <w:rsid w:val="00A27DC1"/>
    <w:rsid w:val="00A309FE"/>
    <w:rsid w:val="00A328EC"/>
    <w:rsid w:val="00A32E22"/>
    <w:rsid w:val="00A3363B"/>
    <w:rsid w:val="00A34E6E"/>
    <w:rsid w:val="00A35661"/>
    <w:rsid w:val="00A366AC"/>
    <w:rsid w:val="00A3780D"/>
    <w:rsid w:val="00A41674"/>
    <w:rsid w:val="00A439D9"/>
    <w:rsid w:val="00A43D45"/>
    <w:rsid w:val="00A442B0"/>
    <w:rsid w:val="00A4439C"/>
    <w:rsid w:val="00A44ED1"/>
    <w:rsid w:val="00A452FA"/>
    <w:rsid w:val="00A453A3"/>
    <w:rsid w:val="00A455E6"/>
    <w:rsid w:val="00A45F10"/>
    <w:rsid w:val="00A465AA"/>
    <w:rsid w:val="00A511A4"/>
    <w:rsid w:val="00A52205"/>
    <w:rsid w:val="00A537A7"/>
    <w:rsid w:val="00A541AA"/>
    <w:rsid w:val="00A542F2"/>
    <w:rsid w:val="00A54499"/>
    <w:rsid w:val="00A544F8"/>
    <w:rsid w:val="00A554E4"/>
    <w:rsid w:val="00A56E93"/>
    <w:rsid w:val="00A57458"/>
    <w:rsid w:val="00A60478"/>
    <w:rsid w:val="00A6107D"/>
    <w:rsid w:val="00A623EF"/>
    <w:rsid w:val="00A64723"/>
    <w:rsid w:val="00A64814"/>
    <w:rsid w:val="00A656A7"/>
    <w:rsid w:val="00A65743"/>
    <w:rsid w:val="00A65890"/>
    <w:rsid w:val="00A65E50"/>
    <w:rsid w:val="00A662A8"/>
    <w:rsid w:val="00A67EAE"/>
    <w:rsid w:val="00A7218E"/>
    <w:rsid w:val="00A72832"/>
    <w:rsid w:val="00A72C5C"/>
    <w:rsid w:val="00A73064"/>
    <w:rsid w:val="00A733A9"/>
    <w:rsid w:val="00A7454C"/>
    <w:rsid w:val="00A754A8"/>
    <w:rsid w:val="00A75863"/>
    <w:rsid w:val="00A75C05"/>
    <w:rsid w:val="00A76EAF"/>
    <w:rsid w:val="00A80073"/>
    <w:rsid w:val="00A80122"/>
    <w:rsid w:val="00A832CD"/>
    <w:rsid w:val="00A837D2"/>
    <w:rsid w:val="00A837DF"/>
    <w:rsid w:val="00A83812"/>
    <w:rsid w:val="00A84B14"/>
    <w:rsid w:val="00A84E6D"/>
    <w:rsid w:val="00A85E7C"/>
    <w:rsid w:val="00A86B33"/>
    <w:rsid w:val="00A86CD4"/>
    <w:rsid w:val="00A876B8"/>
    <w:rsid w:val="00A914AB"/>
    <w:rsid w:val="00A935AC"/>
    <w:rsid w:val="00A9409A"/>
    <w:rsid w:val="00A96972"/>
    <w:rsid w:val="00AA238C"/>
    <w:rsid w:val="00AA2907"/>
    <w:rsid w:val="00AA4BD3"/>
    <w:rsid w:val="00AA5100"/>
    <w:rsid w:val="00AA56CB"/>
    <w:rsid w:val="00AA59F7"/>
    <w:rsid w:val="00AB17CC"/>
    <w:rsid w:val="00AB1883"/>
    <w:rsid w:val="00AB228D"/>
    <w:rsid w:val="00AB239A"/>
    <w:rsid w:val="00AB29A6"/>
    <w:rsid w:val="00AB4170"/>
    <w:rsid w:val="00AB4DC6"/>
    <w:rsid w:val="00AB5465"/>
    <w:rsid w:val="00AB6271"/>
    <w:rsid w:val="00AB77D9"/>
    <w:rsid w:val="00AB7B25"/>
    <w:rsid w:val="00AC096E"/>
    <w:rsid w:val="00AC146F"/>
    <w:rsid w:val="00AC14AB"/>
    <w:rsid w:val="00AC251E"/>
    <w:rsid w:val="00AC2F8F"/>
    <w:rsid w:val="00AC4345"/>
    <w:rsid w:val="00AC4F43"/>
    <w:rsid w:val="00AC603B"/>
    <w:rsid w:val="00AC6C54"/>
    <w:rsid w:val="00AC7647"/>
    <w:rsid w:val="00AD0222"/>
    <w:rsid w:val="00AD0D1F"/>
    <w:rsid w:val="00AD1C36"/>
    <w:rsid w:val="00AD2D09"/>
    <w:rsid w:val="00AD2DA7"/>
    <w:rsid w:val="00AD3730"/>
    <w:rsid w:val="00AD3CD1"/>
    <w:rsid w:val="00AD4265"/>
    <w:rsid w:val="00AD45D2"/>
    <w:rsid w:val="00AD52D3"/>
    <w:rsid w:val="00AD561F"/>
    <w:rsid w:val="00AD56C4"/>
    <w:rsid w:val="00AD67CF"/>
    <w:rsid w:val="00AD78D8"/>
    <w:rsid w:val="00AE13D1"/>
    <w:rsid w:val="00AE1AD3"/>
    <w:rsid w:val="00AE1C54"/>
    <w:rsid w:val="00AE35D7"/>
    <w:rsid w:val="00AE3C28"/>
    <w:rsid w:val="00AE3C81"/>
    <w:rsid w:val="00AE4363"/>
    <w:rsid w:val="00AE485A"/>
    <w:rsid w:val="00AE4C4B"/>
    <w:rsid w:val="00AE4D8C"/>
    <w:rsid w:val="00AE532A"/>
    <w:rsid w:val="00AE561D"/>
    <w:rsid w:val="00AE5A87"/>
    <w:rsid w:val="00AE63B2"/>
    <w:rsid w:val="00AE6DAF"/>
    <w:rsid w:val="00AE70C2"/>
    <w:rsid w:val="00AE7656"/>
    <w:rsid w:val="00AE799B"/>
    <w:rsid w:val="00AF1BB1"/>
    <w:rsid w:val="00AF4733"/>
    <w:rsid w:val="00AF4DF5"/>
    <w:rsid w:val="00AF7A25"/>
    <w:rsid w:val="00AF7F43"/>
    <w:rsid w:val="00B00338"/>
    <w:rsid w:val="00B0125E"/>
    <w:rsid w:val="00B01404"/>
    <w:rsid w:val="00B01C97"/>
    <w:rsid w:val="00B023DD"/>
    <w:rsid w:val="00B034CE"/>
    <w:rsid w:val="00B0359E"/>
    <w:rsid w:val="00B04F7D"/>
    <w:rsid w:val="00B05267"/>
    <w:rsid w:val="00B05BD0"/>
    <w:rsid w:val="00B0625B"/>
    <w:rsid w:val="00B06E99"/>
    <w:rsid w:val="00B0717E"/>
    <w:rsid w:val="00B07543"/>
    <w:rsid w:val="00B07C6E"/>
    <w:rsid w:val="00B07F51"/>
    <w:rsid w:val="00B10059"/>
    <w:rsid w:val="00B100DE"/>
    <w:rsid w:val="00B1316C"/>
    <w:rsid w:val="00B154B8"/>
    <w:rsid w:val="00B15689"/>
    <w:rsid w:val="00B15E5F"/>
    <w:rsid w:val="00B16F3F"/>
    <w:rsid w:val="00B175E9"/>
    <w:rsid w:val="00B2031F"/>
    <w:rsid w:val="00B214D4"/>
    <w:rsid w:val="00B21775"/>
    <w:rsid w:val="00B22907"/>
    <w:rsid w:val="00B22D16"/>
    <w:rsid w:val="00B22D6D"/>
    <w:rsid w:val="00B232F3"/>
    <w:rsid w:val="00B239A7"/>
    <w:rsid w:val="00B23E27"/>
    <w:rsid w:val="00B26297"/>
    <w:rsid w:val="00B2752A"/>
    <w:rsid w:val="00B30FAD"/>
    <w:rsid w:val="00B30FE2"/>
    <w:rsid w:val="00B31361"/>
    <w:rsid w:val="00B315BC"/>
    <w:rsid w:val="00B31609"/>
    <w:rsid w:val="00B328CF"/>
    <w:rsid w:val="00B34218"/>
    <w:rsid w:val="00B34BF2"/>
    <w:rsid w:val="00B34D80"/>
    <w:rsid w:val="00B34FB9"/>
    <w:rsid w:val="00B36E80"/>
    <w:rsid w:val="00B36FE2"/>
    <w:rsid w:val="00B40389"/>
    <w:rsid w:val="00B40801"/>
    <w:rsid w:val="00B40B83"/>
    <w:rsid w:val="00B4218D"/>
    <w:rsid w:val="00B42778"/>
    <w:rsid w:val="00B42EC5"/>
    <w:rsid w:val="00B43186"/>
    <w:rsid w:val="00B44158"/>
    <w:rsid w:val="00B451D6"/>
    <w:rsid w:val="00B45EC1"/>
    <w:rsid w:val="00B460E8"/>
    <w:rsid w:val="00B4763C"/>
    <w:rsid w:val="00B47808"/>
    <w:rsid w:val="00B47C96"/>
    <w:rsid w:val="00B47D48"/>
    <w:rsid w:val="00B53592"/>
    <w:rsid w:val="00B5411D"/>
    <w:rsid w:val="00B54A42"/>
    <w:rsid w:val="00B558ED"/>
    <w:rsid w:val="00B563B0"/>
    <w:rsid w:val="00B57CE6"/>
    <w:rsid w:val="00B6240F"/>
    <w:rsid w:val="00B62415"/>
    <w:rsid w:val="00B62E29"/>
    <w:rsid w:val="00B63AC8"/>
    <w:rsid w:val="00B63EC8"/>
    <w:rsid w:val="00B64964"/>
    <w:rsid w:val="00B65EEC"/>
    <w:rsid w:val="00B6605F"/>
    <w:rsid w:val="00B661E7"/>
    <w:rsid w:val="00B67014"/>
    <w:rsid w:val="00B67BAF"/>
    <w:rsid w:val="00B707BE"/>
    <w:rsid w:val="00B710F3"/>
    <w:rsid w:val="00B714F7"/>
    <w:rsid w:val="00B71C3C"/>
    <w:rsid w:val="00B72A22"/>
    <w:rsid w:val="00B72A99"/>
    <w:rsid w:val="00B72F2D"/>
    <w:rsid w:val="00B7330E"/>
    <w:rsid w:val="00B74AC5"/>
    <w:rsid w:val="00B75D68"/>
    <w:rsid w:val="00B768E8"/>
    <w:rsid w:val="00B7704E"/>
    <w:rsid w:val="00B80FF3"/>
    <w:rsid w:val="00B82FCF"/>
    <w:rsid w:val="00B8320D"/>
    <w:rsid w:val="00B85341"/>
    <w:rsid w:val="00B85405"/>
    <w:rsid w:val="00B85A7F"/>
    <w:rsid w:val="00B861C0"/>
    <w:rsid w:val="00B8630E"/>
    <w:rsid w:val="00B87C11"/>
    <w:rsid w:val="00B87C23"/>
    <w:rsid w:val="00B91D0D"/>
    <w:rsid w:val="00B928F9"/>
    <w:rsid w:val="00B9413D"/>
    <w:rsid w:val="00B948A7"/>
    <w:rsid w:val="00B94C34"/>
    <w:rsid w:val="00B94C78"/>
    <w:rsid w:val="00B94CD7"/>
    <w:rsid w:val="00B94F50"/>
    <w:rsid w:val="00B9514B"/>
    <w:rsid w:val="00B96405"/>
    <w:rsid w:val="00B9772B"/>
    <w:rsid w:val="00B97EA6"/>
    <w:rsid w:val="00BA14B4"/>
    <w:rsid w:val="00BA35EB"/>
    <w:rsid w:val="00BA397F"/>
    <w:rsid w:val="00BA4F8D"/>
    <w:rsid w:val="00BA51FE"/>
    <w:rsid w:val="00BA59B6"/>
    <w:rsid w:val="00BA6AFD"/>
    <w:rsid w:val="00BA7A25"/>
    <w:rsid w:val="00BA7EA6"/>
    <w:rsid w:val="00BB04F5"/>
    <w:rsid w:val="00BB08F9"/>
    <w:rsid w:val="00BB0CC5"/>
    <w:rsid w:val="00BB10FB"/>
    <w:rsid w:val="00BB2A10"/>
    <w:rsid w:val="00BB2E4E"/>
    <w:rsid w:val="00BB564E"/>
    <w:rsid w:val="00BB5876"/>
    <w:rsid w:val="00BB591D"/>
    <w:rsid w:val="00BB5ED5"/>
    <w:rsid w:val="00BB68B6"/>
    <w:rsid w:val="00BB6E26"/>
    <w:rsid w:val="00BB757C"/>
    <w:rsid w:val="00BB782A"/>
    <w:rsid w:val="00BC0CC0"/>
    <w:rsid w:val="00BC18EC"/>
    <w:rsid w:val="00BC1DBA"/>
    <w:rsid w:val="00BC2105"/>
    <w:rsid w:val="00BC25BB"/>
    <w:rsid w:val="00BC2792"/>
    <w:rsid w:val="00BC30A9"/>
    <w:rsid w:val="00BC339D"/>
    <w:rsid w:val="00BC38C6"/>
    <w:rsid w:val="00BC3CEB"/>
    <w:rsid w:val="00BC46BB"/>
    <w:rsid w:val="00BC563F"/>
    <w:rsid w:val="00BC77B7"/>
    <w:rsid w:val="00BD0E3D"/>
    <w:rsid w:val="00BD18AC"/>
    <w:rsid w:val="00BD24A7"/>
    <w:rsid w:val="00BD2A2C"/>
    <w:rsid w:val="00BD2A3E"/>
    <w:rsid w:val="00BD2E2D"/>
    <w:rsid w:val="00BD3887"/>
    <w:rsid w:val="00BD5668"/>
    <w:rsid w:val="00BD58D7"/>
    <w:rsid w:val="00BD64DB"/>
    <w:rsid w:val="00BD6B11"/>
    <w:rsid w:val="00BD76F5"/>
    <w:rsid w:val="00BE05F2"/>
    <w:rsid w:val="00BE19AF"/>
    <w:rsid w:val="00BE1E80"/>
    <w:rsid w:val="00BE2409"/>
    <w:rsid w:val="00BE28F6"/>
    <w:rsid w:val="00BE3122"/>
    <w:rsid w:val="00BE3188"/>
    <w:rsid w:val="00BE4073"/>
    <w:rsid w:val="00BE5792"/>
    <w:rsid w:val="00BE5BFE"/>
    <w:rsid w:val="00BE5D6C"/>
    <w:rsid w:val="00BE7A07"/>
    <w:rsid w:val="00BF0437"/>
    <w:rsid w:val="00BF1BFF"/>
    <w:rsid w:val="00BF2326"/>
    <w:rsid w:val="00BF2494"/>
    <w:rsid w:val="00BF2FE1"/>
    <w:rsid w:val="00BF4487"/>
    <w:rsid w:val="00BF47A5"/>
    <w:rsid w:val="00BF695B"/>
    <w:rsid w:val="00C0003A"/>
    <w:rsid w:val="00C00A80"/>
    <w:rsid w:val="00C0174F"/>
    <w:rsid w:val="00C01DFA"/>
    <w:rsid w:val="00C032C6"/>
    <w:rsid w:val="00C0343C"/>
    <w:rsid w:val="00C05B38"/>
    <w:rsid w:val="00C111DB"/>
    <w:rsid w:val="00C1140F"/>
    <w:rsid w:val="00C1237E"/>
    <w:rsid w:val="00C13AF8"/>
    <w:rsid w:val="00C1495B"/>
    <w:rsid w:val="00C15A64"/>
    <w:rsid w:val="00C17969"/>
    <w:rsid w:val="00C17C39"/>
    <w:rsid w:val="00C17D8E"/>
    <w:rsid w:val="00C203AB"/>
    <w:rsid w:val="00C209B7"/>
    <w:rsid w:val="00C212D5"/>
    <w:rsid w:val="00C22C73"/>
    <w:rsid w:val="00C239DF"/>
    <w:rsid w:val="00C24ABB"/>
    <w:rsid w:val="00C24CFC"/>
    <w:rsid w:val="00C25374"/>
    <w:rsid w:val="00C258A8"/>
    <w:rsid w:val="00C26B41"/>
    <w:rsid w:val="00C26E75"/>
    <w:rsid w:val="00C276C2"/>
    <w:rsid w:val="00C277D6"/>
    <w:rsid w:val="00C3312C"/>
    <w:rsid w:val="00C34CB4"/>
    <w:rsid w:val="00C3578A"/>
    <w:rsid w:val="00C35EED"/>
    <w:rsid w:val="00C3618C"/>
    <w:rsid w:val="00C37676"/>
    <w:rsid w:val="00C42174"/>
    <w:rsid w:val="00C44073"/>
    <w:rsid w:val="00C45404"/>
    <w:rsid w:val="00C46011"/>
    <w:rsid w:val="00C46CAC"/>
    <w:rsid w:val="00C4729B"/>
    <w:rsid w:val="00C47793"/>
    <w:rsid w:val="00C47F77"/>
    <w:rsid w:val="00C519F6"/>
    <w:rsid w:val="00C51B25"/>
    <w:rsid w:val="00C521FC"/>
    <w:rsid w:val="00C52639"/>
    <w:rsid w:val="00C53C4A"/>
    <w:rsid w:val="00C54727"/>
    <w:rsid w:val="00C547FE"/>
    <w:rsid w:val="00C55611"/>
    <w:rsid w:val="00C566EF"/>
    <w:rsid w:val="00C57AF2"/>
    <w:rsid w:val="00C57CA7"/>
    <w:rsid w:val="00C60E9C"/>
    <w:rsid w:val="00C615D1"/>
    <w:rsid w:val="00C629FC"/>
    <w:rsid w:val="00C63080"/>
    <w:rsid w:val="00C6359A"/>
    <w:rsid w:val="00C636DC"/>
    <w:rsid w:val="00C63D2A"/>
    <w:rsid w:val="00C64562"/>
    <w:rsid w:val="00C64BD5"/>
    <w:rsid w:val="00C64DEA"/>
    <w:rsid w:val="00C651CF"/>
    <w:rsid w:val="00C65745"/>
    <w:rsid w:val="00C66245"/>
    <w:rsid w:val="00C6625C"/>
    <w:rsid w:val="00C662B6"/>
    <w:rsid w:val="00C66691"/>
    <w:rsid w:val="00C67D2E"/>
    <w:rsid w:val="00C702B2"/>
    <w:rsid w:val="00C714D5"/>
    <w:rsid w:val="00C717B5"/>
    <w:rsid w:val="00C72243"/>
    <w:rsid w:val="00C72896"/>
    <w:rsid w:val="00C734A6"/>
    <w:rsid w:val="00C735C2"/>
    <w:rsid w:val="00C736C9"/>
    <w:rsid w:val="00C7382B"/>
    <w:rsid w:val="00C75CEB"/>
    <w:rsid w:val="00C76E70"/>
    <w:rsid w:val="00C80A55"/>
    <w:rsid w:val="00C80BD3"/>
    <w:rsid w:val="00C816A8"/>
    <w:rsid w:val="00C82948"/>
    <w:rsid w:val="00C841D6"/>
    <w:rsid w:val="00C84258"/>
    <w:rsid w:val="00C844FC"/>
    <w:rsid w:val="00C8474E"/>
    <w:rsid w:val="00C848C4"/>
    <w:rsid w:val="00C86B72"/>
    <w:rsid w:val="00C8714E"/>
    <w:rsid w:val="00C87559"/>
    <w:rsid w:val="00C8791C"/>
    <w:rsid w:val="00C900B8"/>
    <w:rsid w:val="00C90730"/>
    <w:rsid w:val="00C91A35"/>
    <w:rsid w:val="00C92F37"/>
    <w:rsid w:val="00C93009"/>
    <w:rsid w:val="00C9347C"/>
    <w:rsid w:val="00C94C59"/>
    <w:rsid w:val="00CA00C4"/>
    <w:rsid w:val="00CA0A61"/>
    <w:rsid w:val="00CA0AE6"/>
    <w:rsid w:val="00CA0C33"/>
    <w:rsid w:val="00CA252F"/>
    <w:rsid w:val="00CA2C88"/>
    <w:rsid w:val="00CA2E39"/>
    <w:rsid w:val="00CA3B53"/>
    <w:rsid w:val="00CA3E21"/>
    <w:rsid w:val="00CA44B0"/>
    <w:rsid w:val="00CA5099"/>
    <w:rsid w:val="00CB1A8C"/>
    <w:rsid w:val="00CB25D5"/>
    <w:rsid w:val="00CB278C"/>
    <w:rsid w:val="00CB31E8"/>
    <w:rsid w:val="00CB3570"/>
    <w:rsid w:val="00CB49ED"/>
    <w:rsid w:val="00CB4CC1"/>
    <w:rsid w:val="00CB6D99"/>
    <w:rsid w:val="00CB74A2"/>
    <w:rsid w:val="00CC00B8"/>
    <w:rsid w:val="00CC0526"/>
    <w:rsid w:val="00CC0F4B"/>
    <w:rsid w:val="00CC1A1E"/>
    <w:rsid w:val="00CC234A"/>
    <w:rsid w:val="00CC25F8"/>
    <w:rsid w:val="00CC278E"/>
    <w:rsid w:val="00CC335A"/>
    <w:rsid w:val="00CC40BE"/>
    <w:rsid w:val="00CC4FFE"/>
    <w:rsid w:val="00CC5271"/>
    <w:rsid w:val="00CC559C"/>
    <w:rsid w:val="00CC5DB4"/>
    <w:rsid w:val="00CC6652"/>
    <w:rsid w:val="00CC6728"/>
    <w:rsid w:val="00CC6ED2"/>
    <w:rsid w:val="00CC70D7"/>
    <w:rsid w:val="00CD0256"/>
    <w:rsid w:val="00CD039C"/>
    <w:rsid w:val="00CD13E4"/>
    <w:rsid w:val="00CD2D32"/>
    <w:rsid w:val="00CD4386"/>
    <w:rsid w:val="00CD5ACE"/>
    <w:rsid w:val="00CE1850"/>
    <w:rsid w:val="00CE3719"/>
    <w:rsid w:val="00CE4FF4"/>
    <w:rsid w:val="00CE6731"/>
    <w:rsid w:val="00CF01D0"/>
    <w:rsid w:val="00CF1611"/>
    <w:rsid w:val="00CF23DF"/>
    <w:rsid w:val="00CF370B"/>
    <w:rsid w:val="00CF4007"/>
    <w:rsid w:val="00CF50F3"/>
    <w:rsid w:val="00CF56C3"/>
    <w:rsid w:val="00CF5A2B"/>
    <w:rsid w:val="00CF7984"/>
    <w:rsid w:val="00D005DE"/>
    <w:rsid w:val="00D01411"/>
    <w:rsid w:val="00D02FB5"/>
    <w:rsid w:val="00D047C0"/>
    <w:rsid w:val="00D05D17"/>
    <w:rsid w:val="00D05D66"/>
    <w:rsid w:val="00D0657D"/>
    <w:rsid w:val="00D07127"/>
    <w:rsid w:val="00D07554"/>
    <w:rsid w:val="00D07904"/>
    <w:rsid w:val="00D1091B"/>
    <w:rsid w:val="00D1137A"/>
    <w:rsid w:val="00D1197D"/>
    <w:rsid w:val="00D11A76"/>
    <w:rsid w:val="00D11EFE"/>
    <w:rsid w:val="00D12019"/>
    <w:rsid w:val="00D12E4D"/>
    <w:rsid w:val="00D13CE3"/>
    <w:rsid w:val="00D1582B"/>
    <w:rsid w:val="00D16DF3"/>
    <w:rsid w:val="00D16EB4"/>
    <w:rsid w:val="00D17844"/>
    <w:rsid w:val="00D17F88"/>
    <w:rsid w:val="00D21E61"/>
    <w:rsid w:val="00D22529"/>
    <w:rsid w:val="00D22F13"/>
    <w:rsid w:val="00D234C7"/>
    <w:rsid w:val="00D2464B"/>
    <w:rsid w:val="00D25162"/>
    <w:rsid w:val="00D252E2"/>
    <w:rsid w:val="00D25C9F"/>
    <w:rsid w:val="00D275D2"/>
    <w:rsid w:val="00D2775F"/>
    <w:rsid w:val="00D3014C"/>
    <w:rsid w:val="00D305D9"/>
    <w:rsid w:val="00D3088E"/>
    <w:rsid w:val="00D3135F"/>
    <w:rsid w:val="00D3299F"/>
    <w:rsid w:val="00D339DB"/>
    <w:rsid w:val="00D34598"/>
    <w:rsid w:val="00D35F4E"/>
    <w:rsid w:val="00D369DE"/>
    <w:rsid w:val="00D36B35"/>
    <w:rsid w:val="00D37BE9"/>
    <w:rsid w:val="00D37D71"/>
    <w:rsid w:val="00D418F7"/>
    <w:rsid w:val="00D41B46"/>
    <w:rsid w:val="00D43313"/>
    <w:rsid w:val="00D43B4E"/>
    <w:rsid w:val="00D444AF"/>
    <w:rsid w:val="00D451AE"/>
    <w:rsid w:val="00D459C4"/>
    <w:rsid w:val="00D45CF9"/>
    <w:rsid w:val="00D46CE2"/>
    <w:rsid w:val="00D46ED0"/>
    <w:rsid w:val="00D4706A"/>
    <w:rsid w:val="00D47354"/>
    <w:rsid w:val="00D4748F"/>
    <w:rsid w:val="00D47808"/>
    <w:rsid w:val="00D51308"/>
    <w:rsid w:val="00D51FE4"/>
    <w:rsid w:val="00D52003"/>
    <w:rsid w:val="00D535AC"/>
    <w:rsid w:val="00D54495"/>
    <w:rsid w:val="00D5470E"/>
    <w:rsid w:val="00D55DDB"/>
    <w:rsid w:val="00D56900"/>
    <w:rsid w:val="00D61112"/>
    <w:rsid w:val="00D61CBE"/>
    <w:rsid w:val="00D62B63"/>
    <w:rsid w:val="00D64B0A"/>
    <w:rsid w:val="00D64D54"/>
    <w:rsid w:val="00D64E33"/>
    <w:rsid w:val="00D65F78"/>
    <w:rsid w:val="00D66557"/>
    <w:rsid w:val="00D669DB"/>
    <w:rsid w:val="00D67165"/>
    <w:rsid w:val="00D7078C"/>
    <w:rsid w:val="00D71191"/>
    <w:rsid w:val="00D71889"/>
    <w:rsid w:val="00D71963"/>
    <w:rsid w:val="00D72330"/>
    <w:rsid w:val="00D73ADB"/>
    <w:rsid w:val="00D74BB3"/>
    <w:rsid w:val="00D74E3E"/>
    <w:rsid w:val="00D76C99"/>
    <w:rsid w:val="00D82300"/>
    <w:rsid w:val="00D83094"/>
    <w:rsid w:val="00D833E3"/>
    <w:rsid w:val="00D83CE9"/>
    <w:rsid w:val="00D83EC2"/>
    <w:rsid w:val="00D90E14"/>
    <w:rsid w:val="00D91369"/>
    <w:rsid w:val="00D91527"/>
    <w:rsid w:val="00D925EB"/>
    <w:rsid w:val="00D92657"/>
    <w:rsid w:val="00D938A8"/>
    <w:rsid w:val="00D93B23"/>
    <w:rsid w:val="00D93E1E"/>
    <w:rsid w:val="00D95874"/>
    <w:rsid w:val="00D9644D"/>
    <w:rsid w:val="00D96848"/>
    <w:rsid w:val="00D9700E"/>
    <w:rsid w:val="00D9787A"/>
    <w:rsid w:val="00DA00EA"/>
    <w:rsid w:val="00DA057A"/>
    <w:rsid w:val="00DA1F5B"/>
    <w:rsid w:val="00DA2BB0"/>
    <w:rsid w:val="00DA303B"/>
    <w:rsid w:val="00DA32C4"/>
    <w:rsid w:val="00DA3EEF"/>
    <w:rsid w:val="00DA4509"/>
    <w:rsid w:val="00DA5245"/>
    <w:rsid w:val="00DB055E"/>
    <w:rsid w:val="00DB0775"/>
    <w:rsid w:val="00DB07CC"/>
    <w:rsid w:val="00DB08F3"/>
    <w:rsid w:val="00DB0C2D"/>
    <w:rsid w:val="00DB11A7"/>
    <w:rsid w:val="00DB1739"/>
    <w:rsid w:val="00DB1F81"/>
    <w:rsid w:val="00DB26CA"/>
    <w:rsid w:val="00DB2E20"/>
    <w:rsid w:val="00DB3E7F"/>
    <w:rsid w:val="00DB4350"/>
    <w:rsid w:val="00DB500F"/>
    <w:rsid w:val="00DB5F9A"/>
    <w:rsid w:val="00DB66CE"/>
    <w:rsid w:val="00DC0B10"/>
    <w:rsid w:val="00DC1387"/>
    <w:rsid w:val="00DC14C3"/>
    <w:rsid w:val="00DC1D2B"/>
    <w:rsid w:val="00DC43FC"/>
    <w:rsid w:val="00DC589C"/>
    <w:rsid w:val="00DC753A"/>
    <w:rsid w:val="00DD0040"/>
    <w:rsid w:val="00DD0988"/>
    <w:rsid w:val="00DD0F30"/>
    <w:rsid w:val="00DD2C7D"/>
    <w:rsid w:val="00DD3179"/>
    <w:rsid w:val="00DD3AFD"/>
    <w:rsid w:val="00DD410B"/>
    <w:rsid w:val="00DD4264"/>
    <w:rsid w:val="00DD4FD1"/>
    <w:rsid w:val="00DD5E9F"/>
    <w:rsid w:val="00DD715F"/>
    <w:rsid w:val="00DD7202"/>
    <w:rsid w:val="00DD75B2"/>
    <w:rsid w:val="00DE0509"/>
    <w:rsid w:val="00DE0BC4"/>
    <w:rsid w:val="00DE1743"/>
    <w:rsid w:val="00DE1F38"/>
    <w:rsid w:val="00DE2D2A"/>
    <w:rsid w:val="00DE3467"/>
    <w:rsid w:val="00DE3BAE"/>
    <w:rsid w:val="00DE4115"/>
    <w:rsid w:val="00DE42FA"/>
    <w:rsid w:val="00DE5842"/>
    <w:rsid w:val="00DE6A45"/>
    <w:rsid w:val="00DE6ABE"/>
    <w:rsid w:val="00DE6B82"/>
    <w:rsid w:val="00DE6D87"/>
    <w:rsid w:val="00DE78CC"/>
    <w:rsid w:val="00DF0817"/>
    <w:rsid w:val="00DF0CF9"/>
    <w:rsid w:val="00DF199D"/>
    <w:rsid w:val="00DF2C6D"/>
    <w:rsid w:val="00DF2EE1"/>
    <w:rsid w:val="00DF3D99"/>
    <w:rsid w:val="00DF4947"/>
    <w:rsid w:val="00DF4BD3"/>
    <w:rsid w:val="00DF52CB"/>
    <w:rsid w:val="00DF58FB"/>
    <w:rsid w:val="00DF59CA"/>
    <w:rsid w:val="00DF5B43"/>
    <w:rsid w:val="00DF5D93"/>
    <w:rsid w:val="00DF6F55"/>
    <w:rsid w:val="00DF7A7F"/>
    <w:rsid w:val="00E003A0"/>
    <w:rsid w:val="00E01519"/>
    <w:rsid w:val="00E03A29"/>
    <w:rsid w:val="00E042A1"/>
    <w:rsid w:val="00E0550F"/>
    <w:rsid w:val="00E05A59"/>
    <w:rsid w:val="00E06F6A"/>
    <w:rsid w:val="00E071DD"/>
    <w:rsid w:val="00E0728F"/>
    <w:rsid w:val="00E073E1"/>
    <w:rsid w:val="00E1070F"/>
    <w:rsid w:val="00E10B2E"/>
    <w:rsid w:val="00E11067"/>
    <w:rsid w:val="00E113EF"/>
    <w:rsid w:val="00E144FD"/>
    <w:rsid w:val="00E149D5"/>
    <w:rsid w:val="00E152BD"/>
    <w:rsid w:val="00E16144"/>
    <w:rsid w:val="00E1746C"/>
    <w:rsid w:val="00E17742"/>
    <w:rsid w:val="00E20336"/>
    <w:rsid w:val="00E203D5"/>
    <w:rsid w:val="00E20D97"/>
    <w:rsid w:val="00E212D6"/>
    <w:rsid w:val="00E2246B"/>
    <w:rsid w:val="00E23720"/>
    <w:rsid w:val="00E24A6E"/>
    <w:rsid w:val="00E2502D"/>
    <w:rsid w:val="00E25577"/>
    <w:rsid w:val="00E25C4D"/>
    <w:rsid w:val="00E273E0"/>
    <w:rsid w:val="00E27D7C"/>
    <w:rsid w:val="00E31178"/>
    <w:rsid w:val="00E31D41"/>
    <w:rsid w:val="00E33C93"/>
    <w:rsid w:val="00E33D26"/>
    <w:rsid w:val="00E357E7"/>
    <w:rsid w:val="00E35DFD"/>
    <w:rsid w:val="00E36320"/>
    <w:rsid w:val="00E3701E"/>
    <w:rsid w:val="00E40651"/>
    <w:rsid w:val="00E40B2D"/>
    <w:rsid w:val="00E40C04"/>
    <w:rsid w:val="00E40EDE"/>
    <w:rsid w:val="00E419B5"/>
    <w:rsid w:val="00E45520"/>
    <w:rsid w:val="00E461B4"/>
    <w:rsid w:val="00E47FCA"/>
    <w:rsid w:val="00E502A7"/>
    <w:rsid w:val="00E515C6"/>
    <w:rsid w:val="00E51642"/>
    <w:rsid w:val="00E51C35"/>
    <w:rsid w:val="00E527E1"/>
    <w:rsid w:val="00E52C79"/>
    <w:rsid w:val="00E542D8"/>
    <w:rsid w:val="00E544D8"/>
    <w:rsid w:val="00E55008"/>
    <w:rsid w:val="00E55F06"/>
    <w:rsid w:val="00E57395"/>
    <w:rsid w:val="00E60593"/>
    <w:rsid w:val="00E606BD"/>
    <w:rsid w:val="00E61B8D"/>
    <w:rsid w:val="00E61CA7"/>
    <w:rsid w:val="00E63EC7"/>
    <w:rsid w:val="00E64681"/>
    <w:rsid w:val="00E64834"/>
    <w:rsid w:val="00E64B48"/>
    <w:rsid w:val="00E67359"/>
    <w:rsid w:val="00E677C9"/>
    <w:rsid w:val="00E679D2"/>
    <w:rsid w:val="00E702F6"/>
    <w:rsid w:val="00E70E99"/>
    <w:rsid w:val="00E71A26"/>
    <w:rsid w:val="00E7201A"/>
    <w:rsid w:val="00E724A4"/>
    <w:rsid w:val="00E725CC"/>
    <w:rsid w:val="00E7281B"/>
    <w:rsid w:val="00E73B04"/>
    <w:rsid w:val="00E747E9"/>
    <w:rsid w:val="00E75774"/>
    <w:rsid w:val="00E75FBF"/>
    <w:rsid w:val="00E762F9"/>
    <w:rsid w:val="00E77687"/>
    <w:rsid w:val="00E7797C"/>
    <w:rsid w:val="00E80216"/>
    <w:rsid w:val="00E807E1"/>
    <w:rsid w:val="00E80E5B"/>
    <w:rsid w:val="00E80F83"/>
    <w:rsid w:val="00E82617"/>
    <w:rsid w:val="00E82668"/>
    <w:rsid w:val="00E848D5"/>
    <w:rsid w:val="00E857BC"/>
    <w:rsid w:val="00E85AF3"/>
    <w:rsid w:val="00E879C3"/>
    <w:rsid w:val="00E87E39"/>
    <w:rsid w:val="00E87E83"/>
    <w:rsid w:val="00E90103"/>
    <w:rsid w:val="00E910B3"/>
    <w:rsid w:val="00E91F8D"/>
    <w:rsid w:val="00E91FDD"/>
    <w:rsid w:val="00E94CEB"/>
    <w:rsid w:val="00E95893"/>
    <w:rsid w:val="00E959D8"/>
    <w:rsid w:val="00E95F0B"/>
    <w:rsid w:val="00EA05FF"/>
    <w:rsid w:val="00EA2935"/>
    <w:rsid w:val="00EA5202"/>
    <w:rsid w:val="00EA5AB3"/>
    <w:rsid w:val="00EA5AB5"/>
    <w:rsid w:val="00EA62A9"/>
    <w:rsid w:val="00EA630E"/>
    <w:rsid w:val="00EB0925"/>
    <w:rsid w:val="00EB14F0"/>
    <w:rsid w:val="00EB3B1D"/>
    <w:rsid w:val="00EB3E92"/>
    <w:rsid w:val="00EB451F"/>
    <w:rsid w:val="00EB5229"/>
    <w:rsid w:val="00EB76D9"/>
    <w:rsid w:val="00EB7A6F"/>
    <w:rsid w:val="00EC0525"/>
    <w:rsid w:val="00EC0C57"/>
    <w:rsid w:val="00EC2C5F"/>
    <w:rsid w:val="00EC35C8"/>
    <w:rsid w:val="00EC45BE"/>
    <w:rsid w:val="00EC6ED4"/>
    <w:rsid w:val="00EC75FC"/>
    <w:rsid w:val="00ED0349"/>
    <w:rsid w:val="00ED1DDF"/>
    <w:rsid w:val="00ED2149"/>
    <w:rsid w:val="00ED2732"/>
    <w:rsid w:val="00ED2806"/>
    <w:rsid w:val="00ED288F"/>
    <w:rsid w:val="00ED2BFE"/>
    <w:rsid w:val="00ED4920"/>
    <w:rsid w:val="00ED4AFD"/>
    <w:rsid w:val="00ED4BF4"/>
    <w:rsid w:val="00ED584B"/>
    <w:rsid w:val="00ED5D2E"/>
    <w:rsid w:val="00ED681A"/>
    <w:rsid w:val="00EE163A"/>
    <w:rsid w:val="00EE1F20"/>
    <w:rsid w:val="00EE2A67"/>
    <w:rsid w:val="00EE4F92"/>
    <w:rsid w:val="00EE5186"/>
    <w:rsid w:val="00EE7F0A"/>
    <w:rsid w:val="00EF0372"/>
    <w:rsid w:val="00EF0810"/>
    <w:rsid w:val="00EF0940"/>
    <w:rsid w:val="00EF15B9"/>
    <w:rsid w:val="00EF2DC6"/>
    <w:rsid w:val="00EF332A"/>
    <w:rsid w:val="00EF555A"/>
    <w:rsid w:val="00EF5A79"/>
    <w:rsid w:val="00EF7F22"/>
    <w:rsid w:val="00F0033A"/>
    <w:rsid w:val="00F01097"/>
    <w:rsid w:val="00F01178"/>
    <w:rsid w:val="00F01F10"/>
    <w:rsid w:val="00F02D32"/>
    <w:rsid w:val="00F034AB"/>
    <w:rsid w:val="00F0428E"/>
    <w:rsid w:val="00F0492A"/>
    <w:rsid w:val="00F0639B"/>
    <w:rsid w:val="00F07722"/>
    <w:rsid w:val="00F07A79"/>
    <w:rsid w:val="00F11155"/>
    <w:rsid w:val="00F112D6"/>
    <w:rsid w:val="00F127EE"/>
    <w:rsid w:val="00F14DE1"/>
    <w:rsid w:val="00F15E84"/>
    <w:rsid w:val="00F15F6D"/>
    <w:rsid w:val="00F168F4"/>
    <w:rsid w:val="00F16C25"/>
    <w:rsid w:val="00F17948"/>
    <w:rsid w:val="00F17D5C"/>
    <w:rsid w:val="00F17DD0"/>
    <w:rsid w:val="00F206D6"/>
    <w:rsid w:val="00F20E18"/>
    <w:rsid w:val="00F2113A"/>
    <w:rsid w:val="00F21236"/>
    <w:rsid w:val="00F22A58"/>
    <w:rsid w:val="00F2396A"/>
    <w:rsid w:val="00F23EE2"/>
    <w:rsid w:val="00F24200"/>
    <w:rsid w:val="00F24776"/>
    <w:rsid w:val="00F256E6"/>
    <w:rsid w:val="00F25999"/>
    <w:rsid w:val="00F26AF5"/>
    <w:rsid w:val="00F27132"/>
    <w:rsid w:val="00F27B49"/>
    <w:rsid w:val="00F3031F"/>
    <w:rsid w:val="00F30488"/>
    <w:rsid w:val="00F311A6"/>
    <w:rsid w:val="00F322CC"/>
    <w:rsid w:val="00F34337"/>
    <w:rsid w:val="00F34B66"/>
    <w:rsid w:val="00F350EB"/>
    <w:rsid w:val="00F35D9E"/>
    <w:rsid w:val="00F35EB7"/>
    <w:rsid w:val="00F3781F"/>
    <w:rsid w:val="00F4110D"/>
    <w:rsid w:val="00F4298D"/>
    <w:rsid w:val="00F42C04"/>
    <w:rsid w:val="00F433AC"/>
    <w:rsid w:val="00F434AF"/>
    <w:rsid w:val="00F434B2"/>
    <w:rsid w:val="00F473F5"/>
    <w:rsid w:val="00F50251"/>
    <w:rsid w:val="00F50DD6"/>
    <w:rsid w:val="00F51236"/>
    <w:rsid w:val="00F51296"/>
    <w:rsid w:val="00F51B15"/>
    <w:rsid w:val="00F51E1A"/>
    <w:rsid w:val="00F5248D"/>
    <w:rsid w:val="00F54B86"/>
    <w:rsid w:val="00F54DB4"/>
    <w:rsid w:val="00F552B7"/>
    <w:rsid w:val="00F562F5"/>
    <w:rsid w:val="00F56F57"/>
    <w:rsid w:val="00F574E9"/>
    <w:rsid w:val="00F62B1D"/>
    <w:rsid w:val="00F63D99"/>
    <w:rsid w:val="00F6433C"/>
    <w:rsid w:val="00F652BF"/>
    <w:rsid w:val="00F65599"/>
    <w:rsid w:val="00F65814"/>
    <w:rsid w:val="00F65F4F"/>
    <w:rsid w:val="00F66636"/>
    <w:rsid w:val="00F677C0"/>
    <w:rsid w:val="00F710CF"/>
    <w:rsid w:val="00F719B5"/>
    <w:rsid w:val="00F72876"/>
    <w:rsid w:val="00F72BCF"/>
    <w:rsid w:val="00F72F96"/>
    <w:rsid w:val="00F73EE1"/>
    <w:rsid w:val="00F75554"/>
    <w:rsid w:val="00F75F47"/>
    <w:rsid w:val="00F767F6"/>
    <w:rsid w:val="00F77DF8"/>
    <w:rsid w:val="00F8072E"/>
    <w:rsid w:val="00F81427"/>
    <w:rsid w:val="00F8179B"/>
    <w:rsid w:val="00F81E3A"/>
    <w:rsid w:val="00F82D24"/>
    <w:rsid w:val="00F8386E"/>
    <w:rsid w:val="00F83CCB"/>
    <w:rsid w:val="00F83DE5"/>
    <w:rsid w:val="00F857D4"/>
    <w:rsid w:val="00F85C27"/>
    <w:rsid w:val="00F85CFD"/>
    <w:rsid w:val="00F860A2"/>
    <w:rsid w:val="00F862DB"/>
    <w:rsid w:val="00F8750D"/>
    <w:rsid w:val="00F90355"/>
    <w:rsid w:val="00F9159E"/>
    <w:rsid w:val="00F92272"/>
    <w:rsid w:val="00F931A6"/>
    <w:rsid w:val="00F9444D"/>
    <w:rsid w:val="00F945E1"/>
    <w:rsid w:val="00F94D9D"/>
    <w:rsid w:val="00F952AE"/>
    <w:rsid w:val="00F96099"/>
    <w:rsid w:val="00F964EC"/>
    <w:rsid w:val="00F96505"/>
    <w:rsid w:val="00F96EA6"/>
    <w:rsid w:val="00F9751D"/>
    <w:rsid w:val="00F97B51"/>
    <w:rsid w:val="00FA190D"/>
    <w:rsid w:val="00FA1E56"/>
    <w:rsid w:val="00FA360A"/>
    <w:rsid w:val="00FA3A77"/>
    <w:rsid w:val="00FA411A"/>
    <w:rsid w:val="00FA4B7B"/>
    <w:rsid w:val="00FA5A9B"/>
    <w:rsid w:val="00FA5E0B"/>
    <w:rsid w:val="00FB011E"/>
    <w:rsid w:val="00FB094D"/>
    <w:rsid w:val="00FB17E9"/>
    <w:rsid w:val="00FB19D1"/>
    <w:rsid w:val="00FB1CDE"/>
    <w:rsid w:val="00FB400A"/>
    <w:rsid w:val="00FB4568"/>
    <w:rsid w:val="00FB4988"/>
    <w:rsid w:val="00FB4DA9"/>
    <w:rsid w:val="00FB7C12"/>
    <w:rsid w:val="00FC05A4"/>
    <w:rsid w:val="00FC0D14"/>
    <w:rsid w:val="00FC0E0A"/>
    <w:rsid w:val="00FC12E9"/>
    <w:rsid w:val="00FC1814"/>
    <w:rsid w:val="00FC2B4F"/>
    <w:rsid w:val="00FC2DD9"/>
    <w:rsid w:val="00FC2EEF"/>
    <w:rsid w:val="00FC4573"/>
    <w:rsid w:val="00FC4F94"/>
    <w:rsid w:val="00FC565F"/>
    <w:rsid w:val="00FC6C1C"/>
    <w:rsid w:val="00FC6D28"/>
    <w:rsid w:val="00FC7CF7"/>
    <w:rsid w:val="00FD149E"/>
    <w:rsid w:val="00FD1668"/>
    <w:rsid w:val="00FD250B"/>
    <w:rsid w:val="00FD3D19"/>
    <w:rsid w:val="00FD4847"/>
    <w:rsid w:val="00FD5BAD"/>
    <w:rsid w:val="00FD6731"/>
    <w:rsid w:val="00FD784C"/>
    <w:rsid w:val="00FE0275"/>
    <w:rsid w:val="00FE04CE"/>
    <w:rsid w:val="00FE0AEC"/>
    <w:rsid w:val="00FE1CFC"/>
    <w:rsid w:val="00FE1D44"/>
    <w:rsid w:val="00FE2ECB"/>
    <w:rsid w:val="00FE33C3"/>
    <w:rsid w:val="00FE4223"/>
    <w:rsid w:val="00FE56AD"/>
    <w:rsid w:val="00FE6617"/>
    <w:rsid w:val="00FE7623"/>
    <w:rsid w:val="00FF064F"/>
    <w:rsid w:val="00FF12A1"/>
    <w:rsid w:val="00FF160D"/>
    <w:rsid w:val="00FF1710"/>
    <w:rsid w:val="00FF1AD7"/>
    <w:rsid w:val="00FF2466"/>
    <w:rsid w:val="00FF36FD"/>
    <w:rsid w:val="00FF424D"/>
    <w:rsid w:val="00FF4E84"/>
    <w:rsid w:val="00FF4FFB"/>
    <w:rsid w:val="00FF55D3"/>
    <w:rsid w:val="00FF6155"/>
    <w:rsid w:val="00FF712A"/>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5E0"/>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0506"/>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192C"/>
    <w:pPr>
      <w:tabs>
        <w:tab w:val="center" w:pos="4819"/>
        <w:tab w:val="right" w:pos="9638"/>
      </w:tabs>
    </w:pPr>
  </w:style>
  <w:style w:type="character" w:customStyle="1" w:styleId="AntratsDiagrama">
    <w:name w:val="Antraštės Diagrama"/>
    <w:basedOn w:val="Numatytasispastraiposriftas"/>
    <w:link w:val="Antrats"/>
    <w:uiPriority w:val="99"/>
    <w:rsid w:val="006E192C"/>
  </w:style>
  <w:style w:type="paragraph" w:styleId="Porat">
    <w:name w:val="footer"/>
    <w:basedOn w:val="prastasis"/>
    <w:link w:val="PoratDiagrama"/>
    <w:uiPriority w:val="99"/>
    <w:unhideWhenUsed/>
    <w:rsid w:val="006E192C"/>
    <w:pPr>
      <w:tabs>
        <w:tab w:val="center" w:pos="4819"/>
        <w:tab w:val="right" w:pos="9638"/>
      </w:tabs>
    </w:pPr>
  </w:style>
  <w:style w:type="character" w:customStyle="1" w:styleId="PoratDiagrama">
    <w:name w:val="Poraštė Diagrama"/>
    <w:basedOn w:val="Numatytasispastraiposriftas"/>
    <w:link w:val="Porat"/>
    <w:uiPriority w:val="99"/>
    <w:rsid w:val="006E192C"/>
  </w:style>
  <w:style w:type="character" w:styleId="Vietosrezervavimoenklotekstas">
    <w:name w:val="Placeholder Text"/>
    <w:basedOn w:val="Numatytasispastraiposriftas"/>
    <w:uiPriority w:val="99"/>
    <w:rsid w:val="00602CC5"/>
    <w:rPr>
      <w:color w:val="808080"/>
    </w:rPr>
  </w:style>
  <w:style w:type="paragraph" w:styleId="Pataisymai">
    <w:name w:val="Revision"/>
    <w:hidden/>
    <w:uiPriority w:val="99"/>
    <w:semiHidden/>
    <w:rsid w:val="00D07127"/>
  </w:style>
  <w:style w:type="character" w:styleId="Komentaronuoroda">
    <w:name w:val="annotation reference"/>
    <w:basedOn w:val="Numatytasispastraiposriftas"/>
    <w:uiPriority w:val="99"/>
    <w:unhideWhenUsed/>
    <w:rsid w:val="002D22E6"/>
    <w:rPr>
      <w:sz w:val="16"/>
      <w:szCs w:val="16"/>
    </w:rPr>
  </w:style>
  <w:style w:type="paragraph" w:styleId="Komentarotekstas">
    <w:name w:val="annotation text"/>
    <w:basedOn w:val="prastasis"/>
    <w:link w:val="KomentarotekstasDiagrama"/>
    <w:uiPriority w:val="99"/>
    <w:unhideWhenUsed/>
    <w:rsid w:val="002D22E6"/>
    <w:rPr>
      <w:sz w:val="20"/>
    </w:rPr>
  </w:style>
  <w:style w:type="character" w:customStyle="1" w:styleId="KomentarotekstasDiagrama">
    <w:name w:val="Komentaro tekstas Diagrama"/>
    <w:basedOn w:val="Numatytasispastraiposriftas"/>
    <w:link w:val="Komentarotekstas"/>
    <w:uiPriority w:val="99"/>
    <w:rsid w:val="002D22E6"/>
    <w:rPr>
      <w:sz w:val="20"/>
    </w:rPr>
  </w:style>
  <w:style w:type="paragraph" w:styleId="Komentarotema">
    <w:name w:val="annotation subject"/>
    <w:basedOn w:val="Komentarotekstas"/>
    <w:next w:val="Komentarotekstas"/>
    <w:link w:val="KomentarotemaDiagrama"/>
    <w:uiPriority w:val="99"/>
    <w:semiHidden/>
    <w:unhideWhenUsed/>
    <w:rsid w:val="002D22E6"/>
    <w:rPr>
      <w:b/>
      <w:bCs/>
    </w:rPr>
  </w:style>
  <w:style w:type="character" w:customStyle="1" w:styleId="KomentarotemaDiagrama">
    <w:name w:val="Komentaro tema Diagrama"/>
    <w:basedOn w:val="KomentarotekstasDiagrama"/>
    <w:link w:val="Komentarotema"/>
    <w:uiPriority w:val="99"/>
    <w:semiHidden/>
    <w:rsid w:val="002D22E6"/>
    <w:rPr>
      <w:b/>
      <w:bCs/>
      <w:sz w:val="20"/>
    </w:rPr>
  </w:style>
  <w:style w:type="character" w:styleId="Hipersaitas">
    <w:name w:val="Hyperlink"/>
    <w:basedOn w:val="Numatytasispastraiposriftas"/>
    <w:uiPriority w:val="99"/>
    <w:unhideWhenUsed/>
    <w:rsid w:val="002D22E6"/>
    <w:rPr>
      <w:color w:val="0563C1" w:themeColor="hyperlink"/>
      <w:u w:val="single"/>
    </w:rPr>
  </w:style>
  <w:style w:type="character" w:styleId="Neapdorotaspaminjimas">
    <w:name w:val="Unresolved Mention"/>
    <w:basedOn w:val="Numatytasispastraiposriftas"/>
    <w:uiPriority w:val="99"/>
    <w:semiHidden/>
    <w:unhideWhenUsed/>
    <w:rsid w:val="002D22E6"/>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D47808"/>
    <w:pPr>
      <w:ind w:left="720"/>
      <w:contextualSpacing/>
    </w:pPr>
  </w:style>
  <w:style w:type="paragraph" w:customStyle="1" w:styleId="paragraph">
    <w:name w:val="paragraph"/>
    <w:basedOn w:val="prastasis"/>
    <w:rsid w:val="00D451AE"/>
    <w:pPr>
      <w:spacing w:before="100" w:beforeAutospacing="1" w:after="100" w:afterAutospacing="1"/>
    </w:pPr>
    <w:rPr>
      <w:szCs w:val="24"/>
      <w:lang w:eastAsia="lt-LT"/>
    </w:rPr>
  </w:style>
  <w:style w:type="character" w:customStyle="1" w:styleId="normaltextrun">
    <w:name w:val="normaltextrun"/>
    <w:basedOn w:val="Numatytasispastraiposriftas"/>
    <w:rsid w:val="00D451AE"/>
  </w:style>
  <w:style w:type="character" w:customStyle="1" w:styleId="eop">
    <w:name w:val="eop"/>
    <w:basedOn w:val="Numatytasispastraiposriftas"/>
    <w:rsid w:val="00D451AE"/>
  </w:style>
  <w:style w:type="character" w:customStyle="1" w:styleId="superscript">
    <w:name w:val="superscript"/>
    <w:basedOn w:val="Numatytasispastraiposriftas"/>
    <w:rsid w:val="00D451AE"/>
  </w:style>
  <w:style w:type="character" w:customStyle="1" w:styleId="tabchar">
    <w:name w:val="tabchar"/>
    <w:basedOn w:val="Numatytasispastraiposriftas"/>
    <w:rsid w:val="00D451AE"/>
  </w:style>
  <w:style w:type="table" w:styleId="Lentelstinklelis">
    <w:name w:val="Table Grid"/>
    <w:basedOn w:val="prastojilente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20506"/>
    <w:rPr>
      <w:rFonts w:asciiTheme="majorHAnsi" w:eastAsiaTheme="majorEastAsia" w:hAnsiTheme="majorHAnsi" w:cstheme="majorBidi"/>
      <w:caps/>
      <w:color w:val="FFFFFF" w:themeColor="background1"/>
      <w:kern w:val="20"/>
      <w:sz w:val="22"/>
      <w:szCs w:val="22"/>
      <w:shd w:val="clear" w:color="auto" w:fill="4472C4" w:themeFill="accent1"/>
      <w:lang w:eastAsia="lt-LT"/>
    </w:rPr>
  </w:style>
  <w:style w:type="paragraph" w:styleId="Betarp">
    <w:name w:val="No Spacing"/>
    <w:link w:val="BetarpDiagrama"/>
    <w:uiPriority w:val="1"/>
    <w:qFormat/>
    <w:rsid w:val="00320506"/>
    <w:rPr>
      <w:rFonts w:asciiTheme="minorHAnsi" w:eastAsiaTheme="minorHAnsi" w:hAnsiTheme="minorHAnsi" w:cstheme="minorBidi"/>
      <w:color w:val="595959" w:themeColor="text1" w:themeTint="A6"/>
      <w:sz w:val="20"/>
      <w:lang w:eastAsia="lt-LT"/>
    </w:rPr>
  </w:style>
  <w:style w:type="character" w:styleId="Grietas">
    <w:name w:val="Strong"/>
    <w:basedOn w:val="Numatytasispastraiposriftas"/>
    <w:uiPriority w:val="22"/>
    <w:unhideWhenUsed/>
    <w:qFormat/>
    <w:rsid w:val="00320506"/>
    <w:rPr>
      <w:b/>
      <w:bCs/>
    </w:rPr>
  </w:style>
  <w:style w:type="character" w:customStyle="1" w:styleId="BetarpDiagrama">
    <w:name w:val="Be tarpų Diagrama"/>
    <w:basedOn w:val="Numatytasispastraiposriftas"/>
    <w:link w:val="Betarp"/>
    <w:uiPriority w:val="1"/>
    <w:rsid w:val="00320506"/>
    <w:rPr>
      <w:rFonts w:asciiTheme="minorHAnsi" w:eastAsiaTheme="minorHAnsi" w:hAnsiTheme="minorHAnsi" w:cstheme="minorBidi"/>
      <w:color w:val="595959" w:themeColor="text1" w:themeTint="A6"/>
      <w:sz w:val="20"/>
      <w:lang w:eastAsia="lt-LT"/>
    </w:rPr>
  </w:style>
  <w:style w:type="paragraph" w:styleId="Pavadinimas">
    <w:name w:val="Title"/>
    <w:basedOn w:val="prastasis"/>
    <w:next w:val="prastasis"/>
    <w:link w:val="PavadinimasDiagrama"/>
    <w:uiPriority w:val="10"/>
    <w:qFormat/>
    <w:rsid w:val="00320506"/>
    <w:pPr>
      <w:spacing w:before="480" w:after="160"/>
    </w:pPr>
    <w:rPr>
      <w:rFonts w:asciiTheme="majorHAnsi" w:eastAsiaTheme="majorEastAsia" w:hAnsiTheme="majorHAnsi" w:cstheme="majorBidi"/>
      <w:caps/>
      <w:color w:val="4472C4" w:themeColor="accent1"/>
      <w:kern w:val="28"/>
      <w:sz w:val="48"/>
      <w:szCs w:val="48"/>
      <w:lang w:eastAsia="lt-LT"/>
    </w:rPr>
  </w:style>
  <w:style w:type="character" w:customStyle="1" w:styleId="PavadinimasDiagrama">
    <w:name w:val="Pavadinimas Diagrama"/>
    <w:basedOn w:val="Numatytasispastraiposriftas"/>
    <w:link w:val="Pavadinimas"/>
    <w:uiPriority w:val="10"/>
    <w:rsid w:val="00320506"/>
    <w:rPr>
      <w:rFonts w:asciiTheme="majorHAnsi" w:eastAsiaTheme="majorEastAsia" w:hAnsiTheme="majorHAnsi" w:cstheme="majorBidi"/>
      <w:caps/>
      <w:color w:val="4472C4" w:themeColor="accent1"/>
      <w:kern w:val="28"/>
      <w:sz w:val="48"/>
      <w:szCs w:val="48"/>
      <w:lang w:eastAsia="lt-LT"/>
    </w:rPr>
  </w:style>
  <w:style w:type="paragraph" w:styleId="Ubaigimas">
    <w:name w:val="Closing"/>
    <w:basedOn w:val="prastasis"/>
    <w:link w:val="UbaigimasDiagrama"/>
    <w:uiPriority w:val="99"/>
    <w:unhideWhenUsed/>
    <w:rsid w:val="00320506"/>
    <w:pPr>
      <w:spacing w:before="600" w:after="80"/>
    </w:pPr>
    <w:rPr>
      <w:rFonts w:asciiTheme="minorHAnsi" w:eastAsiaTheme="minorHAnsi" w:hAnsiTheme="minorHAnsi" w:cstheme="minorBidi"/>
      <w:color w:val="595959" w:themeColor="text1" w:themeTint="A6"/>
      <w:kern w:val="20"/>
      <w:sz w:val="20"/>
      <w:lang w:eastAsia="lt-LT"/>
    </w:rPr>
  </w:style>
  <w:style w:type="character" w:customStyle="1" w:styleId="UbaigimasDiagrama">
    <w:name w:val="Užbaigimas Diagrama"/>
    <w:basedOn w:val="Numatytasispastraiposriftas"/>
    <w:link w:val="Ubaigimas"/>
    <w:uiPriority w:val="99"/>
    <w:rsid w:val="00320506"/>
    <w:rPr>
      <w:rFonts w:asciiTheme="minorHAnsi" w:eastAsiaTheme="minorHAnsi" w:hAnsiTheme="minorHAnsi" w:cstheme="minorBidi"/>
      <w:color w:val="595959" w:themeColor="text1" w:themeTint="A6"/>
      <w:kern w:val="20"/>
      <w:sz w:val="20"/>
      <w:lang w:eastAsia="lt-LT"/>
    </w:rPr>
  </w:style>
  <w:style w:type="table" w:customStyle="1" w:styleId="Bsenataskaitoslentel">
    <w:name w:val="Būsenų ataskaitos lentelė"/>
    <w:basedOn w:val="prastojilentel"/>
    <w:uiPriority w:val="99"/>
    <w:rsid w:val="00320506"/>
    <w:pPr>
      <w:spacing w:before="40" w:after="40"/>
    </w:pPr>
    <w:rPr>
      <w:rFonts w:asciiTheme="minorHAnsi" w:eastAsiaTheme="minorHAnsi" w:hAnsiTheme="minorHAnsi" w:cstheme="minorBidi"/>
      <w:color w:val="595959" w:themeColor="text1" w:themeTint="A6"/>
      <w:sz w:val="20"/>
      <w:lang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Numatytasispastraiposriftas"/>
    <w:rsid w:val="0032050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Puslapioinaostekstas">
    <w:name w:val="footnote text"/>
    <w:aliases w:val=" Diagrama1,Diagrama1,ColumnText,Footnote Text Char Char,Footnote Text Char2,Footnote Text Char1 Char Char,Footnote Text Char Char Char Char,Footnote Text Char1 Char Char Char Char,Išnaša,Footnote,Char1,Fußnotentextf,Fußnote,Char"/>
    <w:basedOn w:val="prastasis"/>
    <w:link w:val="PuslapioinaostekstasDiagrama"/>
    <w:uiPriority w:val="99"/>
    <w:unhideWhenUsed/>
    <w:qFormat/>
    <w:rsid w:val="00320506"/>
    <w:pPr>
      <w:ind w:firstLine="720"/>
    </w:pPr>
    <w:rPr>
      <w:rFonts w:ascii="Arial" w:hAnsi="Arial" w:cs="Arial"/>
      <w:sz w:val="20"/>
      <w:lang w:eastAsia="lt-LT"/>
    </w:rPr>
  </w:style>
  <w:style w:type="character" w:customStyle="1" w:styleId="PuslapioinaostekstasDiagrama">
    <w:name w:val="Puslapio išnašos tekstas Diagrama"/>
    <w:aliases w:val=" Diagrama1 Diagrama,Diagrama1 Diagrama,ColumnText Diagrama,Footnote Text Char Char Diagrama,Footnote Text Char2 Diagrama,Footnote Text Char1 Char Char Diagrama,Footnote Text Char Char Char Char Diagrama,Išnaša Diagrama"/>
    <w:basedOn w:val="Numatytasispastraiposriftas"/>
    <w:link w:val="Puslapioinaostekstas"/>
    <w:uiPriority w:val="99"/>
    <w:qFormat/>
    <w:rsid w:val="00320506"/>
    <w:rPr>
      <w:rFonts w:ascii="Arial" w:hAnsi="Arial" w:cs="Arial"/>
      <w:sz w:val="20"/>
      <w:lang w:eastAsia="lt-LT"/>
    </w:rPr>
  </w:style>
  <w:style w:type="paragraph" w:styleId="Dokumentoinaostekstas">
    <w:name w:val="endnote text"/>
    <w:basedOn w:val="prastasis"/>
    <w:link w:val="DokumentoinaostekstasDiagrama"/>
    <w:uiPriority w:val="99"/>
    <w:semiHidden/>
    <w:unhideWhenUsed/>
    <w:rsid w:val="00320506"/>
    <w:rPr>
      <w:rFonts w:asciiTheme="minorHAnsi" w:eastAsiaTheme="minorHAnsi" w:hAnsiTheme="minorHAnsi" w:cstheme="minorBidi"/>
      <w:color w:val="595959" w:themeColor="text1" w:themeTint="A6"/>
      <w:kern w:val="20"/>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320506"/>
    <w:rPr>
      <w:rFonts w:asciiTheme="minorHAnsi" w:eastAsiaTheme="minorHAnsi" w:hAnsiTheme="minorHAnsi" w:cstheme="minorBidi"/>
      <w:color w:val="595959" w:themeColor="text1" w:themeTint="A6"/>
      <w:kern w:val="20"/>
      <w:sz w:val="20"/>
      <w:lang w:eastAsia="lt-LT"/>
    </w:rPr>
  </w:style>
  <w:style w:type="character" w:styleId="Dokumentoinaosnumeris">
    <w:name w:val="endnote reference"/>
    <w:basedOn w:val="Numatytasispastraiposriftas"/>
    <w:uiPriority w:val="99"/>
    <w:semiHidden/>
    <w:unhideWhenUsed/>
    <w:rsid w:val="00320506"/>
    <w:rPr>
      <w:vertAlign w:val="superscrip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locked/>
    <w:rsid w:val="003B72B3"/>
  </w:style>
  <w:style w:type="paragraph" w:styleId="prastasiniatinklio">
    <w:name w:val="Normal (Web)"/>
    <w:basedOn w:val="prastasis"/>
    <w:semiHidden/>
    <w:unhideWhenUsed/>
    <w:rsid w:val="00B2031F"/>
    <w:rPr>
      <w:szCs w:val="24"/>
    </w:rPr>
  </w:style>
  <w:style w:type="character" w:styleId="Perirtashipersaitas">
    <w:name w:val="FollowedHyperlink"/>
    <w:basedOn w:val="Numatytasispastraiposriftas"/>
    <w:semiHidden/>
    <w:unhideWhenUsed/>
    <w:rsid w:val="00412938"/>
    <w:rPr>
      <w:color w:val="954F72" w:themeColor="followedHyperlink"/>
      <w:u w:val="single"/>
    </w:rPr>
  </w:style>
  <w:style w:type="character" w:styleId="Emfaz">
    <w:name w:val="Emphasis"/>
    <w:basedOn w:val="Numatytasispastraiposriftas"/>
    <w:uiPriority w:val="20"/>
    <w:qFormat/>
    <w:rsid w:val="00B42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230577946">
      <w:bodyDiv w:val="1"/>
      <w:marLeft w:val="0"/>
      <w:marRight w:val="0"/>
      <w:marTop w:val="0"/>
      <w:marBottom w:val="0"/>
      <w:divBdr>
        <w:top w:val="none" w:sz="0" w:space="0" w:color="auto"/>
        <w:left w:val="none" w:sz="0" w:space="0" w:color="auto"/>
        <w:bottom w:val="none" w:sz="0" w:space="0" w:color="auto"/>
        <w:right w:val="none" w:sz="0" w:space="0" w:color="auto"/>
      </w:divBdr>
    </w:div>
    <w:div w:id="342317416">
      <w:bodyDiv w:val="1"/>
      <w:marLeft w:val="0"/>
      <w:marRight w:val="0"/>
      <w:marTop w:val="0"/>
      <w:marBottom w:val="0"/>
      <w:divBdr>
        <w:top w:val="none" w:sz="0" w:space="0" w:color="auto"/>
        <w:left w:val="none" w:sz="0" w:space="0" w:color="auto"/>
        <w:bottom w:val="none" w:sz="0" w:space="0" w:color="auto"/>
        <w:right w:val="none" w:sz="0" w:space="0" w:color="auto"/>
      </w:divBdr>
    </w:div>
    <w:div w:id="459152282">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716408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97025525">
      <w:bodyDiv w:val="1"/>
      <w:marLeft w:val="0"/>
      <w:marRight w:val="0"/>
      <w:marTop w:val="0"/>
      <w:marBottom w:val="0"/>
      <w:divBdr>
        <w:top w:val="none" w:sz="0" w:space="0" w:color="auto"/>
        <w:left w:val="none" w:sz="0" w:space="0" w:color="auto"/>
        <w:bottom w:val="none" w:sz="0" w:space="0" w:color="auto"/>
        <w:right w:val="none" w:sz="0" w:space="0" w:color="auto"/>
      </w:divBdr>
    </w:div>
    <w:div w:id="1255480598">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767339775">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203098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statistika-ir-analize/pirkimu-vykdytoju-zemelapis-svieslent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lyt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dzukijosmokykl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46423067/19279/Rekomendacijos%20atnaujintos.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55419DEA3497DAF6FD087CC46DC1E"/>
        <w:category>
          <w:name w:val="Bendrosios nuostatos"/>
          <w:gallery w:val="placeholder"/>
        </w:category>
        <w:types>
          <w:type w:val="bbPlcHdr"/>
        </w:types>
        <w:behaviors>
          <w:behavior w:val="content"/>
        </w:behaviors>
        <w:guid w:val="{CF50A8FE-3349-4BF3-8442-1D8C4CA5F965}"/>
      </w:docPartPr>
      <w:docPartBody>
        <w:p w:rsidR="002339D7" w:rsidRDefault="003D67BC" w:rsidP="003D67BC">
          <w:pPr>
            <w:pStyle w:val="AA155419DEA3497DAF6FD087CC46DC1E"/>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13"/>
    <w:rsid w:val="00026ABF"/>
    <w:rsid w:val="000369D0"/>
    <w:rsid w:val="00040C29"/>
    <w:rsid w:val="000525DF"/>
    <w:rsid w:val="00054811"/>
    <w:rsid w:val="00086963"/>
    <w:rsid w:val="000917C9"/>
    <w:rsid w:val="000A2959"/>
    <w:rsid w:val="000A5DB7"/>
    <w:rsid w:val="000A7C39"/>
    <w:rsid w:val="000B6410"/>
    <w:rsid w:val="000C267A"/>
    <w:rsid w:val="000D7C23"/>
    <w:rsid w:val="000F0D5D"/>
    <w:rsid w:val="000F7EF7"/>
    <w:rsid w:val="00120896"/>
    <w:rsid w:val="0012759A"/>
    <w:rsid w:val="00142BF8"/>
    <w:rsid w:val="00162146"/>
    <w:rsid w:val="001638C8"/>
    <w:rsid w:val="001648DD"/>
    <w:rsid w:val="00171FD9"/>
    <w:rsid w:val="00180CFC"/>
    <w:rsid w:val="00190937"/>
    <w:rsid w:val="001972B6"/>
    <w:rsid w:val="001A134A"/>
    <w:rsid w:val="001B5E08"/>
    <w:rsid w:val="001D0217"/>
    <w:rsid w:val="001D3C4C"/>
    <w:rsid w:val="001D50AD"/>
    <w:rsid w:val="001F3E68"/>
    <w:rsid w:val="0020317E"/>
    <w:rsid w:val="00221075"/>
    <w:rsid w:val="002237CC"/>
    <w:rsid w:val="00224978"/>
    <w:rsid w:val="00225B98"/>
    <w:rsid w:val="002339D7"/>
    <w:rsid w:val="00235D60"/>
    <w:rsid w:val="00247FA7"/>
    <w:rsid w:val="002553DB"/>
    <w:rsid w:val="002563EF"/>
    <w:rsid w:val="00257649"/>
    <w:rsid w:val="00272DD9"/>
    <w:rsid w:val="00273101"/>
    <w:rsid w:val="00274AEF"/>
    <w:rsid w:val="00275ED9"/>
    <w:rsid w:val="0027784C"/>
    <w:rsid w:val="00295230"/>
    <w:rsid w:val="002A6D03"/>
    <w:rsid w:val="002D4713"/>
    <w:rsid w:val="003061F2"/>
    <w:rsid w:val="00311F35"/>
    <w:rsid w:val="00315CE1"/>
    <w:rsid w:val="00320437"/>
    <w:rsid w:val="00341FD6"/>
    <w:rsid w:val="00352F5E"/>
    <w:rsid w:val="003549C1"/>
    <w:rsid w:val="00367A50"/>
    <w:rsid w:val="003C379A"/>
    <w:rsid w:val="003C63A8"/>
    <w:rsid w:val="003D67BC"/>
    <w:rsid w:val="003F1C82"/>
    <w:rsid w:val="003F2A74"/>
    <w:rsid w:val="0042248A"/>
    <w:rsid w:val="0043268F"/>
    <w:rsid w:val="004463DA"/>
    <w:rsid w:val="00454566"/>
    <w:rsid w:val="00466A0F"/>
    <w:rsid w:val="00467C9C"/>
    <w:rsid w:val="00480217"/>
    <w:rsid w:val="004803C8"/>
    <w:rsid w:val="00484D5B"/>
    <w:rsid w:val="0048767A"/>
    <w:rsid w:val="00496B56"/>
    <w:rsid w:val="004B243B"/>
    <w:rsid w:val="0050152D"/>
    <w:rsid w:val="005069E3"/>
    <w:rsid w:val="00521C18"/>
    <w:rsid w:val="005222B6"/>
    <w:rsid w:val="00543CF8"/>
    <w:rsid w:val="0055551D"/>
    <w:rsid w:val="00560067"/>
    <w:rsid w:val="00560FDB"/>
    <w:rsid w:val="0056772A"/>
    <w:rsid w:val="00571825"/>
    <w:rsid w:val="00572075"/>
    <w:rsid w:val="005722CA"/>
    <w:rsid w:val="005A1A50"/>
    <w:rsid w:val="005D195D"/>
    <w:rsid w:val="00615DD0"/>
    <w:rsid w:val="00624ADC"/>
    <w:rsid w:val="00644ABF"/>
    <w:rsid w:val="0065655F"/>
    <w:rsid w:val="0068776A"/>
    <w:rsid w:val="00693D5F"/>
    <w:rsid w:val="006A5B1C"/>
    <w:rsid w:val="006F55DA"/>
    <w:rsid w:val="00733154"/>
    <w:rsid w:val="00736B0D"/>
    <w:rsid w:val="007516E3"/>
    <w:rsid w:val="00751C75"/>
    <w:rsid w:val="007812AC"/>
    <w:rsid w:val="00787DEC"/>
    <w:rsid w:val="007952B5"/>
    <w:rsid w:val="007B6B2F"/>
    <w:rsid w:val="007C473D"/>
    <w:rsid w:val="007C482B"/>
    <w:rsid w:val="007C7D45"/>
    <w:rsid w:val="007D1D08"/>
    <w:rsid w:val="007E3271"/>
    <w:rsid w:val="007E7309"/>
    <w:rsid w:val="0080770B"/>
    <w:rsid w:val="00807C33"/>
    <w:rsid w:val="008207F4"/>
    <w:rsid w:val="00846982"/>
    <w:rsid w:val="008533FC"/>
    <w:rsid w:val="00864BB5"/>
    <w:rsid w:val="0087014F"/>
    <w:rsid w:val="00880B4F"/>
    <w:rsid w:val="00886FC4"/>
    <w:rsid w:val="008D750F"/>
    <w:rsid w:val="008D77B1"/>
    <w:rsid w:val="009007AA"/>
    <w:rsid w:val="009104BB"/>
    <w:rsid w:val="00915DF7"/>
    <w:rsid w:val="00950208"/>
    <w:rsid w:val="00953F3C"/>
    <w:rsid w:val="00966833"/>
    <w:rsid w:val="009A054F"/>
    <w:rsid w:val="009B12AA"/>
    <w:rsid w:val="009D137D"/>
    <w:rsid w:val="009D18B3"/>
    <w:rsid w:val="009D4E08"/>
    <w:rsid w:val="00A073AC"/>
    <w:rsid w:val="00A20A8E"/>
    <w:rsid w:val="00A3692F"/>
    <w:rsid w:val="00A73064"/>
    <w:rsid w:val="00A754A8"/>
    <w:rsid w:val="00AA2907"/>
    <w:rsid w:val="00AD78D8"/>
    <w:rsid w:val="00AE13D1"/>
    <w:rsid w:val="00AE6158"/>
    <w:rsid w:val="00AF1BB1"/>
    <w:rsid w:val="00B23E27"/>
    <w:rsid w:val="00B40B83"/>
    <w:rsid w:val="00B44F6F"/>
    <w:rsid w:val="00B55814"/>
    <w:rsid w:val="00B62415"/>
    <w:rsid w:val="00B744B2"/>
    <w:rsid w:val="00B7704E"/>
    <w:rsid w:val="00B90DB3"/>
    <w:rsid w:val="00BB5876"/>
    <w:rsid w:val="00BB591D"/>
    <w:rsid w:val="00BB782A"/>
    <w:rsid w:val="00BF2494"/>
    <w:rsid w:val="00BF695B"/>
    <w:rsid w:val="00C00210"/>
    <w:rsid w:val="00C24ABB"/>
    <w:rsid w:val="00C269AE"/>
    <w:rsid w:val="00C32D3F"/>
    <w:rsid w:val="00C34CB4"/>
    <w:rsid w:val="00C3578A"/>
    <w:rsid w:val="00C521FC"/>
    <w:rsid w:val="00C838F7"/>
    <w:rsid w:val="00C848C4"/>
    <w:rsid w:val="00CA252F"/>
    <w:rsid w:val="00CB28B9"/>
    <w:rsid w:val="00CB6730"/>
    <w:rsid w:val="00CC4FFE"/>
    <w:rsid w:val="00CC70D7"/>
    <w:rsid w:val="00CF7D3C"/>
    <w:rsid w:val="00D02D59"/>
    <w:rsid w:val="00D25C9F"/>
    <w:rsid w:val="00D34204"/>
    <w:rsid w:val="00D42CC4"/>
    <w:rsid w:val="00D54495"/>
    <w:rsid w:val="00D61CBE"/>
    <w:rsid w:val="00DA3EEF"/>
    <w:rsid w:val="00DA4509"/>
    <w:rsid w:val="00DA5B51"/>
    <w:rsid w:val="00DB570F"/>
    <w:rsid w:val="00DB6B92"/>
    <w:rsid w:val="00DC0B8D"/>
    <w:rsid w:val="00DD141B"/>
    <w:rsid w:val="00DE0BC4"/>
    <w:rsid w:val="00DE4671"/>
    <w:rsid w:val="00E3701E"/>
    <w:rsid w:val="00E64834"/>
    <w:rsid w:val="00EA3490"/>
    <w:rsid w:val="00EC6182"/>
    <w:rsid w:val="00ED4920"/>
    <w:rsid w:val="00EE4F92"/>
    <w:rsid w:val="00F01F10"/>
    <w:rsid w:val="00F3031F"/>
    <w:rsid w:val="00F309C5"/>
    <w:rsid w:val="00F322CC"/>
    <w:rsid w:val="00F51236"/>
    <w:rsid w:val="00F72F32"/>
    <w:rsid w:val="00F75F47"/>
    <w:rsid w:val="00F931A6"/>
    <w:rsid w:val="00F96099"/>
    <w:rsid w:val="00FA2DB1"/>
    <w:rsid w:val="00FB094D"/>
    <w:rsid w:val="00FD6731"/>
    <w:rsid w:val="00FF4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A155419DEA3497DAF6FD087CC46DC1E">
    <w:name w:val="AA155419DEA3497DAF6FD087CC46DC1E"/>
    <w:rsid w:val="003D67BC"/>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customXml/itemProps3.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3928</TotalTime>
  <Pages>17</Pages>
  <Words>5687</Words>
  <Characters>32422</Characters>
  <Application>Microsoft Office Word</Application>
  <DocSecurity>0</DocSecurity>
  <Lines>270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38033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Aušra Mažulienė</cp:lastModifiedBy>
  <cp:revision>1816</cp:revision>
  <cp:lastPrinted>2019-02-01T20:14:00Z</cp:lastPrinted>
  <dcterms:created xsi:type="dcterms:W3CDTF">2025-02-15T13:40:00Z</dcterms:created>
  <dcterms:modified xsi:type="dcterms:W3CDTF">2025-10-17T04:25:00Z</dcterms:modified>
</cp:coreProperties>
</file>