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eastAsia="Calibri" w:hAnsi="Calibri" w:cs="Calibri"/>
          <w:noProof/>
          <w:sz w:val="24"/>
          <w:szCs w:val="24"/>
          <w:lang w:eastAsia="lt-LT"/>
        </w:rPr>
        <w:drawing>
          <wp:inline distT="0" distB="0" distL="0" distR="0" wp14:anchorId="2EBE1D17" wp14:editId="2A394FE4">
            <wp:extent cx="561975" cy="561975"/>
            <wp:effectExtent l="0" t="0" r="0" b="0"/>
            <wp:docPr id="1" name="Paveikslėlis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4F3BD4" w14:textId="77777777" w:rsidR="00C4213F" w:rsidRPr="0053153E" w:rsidRDefault="00C4213F" w:rsidP="0053153E">
      <w:pPr>
        <w:spacing w:line="276" w:lineRule="auto"/>
        <w:ind w:firstLine="720"/>
        <w:rPr>
          <w:rFonts w:ascii="Calibri" w:hAnsi="Calibri" w:cs="Calibri"/>
          <w:sz w:val="24"/>
          <w:szCs w:val="24"/>
          <w:lang w:eastAsia="lt-LT"/>
        </w:rPr>
      </w:pPr>
    </w:p>
    <w:p w14:paraId="68B703E3"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53153E">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5387"/>
        <w:gridCol w:w="425"/>
        <w:gridCol w:w="1418"/>
        <w:gridCol w:w="567"/>
        <w:gridCol w:w="1936"/>
      </w:tblGrid>
      <w:tr w:rsidR="003E6996" w:rsidRPr="003C7989" w14:paraId="7B2F04BB" w14:textId="77777777" w:rsidTr="008A792F">
        <w:trPr>
          <w:trHeight w:val="75"/>
        </w:trPr>
        <w:tc>
          <w:tcPr>
            <w:tcW w:w="5387" w:type="dxa"/>
            <w:shd w:val="clear" w:color="auto" w:fill="auto"/>
            <w:hideMark/>
          </w:tcPr>
          <w:p w14:paraId="5DEC38B7" w14:textId="685C5981" w:rsidR="00D45E59" w:rsidRPr="005A3913" w:rsidRDefault="006F511B" w:rsidP="006F511B">
            <w:pPr>
              <w:spacing w:line="276" w:lineRule="auto"/>
              <w:textAlignment w:val="baseline"/>
              <w:rPr>
                <w:rFonts w:asciiTheme="minorHAnsi" w:hAnsiTheme="minorHAnsi" w:cstheme="minorHAnsi"/>
                <w:sz w:val="24"/>
                <w:szCs w:val="24"/>
              </w:rPr>
            </w:pPr>
            <w:r w:rsidRPr="006F511B">
              <w:rPr>
                <w:rFonts w:asciiTheme="minorHAnsi" w:hAnsiTheme="minorHAnsi" w:cstheme="minorHAnsi"/>
                <w:sz w:val="24"/>
                <w:szCs w:val="24"/>
              </w:rPr>
              <w:t>Greitosios medicinos pagalbos tarnybai</w:t>
            </w:r>
            <w:r w:rsidR="00D45E59" w:rsidRPr="005A3913">
              <w:rPr>
                <w:rFonts w:asciiTheme="minorHAnsi" w:hAnsiTheme="minorHAnsi" w:cstheme="minorHAnsi"/>
                <w:sz w:val="24"/>
                <w:szCs w:val="24"/>
              </w:rPr>
              <w:t xml:space="preserve"> </w:t>
            </w:r>
          </w:p>
          <w:p w14:paraId="3C775A46" w14:textId="061B269F" w:rsidR="002B1644" w:rsidRPr="00E7590C" w:rsidRDefault="00D45E59" w:rsidP="002B1644">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2" w:history="1">
              <w:r w:rsidR="002B1644" w:rsidRPr="00A80202">
                <w:rPr>
                  <w:rFonts w:asciiTheme="minorHAnsi" w:hAnsiTheme="minorHAnsi" w:cstheme="minorHAnsi"/>
                  <w:sz w:val="24"/>
                  <w:szCs w:val="24"/>
                </w:rPr>
                <w:t>info@greitojipagalba.lt</w:t>
              </w:r>
            </w:hyperlink>
          </w:p>
          <w:p w14:paraId="37E7AB54" w14:textId="49CF1329" w:rsidR="00C43E2F" w:rsidRDefault="00C43E2F" w:rsidP="00D45E59">
            <w:pPr>
              <w:spacing w:line="276" w:lineRule="auto"/>
              <w:textAlignment w:val="baseline"/>
              <w:rPr>
                <w:rFonts w:asciiTheme="minorHAnsi" w:hAnsiTheme="minorHAnsi" w:cstheme="minorHAnsi"/>
                <w:sz w:val="24"/>
                <w:szCs w:val="24"/>
              </w:rPr>
            </w:pPr>
          </w:p>
          <w:p w14:paraId="51A54947" w14:textId="77777777" w:rsidR="00C43E2F" w:rsidRDefault="00C43E2F" w:rsidP="00D45E59">
            <w:pPr>
              <w:spacing w:line="276" w:lineRule="auto"/>
              <w:textAlignment w:val="baseline"/>
              <w:rPr>
                <w:rFonts w:asciiTheme="minorHAnsi" w:hAnsiTheme="minorHAnsi" w:cstheme="minorHAnsi"/>
                <w:sz w:val="24"/>
                <w:szCs w:val="24"/>
              </w:rPr>
            </w:pPr>
          </w:p>
          <w:p w14:paraId="39FA55B1" w14:textId="77777777" w:rsidR="00C43E2F" w:rsidRDefault="00C43E2F" w:rsidP="00D45E59">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Žiniai</w:t>
            </w:r>
          </w:p>
          <w:p w14:paraId="39D389EC" w14:textId="2341B993" w:rsidR="00C43E2F" w:rsidRDefault="006B67EA" w:rsidP="00E06CBD">
            <w:pPr>
              <w:spacing w:line="276" w:lineRule="auto"/>
              <w:rPr>
                <w:rFonts w:asciiTheme="minorHAnsi" w:hAnsiTheme="minorHAnsi" w:cstheme="minorHAnsi"/>
                <w:sz w:val="24"/>
                <w:szCs w:val="24"/>
              </w:rPr>
            </w:pPr>
            <w:r w:rsidRPr="006B67EA">
              <w:rPr>
                <w:rFonts w:asciiTheme="minorHAnsi" w:hAnsiTheme="minorHAnsi" w:cstheme="minorHAnsi"/>
                <w:sz w:val="24"/>
                <w:szCs w:val="24"/>
              </w:rPr>
              <w:t>Lietuvos Respublikos sveikatos apsaugos ministerijai</w:t>
            </w:r>
          </w:p>
          <w:p w14:paraId="1895EE1B" w14:textId="274A048D" w:rsidR="00C43E2F" w:rsidRDefault="00BE7140" w:rsidP="00E06CBD">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r>
              <w:rPr>
                <w:rFonts w:asciiTheme="minorHAnsi" w:hAnsiTheme="minorHAnsi" w:cstheme="minorHAnsi"/>
                <w:sz w:val="24"/>
                <w:szCs w:val="24"/>
              </w:rPr>
              <w:t xml:space="preserve"> </w:t>
            </w:r>
            <w:hyperlink r:id="rId13" w:history="1">
              <w:r w:rsidR="00276F30" w:rsidRPr="00276F30">
                <w:rPr>
                  <w:rFonts w:asciiTheme="minorHAnsi" w:hAnsiTheme="minorHAnsi" w:cstheme="minorHAnsi"/>
                  <w:sz w:val="24"/>
                  <w:szCs w:val="24"/>
                </w:rPr>
                <w:t>ministerija@sam.lt</w:t>
              </w:r>
            </w:hyperlink>
          </w:p>
          <w:p w14:paraId="19D2558D" w14:textId="766B2F59" w:rsidR="003E6996" w:rsidRPr="003C7989" w:rsidRDefault="003E6996" w:rsidP="003052B7">
            <w:pPr>
              <w:spacing w:line="276" w:lineRule="auto"/>
              <w:textAlignment w:val="baseline"/>
              <w:rPr>
                <w:rFonts w:asciiTheme="minorHAnsi" w:hAnsiTheme="minorHAnsi" w:cstheme="minorHAnsi"/>
                <w:sz w:val="24"/>
                <w:szCs w:val="24"/>
                <w:u w:val="single"/>
              </w:rPr>
            </w:pPr>
            <w:r w:rsidRPr="003C7989">
              <w:rPr>
                <w:rFonts w:asciiTheme="minorHAnsi" w:hAnsiTheme="minorHAnsi" w:cstheme="minorHAnsi"/>
                <w:sz w:val="24"/>
                <w:szCs w:val="24"/>
              </w:rPr>
              <w:t xml:space="preserve">    </w:t>
            </w:r>
          </w:p>
          <w:p w14:paraId="3528D060" w14:textId="77777777" w:rsidR="003E6996" w:rsidRPr="003C7989" w:rsidRDefault="003E6996" w:rsidP="003052B7">
            <w:pPr>
              <w:spacing w:line="276" w:lineRule="auto"/>
              <w:textAlignment w:val="baseline"/>
              <w:rPr>
                <w:rFonts w:asciiTheme="minorHAnsi" w:hAnsiTheme="minorHAnsi" w:cstheme="minorHAnsi"/>
                <w:sz w:val="24"/>
                <w:szCs w:val="24"/>
              </w:rPr>
            </w:pPr>
          </w:p>
        </w:tc>
        <w:tc>
          <w:tcPr>
            <w:tcW w:w="425" w:type="dxa"/>
            <w:shd w:val="clear" w:color="auto" w:fill="auto"/>
            <w:hideMark/>
          </w:tcPr>
          <w:p w14:paraId="79CEB7A8"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 </w:t>
            </w:r>
          </w:p>
        </w:tc>
        <w:tc>
          <w:tcPr>
            <w:tcW w:w="1418" w:type="dxa"/>
            <w:shd w:val="clear" w:color="auto" w:fill="auto"/>
            <w:hideMark/>
          </w:tcPr>
          <w:p w14:paraId="0A689E7F" w14:textId="1EABB28D" w:rsidR="003E6996" w:rsidRDefault="003E6996" w:rsidP="003052B7">
            <w:pPr>
              <w:spacing w:line="276" w:lineRule="auto"/>
              <w:ind w:left="48"/>
              <w:textAlignment w:val="baseline"/>
              <w:rPr>
                <w:rFonts w:asciiTheme="minorHAnsi" w:hAnsiTheme="minorHAnsi" w:cstheme="minorHAnsi"/>
                <w:sz w:val="24"/>
                <w:szCs w:val="24"/>
              </w:rPr>
            </w:pPr>
            <w:r w:rsidRPr="003C7989">
              <w:rPr>
                <w:rFonts w:asciiTheme="minorHAnsi" w:hAnsiTheme="minorHAnsi" w:cstheme="minorHAnsi"/>
                <w:sz w:val="24"/>
                <w:szCs w:val="24"/>
              </w:rPr>
              <w:t>2025-0</w:t>
            </w:r>
            <w:r w:rsidR="002B1644">
              <w:rPr>
                <w:rFonts w:asciiTheme="minorHAnsi" w:hAnsiTheme="minorHAnsi" w:cstheme="minorHAnsi"/>
                <w:sz w:val="24"/>
                <w:szCs w:val="24"/>
              </w:rPr>
              <w:t>8</w:t>
            </w:r>
            <w:r w:rsidRPr="003C7989">
              <w:rPr>
                <w:rFonts w:asciiTheme="minorHAnsi" w:hAnsiTheme="minorHAnsi" w:cstheme="minorHAnsi"/>
                <w:sz w:val="24"/>
                <w:szCs w:val="24"/>
              </w:rPr>
              <w:t>-</w:t>
            </w:r>
            <w:r w:rsidR="0075431A">
              <w:rPr>
                <w:rFonts w:asciiTheme="minorHAnsi" w:hAnsiTheme="minorHAnsi" w:cstheme="minorHAnsi"/>
                <w:sz w:val="24"/>
                <w:szCs w:val="24"/>
              </w:rPr>
              <w:t>27</w:t>
            </w:r>
          </w:p>
          <w:p w14:paraId="47A10A3C" w14:textId="564E25A2" w:rsidR="00F837E3" w:rsidRDefault="003E6996"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Į </w:t>
            </w:r>
            <w:r w:rsidR="00C514FE" w:rsidRPr="0017496E">
              <w:rPr>
                <w:rFonts w:ascii="Calibri" w:hAnsi="Calibri" w:cs="Calibri"/>
                <w:sz w:val="24"/>
                <w:szCs w:val="24"/>
              </w:rPr>
              <w:t>2025-06-10</w:t>
            </w:r>
          </w:p>
          <w:p w14:paraId="6A95285B" w14:textId="0F303655" w:rsidR="003E6996" w:rsidRDefault="003E6996"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2025-0</w:t>
            </w:r>
            <w:r w:rsidR="00313FB7">
              <w:rPr>
                <w:rFonts w:asciiTheme="minorHAnsi" w:hAnsiTheme="minorHAnsi" w:cstheme="minorHAnsi"/>
                <w:sz w:val="24"/>
                <w:szCs w:val="24"/>
              </w:rPr>
              <w:t>8</w:t>
            </w:r>
            <w:r>
              <w:rPr>
                <w:rFonts w:asciiTheme="minorHAnsi" w:hAnsiTheme="minorHAnsi" w:cstheme="minorHAnsi"/>
                <w:sz w:val="24"/>
                <w:szCs w:val="24"/>
              </w:rPr>
              <w:t>-</w:t>
            </w:r>
            <w:r w:rsidR="00313FB7">
              <w:rPr>
                <w:rFonts w:asciiTheme="minorHAnsi" w:hAnsiTheme="minorHAnsi" w:cstheme="minorHAnsi"/>
                <w:sz w:val="24"/>
                <w:szCs w:val="24"/>
              </w:rPr>
              <w:t>1</w:t>
            </w:r>
            <w:r w:rsidR="00D45E59">
              <w:rPr>
                <w:rFonts w:asciiTheme="minorHAnsi" w:hAnsiTheme="minorHAnsi" w:cstheme="minorHAnsi"/>
                <w:sz w:val="24"/>
                <w:szCs w:val="24"/>
              </w:rPr>
              <w:t>4</w:t>
            </w:r>
          </w:p>
          <w:p w14:paraId="0CECA65D" w14:textId="56555948" w:rsidR="004A61D4" w:rsidRDefault="004A61D4"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2025-08-25</w:t>
            </w:r>
          </w:p>
          <w:p w14:paraId="773A0A11" w14:textId="77777777" w:rsidR="003E6996" w:rsidRPr="003C7989" w:rsidRDefault="003E6996" w:rsidP="00F837E3">
            <w:pPr>
              <w:spacing w:line="276" w:lineRule="auto"/>
              <w:ind w:left="48"/>
              <w:textAlignment w:val="baseline"/>
              <w:rPr>
                <w:rFonts w:asciiTheme="minorHAnsi" w:hAnsiTheme="minorHAnsi" w:cstheme="minorHAnsi"/>
                <w:sz w:val="24"/>
                <w:szCs w:val="24"/>
              </w:rPr>
            </w:pPr>
          </w:p>
        </w:tc>
        <w:tc>
          <w:tcPr>
            <w:tcW w:w="567" w:type="dxa"/>
            <w:shd w:val="clear" w:color="auto" w:fill="auto"/>
            <w:hideMark/>
          </w:tcPr>
          <w:p w14:paraId="08A1144F"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46A64156" w14:textId="0DB928F9" w:rsidR="00F837E3" w:rsidRDefault="00F837E3"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2694BDFE" w14:textId="081271D9"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334981F4" w14:textId="77777777" w:rsidR="003E6996" w:rsidRPr="003C7989" w:rsidRDefault="003E6996" w:rsidP="003052B7">
            <w:pPr>
              <w:spacing w:line="276" w:lineRule="auto"/>
              <w:textAlignment w:val="baseline"/>
              <w:rPr>
                <w:rFonts w:asciiTheme="minorHAnsi" w:hAnsiTheme="minorHAnsi" w:cstheme="minorHAnsi"/>
                <w:sz w:val="24"/>
                <w:szCs w:val="24"/>
              </w:rPr>
            </w:pPr>
          </w:p>
        </w:tc>
        <w:tc>
          <w:tcPr>
            <w:tcW w:w="1936" w:type="dxa"/>
            <w:shd w:val="clear" w:color="auto" w:fill="auto"/>
            <w:hideMark/>
          </w:tcPr>
          <w:p w14:paraId="260B4ED3" w14:textId="62788904" w:rsidR="003E6996" w:rsidRDefault="0075431A" w:rsidP="003052B7">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4S-1042</w:t>
            </w:r>
            <w:r w:rsidR="003E6996" w:rsidRPr="003C7989">
              <w:rPr>
                <w:rFonts w:asciiTheme="minorHAnsi" w:hAnsiTheme="minorHAnsi" w:cstheme="minorHAnsi"/>
                <w:sz w:val="24"/>
                <w:szCs w:val="24"/>
              </w:rPr>
              <w:t>(7.4Mr)  </w:t>
            </w:r>
          </w:p>
          <w:p w14:paraId="7BE95EB1" w14:textId="4CEAC7E8" w:rsidR="00F837E3" w:rsidRDefault="00084595" w:rsidP="003052B7">
            <w:pPr>
              <w:spacing w:line="276" w:lineRule="auto"/>
              <w:textAlignment w:val="baseline"/>
              <w:rPr>
                <w:rFonts w:asciiTheme="minorHAnsi" w:hAnsiTheme="minorHAnsi" w:cstheme="minorHAnsi"/>
                <w:sz w:val="24"/>
                <w:szCs w:val="24"/>
              </w:rPr>
            </w:pPr>
            <w:r w:rsidRPr="0017496E">
              <w:rPr>
                <w:rFonts w:ascii="Calibri" w:hAnsi="Calibri" w:cs="Calibri"/>
                <w:bCs/>
                <w:sz w:val="24"/>
                <w:szCs w:val="24"/>
              </w:rPr>
              <w:t>1808SD-35 (1.94)</w:t>
            </w:r>
          </w:p>
          <w:p w14:paraId="634ACC1C" w14:textId="77777777" w:rsidR="003E6996" w:rsidRDefault="00F837E3" w:rsidP="003052B7">
            <w:pPr>
              <w:spacing w:line="276" w:lineRule="auto"/>
              <w:textAlignment w:val="baseline"/>
              <w:rPr>
                <w:rFonts w:asciiTheme="minorHAnsi" w:hAnsiTheme="minorHAnsi" w:cstheme="minorHAnsi"/>
                <w:sz w:val="24"/>
                <w:szCs w:val="24"/>
              </w:rPr>
            </w:pPr>
            <w:r w:rsidRPr="00F837E3">
              <w:rPr>
                <w:rFonts w:asciiTheme="minorHAnsi" w:hAnsiTheme="minorHAnsi" w:cstheme="minorHAnsi"/>
                <w:sz w:val="24"/>
                <w:szCs w:val="24"/>
              </w:rPr>
              <w:t>1808SD-61 (1.94)</w:t>
            </w:r>
          </w:p>
          <w:p w14:paraId="1ADBBEAF" w14:textId="294ED9BF" w:rsidR="004A61D4" w:rsidRPr="003C7989" w:rsidRDefault="004A61D4" w:rsidP="003052B7">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 xml:space="preserve">El. laiškas (Reg. Nr. </w:t>
            </w:r>
            <w:r w:rsidR="00F27204" w:rsidRPr="00F27204">
              <w:rPr>
                <w:rFonts w:asciiTheme="minorHAnsi" w:hAnsiTheme="minorHAnsi" w:cstheme="minorHAnsi"/>
                <w:sz w:val="24"/>
                <w:szCs w:val="24"/>
              </w:rPr>
              <w:t>3S-2185</w:t>
            </w:r>
            <w:r w:rsidR="00F27204">
              <w:rPr>
                <w:rFonts w:asciiTheme="minorHAnsi" w:hAnsiTheme="minorHAnsi" w:cstheme="minorHAnsi"/>
                <w:sz w:val="24"/>
                <w:szCs w:val="24"/>
              </w:rPr>
              <w:t>)</w:t>
            </w:r>
          </w:p>
        </w:tc>
      </w:tr>
    </w:tbl>
    <w:p w14:paraId="4C13F168" w14:textId="015D1AC7" w:rsidR="00C67316" w:rsidRPr="005A3913" w:rsidRDefault="00A32DD6" w:rsidP="00FA34D2">
      <w:pPr>
        <w:spacing w:line="276" w:lineRule="auto"/>
        <w:ind w:firstLine="1183"/>
        <w:rPr>
          <w:rFonts w:asciiTheme="minorHAnsi" w:hAnsiTheme="minorHAnsi" w:cstheme="minorHAnsi"/>
          <w:sz w:val="24"/>
          <w:szCs w:val="24"/>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Pr="005D6C2E">
        <w:rPr>
          <w:rFonts w:ascii="Calibri" w:eastAsia="Calibri" w:hAnsi="Calibri" w:cs="Calibri"/>
          <w:bCs/>
          <w:sz w:val="24"/>
          <w:szCs w:val="24"/>
        </w:rPr>
        <w:t>sisteminį</w:t>
      </w:r>
      <w:r w:rsidR="004129EA">
        <w:rPr>
          <w:rFonts w:ascii="Calibri" w:eastAsia="Calibri" w:hAnsi="Calibri" w:cs="Calibri"/>
          <w:bCs/>
          <w:sz w:val="24"/>
          <w:szCs w:val="24"/>
        </w:rPr>
        <w:t xml:space="preserve"> dalinį</w:t>
      </w:r>
      <w:r w:rsidRPr="005D6C2E">
        <w:rPr>
          <w:rFonts w:ascii="Calibri" w:eastAsia="Calibri" w:hAnsi="Calibri" w:cs="Calibri"/>
          <w:bCs/>
          <w:sz w:val="24"/>
          <w:szCs w:val="24"/>
        </w:rPr>
        <w:t xml:space="preserve"> vertinimą dėl </w:t>
      </w:r>
      <w:r w:rsidR="00BD5876" w:rsidRPr="007D7B6A">
        <w:rPr>
          <w:rFonts w:ascii="Calibri" w:eastAsia="Calibri" w:hAnsi="Calibri" w:cs="Calibri"/>
          <w:bCs/>
          <w:sz w:val="24"/>
          <w:szCs w:val="24"/>
        </w:rPr>
        <w:t>Greitosios medicinos pagalbos tarnybos</w:t>
      </w:r>
      <w:r w:rsidR="00C67316" w:rsidRPr="007D7B6A">
        <w:rPr>
          <w:rFonts w:ascii="Calibri" w:eastAsia="Calibri" w:hAnsi="Calibri" w:cs="Calibri"/>
          <w:bCs/>
          <w:sz w:val="24"/>
          <w:szCs w:val="24"/>
        </w:rPr>
        <w:t xml:space="preserve"> </w:t>
      </w:r>
      <w:r w:rsidR="00C67316" w:rsidRPr="005A3913">
        <w:rPr>
          <w:rFonts w:asciiTheme="minorHAnsi" w:hAnsiTheme="minorHAnsi" w:cstheme="minorHAnsi"/>
          <w:sz w:val="24"/>
          <w:szCs w:val="24"/>
        </w:rPr>
        <w:t>(toliau</w:t>
      </w:r>
      <w:r w:rsidR="00C67316" w:rsidRPr="005A3913">
        <w:rPr>
          <w:rFonts w:asciiTheme="minorHAnsi" w:hAnsiTheme="minorHAnsi" w:cstheme="minorHAnsi"/>
          <w:color w:val="000000" w:themeColor="text1"/>
          <w:sz w:val="24"/>
          <w:szCs w:val="24"/>
        </w:rPr>
        <w:t xml:space="preserve"> – Perkančioji organizacija</w:t>
      </w:r>
      <w:r w:rsidR="00C67316">
        <w:rPr>
          <w:rFonts w:asciiTheme="minorHAnsi" w:hAnsiTheme="minorHAnsi" w:cstheme="minorHAnsi"/>
          <w:color w:val="000000" w:themeColor="text1"/>
          <w:sz w:val="24"/>
          <w:szCs w:val="24"/>
        </w:rPr>
        <w:t>)</w:t>
      </w:r>
      <w:r w:rsidR="00C67316" w:rsidRPr="00C67316">
        <w:rPr>
          <w:rFonts w:ascii="Calibri" w:eastAsia="Calibri" w:hAnsi="Calibri" w:cs="Calibri"/>
          <w:bCs/>
          <w:sz w:val="24"/>
          <w:szCs w:val="24"/>
        </w:rPr>
        <w:t xml:space="preserve"> </w:t>
      </w:r>
      <w:r w:rsidR="00C67316">
        <w:rPr>
          <w:rFonts w:ascii="Calibri" w:eastAsia="Calibri" w:hAnsi="Calibri" w:cs="Calibri"/>
          <w:bCs/>
          <w:sz w:val="24"/>
          <w:szCs w:val="24"/>
        </w:rPr>
        <w:t xml:space="preserve">neskelbiamos apklausos būdu </w:t>
      </w:r>
      <w:r w:rsidR="001C00C3">
        <w:rPr>
          <w:rFonts w:ascii="Calibri" w:eastAsia="Calibri" w:hAnsi="Calibri" w:cs="Calibri"/>
          <w:bCs/>
          <w:sz w:val="24"/>
          <w:szCs w:val="24"/>
        </w:rPr>
        <w:t>vykdytų</w:t>
      </w:r>
      <w:r w:rsidR="00C67316">
        <w:rPr>
          <w:rFonts w:ascii="Calibri" w:eastAsia="Calibri" w:hAnsi="Calibri" w:cs="Calibri"/>
          <w:bCs/>
          <w:sz w:val="24"/>
          <w:szCs w:val="24"/>
        </w:rPr>
        <w:t xml:space="preserve"> mažos vertės pirkimų ir jų pagrindu </w:t>
      </w:r>
      <w:r w:rsidR="00C67316" w:rsidRPr="005D6C2E">
        <w:rPr>
          <w:rFonts w:ascii="Calibri" w:eastAsia="Calibri" w:hAnsi="Calibri" w:cs="Calibri"/>
          <w:bCs/>
          <w:sz w:val="24"/>
          <w:szCs w:val="24"/>
        </w:rPr>
        <w:t>sudarytų sutarčių</w:t>
      </w:r>
      <w:r w:rsidR="00C67316">
        <w:rPr>
          <w:rFonts w:ascii="Calibri" w:eastAsia="Calibri" w:hAnsi="Calibri" w:cs="Calibri"/>
          <w:bCs/>
          <w:sz w:val="24"/>
          <w:szCs w:val="24"/>
        </w:rPr>
        <w:t xml:space="preserve"> (toliau kartu – Pirkimai</w:t>
      </w:r>
      <w:r w:rsidR="00445C7E">
        <w:rPr>
          <w:rFonts w:ascii="Calibri" w:eastAsia="Calibri" w:hAnsi="Calibri" w:cs="Calibri"/>
          <w:bCs/>
          <w:sz w:val="24"/>
          <w:szCs w:val="24"/>
        </w:rPr>
        <w:t>/ Sutartys</w:t>
      </w:r>
      <w:r w:rsidR="00C67316">
        <w:rPr>
          <w:rFonts w:ascii="Calibri" w:eastAsia="Calibri" w:hAnsi="Calibri" w:cs="Calibri"/>
          <w:bCs/>
          <w:sz w:val="24"/>
          <w:szCs w:val="24"/>
        </w:rPr>
        <w:t xml:space="preserve">) </w:t>
      </w:r>
      <w:r w:rsidR="00EA3FA4">
        <w:rPr>
          <w:rFonts w:asciiTheme="minorHAnsi" w:hAnsiTheme="minorHAnsi" w:cstheme="minorHAnsi"/>
          <w:sz w:val="24"/>
          <w:szCs w:val="24"/>
        </w:rPr>
        <w:t xml:space="preserve">dėl </w:t>
      </w:r>
      <w:r w:rsidR="00504787">
        <w:rPr>
          <w:rFonts w:ascii="Calibri" w:eastAsia="Calibri" w:hAnsi="Calibri" w:cs="Calibri"/>
          <w:bCs/>
          <w:sz w:val="24"/>
          <w:szCs w:val="24"/>
        </w:rPr>
        <w:t>n</w:t>
      </w:r>
      <w:r w:rsidR="00555120" w:rsidRPr="00555120">
        <w:rPr>
          <w:rFonts w:ascii="Calibri" w:eastAsia="Calibri" w:hAnsi="Calibri" w:cs="Calibri"/>
          <w:bCs/>
          <w:sz w:val="24"/>
          <w:szCs w:val="24"/>
        </w:rPr>
        <w:t>especializuoto pacientų pavėžėjimo lengvaisiais automobiliais</w:t>
      </w:r>
      <w:r w:rsidR="00CF16E9">
        <w:rPr>
          <w:rFonts w:ascii="Calibri" w:eastAsia="Calibri" w:hAnsi="Calibri" w:cs="Calibri"/>
          <w:bCs/>
          <w:sz w:val="24"/>
          <w:szCs w:val="24"/>
        </w:rPr>
        <w:t xml:space="preserve"> </w:t>
      </w:r>
      <w:r w:rsidR="00B8211A">
        <w:rPr>
          <w:rFonts w:ascii="Calibri" w:eastAsia="Calibri" w:hAnsi="Calibri" w:cs="Calibri"/>
          <w:bCs/>
          <w:sz w:val="24"/>
          <w:szCs w:val="24"/>
        </w:rPr>
        <w:t>202</w:t>
      </w:r>
      <w:r w:rsidR="00555120">
        <w:rPr>
          <w:rFonts w:ascii="Calibri" w:eastAsia="Calibri" w:hAnsi="Calibri" w:cs="Calibri"/>
          <w:bCs/>
          <w:sz w:val="24"/>
          <w:szCs w:val="24"/>
        </w:rPr>
        <w:t>5</w:t>
      </w:r>
      <w:r w:rsidR="00B8211A">
        <w:rPr>
          <w:rFonts w:ascii="Calibri" w:eastAsia="Calibri" w:hAnsi="Calibri" w:cs="Calibri"/>
          <w:bCs/>
          <w:sz w:val="24"/>
          <w:szCs w:val="24"/>
        </w:rPr>
        <w:t xml:space="preserve"> metais.</w:t>
      </w:r>
    </w:p>
    <w:p w14:paraId="6ABAE00B" w14:textId="3420F461" w:rsidR="00C4213F" w:rsidRPr="0053153E" w:rsidRDefault="00C4213F" w:rsidP="00C67316">
      <w:pPr>
        <w:spacing w:line="276" w:lineRule="auto"/>
        <w:ind w:firstLine="851"/>
        <w:rPr>
          <w:rFonts w:ascii="Calibri" w:hAnsi="Calibri" w:cs="Calibri"/>
          <w:sz w:val="24"/>
          <w:szCs w:val="24"/>
          <w:lang w:eastAsia="lt-LT"/>
        </w:rPr>
      </w:pPr>
    </w:p>
    <w:p w14:paraId="1E31E588" w14:textId="77777777" w:rsidR="00C4213F" w:rsidRPr="0053153E" w:rsidRDefault="00C4213F" w:rsidP="0053153E">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53153E">
      <w:pPr>
        <w:spacing w:line="276" w:lineRule="auto"/>
        <w:ind w:firstLine="720"/>
        <w:rPr>
          <w:rFonts w:ascii="Calibri" w:hAnsi="Calibri" w:cs="Calibri"/>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4213F" w:rsidRPr="0053153E" w14:paraId="459DF653"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48CFB996" w14:textId="7B7CD923" w:rsidR="00C4213F" w:rsidRPr="0053153E" w:rsidRDefault="00C4213F" w:rsidP="0053153E">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6BABB54" w14:textId="7C8208FB" w:rsidR="005433A7" w:rsidRDefault="00C95BE6" w:rsidP="00BE2A62">
            <w:pPr>
              <w:spacing w:line="276" w:lineRule="auto"/>
              <w:jc w:val="both"/>
              <w:rPr>
                <w:rFonts w:asciiTheme="minorHAnsi" w:hAnsiTheme="minorHAnsi" w:cstheme="minorHAnsi"/>
                <w:sz w:val="24"/>
                <w:szCs w:val="24"/>
              </w:rPr>
            </w:pPr>
            <w:r w:rsidRPr="00C95BE6">
              <w:rPr>
                <w:rFonts w:asciiTheme="minorHAnsi" w:hAnsiTheme="minorHAnsi" w:cstheme="minorHAnsi"/>
                <w:sz w:val="24"/>
                <w:szCs w:val="24"/>
              </w:rPr>
              <w:t xml:space="preserve">1) </w:t>
            </w:r>
            <w:r w:rsidR="00DA0AC4" w:rsidRPr="00C95BE6">
              <w:rPr>
                <w:rFonts w:asciiTheme="minorHAnsi" w:hAnsiTheme="minorHAnsi" w:cstheme="minorHAnsi"/>
                <w:sz w:val="24"/>
                <w:szCs w:val="24"/>
              </w:rPr>
              <w:t>202</w:t>
            </w:r>
            <w:r w:rsidR="00487E26">
              <w:rPr>
                <w:rFonts w:asciiTheme="minorHAnsi" w:hAnsiTheme="minorHAnsi" w:cstheme="minorHAnsi"/>
                <w:sz w:val="24"/>
                <w:szCs w:val="24"/>
              </w:rPr>
              <w:t>5</w:t>
            </w:r>
            <w:r w:rsidR="00DA0AC4" w:rsidRPr="00C95BE6">
              <w:rPr>
                <w:rFonts w:asciiTheme="minorHAnsi" w:hAnsiTheme="minorHAnsi" w:cstheme="minorHAnsi"/>
                <w:sz w:val="24"/>
                <w:szCs w:val="24"/>
              </w:rPr>
              <w:t xml:space="preserve"> m. </w:t>
            </w:r>
            <w:r w:rsidR="00144FC4">
              <w:rPr>
                <w:rFonts w:asciiTheme="minorHAnsi" w:hAnsiTheme="minorHAnsi" w:cstheme="minorHAnsi"/>
                <w:sz w:val="24"/>
                <w:szCs w:val="24"/>
              </w:rPr>
              <w:t>vasari</w:t>
            </w:r>
            <w:r w:rsidR="00DA0AC4" w:rsidRPr="00C95BE6">
              <w:rPr>
                <w:rFonts w:asciiTheme="minorHAnsi" w:hAnsiTheme="minorHAnsi" w:cstheme="minorHAnsi"/>
                <w:sz w:val="24"/>
                <w:szCs w:val="24"/>
              </w:rPr>
              <w:t xml:space="preserve">o </w:t>
            </w:r>
            <w:r w:rsidR="00144FC4">
              <w:rPr>
                <w:rFonts w:asciiTheme="minorHAnsi" w:hAnsiTheme="minorHAnsi" w:cstheme="minorHAnsi"/>
                <w:sz w:val="24"/>
                <w:szCs w:val="24"/>
              </w:rPr>
              <w:t>7</w:t>
            </w:r>
            <w:r w:rsidR="00DA0AC4" w:rsidRPr="00C95BE6">
              <w:rPr>
                <w:rFonts w:asciiTheme="minorHAnsi" w:hAnsiTheme="minorHAnsi" w:cstheme="minorHAnsi"/>
                <w:sz w:val="24"/>
                <w:szCs w:val="24"/>
              </w:rPr>
              <w:t xml:space="preserve"> d. </w:t>
            </w:r>
            <w:r w:rsidR="00504787">
              <w:rPr>
                <w:rFonts w:asciiTheme="minorHAnsi" w:hAnsiTheme="minorHAnsi" w:cstheme="minorHAnsi"/>
                <w:sz w:val="24"/>
                <w:szCs w:val="24"/>
              </w:rPr>
              <w:t>p</w:t>
            </w:r>
            <w:r w:rsidR="00DA0AC4" w:rsidRPr="00C95BE6">
              <w:rPr>
                <w:rFonts w:asciiTheme="minorHAnsi" w:hAnsiTheme="minorHAnsi" w:cstheme="minorHAnsi"/>
                <w:sz w:val="24"/>
                <w:szCs w:val="24"/>
              </w:rPr>
              <w:t>irkimo paraiška Nr.</w:t>
            </w:r>
            <w:r w:rsidR="0094538C">
              <w:rPr>
                <w:rFonts w:asciiTheme="minorHAnsi" w:hAnsiTheme="minorHAnsi" w:cstheme="minorHAnsi"/>
                <w:sz w:val="24"/>
                <w:szCs w:val="24"/>
              </w:rPr>
              <w:t> </w:t>
            </w:r>
            <w:r w:rsidR="00144FC4" w:rsidRPr="00144FC4">
              <w:rPr>
                <w:rFonts w:asciiTheme="minorHAnsi" w:hAnsiTheme="minorHAnsi" w:cstheme="minorHAnsi"/>
                <w:sz w:val="24"/>
                <w:szCs w:val="24"/>
              </w:rPr>
              <w:t>PU-383/2025</w:t>
            </w:r>
            <w:r w:rsidR="00144FC4">
              <w:rPr>
                <w:rFonts w:asciiTheme="minorHAnsi" w:hAnsiTheme="minorHAnsi" w:cstheme="minorHAnsi"/>
                <w:sz w:val="24"/>
                <w:szCs w:val="24"/>
              </w:rPr>
              <w:t xml:space="preserve"> </w:t>
            </w:r>
            <w:r w:rsidR="00BE2A62">
              <w:rPr>
                <w:rFonts w:asciiTheme="minorHAnsi" w:hAnsiTheme="minorHAnsi" w:cstheme="minorHAnsi"/>
                <w:sz w:val="24"/>
                <w:szCs w:val="24"/>
              </w:rPr>
              <w:t>(</w:t>
            </w:r>
            <w:r w:rsidR="003E2248">
              <w:rPr>
                <w:rFonts w:asciiTheme="minorHAnsi" w:hAnsiTheme="minorHAnsi" w:cstheme="minorHAnsi"/>
                <w:sz w:val="24"/>
                <w:szCs w:val="24"/>
              </w:rPr>
              <w:t xml:space="preserve">toliau </w:t>
            </w:r>
            <w:r w:rsidR="006B63BC">
              <w:rPr>
                <w:rFonts w:asciiTheme="minorHAnsi" w:hAnsiTheme="minorHAnsi" w:cstheme="minorHAnsi"/>
                <w:sz w:val="24"/>
                <w:szCs w:val="24"/>
              </w:rPr>
              <w:t>–</w:t>
            </w:r>
            <w:r w:rsidR="003E2248">
              <w:rPr>
                <w:rFonts w:asciiTheme="minorHAnsi" w:hAnsiTheme="minorHAnsi" w:cstheme="minorHAnsi"/>
                <w:sz w:val="24"/>
                <w:szCs w:val="24"/>
              </w:rPr>
              <w:t xml:space="preserve"> </w:t>
            </w:r>
            <w:r w:rsidR="00BE2A62">
              <w:rPr>
                <w:rFonts w:asciiTheme="minorHAnsi" w:hAnsiTheme="minorHAnsi" w:cstheme="minorHAnsi"/>
                <w:sz w:val="24"/>
                <w:szCs w:val="24"/>
              </w:rPr>
              <w:t>Pirkima</w:t>
            </w:r>
            <w:r w:rsidR="00226D01">
              <w:rPr>
                <w:rFonts w:asciiTheme="minorHAnsi" w:hAnsiTheme="minorHAnsi" w:cstheme="minorHAnsi"/>
                <w:sz w:val="24"/>
                <w:szCs w:val="24"/>
              </w:rPr>
              <w:t>s</w:t>
            </w:r>
            <w:r w:rsidR="006B63BC">
              <w:rPr>
                <w:rFonts w:asciiTheme="minorHAnsi" w:hAnsiTheme="minorHAnsi" w:cstheme="minorHAnsi"/>
                <w:sz w:val="24"/>
                <w:szCs w:val="24"/>
              </w:rPr>
              <w:t xml:space="preserve"> Nr. </w:t>
            </w:r>
            <w:r w:rsidR="00BE2A62">
              <w:rPr>
                <w:rFonts w:asciiTheme="minorHAnsi" w:hAnsiTheme="minorHAnsi" w:cstheme="minorHAnsi"/>
                <w:sz w:val="24"/>
                <w:szCs w:val="24"/>
              </w:rPr>
              <w:t>1)</w:t>
            </w:r>
            <w:r w:rsidR="0094538C">
              <w:rPr>
                <w:rFonts w:asciiTheme="minorHAnsi" w:hAnsiTheme="minorHAnsi" w:cstheme="minorHAnsi"/>
                <w:sz w:val="24"/>
                <w:szCs w:val="24"/>
              </w:rPr>
              <w:t xml:space="preserve"> </w:t>
            </w:r>
            <w:r w:rsidR="0036577B">
              <w:rPr>
                <w:rFonts w:asciiTheme="minorHAnsi" w:hAnsiTheme="minorHAnsi" w:cstheme="minorHAnsi"/>
                <w:sz w:val="24"/>
                <w:szCs w:val="24"/>
              </w:rPr>
              <w:t>/</w:t>
            </w:r>
            <w:r w:rsidR="00BE2A62">
              <w:rPr>
                <w:rFonts w:asciiTheme="minorHAnsi" w:hAnsiTheme="minorHAnsi" w:cstheme="minorHAnsi"/>
                <w:sz w:val="24"/>
                <w:szCs w:val="24"/>
              </w:rPr>
              <w:t xml:space="preserve"> </w:t>
            </w:r>
            <w:r w:rsidR="00F97B89" w:rsidRPr="004C1A7D">
              <w:rPr>
                <w:rFonts w:asciiTheme="minorHAnsi" w:hAnsiTheme="minorHAnsi" w:cstheme="minorHAnsi"/>
                <w:sz w:val="24"/>
                <w:szCs w:val="24"/>
              </w:rPr>
              <w:t>202</w:t>
            </w:r>
            <w:r w:rsidR="00226D01">
              <w:rPr>
                <w:rFonts w:asciiTheme="minorHAnsi" w:hAnsiTheme="minorHAnsi" w:cstheme="minorHAnsi"/>
                <w:sz w:val="24"/>
                <w:szCs w:val="24"/>
              </w:rPr>
              <w:t>5</w:t>
            </w:r>
            <w:r w:rsidR="00F97B89" w:rsidRPr="004C1A7D">
              <w:rPr>
                <w:rFonts w:asciiTheme="minorHAnsi" w:hAnsiTheme="minorHAnsi" w:cstheme="minorHAnsi"/>
                <w:sz w:val="24"/>
                <w:szCs w:val="24"/>
              </w:rPr>
              <w:t xml:space="preserve"> m. </w:t>
            </w:r>
            <w:r w:rsidR="00226D01">
              <w:rPr>
                <w:rFonts w:asciiTheme="minorHAnsi" w:hAnsiTheme="minorHAnsi" w:cstheme="minorHAnsi"/>
                <w:sz w:val="24"/>
                <w:szCs w:val="24"/>
              </w:rPr>
              <w:t>vasari</w:t>
            </w:r>
            <w:r w:rsidR="00226D01" w:rsidRPr="00C95BE6">
              <w:rPr>
                <w:rFonts w:asciiTheme="minorHAnsi" w:hAnsiTheme="minorHAnsi" w:cstheme="minorHAnsi"/>
                <w:sz w:val="24"/>
                <w:szCs w:val="24"/>
              </w:rPr>
              <w:t xml:space="preserve">o </w:t>
            </w:r>
            <w:r w:rsidR="008B238F">
              <w:rPr>
                <w:rFonts w:asciiTheme="minorHAnsi" w:hAnsiTheme="minorHAnsi" w:cstheme="minorHAnsi"/>
                <w:sz w:val="24"/>
                <w:szCs w:val="24"/>
              </w:rPr>
              <w:t xml:space="preserve">13 </w:t>
            </w:r>
            <w:r w:rsidR="00F97B89" w:rsidRPr="004C1A7D">
              <w:rPr>
                <w:rFonts w:asciiTheme="minorHAnsi" w:hAnsiTheme="minorHAnsi" w:cstheme="minorHAnsi"/>
                <w:sz w:val="24"/>
                <w:szCs w:val="24"/>
              </w:rPr>
              <w:t xml:space="preserve">d. </w:t>
            </w:r>
            <w:r w:rsidR="00267EA2">
              <w:rPr>
                <w:rFonts w:asciiTheme="minorHAnsi" w:hAnsiTheme="minorHAnsi" w:cstheme="minorHAnsi"/>
                <w:sz w:val="24"/>
                <w:szCs w:val="24"/>
              </w:rPr>
              <w:t>viešojo pirkimo-pardavimo sutartis</w:t>
            </w:r>
            <w:r w:rsidR="00F97B89" w:rsidRPr="004C1A7D">
              <w:rPr>
                <w:rFonts w:asciiTheme="minorHAnsi" w:hAnsiTheme="minorHAnsi" w:cstheme="minorHAnsi"/>
                <w:sz w:val="24"/>
                <w:szCs w:val="24"/>
              </w:rPr>
              <w:t xml:space="preserve"> Nr. </w:t>
            </w:r>
            <w:r w:rsidR="00583BDF" w:rsidRPr="00583BDF">
              <w:rPr>
                <w:rFonts w:asciiTheme="minorHAnsi" w:hAnsiTheme="minorHAnsi" w:cstheme="minorHAnsi"/>
                <w:sz w:val="24"/>
                <w:szCs w:val="24"/>
              </w:rPr>
              <w:t>VP9-61 (15.16)</w:t>
            </w:r>
            <w:r w:rsidR="0090502E">
              <w:rPr>
                <w:rFonts w:asciiTheme="minorHAnsi" w:hAnsiTheme="minorHAnsi" w:cstheme="minorHAnsi"/>
                <w:sz w:val="24"/>
                <w:szCs w:val="24"/>
              </w:rPr>
              <w:t xml:space="preserve"> (</w:t>
            </w:r>
            <w:r w:rsidR="0090502E" w:rsidRPr="0090502E">
              <w:rPr>
                <w:rFonts w:asciiTheme="minorHAnsi" w:hAnsiTheme="minorHAnsi" w:cstheme="minorHAnsi"/>
                <w:sz w:val="24"/>
                <w:szCs w:val="24"/>
              </w:rPr>
              <w:t xml:space="preserve">Nespecializuoto pacientų pavėžėjimo lengvaisiais automobiliais, kai pavėžėjimas planuojamas iš anksto (transporto priemonės kodas </w:t>
            </w:r>
            <w:r w:rsidR="0090502E" w:rsidRPr="00A15337">
              <w:rPr>
                <w:rFonts w:asciiTheme="minorHAnsi" w:hAnsiTheme="minorHAnsi" w:cstheme="minorHAnsi"/>
                <w:b/>
                <w:bCs/>
                <w:sz w:val="24"/>
                <w:szCs w:val="24"/>
              </w:rPr>
              <w:t>M1SH</w:t>
            </w:r>
            <w:r w:rsidR="0090502E" w:rsidRPr="0090502E">
              <w:rPr>
                <w:rFonts w:asciiTheme="minorHAnsi" w:hAnsiTheme="minorHAnsi" w:cstheme="minorHAnsi"/>
                <w:sz w:val="24"/>
                <w:szCs w:val="24"/>
              </w:rPr>
              <w:t>), paslaugos</w:t>
            </w:r>
            <w:r w:rsidR="00B0698A">
              <w:rPr>
                <w:rFonts w:asciiTheme="minorHAnsi" w:hAnsiTheme="minorHAnsi" w:cstheme="minorHAnsi"/>
                <w:sz w:val="24"/>
                <w:szCs w:val="24"/>
              </w:rPr>
              <w:t xml:space="preserve">, </w:t>
            </w:r>
            <w:r w:rsidR="00572DC4" w:rsidRPr="00A15337">
              <w:rPr>
                <w:rFonts w:asciiTheme="minorHAnsi" w:hAnsiTheme="minorHAnsi" w:cstheme="minorHAnsi"/>
                <w:b/>
                <w:bCs/>
                <w:sz w:val="24"/>
                <w:szCs w:val="24"/>
              </w:rPr>
              <w:t>Vilniaus m.</w:t>
            </w:r>
            <w:r w:rsidR="00DA6154" w:rsidRPr="00DA6154">
              <w:t xml:space="preserve"> </w:t>
            </w:r>
            <w:r w:rsidR="00DA6154" w:rsidRPr="00DA6154">
              <w:rPr>
                <w:rFonts w:asciiTheme="minorHAnsi" w:hAnsiTheme="minorHAnsi" w:cstheme="minorHAnsi"/>
                <w:sz w:val="24"/>
                <w:szCs w:val="24"/>
              </w:rPr>
              <w:t>asmens sveikatos priežiūros įstaigos</w:t>
            </w:r>
            <w:r w:rsidR="00572DC4">
              <w:rPr>
                <w:rFonts w:asciiTheme="minorHAnsi" w:hAnsiTheme="minorHAnsi" w:cstheme="minorHAnsi"/>
                <w:sz w:val="24"/>
                <w:szCs w:val="24"/>
              </w:rPr>
              <w:t>)</w:t>
            </w:r>
            <w:r w:rsidR="00583BDF">
              <w:rPr>
                <w:rFonts w:asciiTheme="minorHAnsi" w:hAnsiTheme="minorHAnsi" w:cstheme="minorHAnsi"/>
                <w:sz w:val="24"/>
                <w:szCs w:val="24"/>
              </w:rPr>
              <w:t xml:space="preserve"> </w:t>
            </w:r>
            <w:r w:rsidR="005433A7">
              <w:rPr>
                <w:rFonts w:asciiTheme="minorHAnsi" w:hAnsiTheme="minorHAnsi" w:cstheme="minorHAnsi"/>
                <w:sz w:val="24"/>
                <w:szCs w:val="24"/>
              </w:rPr>
              <w:t>(</w:t>
            </w:r>
            <w:r w:rsidR="003E2248">
              <w:rPr>
                <w:rFonts w:asciiTheme="minorHAnsi" w:hAnsiTheme="minorHAnsi" w:cstheme="minorHAnsi"/>
                <w:sz w:val="24"/>
                <w:szCs w:val="24"/>
              </w:rPr>
              <w:t xml:space="preserve">toliau </w:t>
            </w:r>
            <w:r w:rsidR="006B63BC">
              <w:rPr>
                <w:rFonts w:asciiTheme="minorHAnsi" w:hAnsiTheme="minorHAnsi" w:cstheme="minorHAnsi"/>
                <w:sz w:val="24"/>
                <w:szCs w:val="24"/>
              </w:rPr>
              <w:t>–</w:t>
            </w:r>
            <w:r w:rsidR="003E2248">
              <w:rPr>
                <w:rFonts w:asciiTheme="minorHAnsi" w:hAnsiTheme="minorHAnsi" w:cstheme="minorHAnsi"/>
                <w:sz w:val="24"/>
                <w:szCs w:val="24"/>
              </w:rPr>
              <w:t xml:space="preserve"> </w:t>
            </w:r>
            <w:r w:rsidR="005433A7">
              <w:rPr>
                <w:rFonts w:asciiTheme="minorHAnsi" w:hAnsiTheme="minorHAnsi" w:cstheme="minorHAnsi"/>
                <w:sz w:val="24"/>
                <w:szCs w:val="24"/>
              </w:rPr>
              <w:t>Sutartis</w:t>
            </w:r>
            <w:r w:rsidR="006B63BC">
              <w:rPr>
                <w:rFonts w:asciiTheme="minorHAnsi" w:hAnsiTheme="minorHAnsi" w:cstheme="minorHAnsi"/>
                <w:sz w:val="24"/>
                <w:szCs w:val="24"/>
              </w:rPr>
              <w:t xml:space="preserve"> Nr. </w:t>
            </w:r>
            <w:r w:rsidR="005433A7">
              <w:rPr>
                <w:rFonts w:asciiTheme="minorHAnsi" w:hAnsiTheme="minorHAnsi" w:cstheme="minorHAnsi"/>
                <w:sz w:val="24"/>
                <w:szCs w:val="24"/>
              </w:rPr>
              <w:t>1);</w:t>
            </w:r>
            <w:r w:rsidR="00F97B89" w:rsidRPr="004C1A7D">
              <w:rPr>
                <w:rFonts w:asciiTheme="minorHAnsi" w:hAnsiTheme="minorHAnsi" w:cstheme="minorHAnsi"/>
                <w:sz w:val="24"/>
                <w:szCs w:val="24"/>
              </w:rPr>
              <w:t xml:space="preserve"> </w:t>
            </w:r>
          </w:p>
          <w:p w14:paraId="2D92837C" w14:textId="384C249E" w:rsidR="00C4295A" w:rsidRDefault="005433A7" w:rsidP="00BE2A62">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2) </w:t>
            </w:r>
            <w:r w:rsidR="003D38AB" w:rsidRPr="00C95BE6">
              <w:rPr>
                <w:rFonts w:asciiTheme="minorHAnsi" w:hAnsiTheme="minorHAnsi" w:cstheme="minorHAnsi"/>
                <w:sz w:val="24"/>
                <w:szCs w:val="24"/>
              </w:rPr>
              <w:t>202</w:t>
            </w:r>
            <w:r w:rsidR="003D38AB">
              <w:rPr>
                <w:rFonts w:asciiTheme="minorHAnsi" w:hAnsiTheme="minorHAnsi" w:cstheme="minorHAnsi"/>
                <w:sz w:val="24"/>
                <w:szCs w:val="24"/>
              </w:rPr>
              <w:t>5</w:t>
            </w:r>
            <w:r w:rsidR="003D38AB" w:rsidRPr="00C95BE6">
              <w:rPr>
                <w:rFonts w:asciiTheme="minorHAnsi" w:hAnsiTheme="minorHAnsi" w:cstheme="minorHAnsi"/>
                <w:sz w:val="24"/>
                <w:szCs w:val="24"/>
              </w:rPr>
              <w:t xml:space="preserve"> m. </w:t>
            </w:r>
            <w:r w:rsidR="003D38AB">
              <w:rPr>
                <w:rFonts w:asciiTheme="minorHAnsi" w:hAnsiTheme="minorHAnsi" w:cstheme="minorHAnsi"/>
                <w:sz w:val="24"/>
                <w:szCs w:val="24"/>
              </w:rPr>
              <w:t>vasari</w:t>
            </w:r>
            <w:r w:rsidR="003D38AB" w:rsidRPr="00C95BE6">
              <w:rPr>
                <w:rFonts w:asciiTheme="minorHAnsi" w:hAnsiTheme="minorHAnsi" w:cstheme="minorHAnsi"/>
                <w:sz w:val="24"/>
                <w:szCs w:val="24"/>
              </w:rPr>
              <w:t xml:space="preserve">o </w:t>
            </w:r>
            <w:r w:rsidR="003D38AB">
              <w:rPr>
                <w:rFonts w:asciiTheme="minorHAnsi" w:hAnsiTheme="minorHAnsi" w:cstheme="minorHAnsi"/>
                <w:sz w:val="24"/>
                <w:szCs w:val="24"/>
              </w:rPr>
              <w:t>7</w:t>
            </w:r>
            <w:r w:rsidR="003D38AB" w:rsidRPr="00C95BE6">
              <w:rPr>
                <w:rFonts w:asciiTheme="minorHAnsi" w:hAnsiTheme="minorHAnsi" w:cstheme="minorHAnsi"/>
                <w:sz w:val="24"/>
                <w:szCs w:val="24"/>
              </w:rPr>
              <w:t xml:space="preserve"> d. </w:t>
            </w:r>
            <w:r w:rsidR="00322220">
              <w:rPr>
                <w:rFonts w:asciiTheme="minorHAnsi" w:hAnsiTheme="minorHAnsi" w:cstheme="minorHAnsi"/>
                <w:sz w:val="24"/>
                <w:szCs w:val="24"/>
              </w:rPr>
              <w:t>p</w:t>
            </w:r>
            <w:r w:rsidR="00322220" w:rsidRPr="00C95BE6">
              <w:rPr>
                <w:rFonts w:asciiTheme="minorHAnsi" w:hAnsiTheme="minorHAnsi" w:cstheme="minorHAnsi"/>
                <w:sz w:val="24"/>
                <w:szCs w:val="24"/>
              </w:rPr>
              <w:t xml:space="preserve">irkimo </w:t>
            </w:r>
            <w:r w:rsidR="003D38AB" w:rsidRPr="00C95BE6">
              <w:rPr>
                <w:rFonts w:asciiTheme="minorHAnsi" w:hAnsiTheme="minorHAnsi" w:cstheme="minorHAnsi"/>
                <w:sz w:val="24"/>
                <w:szCs w:val="24"/>
              </w:rPr>
              <w:t>paraiška Nr.</w:t>
            </w:r>
            <w:r w:rsidR="003D38AB">
              <w:rPr>
                <w:rFonts w:asciiTheme="minorHAnsi" w:hAnsiTheme="minorHAnsi" w:cstheme="minorHAnsi"/>
                <w:sz w:val="24"/>
                <w:szCs w:val="24"/>
              </w:rPr>
              <w:t> </w:t>
            </w:r>
            <w:r w:rsidR="006B45BE" w:rsidRPr="006B45BE">
              <w:rPr>
                <w:rFonts w:asciiTheme="minorHAnsi" w:hAnsiTheme="minorHAnsi" w:cstheme="minorHAnsi"/>
                <w:sz w:val="24"/>
                <w:szCs w:val="24"/>
              </w:rPr>
              <w:t>PU-387/2025</w:t>
            </w:r>
            <w:r w:rsidR="003D38AB">
              <w:rPr>
                <w:rFonts w:asciiTheme="minorHAnsi" w:hAnsiTheme="minorHAnsi" w:cstheme="minorHAnsi"/>
                <w:sz w:val="24"/>
                <w:szCs w:val="24"/>
              </w:rPr>
              <w:t xml:space="preserve"> (toliau </w:t>
            </w:r>
            <w:r w:rsidR="006B63BC">
              <w:rPr>
                <w:rFonts w:asciiTheme="minorHAnsi" w:hAnsiTheme="minorHAnsi" w:cstheme="minorHAnsi"/>
                <w:sz w:val="24"/>
                <w:szCs w:val="24"/>
              </w:rPr>
              <w:t>–</w:t>
            </w:r>
            <w:r w:rsidR="003D38AB">
              <w:rPr>
                <w:rFonts w:asciiTheme="minorHAnsi" w:hAnsiTheme="minorHAnsi" w:cstheme="minorHAnsi"/>
                <w:sz w:val="24"/>
                <w:szCs w:val="24"/>
              </w:rPr>
              <w:t xml:space="preserve"> Pirkimas</w:t>
            </w:r>
            <w:r w:rsidR="006B63BC">
              <w:rPr>
                <w:rFonts w:asciiTheme="minorHAnsi" w:hAnsiTheme="minorHAnsi" w:cstheme="minorHAnsi"/>
                <w:sz w:val="24"/>
                <w:szCs w:val="24"/>
              </w:rPr>
              <w:t xml:space="preserve"> Nr. </w:t>
            </w:r>
            <w:r w:rsidR="003D38AB">
              <w:rPr>
                <w:rFonts w:asciiTheme="minorHAnsi" w:hAnsiTheme="minorHAnsi" w:cstheme="minorHAnsi"/>
                <w:sz w:val="24"/>
                <w:szCs w:val="24"/>
              </w:rPr>
              <w:t xml:space="preserve">2) / </w:t>
            </w:r>
            <w:r w:rsidR="003D38AB" w:rsidRPr="004C1A7D">
              <w:rPr>
                <w:rFonts w:asciiTheme="minorHAnsi" w:hAnsiTheme="minorHAnsi" w:cstheme="minorHAnsi"/>
                <w:sz w:val="24"/>
                <w:szCs w:val="24"/>
              </w:rPr>
              <w:t>202</w:t>
            </w:r>
            <w:r w:rsidR="003D38AB">
              <w:rPr>
                <w:rFonts w:asciiTheme="minorHAnsi" w:hAnsiTheme="minorHAnsi" w:cstheme="minorHAnsi"/>
                <w:sz w:val="24"/>
                <w:szCs w:val="24"/>
              </w:rPr>
              <w:t>5</w:t>
            </w:r>
            <w:r w:rsidR="003D38AB" w:rsidRPr="004C1A7D">
              <w:rPr>
                <w:rFonts w:asciiTheme="minorHAnsi" w:hAnsiTheme="minorHAnsi" w:cstheme="minorHAnsi"/>
                <w:sz w:val="24"/>
                <w:szCs w:val="24"/>
              </w:rPr>
              <w:t xml:space="preserve"> m. </w:t>
            </w:r>
            <w:r w:rsidR="003D38AB">
              <w:rPr>
                <w:rFonts w:asciiTheme="minorHAnsi" w:hAnsiTheme="minorHAnsi" w:cstheme="minorHAnsi"/>
                <w:sz w:val="24"/>
                <w:szCs w:val="24"/>
              </w:rPr>
              <w:t>vasari</w:t>
            </w:r>
            <w:r w:rsidR="003D38AB" w:rsidRPr="00C95BE6">
              <w:rPr>
                <w:rFonts w:asciiTheme="minorHAnsi" w:hAnsiTheme="minorHAnsi" w:cstheme="minorHAnsi"/>
                <w:sz w:val="24"/>
                <w:szCs w:val="24"/>
              </w:rPr>
              <w:t xml:space="preserve">o </w:t>
            </w:r>
            <w:r w:rsidR="003D38AB">
              <w:rPr>
                <w:rFonts w:asciiTheme="minorHAnsi" w:hAnsiTheme="minorHAnsi" w:cstheme="minorHAnsi"/>
                <w:sz w:val="24"/>
                <w:szCs w:val="24"/>
              </w:rPr>
              <w:t>1</w:t>
            </w:r>
            <w:r w:rsidR="005939DA">
              <w:rPr>
                <w:rFonts w:asciiTheme="minorHAnsi" w:hAnsiTheme="minorHAnsi" w:cstheme="minorHAnsi"/>
                <w:sz w:val="24"/>
                <w:szCs w:val="24"/>
              </w:rPr>
              <w:t>9</w:t>
            </w:r>
            <w:r w:rsidR="003D38AB">
              <w:rPr>
                <w:rFonts w:asciiTheme="minorHAnsi" w:hAnsiTheme="minorHAnsi" w:cstheme="minorHAnsi"/>
                <w:sz w:val="24"/>
                <w:szCs w:val="24"/>
              </w:rPr>
              <w:t xml:space="preserve"> </w:t>
            </w:r>
            <w:r w:rsidR="003D38AB" w:rsidRPr="004C1A7D">
              <w:rPr>
                <w:rFonts w:asciiTheme="minorHAnsi" w:hAnsiTheme="minorHAnsi" w:cstheme="minorHAnsi"/>
                <w:sz w:val="24"/>
                <w:szCs w:val="24"/>
              </w:rPr>
              <w:t>d.</w:t>
            </w:r>
            <w:r w:rsidR="00DB4FBC">
              <w:rPr>
                <w:rFonts w:asciiTheme="minorHAnsi" w:hAnsiTheme="minorHAnsi" w:cstheme="minorHAnsi"/>
                <w:sz w:val="24"/>
                <w:szCs w:val="24"/>
              </w:rPr>
              <w:t xml:space="preserve"> viešojo pirkimo-pardavimo sutartis</w:t>
            </w:r>
            <w:r w:rsidR="003D38AB" w:rsidRPr="004C1A7D">
              <w:rPr>
                <w:rFonts w:asciiTheme="minorHAnsi" w:hAnsiTheme="minorHAnsi" w:cstheme="minorHAnsi"/>
                <w:sz w:val="24"/>
                <w:szCs w:val="24"/>
              </w:rPr>
              <w:t xml:space="preserve">  Nr. </w:t>
            </w:r>
            <w:r w:rsidR="005939DA" w:rsidRPr="005939DA">
              <w:rPr>
                <w:rFonts w:asciiTheme="minorHAnsi" w:hAnsiTheme="minorHAnsi" w:cstheme="minorHAnsi"/>
                <w:sz w:val="24"/>
                <w:szCs w:val="24"/>
              </w:rPr>
              <w:t>VP9-68 (15.16)</w:t>
            </w:r>
            <w:r w:rsidR="003D38AB">
              <w:rPr>
                <w:rFonts w:asciiTheme="minorHAnsi" w:hAnsiTheme="minorHAnsi" w:cstheme="minorHAnsi"/>
                <w:sz w:val="24"/>
                <w:szCs w:val="24"/>
              </w:rPr>
              <w:t xml:space="preserve"> </w:t>
            </w:r>
            <w:r w:rsidR="001046BF">
              <w:rPr>
                <w:rFonts w:asciiTheme="minorHAnsi" w:hAnsiTheme="minorHAnsi" w:cstheme="minorHAnsi"/>
                <w:sz w:val="24"/>
                <w:szCs w:val="24"/>
              </w:rPr>
              <w:t>(</w:t>
            </w:r>
            <w:r w:rsidR="001046BF" w:rsidRPr="0090502E">
              <w:rPr>
                <w:rFonts w:asciiTheme="minorHAnsi" w:hAnsiTheme="minorHAnsi" w:cstheme="minorHAnsi"/>
                <w:sz w:val="24"/>
                <w:szCs w:val="24"/>
              </w:rPr>
              <w:t xml:space="preserve">Nespecializuoto pacientų pavėžėjimo lengvaisiais automobiliais, kai pavėžėjimas planuojamas iš anksto (transporto priemonės kodas </w:t>
            </w:r>
            <w:r w:rsidR="001046BF" w:rsidRPr="00A15337">
              <w:rPr>
                <w:rFonts w:asciiTheme="minorHAnsi" w:hAnsiTheme="minorHAnsi" w:cstheme="minorHAnsi"/>
                <w:b/>
                <w:bCs/>
                <w:sz w:val="24"/>
                <w:szCs w:val="24"/>
              </w:rPr>
              <w:t>M1SH</w:t>
            </w:r>
            <w:r w:rsidR="001046BF" w:rsidRPr="0090502E">
              <w:rPr>
                <w:rFonts w:asciiTheme="minorHAnsi" w:hAnsiTheme="minorHAnsi" w:cstheme="minorHAnsi"/>
                <w:sz w:val="24"/>
                <w:szCs w:val="24"/>
              </w:rPr>
              <w:t>), paslaugos</w:t>
            </w:r>
            <w:r w:rsidR="00B0698A">
              <w:rPr>
                <w:rFonts w:asciiTheme="minorHAnsi" w:hAnsiTheme="minorHAnsi" w:cstheme="minorHAnsi"/>
                <w:sz w:val="24"/>
                <w:szCs w:val="24"/>
              </w:rPr>
              <w:t>,</w:t>
            </w:r>
            <w:r w:rsidR="001046BF">
              <w:rPr>
                <w:rFonts w:asciiTheme="minorHAnsi" w:hAnsiTheme="minorHAnsi" w:cstheme="minorHAnsi"/>
                <w:sz w:val="24"/>
                <w:szCs w:val="24"/>
              </w:rPr>
              <w:t xml:space="preserve"> </w:t>
            </w:r>
            <w:r w:rsidR="001046BF" w:rsidRPr="00A15337">
              <w:rPr>
                <w:rFonts w:asciiTheme="minorHAnsi" w:hAnsiTheme="minorHAnsi" w:cstheme="minorHAnsi"/>
                <w:b/>
                <w:bCs/>
                <w:sz w:val="24"/>
                <w:szCs w:val="24"/>
              </w:rPr>
              <w:t>Prienų r.</w:t>
            </w:r>
            <w:r w:rsidR="00B0698A">
              <w:rPr>
                <w:rFonts w:asciiTheme="minorHAnsi" w:hAnsiTheme="minorHAnsi" w:cstheme="minorHAnsi"/>
                <w:sz w:val="24"/>
                <w:szCs w:val="24"/>
              </w:rPr>
              <w:t xml:space="preserve"> savivaldybės teritorija</w:t>
            </w:r>
            <w:r w:rsidR="001046BF">
              <w:rPr>
                <w:rFonts w:asciiTheme="minorHAnsi" w:hAnsiTheme="minorHAnsi" w:cstheme="minorHAnsi"/>
                <w:sz w:val="24"/>
                <w:szCs w:val="24"/>
              </w:rPr>
              <w:t xml:space="preserve">) </w:t>
            </w:r>
            <w:r w:rsidR="003D38AB">
              <w:rPr>
                <w:rFonts w:asciiTheme="minorHAnsi" w:hAnsiTheme="minorHAnsi" w:cstheme="minorHAnsi"/>
                <w:sz w:val="24"/>
                <w:szCs w:val="24"/>
              </w:rPr>
              <w:t xml:space="preserve">(toliau </w:t>
            </w:r>
            <w:r w:rsidR="007070B2">
              <w:rPr>
                <w:rFonts w:asciiTheme="minorHAnsi" w:hAnsiTheme="minorHAnsi" w:cstheme="minorHAnsi"/>
                <w:sz w:val="24"/>
                <w:szCs w:val="24"/>
              </w:rPr>
              <w:t>–</w:t>
            </w:r>
            <w:r w:rsidR="003D38AB">
              <w:rPr>
                <w:rFonts w:asciiTheme="minorHAnsi" w:hAnsiTheme="minorHAnsi" w:cstheme="minorHAnsi"/>
                <w:sz w:val="24"/>
                <w:szCs w:val="24"/>
              </w:rPr>
              <w:t xml:space="preserve"> Sutartis</w:t>
            </w:r>
            <w:r w:rsidR="007070B2">
              <w:rPr>
                <w:rFonts w:asciiTheme="minorHAnsi" w:hAnsiTheme="minorHAnsi" w:cstheme="minorHAnsi"/>
                <w:sz w:val="24"/>
                <w:szCs w:val="24"/>
              </w:rPr>
              <w:t xml:space="preserve"> Nr. </w:t>
            </w:r>
            <w:r w:rsidR="003D38AB">
              <w:rPr>
                <w:rFonts w:asciiTheme="minorHAnsi" w:hAnsiTheme="minorHAnsi" w:cstheme="minorHAnsi"/>
                <w:sz w:val="24"/>
                <w:szCs w:val="24"/>
              </w:rPr>
              <w:t>2)</w:t>
            </w:r>
            <w:r w:rsidR="00C4295A">
              <w:rPr>
                <w:rFonts w:asciiTheme="minorHAnsi" w:hAnsiTheme="minorHAnsi" w:cstheme="minorHAnsi"/>
                <w:sz w:val="24"/>
                <w:szCs w:val="24"/>
              </w:rPr>
              <w:t>;</w:t>
            </w:r>
          </w:p>
          <w:p w14:paraId="0F1318C8" w14:textId="72812611" w:rsidR="00C4213F" w:rsidRDefault="00C4295A" w:rsidP="00BE2A62">
            <w:pPr>
              <w:spacing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3)</w:t>
            </w:r>
            <w:r w:rsidR="00F97B89" w:rsidRPr="004C1A7D">
              <w:rPr>
                <w:rFonts w:asciiTheme="minorHAnsi" w:hAnsiTheme="minorHAnsi" w:cstheme="minorHAnsi"/>
                <w:sz w:val="24"/>
                <w:szCs w:val="24"/>
              </w:rPr>
              <w:t xml:space="preserve"> </w:t>
            </w:r>
            <w:r w:rsidR="005939DA" w:rsidRPr="00C95BE6">
              <w:rPr>
                <w:rFonts w:asciiTheme="minorHAnsi" w:hAnsiTheme="minorHAnsi" w:cstheme="minorHAnsi"/>
                <w:sz w:val="24"/>
                <w:szCs w:val="24"/>
              </w:rPr>
              <w:t>202</w:t>
            </w:r>
            <w:r w:rsidR="005939DA">
              <w:rPr>
                <w:rFonts w:asciiTheme="minorHAnsi" w:hAnsiTheme="minorHAnsi" w:cstheme="minorHAnsi"/>
                <w:sz w:val="24"/>
                <w:szCs w:val="24"/>
              </w:rPr>
              <w:t>5</w:t>
            </w:r>
            <w:r w:rsidR="005939DA" w:rsidRPr="00C95BE6">
              <w:rPr>
                <w:rFonts w:asciiTheme="minorHAnsi" w:hAnsiTheme="minorHAnsi" w:cstheme="minorHAnsi"/>
                <w:sz w:val="24"/>
                <w:szCs w:val="24"/>
              </w:rPr>
              <w:t xml:space="preserve"> m. </w:t>
            </w:r>
            <w:r w:rsidR="005939DA">
              <w:rPr>
                <w:rFonts w:asciiTheme="minorHAnsi" w:hAnsiTheme="minorHAnsi" w:cstheme="minorHAnsi"/>
                <w:sz w:val="24"/>
                <w:szCs w:val="24"/>
              </w:rPr>
              <w:t>vasari</w:t>
            </w:r>
            <w:r w:rsidR="005939DA" w:rsidRPr="00C95BE6">
              <w:rPr>
                <w:rFonts w:asciiTheme="minorHAnsi" w:hAnsiTheme="minorHAnsi" w:cstheme="minorHAnsi"/>
                <w:sz w:val="24"/>
                <w:szCs w:val="24"/>
              </w:rPr>
              <w:t xml:space="preserve">o </w:t>
            </w:r>
            <w:r w:rsidR="00214749">
              <w:rPr>
                <w:rFonts w:asciiTheme="minorHAnsi" w:hAnsiTheme="minorHAnsi" w:cstheme="minorHAnsi"/>
                <w:sz w:val="24"/>
                <w:szCs w:val="24"/>
              </w:rPr>
              <w:t>10</w:t>
            </w:r>
            <w:r w:rsidR="005939DA" w:rsidRPr="00C95BE6">
              <w:rPr>
                <w:rFonts w:asciiTheme="minorHAnsi" w:hAnsiTheme="minorHAnsi" w:cstheme="minorHAnsi"/>
                <w:sz w:val="24"/>
                <w:szCs w:val="24"/>
              </w:rPr>
              <w:t xml:space="preserve"> d. </w:t>
            </w:r>
            <w:r w:rsidR="00322220">
              <w:rPr>
                <w:rFonts w:asciiTheme="minorHAnsi" w:hAnsiTheme="minorHAnsi" w:cstheme="minorHAnsi"/>
                <w:sz w:val="24"/>
                <w:szCs w:val="24"/>
              </w:rPr>
              <w:t>p</w:t>
            </w:r>
            <w:r w:rsidR="00322220" w:rsidRPr="00C95BE6">
              <w:rPr>
                <w:rFonts w:asciiTheme="minorHAnsi" w:hAnsiTheme="minorHAnsi" w:cstheme="minorHAnsi"/>
                <w:sz w:val="24"/>
                <w:szCs w:val="24"/>
              </w:rPr>
              <w:t xml:space="preserve">irkimo </w:t>
            </w:r>
            <w:r w:rsidR="005939DA" w:rsidRPr="00C95BE6">
              <w:rPr>
                <w:rFonts w:asciiTheme="minorHAnsi" w:hAnsiTheme="minorHAnsi" w:cstheme="minorHAnsi"/>
                <w:sz w:val="24"/>
                <w:szCs w:val="24"/>
              </w:rPr>
              <w:t>paraiška Nr.</w:t>
            </w:r>
            <w:r w:rsidR="005939DA">
              <w:rPr>
                <w:rFonts w:asciiTheme="minorHAnsi" w:hAnsiTheme="minorHAnsi" w:cstheme="minorHAnsi"/>
                <w:sz w:val="24"/>
                <w:szCs w:val="24"/>
              </w:rPr>
              <w:t> </w:t>
            </w:r>
            <w:r w:rsidR="00214749" w:rsidRPr="00214749">
              <w:rPr>
                <w:rFonts w:asciiTheme="minorHAnsi" w:hAnsiTheme="minorHAnsi" w:cstheme="minorHAnsi"/>
                <w:sz w:val="24"/>
                <w:szCs w:val="24"/>
              </w:rPr>
              <w:t>PU-415/2025</w:t>
            </w:r>
            <w:r w:rsidR="005939DA">
              <w:rPr>
                <w:rFonts w:asciiTheme="minorHAnsi" w:hAnsiTheme="minorHAnsi" w:cstheme="minorHAnsi"/>
                <w:sz w:val="24"/>
                <w:szCs w:val="24"/>
              </w:rPr>
              <w:t xml:space="preserve"> (toliau </w:t>
            </w:r>
            <w:r w:rsidR="008B190D">
              <w:rPr>
                <w:rFonts w:asciiTheme="minorHAnsi" w:hAnsiTheme="minorHAnsi" w:cstheme="minorHAnsi"/>
                <w:sz w:val="24"/>
                <w:szCs w:val="24"/>
              </w:rPr>
              <w:t>–</w:t>
            </w:r>
            <w:r w:rsidR="005939DA">
              <w:rPr>
                <w:rFonts w:asciiTheme="minorHAnsi" w:hAnsiTheme="minorHAnsi" w:cstheme="minorHAnsi"/>
                <w:sz w:val="24"/>
                <w:szCs w:val="24"/>
              </w:rPr>
              <w:t xml:space="preserve"> Pirkimas</w:t>
            </w:r>
            <w:r w:rsidR="008B190D">
              <w:rPr>
                <w:rFonts w:asciiTheme="minorHAnsi" w:hAnsiTheme="minorHAnsi" w:cstheme="minorHAnsi"/>
                <w:sz w:val="24"/>
                <w:szCs w:val="24"/>
              </w:rPr>
              <w:t xml:space="preserve"> Nr. </w:t>
            </w:r>
            <w:r w:rsidR="005939DA">
              <w:rPr>
                <w:rFonts w:asciiTheme="minorHAnsi" w:hAnsiTheme="minorHAnsi" w:cstheme="minorHAnsi"/>
                <w:sz w:val="24"/>
                <w:szCs w:val="24"/>
              </w:rPr>
              <w:t xml:space="preserve">3) / </w:t>
            </w:r>
            <w:r w:rsidR="005939DA" w:rsidRPr="004C1A7D">
              <w:rPr>
                <w:rFonts w:asciiTheme="minorHAnsi" w:hAnsiTheme="minorHAnsi" w:cstheme="minorHAnsi"/>
                <w:sz w:val="24"/>
                <w:szCs w:val="24"/>
              </w:rPr>
              <w:t>202</w:t>
            </w:r>
            <w:r w:rsidR="005939DA">
              <w:rPr>
                <w:rFonts w:asciiTheme="minorHAnsi" w:hAnsiTheme="minorHAnsi" w:cstheme="minorHAnsi"/>
                <w:sz w:val="24"/>
                <w:szCs w:val="24"/>
              </w:rPr>
              <w:t>5</w:t>
            </w:r>
            <w:r w:rsidR="005939DA" w:rsidRPr="004C1A7D">
              <w:rPr>
                <w:rFonts w:asciiTheme="minorHAnsi" w:hAnsiTheme="minorHAnsi" w:cstheme="minorHAnsi"/>
                <w:sz w:val="24"/>
                <w:szCs w:val="24"/>
              </w:rPr>
              <w:t xml:space="preserve"> m. </w:t>
            </w:r>
            <w:r w:rsidR="005939DA">
              <w:rPr>
                <w:rFonts w:asciiTheme="minorHAnsi" w:hAnsiTheme="minorHAnsi" w:cstheme="minorHAnsi"/>
                <w:sz w:val="24"/>
                <w:szCs w:val="24"/>
              </w:rPr>
              <w:t>vasari</w:t>
            </w:r>
            <w:r w:rsidR="005939DA" w:rsidRPr="00C95BE6">
              <w:rPr>
                <w:rFonts w:asciiTheme="minorHAnsi" w:hAnsiTheme="minorHAnsi" w:cstheme="minorHAnsi"/>
                <w:sz w:val="24"/>
                <w:szCs w:val="24"/>
              </w:rPr>
              <w:t xml:space="preserve">o </w:t>
            </w:r>
            <w:r w:rsidR="005939DA">
              <w:rPr>
                <w:rFonts w:asciiTheme="minorHAnsi" w:hAnsiTheme="minorHAnsi" w:cstheme="minorHAnsi"/>
                <w:sz w:val="24"/>
                <w:szCs w:val="24"/>
              </w:rPr>
              <w:t>1</w:t>
            </w:r>
            <w:r w:rsidR="00280F19">
              <w:rPr>
                <w:rFonts w:asciiTheme="minorHAnsi" w:hAnsiTheme="minorHAnsi" w:cstheme="minorHAnsi"/>
                <w:sz w:val="24"/>
                <w:szCs w:val="24"/>
              </w:rPr>
              <w:t>8</w:t>
            </w:r>
            <w:r w:rsidR="005939DA">
              <w:rPr>
                <w:rFonts w:asciiTheme="minorHAnsi" w:hAnsiTheme="minorHAnsi" w:cstheme="minorHAnsi"/>
                <w:sz w:val="24"/>
                <w:szCs w:val="24"/>
              </w:rPr>
              <w:t xml:space="preserve"> </w:t>
            </w:r>
            <w:r w:rsidR="005939DA" w:rsidRPr="004C1A7D">
              <w:rPr>
                <w:rFonts w:asciiTheme="minorHAnsi" w:hAnsiTheme="minorHAnsi" w:cstheme="minorHAnsi"/>
                <w:sz w:val="24"/>
                <w:szCs w:val="24"/>
              </w:rPr>
              <w:t xml:space="preserve">d. </w:t>
            </w:r>
            <w:r w:rsidR="00221091">
              <w:rPr>
                <w:rFonts w:asciiTheme="minorHAnsi" w:hAnsiTheme="minorHAnsi" w:cstheme="minorHAnsi"/>
                <w:sz w:val="24"/>
                <w:szCs w:val="24"/>
              </w:rPr>
              <w:t>viešojo pirkimo-pardavimo sutartis</w:t>
            </w:r>
            <w:r w:rsidR="005939DA" w:rsidRPr="004C1A7D">
              <w:rPr>
                <w:rFonts w:asciiTheme="minorHAnsi" w:hAnsiTheme="minorHAnsi" w:cstheme="minorHAnsi"/>
                <w:sz w:val="24"/>
                <w:szCs w:val="24"/>
              </w:rPr>
              <w:t xml:space="preserve"> Nr. </w:t>
            </w:r>
            <w:r w:rsidR="00280F19" w:rsidRPr="00280F19">
              <w:rPr>
                <w:rFonts w:asciiTheme="minorHAnsi" w:hAnsiTheme="minorHAnsi" w:cstheme="minorHAnsi"/>
                <w:sz w:val="24"/>
                <w:szCs w:val="24"/>
              </w:rPr>
              <w:t>VP9-66 (15.16)</w:t>
            </w:r>
            <w:r w:rsidR="005939DA">
              <w:rPr>
                <w:rFonts w:asciiTheme="minorHAnsi" w:hAnsiTheme="minorHAnsi" w:cstheme="minorHAnsi"/>
                <w:sz w:val="24"/>
                <w:szCs w:val="24"/>
              </w:rPr>
              <w:t xml:space="preserve"> </w:t>
            </w:r>
            <w:r w:rsidR="00221091">
              <w:rPr>
                <w:rFonts w:asciiTheme="minorHAnsi" w:hAnsiTheme="minorHAnsi" w:cstheme="minorHAnsi"/>
                <w:sz w:val="24"/>
                <w:szCs w:val="24"/>
              </w:rPr>
              <w:t>(</w:t>
            </w:r>
            <w:r w:rsidR="00221091" w:rsidRPr="00221091">
              <w:rPr>
                <w:rFonts w:asciiTheme="minorHAnsi" w:hAnsiTheme="minorHAnsi" w:cstheme="minorHAnsi"/>
                <w:sz w:val="24"/>
                <w:szCs w:val="24"/>
              </w:rPr>
              <w:t xml:space="preserve">Nespecializuoto pacientų pavėžėjimo lengvaisiais automobiliais, </w:t>
            </w:r>
            <w:r w:rsidR="00221091" w:rsidRPr="00A15337">
              <w:rPr>
                <w:rFonts w:asciiTheme="minorHAnsi" w:hAnsiTheme="minorHAnsi" w:cstheme="minorHAnsi"/>
                <w:b/>
                <w:bCs/>
                <w:sz w:val="24"/>
                <w:szCs w:val="24"/>
              </w:rPr>
              <w:t>pritaikytais keleivius vežti gulimoje padėtyje</w:t>
            </w:r>
            <w:r w:rsidR="00221091" w:rsidRPr="00221091">
              <w:rPr>
                <w:rFonts w:asciiTheme="minorHAnsi" w:hAnsiTheme="minorHAnsi" w:cstheme="minorHAnsi"/>
                <w:sz w:val="24"/>
                <w:szCs w:val="24"/>
              </w:rPr>
              <w:t xml:space="preserve">, kai pavėžėjimas planuojamas iš anksto, kai paciento išvykimo arba atvykimo vieta yra </w:t>
            </w:r>
            <w:r w:rsidR="00221091" w:rsidRPr="00A15337">
              <w:rPr>
                <w:rFonts w:asciiTheme="minorHAnsi" w:hAnsiTheme="minorHAnsi" w:cstheme="minorHAnsi"/>
                <w:b/>
                <w:bCs/>
                <w:sz w:val="24"/>
                <w:szCs w:val="24"/>
              </w:rPr>
              <w:t>Klaipėdos miesto</w:t>
            </w:r>
            <w:r w:rsidR="00221091" w:rsidRPr="00221091">
              <w:rPr>
                <w:rFonts w:asciiTheme="minorHAnsi" w:hAnsiTheme="minorHAnsi" w:cstheme="minorHAnsi"/>
                <w:sz w:val="24"/>
                <w:szCs w:val="24"/>
              </w:rPr>
              <w:t xml:space="preserve"> savivaldybės teritorijoje veikiančios asmens sveikatos priežiūros įstaigos (transporto priemonės kodas </w:t>
            </w:r>
            <w:r w:rsidR="00221091" w:rsidRPr="00A15337">
              <w:rPr>
                <w:rFonts w:asciiTheme="minorHAnsi" w:hAnsiTheme="minorHAnsi" w:cstheme="minorHAnsi"/>
                <w:b/>
                <w:bCs/>
                <w:sz w:val="24"/>
                <w:szCs w:val="24"/>
              </w:rPr>
              <w:t>M1AFSC</w:t>
            </w:r>
            <w:r w:rsidR="00221091" w:rsidRPr="00221091">
              <w:rPr>
                <w:rFonts w:asciiTheme="minorHAnsi" w:hAnsiTheme="minorHAnsi" w:cstheme="minorHAnsi"/>
                <w:sz w:val="24"/>
                <w:szCs w:val="24"/>
              </w:rPr>
              <w:t>), paslaugos</w:t>
            </w:r>
            <w:r w:rsidR="00221091">
              <w:rPr>
                <w:rFonts w:asciiTheme="minorHAnsi" w:hAnsiTheme="minorHAnsi" w:cstheme="minorHAnsi"/>
                <w:sz w:val="24"/>
                <w:szCs w:val="24"/>
              </w:rPr>
              <w:t>)</w:t>
            </w:r>
            <w:r w:rsidR="00221091" w:rsidRPr="00221091">
              <w:rPr>
                <w:rFonts w:asciiTheme="minorHAnsi" w:hAnsiTheme="minorHAnsi" w:cstheme="minorHAnsi"/>
                <w:sz w:val="24"/>
                <w:szCs w:val="24"/>
              </w:rPr>
              <w:t xml:space="preserve"> </w:t>
            </w:r>
            <w:r w:rsidR="005939DA">
              <w:rPr>
                <w:rFonts w:asciiTheme="minorHAnsi" w:hAnsiTheme="minorHAnsi" w:cstheme="minorHAnsi"/>
                <w:sz w:val="24"/>
                <w:szCs w:val="24"/>
              </w:rPr>
              <w:t xml:space="preserve">(toliau </w:t>
            </w:r>
            <w:r w:rsidR="008B190D">
              <w:rPr>
                <w:rFonts w:asciiTheme="minorHAnsi" w:hAnsiTheme="minorHAnsi" w:cstheme="minorHAnsi"/>
                <w:sz w:val="24"/>
                <w:szCs w:val="24"/>
              </w:rPr>
              <w:t>–</w:t>
            </w:r>
            <w:r w:rsidR="005939DA">
              <w:rPr>
                <w:rFonts w:asciiTheme="minorHAnsi" w:hAnsiTheme="minorHAnsi" w:cstheme="minorHAnsi"/>
                <w:sz w:val="24"/>
                <w:szCs w:val="24"/>
              </w:rPr>
              <w:t xml:space="preserve"> Sutartis</w:t>
            </w:r>
            <w:r w:rsidR="008B190D">
              <w:rPr>
                <w:rFonts w:asciiTheme="minorHAnsi" w:hAnsiTheme="minorHAnsi" w:cstheme="minorHAnsi"/>
                <w:sz w:val="24"/>
                <w:szCs w:val="24"/>
              </w:rPr>
              <w:t xml:space="preserve"> Nr. </w:t>
            </w:r>
            <w:r w:rsidR="005939DA">
              <w:rPr>
                <w:rFonts w:asciiTheme="minorHAnsi" w:hAnsiTheme="minorHAnsi" w:cstheme="minorHAnsi"/>
                <w:sz w:val="24"/>
                <w:szCs w:val="24"/>
              </w:rPr>
              <w:t>3)</w:t>
            </w:r>
            <w:r w:rsidR="00280F19">
              <w:rPr>
                <w:rFonts w:asciiTheme="minorHAnsi" w:hAnsiTheme="minorHAnsi" w:cstheme="minorHAnsi"/>
                <w:sz w:val="24"/>
                <w:szCs w:val="24"/>
              </w:rPr>
              <w:t>;</w:t>
            </w:r>
          </w:p>
          <w:p w14:paraId="1088CEA1" w14:textId="4F9E22AA" w:rsidR="005939DA" w:rsidRDefault="005939DA" w:rsidP="00BE2A62">
            <w:pPr>
              <w:spacing w:line="276" w:lineRule="auto"/>
              <w:jc w:val="both"/>
              <w:rPr>
                <w:rFonts w:asciiTheme="minorHAnsi" w:hAnsiTheme="minorHAnsi" w:cstheme="minorHAnsi"/>
                <w:sz w:val="24"/>
                <w:szCs w:val="24"/>
              </w:rPr>
            </w:pPr>
            <w:r>
              <w:rPr>
                <w:rFonts w:asciiTheme="minorHAnsi" w:hAnsiTheme="minorHAnsi" w:cstheme="minorHAnsi"/>
                <w:sz w:val="24"/>
                <w:szCs w:val="24"/>
              </w:rPr>
              <w:t>4)</w:t>
            </w:r>
            <w:r w:rsidR="00280F19" w:rsidRPr="00C95BE6">
              <w:rPr>
                <w:rFonts w:asciiTheme="minorHAnsi" w:hAnsiTheme="minorHAnsi" w:cstheme="minorHAnsi"/>
                <w:sz w:val="24"/>
                <w:szCs w:val="24"/>
              </w:rPr>
              <w:t xml:space="preserve"> 202</w:t>
            </w:r>
            <w:r w:rsidR="00280F19">
              <w:rPr>
                <w:rFonts w:asciiTheme="minorHAnsi" w:hAnsiTheme="minorHAnsi" w:cstheme="minorHAnsi"/>
                <w:sz w:val="24"/>
                <w:szCs w:val="24"/>
              </w:rPr>
              <w:t>5</w:t>
            </w:r>
            <w:r w:rsidR="00280F19" w:rsidRPr="00C95BE6">
              <w:rPr>
                <w:rFonts w:asciiTheme="minorHAnsi" w:hAnsiTheme="minorHAnsi" w:cstheme="minorHAnsi"/>
                <w:sz w:val="24"/>
                <w:szCs w:val="24"/>
              </w:rPr>
              <w:t xml:space="preserve"> m. </w:t>
            </w:r>
            <w:r w:rsidR="00280F19">
              <w:rPr>
                <w:rFonts w:asciiTheme="minorHAnsi" w:hAnsiTheme="minorHAnsi" w:cstheme="minorHAnsi"/>
                <w:sz w:val="24"/>
                <w:szCs w:val="24"/>
              </w:rPr>
              <w:t>vasari</w:t>
            </w:r>
            <w:r w:rsidR="00280F19" w:rsidRPr="00C95BE6">
              <w:rPr>
                <w:rFonts w:asciiTheme="minorHAnsi" w:hAnsiTheme="minorHAnsi" w:cstheme="minorHAnsi"/>
                <w:sz w:val="24"/>
                <w:szCs w:val="24"/>
              </w:rPr>
              <w:t xml:space="preserve">o </w:t>
            </w:r>
            <w:r w:rsidR="00280F19">
              <w:rPr>
                <w:rFonts w:asciiTheme="minorHAnsi" w:hAnsiTheme="minorHAnsi" w:cstheme="minorHAnsi"/>
                <w:sz w:val="24"/>
                <w:szCs w:val="24"/>
              </w:rPr>
              <w:t>10</w:t>
            </w:r>
            <w:r w:rsidR="00280F19" w:rsidRPr="00C95BE6">
              <w:rPr>
                <w:rFonts w:asciiTheme="minorHAnsi" w:hAnsiTheme="minorHAnsi" w:cstheme="minorHAnsi"/>
                <w:sz w:val="24"/>
                <w:szCs w:val="24"/>
              </w:rPr>
              <w:t xml:space="preserve"> d. </w:t>
            </w:r>
            <w:r w:rsidR="00322220">
              <w:rPr>
                <w:rFonts w:asciiTheme="minorHAnsi" w:hAnsiTheme="minorHAnsi" w:cstheme="minorHAnsi"/>
                <w:sz w:val="24"/>
                <w:szCs w:val="24"/>
              </w:rPr>
              <w:t>p</w:t>
            </w:r>
            <w:r w:rsidR="00322220" w:rsidRPr="00C95BE6">
              <w:rPr>
                <w:rFonts w:asciiTheme="minorHAnsi" w:hAnsiTheme="minorHAnsi" w:cstheme="minorHAnsi"/>
                <w:sz w:val="24"/>
                <w:szCs w:val="24"/>
              </w:rPr>
              <w:t xml:space="preserve">irkimo </w:t>
            </w:r>
            <w:r w:rsidR="00280F19" w:rsidRPr="00C95BE6">
              <w:rPr>
                <w:rFonts w:asciiTheme="minorHAnsi" w:hAnsiTheme="minorHAnsi" w:cstheme="minorHAnsi"/>
                <w:sz w:val="24"/>
                <w:szCs w:val="24"/>
              </w:rPr>
              <w:t>paraiška Nr.</w:t>
            </w:r>
            <w:r w:rsidR="00280F19">
              <w:rPr>
                <w:rFonts w:asciiTheme="minorHAnsi" w:hAnsiTheme="minorHAnsi" w:cstheme="minorHAnsi"/>
                <w:sz w:val="24"/>
                <w:szCs w:val="24"/>
              </w:rPr>
              <w:t> </w:t>
            </w:r>
            <w:r w:rsidR="00280F19" w:rsidRPr="00214749">
              <w:rPr>
                <w:rFonts w:asciiTheme="minorHAnsi" w:hAnsiTheme="minorHAnsi" w:cstheme="minorHAnsi"/>
                <w:sz w:val="24"/>
                <w:szCs w:val="24"/>
              </w:rPr>
              <w:t>PU-41</w:t>
            </w:r>
            <w:r w:rsidR="00CD4437">
              <w:rPr>
                <w:rFonts w:asciiTheme="minorHAnsi" w:hAnsiTheme="minorHAnsi" w:cstheme="minorHAnsi"/>
                <w:sz w:val="24"/>
                <w:szCs w:val="24"/>
              </w:rPr>
              <w:t>6</w:t>
            </w:r>
            <w:r w:rsidR="00280F19" w:rsidRPr="00214749">
              <w:rPr>
                <w:rFonts w:asciiTheme="minorHAnsi" w:hAnsiTheme="minorHAnsi" w:cstheme="minorHAnsi"/>
                <w:sz w:val="24"/>
                <w:szCs w:val="24"/>
              </w:rPr>
              <w:t>/2025</w:t>
            </w:r>
            <w:r w:rsidR="00280F19">
              <w:rPr>
                <w:rFonts w:asciiTheme="minorHAnsi" w:hAnsiTheme="minorHAnsi" w:cstheme="minorHAnsi"/>
                <w:sz w:val="24"/>
                <w:szCs w:val="24"/>
              </w:rPr>
              <w:t xml:space="preserve"> (toliau </w:t>
            </w:r>
            <w:r w:rsidR="00BF3929">
              <w:rPr>
                <w:rFonts w:asciiTheme="minorHAnsi" w:hAnsiTheme="minorHAnsi" w:cstheme="minorHAnsi"/>
                <w:sz w:val="24"/>
                <w:szCs w:val="24"/>
              </w:rPr>
              <w:t>–</w:t>
            </w:r>
            <w:r w:rsidR="00280F19">
              <w:rPr>
                <w:rFonts w:asciiTheme="minorHAnsi" w:hAnsiTheme="minorHAnsi" w:cstheme="minorHAnsi"/>
                <w:sz w:val="24"/>
                <w:szCs w:val="24"/>
              </w:rPr>
              <w:t xml:space="preserve"> Pirkimas</w:t>
            </w:r>
            <w:r w:rsidR="00BF3929">
              <w:rPr>
                <w:rFonts w:asciiTheme="minorHAnsi" w:hAnsiTheme="minorHAnsi" w:cstheme="minorHAnsi"/>
                <w:sz w:val="24"/>
                <w:szCs w:val="24"/>
              </w:rPr>
              <w:t xml:space="preserve"> Nr. </w:t>
            </w:r>
            <w:r w:rsidR="00CD4437">
              <w:rPr>
                <w:rFonts w:asciiTheme="minorHAnsi" w:hAnsiTheme="minorHAnsi" w:cstheme="minorHAnsi"/>
                <w:sz w:val="24"/>
                <w:szCs w:val="24"/>
              </w:rPr>
              <w:t>4</w:t>
            </w:r>
            <w:r w:rsidR="00280F19">
              <w:rPr>
                <w:rFonts w:asciiTheme="minorHAnsi" w:hAnsiTheme="minorHAnsi" w:cstheme="minorHAnsi"/>
                <w:sz w:val="24"/>
                <w:szCs w:val="24"/>
              </w:rPr>
              <w:t xml:space="preserve">) / </w:t>
            </w:r>
            <w:r w:rsidR="00280F19" w:rsidRPr="004C1A7D">
              <w:rPr>
                <w:rFonts w:asciiTheme="minorHAnsi" w:hAnsiTheme="minorHAnsi" w:cstheme="minorHAnsi"/>
                <w:sz w:val="24"/>
                <w:szCs w:val="24"/>
              </w:rPr>
              <w:t>202</w:t>
            </w:r>
            <w:r w:rsidR="00280F19">
              <w:rPr>
                <w:rFonts w:asciiTheme="minorHAnsi" w:hAnsiTheme="minorHAnsi" w:cstheme="minorHAnsi"/>
                <w:sz w:val="24"/>
                <w:szCs w:val="24"/>
              </w:rPr>
              <w:t>5</w:t>
            </w:r>
            <w:r w:rsidR="00280F19" w:rsidRPr="004C1A7D">
              <w:rPr>
                <w:rFonts w:asciiTheme="minorHAnsi" w:hAnsiTheme="minorHAnsi" w:cstheme="minorHAnsi"/>
                <w:sz w:val="24"/>
                <w:szCs w:val="24"/>
              </w:rPr>
              <w:t xml:space="preserve"> m. </w:t>
            </w:r>
            <w:r w:rsidR="00280F19">
              <w:rPr>
                <w:rFonts w:asciiTheme="minorHAnsi" w:hAnsiTheme="minorHAnsi" w:cstheme="minorHAnsi"/>
                <w:sz w:val="24"/>
                <w:szCs w:val="24"/>
              </w:rPr>
              <w:t>vasari</w:t>
            </w:r>
            <w:r w:rsidR="00280F19" w:rsidRPr="00C95BE6">
              <w:rPr>
                <w:rFonts w:asciiTheme="minorHAnsi" w:hAnsiTheme="minorHAnsi" w:cstheme="minorHAnsi"/>
                <w:sz w:val="24"/>
                <w:szCs w:val="24"/>
              </w:rPr>
              <w:t xml:space="preserve">o </w:t>
            </w:r>
            <w:r w:rsidR="00280F19">
              <w:rPr>
                <w:rFonts w:asciiTheme="minorHAnsi" w:hAnsiTheme="minorHAnsi" w:cstheme="minorHAnsi"/>
                <w:sz w:val="24"/>
                <w:szCs w:val="24"/>
              </w:rPr>
              <w:t xml:space="preserve">18 </w:t>
            </w:r>
            <w:r w:rsidR="00280F19" w:rsidRPr="004C1A7D">
              <w:rPr>
                <w:rFonts w:asciiTheme="minorHAnsi" w:hAnsiTheme="minorHAnsi" w:cstheme="minorHAnsi"/>
                <w:sz w:val="24"/>
                <w:szCs w:val="24"/>
              </w:rPr>
              <w:t xml:space="preserve">d. </w:t>
            </w:r>
            <w:r w:rsidR="00E725F5">
              <w:rPr>
                <w:rFonts w:asciiTheme="minorHAnsi" w:hAnsiTheme="minorHAnsi" w:cstheme="minorHAnsi"/>
                <w:sz w:val="24"/>
                <w:szCs w:val="24"/>
              </w:rPr>
              <w:t>viešojo pirkimo-pardavimo sutartis</w:t>
            </w:r>
            <w:r w:rsidR="00280F19" w:rsidRPr="004C1A7D">
              <w:rPr>
                <w:rFonts w:asciiTheme="minorHAnsi" w:hAnsiTheme="minorHAnsi" w:cstheme="minorHAnsi"/>
                <w:sz w:val="24"/>
                <w:szCs w:val="24"/>
              </w:rPr>
              <w:t xml:space="preserve"> Nr. </w:t>
            </w:r>
            <w:r w:rsidR="00280F19" w:rsidRPr="00280F19">
              <w:rPr>
                <w:rFonts w:asciiTheme="minorHAnsi" w:hAnsiTheme="minorHAnsi" w:cstheme="minorHAnsi"/>
                <w:sz w:val="24"/>
                <w:szCs w:val="24"/>
              </w:rPr>
              <w:t>VP9-6</w:t>
            </w:r>
            <w:r w:rsidR="00CD4437">
              <w:rPr>
                <w:rFonts w:asciiTheme="minorHAnsi" w:hAnsiTheme="minorHAnsi" w:cstheme="minorHAnsi"/>
                <w:sz w:val="24"/>
                <w:szCs w:val="24"/>
              </w:rPr>
              <w:t>7</w:t>
            </w:r>
            <w:r w:rsidR="00280F19" w:rsidRPr="00280F19">
              <w:rPr>
                <w:rFonts w:asciiTheme="minorHAnsi" w:hAnsiTheme="minorHAnsi" w:cstheme="minorHAnsi"/>
                <w:sz w:val="24"/>
                <w:szCs w:val="24"/>
              </w:rPr>
              <w:t xml:space="preserve"> (15.16)</w:t>
            </w:r>
            <w:r w:rsidR="00A15337">
              <w:rPr>
                <w:rFonts w:asciiTheme="minorHAnsi" w:hAnsiTheme="minorHAnsi" w:cstheme="minorHAnsi"/>
                <w:sz w:val="24"/>
                <w:szCs w:val="24"/>
              </w:rPr>
              <w:t xml:space="preserve"> (</w:t>
            </w:r>
            <w:r w:rsidR="00A15337" w:rsidRPr="00A15337">
              <w:rPr>
                <w:rFonts w:asciiTheme="minorHAnsi" w:hAnsiTheme="minorHAnsi" w:cstheme="minorHAnsi"/>
                <w:sz w:val="24"/>
                <w:szCs w:val="24"/>
              </w:rPr>
              <w:t xml:space="preserve">Nespecializuoto pacientų pavėžėjimo lengvaisiais automobiliais, </w:t>
            </w:r>
            <w:r w:rsidR="00A15337" w:rsidRPr="00A15337">
              <w:rPr>
                <w:rFonts w:asciiTheme="minorHAnsi" w:hAnsiTheme="minorHAnsi" w:cstheme="minorHAnsi"/>
                <w:b/>
                <w:bCs/>
                <w:sz w:val="24"/>
                <w:szCs w:val="24"/>
              </w:rPr>
              <w:t>pritaikytais keleivius vežti gulimoje padėtyje</w:t>
            </w:r>
            <w:r w:rsidR="00A15337" w:rsidRPr="00A15337">
              <w:rPr>
                <w:rFonts w:asciiTheme="minorHAnsi" w:hAnsiTheme="minorHAnsi" w:cstheme="minorHAnsi"/>
                <w:sz w:val="24"/>
                <w:szCs w:val="24"/>
              </w:rPr>
              <w:t xml:space="preserve">, kai pavėžėjimas planuojamas iš anksto, kai paciento išvykimo arba atvykimo vieta yra </w:t>
            </w:r>
            <w:r w:rsidR="00A15337" w:rsidRPr="00A15337">
              <w:rPr>
                <w:rFonts w:asciiTheme="minorHAnsi" w:hAnsiTheme="minorHAnsi" w:cstheme="minorHAnsi"/>
                <w:b/>
                <w:bCs/>
                <w:sz w:val="24"/>
                <w:szCs w:val="24"/>
              </w:rPr>
              <w:t>Šiaulių miesto</w:t>
            </w:r>
            <w:r w:rsidR="00A15337" w:rsidRPr="00A15337">
              <w:rPr>
                <w:rFonts w:asciiTheme="minorHAnsi" w:hAnsiTheme="minorHAnsi" w:cstheme="minorHAnsi"/>
                <w:sz w:val="24"/>
                <w:szCs w:val="24"/>
              </w:rPr>
              <w:t xml:space="preserve"> savivaldybės teritorijoje veikiančios asmens sveikatos priežiūros įstaigos (transporto priemonės kodas </w:t>
            </w:r>
            <w:r w:rsidR="00A15337" w:rsidRPr="00A15337">
              <w:rPr>
                <w:rFonts w:asciiTheme="minorHAnsi" w:hAnsiTheme="minorHAnsi" w:cstheme="minorHAnsi"/>
                <w:b/>
                <w:bCs/>
                <w:sz w:val="24"/>
                <w:szCs w:val="24"/>
              </w:rPr>
              <w:t>M1AFSC</w:t>
            </w:r>
            <w:r w:rsidR="00A15337" w:rsidRPr="00A15337">
              <w:rPr>
                <w:rFonts w:asciiTheme="minorHAnsi" w:hAnsiTheme="minorHAnsi" w:cstheme="minorHAnsi"/>
                <w:sz w:val="24"/>
                <w:szCs w:val="24"/>
              </w:rPr>
              <w:t>), paslaugos</w:t>
            </w:r>
            <w:r w:rsidR="00A15337">
              <w:rPr>
                <w:rFonts w:asciiTheme="minorHAnsi" w:hAnsiTheme="minorHAnsi" w:cstheme="minorHAnsi"/>
                <w:sz w:val="24"/>
                <w:szCs w:val="24"/>
              </w:rPr>
              <w:t>)</w:t>
            </w:r>
            <w:r w:rsidR="00280F19">
              <w:rPr>
                <w:rFonts w:asciiTheme="minorHAnsi" w:hAnsiTheme="minorHAnsi" w:cstheme="minorHAnsi"/>
                <w:sz w:val="24"/>
                <w:szCs w:val="24"/>
              </w:rPr>
              <w:t xml:space="preserve"> (toliau </w:t>
            </w:r>
            <w:r w:rsidR="00BF3929">
              <w:rPr>
                <w:rFonts w:asciiTheme="minorHAnsi" w:hAnsiTheme="minorHAnsi" w:cstheme="minorHAnsi"/>
                <w:sz w:val="24"/>
                <w:szCs w:val="24"/>
              </w:rPr>
              <w:t>–</w:t>
            </w:r>
            <w:r w:rsidR="00280F19">
              <w:rPr>
                <w:rFonts w:asciiTheme="minorHAnsi" w:hAnsiTheme="minorHAnsi" w:cstheme="minorHAnsi"/>
                <w:sz w:val="24"/>
                <w:szCs w:val="24"/>
              </w:rPr>
              <w:t xml:space="preserve"> Sutartis</w:t>
            </w:r>
            <w:r w:rsidR="00BF3929">
              <w:rPr>
                <w:rFonts w:asciiTheme="minorHAnsi" w:hAnsiTheme="minorHAnsi" w:cstheme="minorHAnsi"/>
                <w:sz w:val="24"/>
                <w:szCs w:val="24"/>
              </w:rPr>
              <w:t xml:space="preserve"> Nr. </w:t>
            </w:r>
            <w:r w:rsidR="00CD4437">
              <w:rPr>
                <w:rFonts w:asciiTheme="minorHAnsi" w:hAnsiTheme="minorHAnsi" w:cstheme="minorHAnsi"/>
                <w:sz w:val="24"/>
                <w:szCs w:val="24"/>
              </w:rPr>
              <w:t>4</w:t>
            </w:r>
            <w:r w:rsidR="00280F19">
              <w:rPr>
                <w:rFonts w:asciiTheme="minorHAnsi" w:hAnsiTheme="minorHAnsi" w:cstheme="minorHAnsi"/>
                <w:sz w:val="24"/>
                <w:szCs w:val="24"/>
              </w:rPr>
              <w:t>);</w:t>
            </w:r>
          </w:p>
          <w:p w14:paraId="71DDB026" w14:textId="176C2D16" w:rsidR="00CD4437" w:rsidRDefault="00CD4437" w:rsidP="00BE2A62">
            <w:pPr>
              <w:spacing w:line="276" w:lineRule="auto"/>
              <w:jc w:val="both"/>
              <w:rPr>
                <w:rFonts w:asciiTheme="minorHAnsi" w:hAnsiTheme="minorHAnsi" w:cstheme="minorHAnsi"/>
                <w:sz w:val="24"/>
                <w:szCs w:val="24"/>
              </w:rPr>
            </w:pPr>
            <w:r>
              <w:rPr>
                <w:rFonts w:asciiTheme="minorHAnsi" w:hAnsiTheme="minorHAnsi" w:cstheme="minorHAnsi"/>
                <w:sz w:val="24"/>
                <w:szCs w:val="24"/>
              </w:rPr>
              <w:t>5)</w:t>
            </w:r>
            <w:r w:rsidRPr="00C95BE6">
              <w:rPr>
                <w:rFonts w:asciiTheme="minorHAnsi" w:hAnsiTheme="minorHAnsi" w:cstheme="minorHAnsi"/>
                <w:sz w:val="24"/>
                <w:szCs w:val="24"/>
              </w:rPr>
              <w:t xml:space="preserve"> 202</w:t>
            </w:r>
            <w:r>
              <w:rPr>
                <w:rFonts w:asciiTheme="minorHAnsi" w:hAnsiTheme="minorHAnsi" w:cstheme="minorHAnsi"/>
                <w:sz w:val="24"/>
                <w:szCs w:val="24"/>
              </w:rPr>
              <w:t>5</w:t>
            </w:r>
            <w:r w:rsidRPr="00C95BE6">
              <w:rPr>
                <w:rFonts w:asciiTheme="minorHAnsi" w:hAnsiTheme="minorHAnsi" w:cstheme="minorHAnsi"/>
                <w:sz w:val="24"/>
                <w:szCs w:val="24"/>
              </w:rPr>
              <w:t xml:space="preserve"> m. </w:t>
            </w:r>
            <w:r>
              <w:rPr>
                <w:rFonts w:asciiTheme="minorHAnsi" w:hAnsiTheme="minorHAnsi" w:cstheme="minorHAnsi"/>
                <w:sz w:val="24"/>
                <w:szCs w:val="24"/>
              </w:rPr>
              <w:t>kovo</w:t>
            </w:r>
            <w:r w:rsidRPr="00C95BE6">
              <w:rPr>
                <w:rFonts w:asciiTheme="minorHAnsi" w:hAnsiTheme="minorHAnsi" w:cstheme="minorHAnsi"/>
                <w:sz w:val="24"/>
                <w:szCs w:val="24"/>
              </w:rPr>
              <w:t xml:space="preserve"> </w:t>
            </w:r>
            <w:r w:rsidR="00376A25">
              <w:rPr>
                <w:rFonts w:asciiTheme="minorHAnsi" w:hAnsiTheme="minorHAnsi" w:cstheme="minorHAnsi"/>
                <w:sz w:val="24"/>
                <w:szCs w:val="24"/>
              </w:rPr>
              <w:t xml:space="preserve">27 </w:t>
            </w:r>
            <w:r w:rsidRPr="00C95BE6">
              <w:rPr>
                <w:rFonts w:asciiTheme="minorHAnsi" w:hAnsiTheme="minorHAnsi" w:cstheme="minorHAnsi"/>
                <w:sz w:val="24"/>
                <w:szCs w:val="24"/>
              </w:rPr>
              <w:t xml:space="preserve">d. </w:t>
            </w:r>
            <w:r w:rsidR="00322220">
              <w:rPr>
                <w:rFonts w:asciiTheme="minorHAnsi" w:hAnsiTheme="minorHAnsi" w:cstheme="minorHAnsi"/>
                <w:sz w:val="24"/>
                <w:szCs w:val="24"/>
              </w:rPr>
              <w:t>p</w:t>
            </w:r>
            <w:r w:rsidR="00322220" w:rsidRPr="00C95BE6">
              <w:rPr>
                <w:rFonts w:asciiTheme="minorHAnsi" w:hAnsiTheme="minorHAnsi" w:cstheme="minorHAnsi"/>
                <w:sz w:val="24"/>
                <w:szCs w:val="24"/>
              </w:rPr>
              <w:t xml:space="preserve">irkimo </w:t>
            </w:r>
            <w:r w:rsidRPr="00C95BE6">
              <w:rPr>
                <w:rFonts w:asciiTheme="minorHAnsi" w:hAnsiTheme="minorHAnsi" w:cstheme="minorHAnsi"/>
                <w:sz w:val="24"/>
                <w:szCs w:val="24"/>
              </w:rPr>
              <w:t>paraiška Nr.</w:t>
            </w:r>
            <w:r>
              <w:rPr>
                <w:rFonts w:asciiTheme="minorHAnsi" w:hAnsiTheme="minorHAnsi" w:cstheme="minorHAnsi"/>
                <w:sz w:val="24"/>
                <w:szCs w:val="24"/>
              </w:rPr>
              <w:t> </w:t>
            </w:r>
            <w:r w:rsidR="00376A25" w:rsidRPr="00376A25">
              <w:rPr>
                <w:rFonts w:asciiTheme="minorHAnsi" w:hAnsiTheme="minorHAnsi" w:cstheme="minorHAnsi"/>
                <w:sz w:val="24"/>
                <w:szCs w:val="24"/>
              </w:rPr>
              <w:t>PU-87</w:t>
            </w:r>
            <w:r w:rsidR="00A83095">
              <w:rPr>
                <w:rFonts w:asciiTheme="minorHAnsi" w:hAnsiTheme="minorHAnsi" w:cstheme="minorHAnsi"/>
                <w:sz w:val="24"/>
                <w:szCs w:val="24"/>
              </w:rPr>
              <w:t>7</w:t>
            </w:r>
            <w:r w:rsidR="00376A25" w:rsidRPr="00376A25">
              <w:rPr>
                <w:rFonts w:asciiTheme="minorHAnsi" w:hAnsiTheme="minorHAnsi" w:cstheme="minorHAnsi"/>
                <w:sz w:val="24"/>
                <w:szCs w:val="24"/>
              </w:rPr>
              <w:t>/2025</w:t>
            </w:r>
            <w:r>
              <w:rPr>
                <w:rFonts w:asciiTheme="minorHAnsi" w:hAnsiTheme="minorHAnsi" w:cstheme="minorHAnsi"/>
                <w:sz w:val="24"/>
                <w:szCs w:val="24"/>
              </w:rPr>
              <w:t xml:space="preserve"> (toliau </w:t>
            </w:r>
            <w:r w:rsidR="00BF3929">
              <w:rPr>
                <w:rFonts w:asciiTheme="minorHAnsi" w:hAnsiTheme="minorHAnsi" w:cstheme="minorHAnsi"/>
                <w:sz w:val="24"/>
                <w:szCs w:val="24"/>
              </w:rPr>
              <w:t>–</w:t>
            </w:r>
            <w:r>
              <w:rPr>
                <w:rFonts w:asciiTheme="minorHAnsi" w:hAnsiTheme="minorHAnsi" w:cstheme="minorHAnsi"/>
                <w:sz w:val="24"/>
                <w:szCs w:val="24"/>
              </w:rPr>
              <w:t xml:space="preserve"> Pirkimas</w:t>
            </w:r>
            <w:r w:rsidR="00BF3929">
              <w:rPr>
                <w:rFonts w:asciiTheme="minorHAnsi" w:hAnsiTheme="minorHAnsi" w:cstheme="minorHAnsi"/>
                <w:sz w:val="24"/>
                <w:szCs w:val="24"/>
              </w:rPr>
              <w:t xml:space="preserve"> Nr. </w:t>
            </w:r>
            <w:r w:rsidR="00A83095">
              <w:rPr>
                <w:rFonts w:asciiTheme="minorHAnsi" w:hAnsiTheme="minorHAnsi" w:cstheme="minorHAnsi"/>
                <w:sz w:val="24"/>
                <w:szCs w:val="24"/>
              </w:rPr>
              <w:t>5</w:t>
            </w:r>
            <w:r>
              <w:rPr>
                <w:rFonts w:asciiTheme="minorHAnsi" w:hAnsiTheme="minorHAnsi" w:cstheme="minorHAnsi"/>
                <w:sz w:val="24"/>
                <w:szCs w:val="24"/>
              </w:rPr>
              <w:t xml:space="preserve">) / </w:t>
            </w:r>
            <w:r w:rsidRPr="004C1A7D">
              <w:rPr>
                <w:rFonts w:asciiTheme="minorHAnsi" w:hAnsiTheme="minorHAnsi" w:cstheme="minorHAnsi"/>
                <w:sz w:val="24"/>
                <w:szCs w:val="24"/>
              </w:rPr>
              <w:t>202</w:t>
            </w:r>
            <w:r>
              <w:rPr>
                <w:rFonts w:asciiTheme="minorHAnsi" w:hAnsiTheme="minorHAnsi" w:cstheme="minorHAnsi"/>
                <w:sz w:val="24"/>
                <w:szCs w:val="24"/>
              </w:rPr>
              <w:t>5</w:t>
            </w:r>
            <w:r w:rsidRPr="004C1A7D">
              <w:rPr>
                <w:rFonts w:asciiTheme="minorHAnsi" w:hAnsiTheme="minorHAnsi" w:cstheme="minorHAnsi"/>
                <w:sz w:val="24"/>
                <w:szCs w:val="24"/>
              </w:rPr>
              <w:t xml:space="preserve"> m. </w:t>
            </w:r>
            <w:r w:rsidR="00376A25">
              <w:rPr>
                <w:rFonts w:asciiTheme="minorHAnsi" w:hAnsiTheme="minorHAnsi" w:cstheme="minorHAnsi"/>
                <w:sz w:val="24"/>
                <w:szCs w:val="24"/>
              </w:rPr>
              <w:t>balandžio</w:t>
            </w:r>
            <w:r w:rsidRPr="00C95BE6">
              <w:rPr>
                <w:rFonts w:asciiTheme="minorHAnsi" w:hAnsiTheme="minorHAnsi" w:cstheme="minorHAnsi"/>
                <w:sz w:val="24"/>
                <w:szCs w:val="24"/>
              </w:rPr>
              <w:t xml:space="preserve"> </w:t>
            </w:r>
            <w:r>
              <w:rPr>
                <w:rFonts w:asciiTheme="minorHAnsi" w:hAnsiTheme="minorHAnsi" w:cstheme="minorHAnsi"/>
                <w:sz w:val="24"/>
                <w:szCs w:val="24"/>
              </w:rPr>
              <w:t xml:space="preserve">1 </w:t>
            </w:r>
            <w:r w:rsidRPr="004C1A7D">
              <w:rPr>
                <w:rFonts w:asciiTheme="minorHAnsi" w:hAnsiTheme="minorHAnsi" w:cstheme="minorHAnsi"/>
                <w:sz w:val="24"/>
                <w:szCs w:val="24"/>
              </w:rPr>
              <w:t xml:space="preserve">d. </w:t>
            </w:r>
            <w:r w:rsidR="00207914">
              <w:rPr>
                <w:rFonts w:asciiTheme="minorHAnsi" w:hAnsiTheme="minorHAnsi" w:cstheme="minorHAnsi"/>
                <w:sz w:val="24"/>
                <w:szCs w:val="24"/>
              </w:rPr>
              <w:t>viešojo pirkimo-pardavimo sutartis</w:t>
            </w:r>
            <w:r w:rsidRPr="004C1A7D">
              <w:rPr>
                <w:rFonts w:asciiTheme="minorHAnsi" w:hAnsiTheme="minorHAnsi" w:cstheme="minorHAnsi"/>
                <w:sz w:val="24"/>
                <w:szCs w:val="24"/>
              </w:rPr>
              <w:t xml:space="preserve"> Nr. </w:t>
            </w:r>
            <w:r w:rsidRPr="00280F19">
              <w:rPr>
                <w:rFonts w:asciiTheme="minorHAnsi" w:hAnsiTheme="minorHAnsi" w:cstheme="minorHAnsi"/>
                <w:sz w:val="24"/>
                <w:szCs w:val="24"/>
              </w:rPr>
              <w:t>VP9-</w:t>
            </w:r>
            <w:r w:rsidR="0003021C">
              <w:rPr>
                <w:rFonts w:asciiTheme="minorHAnsi" w:hAnsiTheme="minorHAnsi" w:cstheme="minorHAnsi"/>
                <w:sz w:val="24"/>
                <w:szCs w:val="24"/>
              </w:rPr>
              <w:t>12</w:t>
            </w:r>
            <w:r w:rsidR="001A5CFB">
              <w:rPr>
                <w:rFonts w:asciiTheme="minorHAnsi" w:hAnsiTheme="minorHAnsi" w:cstheme="minorHAnsi"/>
                <w:sz w:val="24"/>
                <w:szCs w:val="24"/>
              </w:rPr>
              <w:t>2</w:t>
            </w:r>
            <w:r w:rsidRPr="00280F19">
              <w:rPr>
                <w:rFonts w:asciiTheme="minorHAnsi" w:hAnsiTheme="minorHAnsi" w:cstheme="minorHAnsi"/>
                <w:sz w:val="24"/>
                <w:szCs w:val="24"/>
              </w:rPr>
              <w:t xml:space="preserve"> (15.16)</w:t>
            </w:r>
            <w:r>
              <w:rPr>
                <w:rFonts w:asciiTheme="minorHAnsi" w:hAnsiTheme="minorHAnsi" w:cstheme="minorHAnsi"/>
                <w:sz w:val="24"/>
                <w:szCs w:val="24"/>
              </w:rPr>
              <w:t xml:space="preserve"> </w:t>
            </w:r>
            <w:r w:rsidR="000234E0">
              <w:rPr>
                <w:rFonts w:asciiTheme="minorHAnsi" w:hAnsiTheme="minorHAnsi" w:cstheme="minorHAnsi"/>
                <w:sz w:val="24"/>
                <w:szCs w:val="24"/>
              </w:rPr>
              <w:t>(</w:t>
            </w:r>
            <w:r w:rsidR="000234E0" w:rsidRPr="000234E0">
              <w:rPr>
                <w:rFonts w:asciiTheme="minorHAnsi" w:hAnsiTheme="minorHAnsi" w:cstheme="minorHAnsi"/>
                <w:sz w:val="24"/>
                <w:szCs w:val="24"/>
              </w:rPr>
              <w:t xml:space="preserve">Nespecializuoto pacientų pavėžėjimo lengvaisiais automobiliais, </w:t>
            </w:r>
            <w:r w:rsidR="000234E0" w:rsidRPr="000234E0">
              <w:rPr>
                <w:rFonts w:asciiTheme="minorHAnsi" w:hAnsiTheme="minorHAnsi" w:cstheme="minorHAnsi"/>
                <w:b/>
                <w:bCs/>
                <w:sz w:val="24"/>
                <w:szCs w:val="24"/>
              </w:rPr>
              <w:t>pritaikytais keleivius vežti gulimoje padėtyje</w:t>
            </w:r>
            <w:r w:rsidR="000234E0" w:rsidRPr="000234E0">
              <w:rPr>
                <w:rFonts w:asciiTheme="minorHAnsi" w:hAnsiTheme="minorHAnsi" w:cstheme="minorHAnsi"/>
                <w:sz w:val="24"/>
                <w:szCs w:val="24"/>
              </w:rPr>
              <w:t xml:space="preserve">, kai pavėžėjimas planuojamas iš anksto, kai paciento išvykimo arba atvykimo vieta yra </w:t>
            </w:r>
            <w:r w:rsidR="000234E0" w:rsidRPr="000234E0">
              <w:rPr>
                <w:rFonts w:asciiTheme="minorHAnsi" w:hAnsiTheme="minorHAnsi" w:cstheme="minorHAnsi"/>
                <w:b/>
                <w:bCs/>
                <w:sz w:val="24"/>
                <w:szCs w:val="24"/>
              </w:rPr>
              <w:t>Šiaulių miesto</w:t>
            </w:r>
            <w:r w:rsidR="000234E0" w:rsidRPr="000234E0">
              <w:rPr>
                <w:rFonts w:asciiTheme="minorHAnsi" w:hAnsiTheme="minorHAnsi" w:cstheme="minorHAnsi"/>
                <w:sz w:val="24"/>
                <w:szCs w:val="24"/>
              </w:rPr>
              <w:t xml:space="preserve"> savivaldybės teritorijoje veikiančios asmens sveikatos priežiūros įstaigos (transporto priemonės kodas </w:t>
            </w:r>
            <w:r w:rsidR="000234E0" w:rsidRPr="000234E0">
              <w:rPr>
                <w:rFonts w:asciiTheme="minorHAnsi" w:hAnsiTheme="minorHAnsi" w:cstheme="minorHAnsi"/>
                <w:b/>
                <w:bCs/>
                <w:sz w:val="24"/>
                <w:szCs w:val="24"/>
              </w:rPr>
              <w:t>M1AFSC</w:t>
            </w:r>
            <w:r w:rsidR="000234E0" w:rsidRPr="000234E0">
              <w:rPr>
                <w:rFonts w:asciiTheme="minorHAnsi" w:hAnsiTheme="minorHAnsi" w:cstheme="minorHAnsi"/>
                <w:sz w:val="24"/>
                <w:szCs w:val="24"/>
              </w:rPr>
              <w:t>), paslaugos</w:t>
            </w:r>
            <w:r w:rsidR="007D5A2F">
              <w:rPr>
                <w:rFonts w:asciiTheme="minorHAnsi" w:hAnsiTheme="minorHAnsi" w:cstheme="minorHAnsi"/>
                <w:sz w:val="24"/>
                <w:szCs w:val="24"/>
              </w:rPr>
              <w:t>)</w:t>
            </w:r>
            <w:r w:rsidR="000234E0" w:rsidRPr="000234E0">
              <w:rPr>
                <w:rFonts w:asciiTheme="minorHAnsi" w:hAnsiTheme="minorHAnsi" w:cstheme="minorHAnsi"/>
                <w:sz w:val="24"/>
                <w:szCs w:val="24"/>
              </w:rPr>
              <w:t xml:space="preserve"> </w:t>
            </w:r>
            <w:r>
              <w:rPr>
                <w:rFonts w:asciiTheme="minorHAnsi" w:hAnsiTheme="minorHAnsi" w:cstheme="minorHAnsi"/>
                <w:sz w:val="24"/>
                <w:szCs w:val="24"/>
              </w:rPr>
              <w:t xml:space="preserve">(toliau </w:t>
            </w:r>
            <w:r w:rsidR="00BF3929">
              <w:rPr>
                <w:rFonts w:asciiTheme="minorHAnsi" w:hAnsiTheme="minorHAnsi" w:cstheme="minorHAnsi"/>
                <w:sz w:val="24"/>
                <w:szCs w:val="24"/>
              </w:rPr>
              <w:t>–</w:t>
            </w:r>
            <w:r>
              <w:rPr>
                <w:rFonts w:asciiTheme="minorHAnsi" w:hAnsiTheme="minorHAnsi" w:cstheme="minorHAnsi"/>
                <w:sz w:val="24"/>
                <w:szCs w:val="24"/>
              </w:rPr>
              <w:t xml:space="preserve"> Sutartis</w:t>
            </w:r>
            <w:r w:rsidR="00BF3929">
              <w:rPr>
                <w:rFonts w:asciiTheme="minorHAnsi" w:hAnsiTheme="minorHAnsi" w:cstheme="minorHAnsi"/>
                <w:sz w:val="24"/>
                <w:szCs w:val="24"/>
              </w:rPr>
              <w:t xml:space="preserve"> Nr. </w:t>
            </w:r>
            <w:r w:rsidR="001A5CFB">
              <w:rPr>
                <w:rFonts w:asciiTheme="minorHAnsi" w:hAnsiTheme="minorHAnsi" w:cstheme="minorHAnsi"/>
                <w:sz w:val="24"/>
                <w:szCs w:val="24"/>
              </w:rPr>
              <w:t>5</w:t>
            </w:r>
            <w:r>
              <w:rPr>
                <w:rFonts w:asciiTheme="minorHAnsi" w:hAnsiTheme="minorHAnsi" w:cstheme="minorHAnsi"/>
                <w:sz w:val="24"/>
                <w:szCs w:val="24"/>
              </w:rPr>
              <w:t>)</w:t>
            </w:r>
            <w:r w:rsidR="0003021C">
              <w:rPr>
                <w:rFonts w:asciiTheme="minorHAnsi" w:hAnsiTheme="minorHAnsi" w:cstheme="minorHAnsi"/>
                <w:sz w:val="24"/>
                <w:szCs w:val="24"/>
              </w:rPr>
              <w:t>;</w:t>
            </w:r>
          </w:p>
          <w:p w14:paraId="640F9A43" w14:textId="5A7477FA" w:rsidR="00CD4437" w:rsidRPr="004C1A7D" w:rsidRDefault="00CD4437" w:rsidP="00BE2A62">
            <w:pPr>
              <w:spacing w:line="276" w:lineRule="auto"/>
              <w:jc w:val="both"/>
              <w:rPr>
                <w:rFonts w:ascii="Calibri" w:hAnsi="Calibri" w:cs="Calibri"/>
                <w:sz w:val="24"/>
                <w:szCs w:val="24"/>
                <w:lang w:eastAsia="lt-LT"/>
              </w:rPr>
            </w:pPr>
            <w:r>
              <w:rPr>
                <w:rFonts w:asciiTheme="minorHAnsi" w:hAnsiTheme="minorHAnsi" w:cstheme="minorHAnsi"/>
                <w:sz w:val="24"/>
                <w:szCs w:val="24"/>
              </w:rPr>
              <w:t>6)</w:t>
            </w:r>
            <w:r w:rsidR="0003021C" w:rsidRPr="00C95BE6">
              <w:rPr>
                <w:rFonts w:asciiTheme="minorHAnsi" w:hAnsiTheme="minorHAnsi" w:cstheme="minorHAnsi"/>
                <w:sz w:val="24"/>
                <w:szCs w:val="24"/>
              </w:rPr>
              <w:t xml:space="preserve"> 202</w:t>
            </w:r>
            <w:r w:rsidR="0003021C">
              <w:rPr>
                <w:rFonts w:asciiTheme="minorHAnsi" w:hAnsiTheme="minorHAnsi" w:cstheme="minorHAnsi"/>
                <w:sz w:val="24"/>
                <w:szCs w:val="24"/>
              </w:rPr>
              <w:t>5</w:t>
            </w:r>
            <w:r w:rsidR="0003021C" w:rsidRPr="00C95BE6">
              <w:rPr>
                <w:rFonts w:asciiTheme="minorHAnsi" w:hAnsiTheme="minorHAnsi" w:cstheme="minorHAnsi"/>
                <w:sz w:val="24"/>
                <w:szCs w:val="24"/>
              </w:rPr>
              <w:t xml:space="preserve"> m. </w:t>
            </w:r>
            <w:r w:rsidR="0003021C">
              <w:rPr>
                <w:rFonts w:asciiTheme="minorHAnsi" w:hAnsiTheme="minorHAnsi" w:cstheme="minorHAnsi"/>
                <w:sz w:val="24"/>
                <w:szCs w:val="24"/>
              </w:rPr>
              <w:t>kovo</w:t>
            </w:r>
            <w:r w:rsidR="0003021C" w:rsidRPr="00C95BE6">
              <w:rPr>
                <w:rFonts w:asciiTheme="minorHAnsi" w:hAnsiTheme="minorHAnsi" w:cstheme="minorHAnsi"/>
                <w:sz w:val="24"/>
                <w:szCs w:val="24"/>
              </w:rPr>
              <w:t xml:space="preserve"> </w:t>
            </w:r>
            <w:r w:rsidR="0003021C">
              <w:rPr>
                <w:rFonts w:asciiTheme="minorHAnsi" w:hAnsiTheme="minorHAnsi" w:cstheme="minorHAnsi"/>
                <w:sz w:val="24"/>
                <w:szCs w:val="24"/>
              </w:rPr>
              <w:t xml:space="preserve">27 </w:t>
            </w:r>
            <w:r w:rsidR="0003021C" w:rsidRPr="00C95BE6">
              <w:rPr>
                <w:rFonts w:asciiTheme="minorHAnsi" w:hAnsiTheme="minorHAnsi" w:cstheme="minorHAnsi"/>
                <w:sz w:val="24"/>
                <w:szCs w:val="24"/>
              </w:rPr>
              <w:t xml:space="preserve">d. </w:t>
            </w:r>
            <w:r w:rsidR="00322220">
              <w:rPr>
                <w:rFonts w:asciiTheme="minorHAnsi" w:hAnsiTheme="minorHAnsi" w:cstheme="minorHAnsi"/>
                <w:sz w:val="24"/>
                <w:szCs w:val="24"/>
              </w:rPr>
              <w:t>p</w:t>
            </w:r>
            <w:r w:rsidR="00322220" w:rsidRPr="00C95BE6">
              <w:rPr>
                <w:rFonts w:asciiTheme="minorHAnsi" w:hAnsiTheme="minorHAnsi" w:cstheme="minorHAnsi"/>
                <w:sz w:val="24"/>
                <w:szCs w:val="24"/>
              </w:rPr>
              <w:t xml:space="preserve">irkimo </w:t>
            </w:r>
            <w:r w:rsidR="0003021C" w:rsidRPr="00C95BE6">
              <w:rPr>
                <w:rFonts w:asciiTheme="minorHAnsi" w:hAnsiTheme="minorHAnsi" w:cstheme="minorHAnsi"/>
                <w:sz w:val="24"/>
                <w:szCs w:val="24"/>
              </w:rPr>
              <w:t>paraiška Nr.</w:t>
            </w:r>
            <w:r w:rsidR="0003021C">
              <w:rPr>
                <w:rFonts w:asciiTheme="minorHAnsi" w:hAnsiTheme="minorHAnsi" w:cstheme="minorHAnsi"/>
                <w:sz w:val="24"/>
                <w:szCs w:val="24"/>
              </w:rPr>
              <w:t> </w:t>
            </w:r>
            <w:r w:rsidR="0003021C" w:rsidRPr="00376A25">
              <w:rPr>
                <w:rFonts w:asciiTheme="minorHAnsi" w:hAnsiTheme="minorHAnsi" w:cstheme="minorHAnsi"/>
                <w:sz w:val="24"/>
                <w:szCs w:val="24"/>
              </w:rPr>
              <w:t>PU-87</w:t>
            </w:r>
            <w:r w:rsidR="00A83095">
              <w:rPr>
                <w:rFonts w:asciiTheme="minorHAnsi" w:hAnsiTheme="minorHAnsi" w:cstheme="minorHAnsi"/>
                <w:sz w:val="24"/>
                <w:szCs w:val="24"/>
              </w:rPr>
              <w:t>8</w:t>
            </w:r>
            <w:r w:rsidR="0003021C" w:rsidRPr="00376A25">
              <w:rPr>
                <w:rFonts w:asciiTheme="minorHAnsi" w:hAnsiTheme="minorHAnsi" w:cstheme="minorHAnsi"/>
                <w:sz w:val="24"/>
                <w:szCs w:val="24"/>
              </w:rPr>
              <w:t>/2025</w:t>
            </w:r>
            <w:r w:rsidR="0003021C">
              <w:rPr>
                <w:rFonts w:asciiTheme="minorHAnsi" w:hAnsiTheme="minorHAnsi" w:cstheme="minorHAnsi"/>
                <w:sz w:val="24"/>
                <w:szCs w:val="24"/>
              </w:rPr>
              <w:t xml:space="preserve"> (toliau </w:t>
            </w:r>
            <w:r w:rsidR="00BF3929">
              <w:rPr>
                <w:rFonts w:asciiTheme="minorHAnsi" w:hAnsiTheme="minorHAnsi" w:cstheme="minorHAnsi"/>
                <w:sz w:val="24"/>
                <w:szCs w:val="24"/>
              </w:rPr>
              <w:t>–</w:t>
            </w:r>
            <w:r w:rsidR="0003021C">
              <w:rPr>
                <w:rFonts w:asciiTheme="minorHAnsi" w:hAnsiTheme="minorHAnsi" w:cstheme="minorHAnsi"/>
                <w:sz w:val="24"/>
                <w:szCs w:val="24"/>
              </w:rPr>
              <w:t xml:space="preserve"> Pirkimas</w:t>
            </w:r>
            <w:r w:rsidR="00BF3929">
              <w:rPr>
                <w:rFonts w:asciiTheme="minorHAnsi" w:hAnsiTheme="minorHAnsi" w:cstheme="minorHAnsi"/>
                <w:sz w:val="24"/>
                <w:szCs w:val="24"/>
              </w:rPr>
              <w:t xml:space="preserve"> Nr. </w:t>
            </w:r>
            <w:r w:rsidR="001A5CFB">
              <w:rPr>
                <w:rFonts w:asciiTheme="minorHAnsi" w:hAnsiTheme="minorHAnsi" w:cstheme="minorHAnsi"/>
                <w:sz w:val="24"/>
                <w:szCs w:val="24"/>
              </w:rPr>
              <w:t>6</w:t>
            </w:r>
            <w:r w:rsidR="0003021C">
              <w:rPr>
                <w:rFonts w:asciiTheme="minorHAnsi" w:hAnsiTheme="minorHAnsi" w:cstheme="minorHAnsi"/>
                <w:sz w:val="24"/>
                <w:szCs w:val="24"/>
              </w:rPr>
              <w:t xml:space="preserve">) / </w:t>
            </w:r>
            <w:r w:rsidR="0003021C" w:rsidRPr="004C1A7D">
              <w:rPr>
                <w:rFonts w:asciiTheme="minorHAnsi" w:hAnsiTheme="minorHAnsi" w:cstheme="minorHAnsi"/>
                <w:sz w:val="24"/>
                <w:szCs w:val="24"/>
              </w:rPr>
              <w:t>202</w:t>
            </w:r>
            <w:r w:rsidR="0003021C">
              <w:rPr>
                <w:rFonts w:asciiTheme="minorHAnsi" w:hAnsiTheme="minorHAnsi" w:cstheme="minorHAnsi"/>
                <w:sz w:val="24"/>
                <w:szCs w:val="24"/>
              </w:rPr>
              <w:t>5</w:t>
            </w:r>
            <w:r w:rsidR="0003021C" w:rsidRPr="004C1A7D">
              <w:rPr>
                <w:rFonts w:asciiTheme="minorHAnsi" w:hAnsiTheme="minorHAnsi" w:cstheme="minorHAnsi"/>
                <w:sz w:val="24"/>
                <w:szCs w:val="24"/>
              </w:rPr>
              <w:t xml:space="preserve"> m. </w:t>
            </w:r>
            <w:r w:rsidR="0003021C">
              <w:rPr>
                <w:rFonts w:asciiTheme="minorHAnsi" w:hAnsiTheme="minorHAnsi" w:cstheme="minorHAnsi"/>
                <w:sz w:val="24"/>
                <w:szCs w:val="24"/>
              </w:rPr>
              <w:t>balandžio</w:t>
            </w:r>
            <w:r w:rsidR="001A5CFB">
              <w:rPr>
                <w:rFonts w:asciiTheme="minorHAnsi" w:hAnsiTheme="minorHAnsi" w:cstheme="minorHAnsi"/>
                <w:sz w:val="24"/>
                <w:szCs w:val="24"/>
              </w:rPr>
              <w:t xml:space="preserve"> 1 </w:t>
            </w:r>
            <w:r w:rsidR="001A5CFB" w:rsidRPr="004C1A7D">
              <w:rPr>
                <w:rFonts w:asciiTheme="minorHAnsi" w:hAnsiTheme="minorHAnsi" w:cstheme="minorHAnsi"/>
                <w:sz w:val="24"/>
                <w:szCs w:val="24"/>
              </w:rPr>
              <w:t xml:space="preserve">d. </w:t>
            </w:r>
            <w:r w:rsidR="00207914">
              <w:rPr>
                <w:rFonts w:asciiTheme="minorHAnsi" w:hAnsiTheme="minorHAnsi" w:cstheme="minorHAnsi"/>
                <w:sz w:val="24"/>
                <w:szCs w:val="24"/>
              </w:rPr>
              <w:t>viešojo pirkimo-pardavimo sutartis</w:t>
            </w:r>
            <w:r w:rsidR="001A5CFB" w:rsidRPr="004C1A7D">
              <w:rPr>
                <w:rFonts w:asciiTheme="minorHAnsi" w:hAnsiTheme="minorHAnsi" w:cstheme="minorHAnsi"/>
                <w:sz w:val="24"/>
                <w:szCs w:val="24"/>
              </w:rPr>
              <w:t xml:space="preserve"> Nr. </w:t>
            </w:r>
            <w:r w:rsidR="001A5CFB" w:rsidRPr="00280F19">
              <w:rPr>
                <w:rFonts w:asciiTheme="minorHAnsi" w:hAnsiTheme="minorHAnsi" w:cstheme="minorHAnsi"/>
                <w:sz w:val="24"/>
                <w:szCs w:val="24"/>
              </w:rPr>
              <w:t>VP9-</w:t>
            </w:r>
            <w:r w:rsidR="001A5CFB">
              <w:rPr>
                <w:rFonts w:asciiTheme="minorHAnsi" w:hAnsiTheme="minorHAnsi" w:cstheme="minorHAnsi"/>
                <w:sz w:val="24"/>
                <w:szCs w:val="24"/>
              </w:rPr>
              <w:t>123</w:t>
            </w:r>
            <w:r w:rsidR="001A5CFB" w:rsidRPr="00280F19">
              <w:rPr>
                <w:rFonts w:asciiTheme="minorHAnsi" w:hAnsiTheme="minorHAnsi" w:cstheme="minorHAnsi"/>
                <w:sz w:val="24"/>
                <w:szCs w:val="24"/>
              </w:rPr>
              <w:t xml:space="preserve"> (15.16)</w:t>
            </w:r>
            <w:r w:rsidR="007D5A2F" w:rsidRPr="007D5A2F">
              <w:t xml:space="preserve"> </w:t>
            </w:r>
            <w:r w:rsidR="007D5A2F">
              <w:t>(</w:t>
            </w:r>
            <w:r w:rsidR="007D5A2F" w:rsidRPr="007D5A2F">
              <w:rPr>
                <w:rFonts w:asciiTheme="minorHAnsi" w:hAnsiTheme="minorHAnsi" w:cstheme="minorHAnsi"/>
                <w:sz w:val="24"/>
                <w:szCs w:val="24"/>
              </w:rPr>
              <w:t xml:space="preserve">Nespecializuoto pacientų pavėžėjimo lengvaisiais automobiliais, </w:t>
            </w:r>
            <w:r w:rsidR="007D5A2F" w:rsidRPr="007D5A2F">
              <w:rPr>
                <w:rFonts w:asciiTheme="minorHAnsi" w:hAnsiTheme="minorHAnsi" w:cstheme="minorHAnsi"/>
                <w:b/>
                <w:bCs/>
                <w:sz w:val="24"/>
                <w:szCs w:val="24"/>
              </w:rPr>
              <w:t>pritaikytais keleivius vežti gulimoje padėtyje</w:t>
            </w:r>
            <w:r w:rsidR="007D5A2F" w:rsidRPr="007D5A2F">
              <w:rPr>
                <w:rFonts w:asciiTheme="minorHAnsi" w:hAnsiTheme="minorHAnsi" w:cstheme="minorHAnsi"/>
                <w:sz w:val="24"/>
                <w:szCs w:val="24"/>
              </w:rPr>
              <w:t xml:space="preserve">, kai pavėžėjimas planuojamas iš anksto, kai paciento </w:t>
            </w:r>
            <w:r w:rsidR="007D5A2F" w:rsidRPr="007D5A2F">
              <w:rPr>
                <w:rFonts w:asciiTheme="minorHAnsi" w:hAnsiTheme="minorHAnsi" w:cstheme="minorHAnsi"/>
                <w:sz w:val="24"/>
                <w:szCs w:val="24"/>
              </w:rPr>
              <w:lastRenderedPageBreak/>
              <w:t xml:space="preserve">išvykimo arba atvykimo vieta yra </w:t>
            </w:r>
            <w:r w:rsidR="007D5A2F" w:rsidRPr="007D5A2F">
              <w:rPr>
                <w:rFonts w:asciiTheme="minorHAnsi" w:hAnsiTheme="minorHAnsi" w:cstheme="minorHAnsi"/>
                <w:b/>
                <w:bCs/>
                <w:sz w:val="24"/>
                <w:szCs w:val="24"/>
              </w:rPr>
              <w:t>Klaipėdos miesto</w:t>
            </w:r>
            <w:r w:rsidR="007D5A2F" w:rsidRPr="007D5A2F">
              <w:rPr>
                <w:rFonts w:asciiTheme="minorHAnsi" w:hAnsiTheme="minorHAnsi" w:cstheme="minorHAnsi"/>
                <w:sz w:val="24"/>
                <w:szCs w:val="24"/>
              </w:rPr>
              <w:t xml:space="preserve"> savivaldybės teritorijoje veikiančios asmens sveikatos priežiūros įstaigos (transporto priemonės kodas </w:t>
            </w:r>
            <w:r w:rsidR="007D5A2F" w:rsidRPr="007D5A2F">
              <w:rPr>
                <w:rFonts w:asciiTheme="minorHAnsi" w:hAnsiTheme="minorHAnsi" w:cstheme="minorHAnsi"/>
                <w:b/>
                <w:bCs/>
                <w:sz w:val="24"/>
                <w:szCs w:val="24"/>
              </w:rPr>
              <w:t>M1AFSC</w:t>
            </w:r>
            <w:r w:rsidR="007D5A2F" w:rsidRPr="007D5A2F">
              <w:rPr>
                <w:rFonts w:asciiTheme="minorHAnsi" w:hAnsiTheme="minorHAnsi" w:cstheme="minorHAnsi"/>
                <w:sz w:val="24"/>
                <w:szCs w:val="24"/>
              </w:rPr>
              <w:t>), paslaugos</w:t>
            </w:r>
            <w:r w:rsidR="007D5A2F">
              <w:rPr>
                <w:rFonts w:asciiTheme="minorHAnsi" w:hAnsiTheme="minorHAnsi" w:cstheme="minorHAnsi"/>
                <w:sz w:val="24"/>
                <w:szCs w:val="24"/>
              </w:rPr>
              <w:t>)</w:t>
            </w:r>
            <w:r w:rsidR="001A5CFB">
              <w:rPr>
                <w:rFonts w:asciiTheme="minorHAnsi" w:hAnsiTheme="minorHAnsi" w:cstheme="minorHAnsi"/>
                <w:sz w:val="24"/>
                <w:szCs w:val="24"/>
              </w:rPr>
              <w:t xml:space="preserve"> (toliau </w:t>
            </w:r>
            <w:r w:rsidR="004B6CAA">
              <w:rPr>
                <w:rFonts w:asciiTheme="minorHAnsi" w:hAnsiTheme="minorHAnsi" w:cstheme="minorHAnsi"/>
                <w:sz w:val="24"/>
                <w:szCs w:val="24"/>
              </w:rPr>
              <w:t>–</w:t>
            </w:r>
            <w:r w:rsidR="001A5CFB">
              <w:rPr>
                <w:rFonts w:asciiTheme="minorHAnsi" w:hAnsiTheme="minorHAnsi" w:cstheme="minorHAnsi"/>
                <w:sz w:val="24"/>
                <w:szCs w:val="24"/>
              </w:rPr>
              <w:t xml:space="preserve"> Sutartis</w:t>
            </w:r>
            <w:r w:rsidR="004B6CAA">
              <w:rPr>
                <w:rFonts w:asciiTheme="minorHAnsi" w:hAnsiTheme="minorHAnsi" w:cstheme="minorHAnsi"/>
                <w:sz w:val="24"/>
                <w:szCs w:val="24"/>
              </w:rPr>
              <w:t xml:space="preserve"> Nr. </w:t>
            </w:r>
            <w:r w:rsidR="001A5CFB">
              <w:rPr>
                <w:rFonts w:asciiTheme="minorHAnsi" w:hAnsiTheme="minorHAnsi" w:cstheme="minorHAnsi"/>
                <w:sz w:val="24"/>
                <w:szCs w:val="24"/>
              </w:rPr>
              <w:t>6).</w:t>
            </w:r>
          </w:p>
        </w:tc>
      </w:tr>
      <w:tr w:rsidR="009D18DB" w:rsidRPr="0053153E" w14:paraId="3862C17C"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57FF9CE7" w14:textId="7FA30740"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2AC5BF7" w14:textId="48A4B7B1" w:rsidR="00B24779" w:rsidRDefault="00446FC0" w:rsidP="00CD39A6">
            <w:pPr>
              <w:spacing w:line="276" w:lineRule="auto"/>
              <w:jc w:val="both"/>
              <w:rPr>
                <w:rFonts w:ascii="Calibri" w:eastAsia="Calibri" w:hAnsi="Calibri" w:cs="Calibri"/>
                <w:color w:val="000000" w:themeColor="text1"/>
                <w:sz w:val="24"/>
                <w:szCs w:val="24"/>
                <w:lang w:eastAsia="lt-LT"/>
              </w:rPr>
            </w:pPr>
            <w:r w:rsidRPr="00E22986">
              <w:rPr>
                <w:rFonts w:ascii="Calibri" w:eastAsia="Calibri" w:hAnsi="Calibri" w:cs="Calibri"/>
                <w:color w:val="000000" w:themeColor="text1"/>
                <w:sz w:val="24"/>
                <w:szCs w:val="24"/>
                <w:lang w:eastAsia="lt-LT"/>
              </w:rPr>
              <w:t>Įstatymas</w:t>
            </w:r>
            <w:r>
              <w:rPr>
                <w:rFonts w:ascii="Calibri" w:eastAsia="Calibri" w:hAnsi="Calibri" w:cs="Calibri"/>
                <w:color w:val="000000" w:themeColor="text1"/>
                <w:sz w:val="24"/>
                <w:szCs w:val="24"/>
                <w:lang w:eastAsia="lt-LT"/>
              </w:rPr>
              <w:t xml:space="preserve"> </w:t>
            </w:r>
            <w:r w:rsidR="00DA70AB">
              <w:rPr>
                <w:rFonts w:ascii="Calibri" w:eastAsia="Calibri" w:hAnsi="Calibri" w:cs="Calibri"/>
                <w:color w:val="000000" w:themeColor="text1"/>
                <w:sz w:val="24"/>
                <w:szCs w:val="24"/>
                <w:lang w:eastAsia="lt-LT"/>
              </w:rPr>
              <w:t>(</w:t>
            </w:r>
            <w:r w:rsidRPr="00E22986">
              <w:rPr>
                <w:rFonts w:ascii="Calibri" w:eastAsia="Calibri" w:hAnsi="Calibri" w:cs="Calibri"/>
                <w:color w:val="000000" w:themeColor="text1"/>
                <w:sz w:val="24"/>
                <w:szCs w:val="24"/>
                <w:lang w:eastAsia="lt-LT"/>
              </w:rPr>
              <w:t>redakcija</w:t>
            </w:r>
            <w:r w:rsidR="00DA70AB">
              <w:rPr>
                <w:rFonts w:ascii="Calibri" w:eastAsia="Calibri" w:hAnsi="Calibri" w:cs="Calibri"/>
                <w:color w:val="000000" w:themeColor="text1"/>
                <w:sz w:val="24"/>
                <w:szCs w:val="24"/>
                <w:lang w:eastAsia="lt-LT"/>
              </w:rPr>
              <w:t>,</w:t>
            </w:r>
            <w:r>
              <w:rPr>
                <w:rFonts w:ascii="Calibri" w:eastAsia="Calibri" w:hAnsi="Calibri" w:cs="Calibri"/>
                <w:color w:val="000000" w:themeColor="text1"/>
                <w:sz w:val="24"/>
                <w:szCs w:val="24"/>
                <w:lang w:eastAsia="lt-LT"/>
              </w:rPr>
              <w:t xml:space="preserve"> galiojanti nuo</w:t>
            </w:r>
            <w:r w:rsidRPr="00E22986">
              <w:rPr>
                <w:rFonts w:ascii="Calibri" w:eastAsia="Calibri" w:hAnsi="Calibri" w:cs="Calibri"/>
                <w:color w:val="000000" w:themeColor="text1"/>
                <w:sz w:val="24"/>
                <w:szCs w:val="24"/>
                <w:lang w:eastAsia="lt-LT"/>
              </w:rPr>
              <w:t xml:space="preserve"> 2025 m. </w:t>
            </w:r>
            <w:r>
              <w:rPr>
                <w:rFonts w:ascii="Calibri" w:eastAsia="Calibri" w:hAnsi="Calibri" w:cs="Calibri"/>
                <w:color w:val="000000" w:themeColor="text1"/>
                <w:sz w:val="24"/>
                <w:szCs w:val="24"/>
                <w:lang w:eastAsia="lt-LT"/>
              </w:rPr>
              <w:t>vasario</w:t>
            </w:r>
            <w:r w:rsidRPr="00E22986">
              <w:rPr>
                <w:rFonts w:ascii="Calibri" w:eastAsia="Calibri" w:hAnsi="Calibri" w:cs="Calibri"/>
                <w:color w:val="000000" w:themeColor="text1"/>
                <w:sz w:val="24"/>
                <w:szCs w:val="24"/>
                <w:lang w:eastAsia="lt-LT"/>
              </w:rPr>
              <w:t xml:space="preserve"> 1 d.</w:t>
            </w:r>
            <w:r w:rsidR="00DA70AB">
              <w:rPr>
                <w:rFonts w:ascii="Calibri" w:eastAsia="Calibri" w:hAnsi="Calibri" w:cs="Calibri"/>
                <w:color w:val="000000" w:themeColor="text1"/>
                <w:sz w:val="24"/>
                <w:szCs w:val="24"/>
                <w:lang w:eastAsia="lt-LT"/>
              </w:rPr>
              <w:t>).</w:t>
            </w:r>
          </w:p>
          <w:p w14:paraId="04332017" w14:textId="43547005" w:rsidR="009D18DB" w:rsidRPr="0053153E" w:rsidRDefault="009D18DB" w:rsidP="00C5703C">
            <w:pPr>
              <w:spacing w:line="276" w:lineRule="auto"/>
              <w:jc w:val="both"/>
              <w:rPr>
                <w:rFonts w:ascii="Calibri" w:hAnsi="Calibri" w:cs="Calibri"/>
                <w:sz w:val="24"/>
                <w:szCs w:val="24"/>
                <w:lang w:eastAsia="lt-LT"/>
              </w:rPr>
            </w:pPr>
            <w:r w:rsidRPr="00991E4A">
              <w:rPr>
                <w:rFonts w:ascii="Calibri" w:hAnsi="Calibri" w:cs="Calibri"/>
                <w:bCs/>
                <w:sz w:val="24"/>
                <w:szCs w:val="24"/>
              </w:rPr>
              <w:t>Mažos vertės pirkimų tvarkos apraš</w:t>
            </w:r>
            <w:r w:rsidR="00DA70AB">
              <w:rPr>
                <w:rFonts w:ascii="Calibri" w:hAnsi="Calibri" w:cs="Calibri"/>
                <w:bCs/>
                <w:sz w:val="24"/>
                <w:szCs w:val="24"/>
              </w:rPr>
              <w:t>as</w:t>
            </w:r>
            <w:r w:rsidRPr="00991E4A">
              <w:rPr>
                <w:rFonts w:ascii="Calibri" w:hAnsi="Calibri" w:cs="Calibri"/>
                <w:bCs/>
                <w:sz w:val="24"/>
                <w:szCs w:val="24"/>
              </w:rPr>
              <w:t>, patvirtint</w:t>
            </w:r>
            <w:r w:rsidR="00DA70AB">
              <w:rPr>
                <w:rFonts w:ascii="Calibri" w:hAnsi="Calibri" w:cs="Calibri"/>
                <w:bCs/>
                <w:sz w:val="24"/>
                <w:szCs w:val="24"/>
              </w:rPr>
              <w:t>as</w:t>
            </w:r>
            <w:r w:rsidRPr="00991E4A">
              <w:rPr>
                <w:rFonts w:ascii="Calibri" w:hAnsi="Calibri" w:cs="Calibri"/>
                <w:bCs/>
                <w:sz w:val="24"/>
                <w:szCs w:val="24"/>
              </w:rPr>
              <w:t xml:space="preserve"> Tarnybos direktoriaus 2017 m. birželio 28 d. įsakymu Nr. 1S-97 (toliau – Aprašas)</w:t>
            </w:r>
            <w:r>
              <w:rPr>
                <w:rFonts w:ascii="Calibri" w:hAnsi="Calibri" w:cs="Calibri"/>
                <w:bCs/>
                <w:sz w:val="24"/>
                <w:szCs w:val="24"/>
              </w:rPr>
              <w:t xml:space="preserve"> </w:t>
            </w:r>
            <w:r w:rsidR="00DA70AB">
              <w:rPr>
                <w:rFonts w:ascii="Calibri" w:hAnsi="Calibri" w:cs="Calibri"/>
                <w:bCs/>
                <w:sz w:val="24"/>
                <w:szCs w:val="24"/>
              </w:rPr>
              <w:t>(</w:t>
            </w:r>
            <w:r w:rsidR="00B24779" w:rsidRPr="00E22986">
              <w:rPr>
                <w:rFonts w:ascii="Calibri" w:eastAsia="Calibri" w:hAnsi="Calibri" w:cs="Calibri"/>
                <w:color w:val="000000" w:themeColor="text1"/>
                <w:sz w:val="24"/>
                <w:szCs w:val="24"/>
                <w:lang w:eastAsia="lt-LT"/>
              </w:rPr>
              <w:t>redakcija</w:t>
            </w:r>
            <w:r w:rsidR="00DA70AB">
              <w:rPr>
                <w:rFonts w:ascii="Calibri" w:eastAsia="Calibri" w:hAnsi="Calibri" w:cs="Calibri"/>
                <w:color w:val="000000" w:themeColor="text1"/>
                <w:sz w:val="24"/>
                <w:szCs w:val="24"/>
                <w:lang w:eastAsia="lt-LT"/>
              </w:rPr>
              <w:t>,</w:t>
            </w:r>
            <w:r w:rsidR="00B24779">
              <w:rPr>
                <w:rFonts w:ascii="Calibri" w:eastAsia="Calibri" w:hAnsi="Calibri" w:cs="Calibri"/>
                <w:color w:val="000000" w:themeColor="text1"/>
                <w:sz w:val="24"/>
                <w:szCs w:val="24"/>
                <w:lang w:eastAsia="lt-LT"/>
              </w:rPr>
              <w:t xml:space="preserve"> galiojanti nuo</w:t>
            </w:r>
            <w:r w:rsidR="00B24779" w:rsidRPr="00E22986">
              <w:rPr>
                <w:rFonts w:ascii="Calibri" w:eastAsia="Calibri" w:hAnsi="Calibri" w:cs="Calibri"/>
                <w:color w:val="000000" w:themeColor="text1"/>
                <w:sz w:val="24"/>
                <w:szCs w:val="24"/>
                <w:lang w:eastAsia="lt-LT"/>
              </w:rPr>
              <w:t xml:space="preserve"> 2025 m. </w:t>
            </w:r>
            <w:r w:rsidR="00B24779">
              <w:rPr>
                <w:rFonts w:ascii="Calibri" w:eastAsia="Calibri" w:hAnsi="Calibri" w:cs="Calibri"/>
                <w:color w:val="000000" w:themeColor="text1"/>
                <w:sz w:val="24"/>
                <w:szCs w:val="24"/>
                <w:lang w:eastAsia="lt-LT"/>
              </w:rPr>
              <w:t>vasario</w:t>
            </w:r>
            <w:r w:rsidR="00B24779" w:rsidRPr="00E22986">
              <w:rPr>
                <w:rFonts w:ascii="Calibri" w:eastAsia="Calibri" w:hAnsi="Calibri" w:cs="Calibri"/>
                <w:color w:val="000000" w:themeColor="text1"/>
                <w:sz w:val="24"/>
                <w:szCs w:val="24"/>
                <w:lang w:eastAsia="lt-LT"/>
              </w:rPr>
              <w:t xml:space="preserve"> 1 d.</w:t>
            </w:r>
            <w:r w:rsidR="00DA70AB">
              <w:rPr>
                <w:rFonts w:ascii="Calibri" w:eastAsia="Calibri" w:hAnsi="Calibri" w:cs="Calibri"/>
                <w:color w:val="000000" w:themeColor="text1"/>
                <w:sz w:val="24"/>
                <w:szCs w:val="24"/>
                <w:lang w:eastAsia="lt-LT"/>
              </w:rPr>
              <w:t>)</w:t>
            </w:r>
          </w:p>
        </w:tc>
      </w:tr>
      <w:tr w:rsidR="009D18DB" w:rsidRPr="0053153E" w14:paraId="65EE54FF"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3FA5958D" w14:textId="0BBF71C9"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E672474" w14:textId="1D651546" w:rsidR="009D18DB" w:rsidRPr="0053153E" w:rsidRDefault="009D18DB" w:rsidP="009D18DB">
            <w:pPr>
              <w:spacing w:line="276"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Mažos vertės pirkimai, neskelbiama apklausa</w:t>
            </w:r>
          </w:p>
        </w:tc>
      </w:tr>
      <w:tr w:rsidR="009D18DB" w:rsidRPr="0053153E" w14:paraId="0F2AE118"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033FB932" w14:textId="5027614D"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C6D5BE5" w14:textId="4EAC3DC7" w:rsidR="009D18DB" w:rsidRDefault="009D18DB" w:rsidP="009D18DB">
            <w:pPr>
              <w:spacing w:line="276" w:lineRule="auto"/>
              <w:jc w:val="both"/>
              <w:rPr>
                <w:rFonts w:asciiTheme="minorHAnsi" w:hAnsiTheme="minorHAnsi" w:cstheme="minorHAnsi"/>
                <w:sz w:val="24"/>
                <w:szCs w:val="24"/>
              </w:rPr>
            </w:pPr>
            <w:r w:rsidRPr="00D42DC6">
              <w:rPr>
                <w:rFonts w:asciiTheme="minorHAnsi" w:hAnsiTheme="minorHAnsi" w:cstheme="minorHAnsi"/>
                <w:sz w:val="24"/>
                <w:szCs w:val="24"/>
              </w:rPr>
              <w:t>1</w:t>
            </w:r>
            <w:r>
              <w:rPr>
                <w:rFonts w:asciiTheme="minorHAnsi" w:hAnsiTheme="minorHAnsi" w:cstheme="minorHAnsi"/>
                <w:sz w:val="24"/>
                <w:szCs w:val="24"/>
              </w:rPr>
              <w:t>)</w:t>
            </w:r>
            <w:r w:rsidRPr="00D42DC6">
              <w:rPr>
                <w:rFonts w:asciiTheme="minorHAnsi" w:hAnsiTheme="minorHAnsi" w:cstheme="minorHAnsi"/>
                <w:sz w:val="24"/>
                <w:szCs w:val="24"/>
              </w:rPr>
              <w:t xml:space="preserve"> Planuota Pirkimo</w:t>
            </w:r>
            <w:r w:rsidR="004B6CAA">
              <w:rPr>
                <w:rFonts w:asciiTheme="minorHAnsi" w:hAnsiTheme="minorHAnsi" w:cstheme="minorHAnsi"/>
                <w:sz w:val="24"/>
                <w:szCs w:val="24"/>
              </w:rPr>
              <w:t xml:space="preserve"> Nr. </w:t>
            </w:r>
            <w:r w:rsidR="003B3464">
              <w:rPr>
                <w:rFonts w:asciiTheme="minorHAnsi" w:hAnsiTheme="minorHAnsi" w:cstheme="minorHAnsi"/>
                <w:sz w:val="24"/>
                <w:szCs w:val="24"/>
              </w:rPr>
              <w:t xml:space="preserve">1 </w:t>
            </w:r>
            <w:r w:rsidRPr="00D42DC6">
              <w:rPr>
                <w:rFonts w:asciiTheme="minorHAnsi" w:hAnsiTheme="minorHAnsi" w:cstheme="minorHAnsi"/>
                <w:sz w:val="24"/>
                <w:szCs w:val="24"/>
              </w:rPr>
              <w:t xml:space="preserve">vertė – </w:t>
            </w:r>
            <w:r w:rsidR="003B3464">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sidR="00CD387C">
              <w:rPr>
                <w:rFonts w:asciiTheme="minorHAnsi" w:hAnsiTheme="minorHAnsi" w:cstheme="minorHAnsi"/>
                <w:sz w:val="24"/>
                <w:szCs w:val="24"/>
              </w:rPr>
              <w:t xml:space="preserve"> /</w:t>
            </w:r>
            <w:r w:rsidRPr="00D42DC6">
              <w:rPr>
                <w:rFonts w:asciiTheme="minorHAnsi" w:hAnsiTheme="minorHAnsi" w:cstheme="minorHAnsi"/>
                <w:sz w:val="24"/>
                <w:szCs w:val="24"/>
              </w:rPr>
              <w:t xml:space="preserve"> Sutarties</w:t>
            </w:r>
            <w:r w:rsidR="004B6CAA">
              <w:rPr>
                <w:rFonts w:asciiTheme="minorHAnsi" w:hAnsiTheme="minorHAnsi" w:cstheme="minorHAnsi"/>
                <w:sz w:val="24"/>
                <w:szCs w:val="24"/>
              </w:rPr>
              <w:t xml:space="preserve"> Nr. </w:t>
            </w:r>
            <w:r w:rsidR="003B3464">
              <w:rPr>
                <w:rFonts w:asciiTheme="minorHAnsi" w:hAnsiTheme="minorHAnsi" w:cstheme="minorHAnsi"/>
                <w:sz w:val="24"/>
                <w:szCs w:val="24"/>
              </w:rPr>
              <w:t xml:space="preserve">1 </w:t>
            </w:r>
            <w:r w:rsidRPr="00D42DC6">
              <w:rPr>
                <w:rFonts w:asciiTheme="minorHAnsi" w:hAnsiTheme="minorHAnsi" w:cstheme="minorHAnsi"/>
                <w:sz w:val="24"/>
                <w:szCs w:val="24"/>
              </w:rPr>
              <w:t xml:space="preserve">vertė – </w:t>
            </w:r>
            <w:r w:rsidR="003B3464">
              <w:rPr>
                <w:rFonts w:asciiTheme="minorHAnsi" w:hAnsiTheme="minorHAnsi" w:cstheme="minorHAnsi"/>
                <w:sz w:val="24"/>
                <w:szCs w:val="24"/>
              </w:rPr>
              <w:t>9 000</w:t>
            </w:r>
            <w:r w:rsidRPr="00D42DC6">
              <w:rPr>
                <w:rFonts w:asciiTheme="minorHAnsi" w:hAnsiTheme="minorHAnsi" w:cstheme="minorHAnsi"/>
                <w:sz w:val="24"/>
                <w:szCs w:val="24"/>
              </w:rPr>
              <w:t>,00 Eur be PVM</w:t>
            </w:r>
            <w:r>
              <w:rPr>
                <w:rFonts w:asciiTheme="minorHAnsi" w:hAnsiTheme="minorHAnsi" w:cstheme="minorHAnsi"/>
                <w:sz w:val="24"/>
                <w:szCs w:val="24"/>
              </w:rPr>
              <w:t>;</w:t>
            </w:r>
          </w:p>
          <w:p w14:paraId="60958808" w14:textId="38F2A768" w:rsidR="009D18DB" w:rsidRDefault="009D18DB" w:rsidP="009D18DB">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2) </w:t>
            </w:r>
            <w:r w:rsidRPr="00D42DC6">
              <w:rPr>
                <w:rFonts w:asciiTheme="minorHAnsi" w:hAnsiTheme="minorHAnsi" w:cstheme="minorHAnsi"/>
                <w:sz w:val="24"/>
                <w:szCs w:val="24"/>
              </w:rPr>
              <w:t>Planuota Pirkimo</w:t>
            </w:r>
            <w:r w:rsidR="004B6CAA">
              <w:rPr>
                <w:rFonts w:asciiTheme="minorHAnsi" w:hAnsiTheme="minorHAnsi" w:cstheme="minorHAnsi"/>
                <w:sz w:val="24"/>
                <w:szCs w:val="24"/>
              </w:rPr>
              <w:t xml:space="preserve"> Nr. </w:t>
            </w:r>
            <w:r>
              <w:rPr>
                <w:rFonts w:asciiTheme="minorHAnsi" w:hAnsiTheme="minorHAnsi" w:cstheme="minorHAnsi"/>
                <w:sz w:val="24"/>
                <w:szCs w:val="24"/>
              </w:rPr>
              <w:t>2</w:t>
            </w:r>
            <w:r w:rsidRPr="00D42DC6">
              <w:rPr>
                <w:rFonts w:asciiTheme="minorHAnsi" w:hAnsiTheme="minorHAnsi" w:cstheme="minorHAnsi"/>
                <w:sz w:val="24"/>
                <w:szCs w:val="24"/>
              </w:rPr>
              <w:t xml:space="preserve"> vertė – </w:t>
            </w:r>
            <w:r w:rsidR="003B3464">
              <w:rPr>
                <w:rFonts w:asciiTheme="minorHAnsi" w:hAnsiTheme="minorHAnsi" w:cstheme="minorHAnsi"/>
                <w:sz w:val="24"/>
                <w:szCs w:val="24"/>
              </w:rPr>
              <w:t>9 000,00</w:t>
            </w:r>
            <w:r w:rsidR="003B3464" w:rsidRPr="00D42DC6">
              <w:rPr>
                <w:rFonts w:asciiTheme="minorHAnsi" w:hAnsiTheme="minorHAnsi" w:cstheme="minorHAnsi"/>
                <w:sz w:val="24"/>
                <w:szCs w:val="24"/>
              </w:rPr>
              <w:t xml:space="preserve"> </w:t>
            </w:r>
            <w:r w:rsidRPr="00D42DC6">
              <w:rPr>
                <w:rFonts w:asciiTheme="minorHAnsi" w:hAnsiTheme="minorHAnsi" w:cstheme="minorHAnsi"/>
                <w:sz w:val="24"/>
                <w:szCs w:val="24"/>
              </w:rPr>
              <w:t xml:space="preserve"> Eur be PVM</w:t>
            </w:r>
            <w:r w:rsidR="00CD387C">
              <w:rPr>
                <w:rFonts w:asciiTheme="minorHAnsi" w:hAnsiTheme="minorHAnsi" w:cstheme="minorHAnsi"/>
                <w:sz w:val="24"/>
                <w:szCs w:val="24"/>
              </w:rPr>
              <w:t xml:space="preserve"> /</w:t>
            </w:r>
            <w:r w:rsidRPr="00D42DC6">
              <w:rPr>
                <w:rFonts w:asciiTheme="minorHAnsi" w:hAnsiTheme="minorHAnsi" w:cstheme="minorHAnsi"/>
                <w:sz w:val="24"/>
                <w:szCs w:val="24"/>
              </w:rPr>
              <w:t xml:space="preserve"> Sutarties</w:t>
            </w:r>
            <w:r w:rsidR="004B6CAA">
              <w:rPr>
                <w:rFonts w:asciiTheme="minorHAnsi" w:hAnsiTheme="minorHAnsi" w:cstheme="minorHAnsi"/>
                <w:sz w:val="24"/>
                <w:szCs w:val="24"/>
              </w:rPr>
              <w:t xml:space="preserve"> Nr. </w:t>
            </w:r>
            <w:r>
              <w:rPr>
                <w:rFonts w:asciiTheme="minorHAnsi" w:hAnsiTheme="minorHAnsi" w:cstheme="minorHAnsi"/>
                <w:sz w:val="24"/>
                <w:szCs w:val="24"/>
              </w:rPr>
              <w:t>2</w:t>
            </w:r>
            <w:r w:rsidRPr="00D42DC6">
              <w:rPr>
                <w:rFonts w:asciiTheme="minorHAnsi" w:hAnsiTheme="minorHAnsi" w:cstheme="minorHAnsi"/>
                <w:sz w:val="24"/>
                <w:szCs w:val="24"/>
              </w:rPr>
              <w:t xml:space="preserve"> vertė – </w:t>
            </w:r>
            <w:r w:rsidR="004B6CAA">
              <w:rPr>
                <w:rFonts w:asciiTheme="minorHAnsi" w:hAnsiTheme="minorHAnsi" w:cstheme="minorHAnsi"/>
                <w:sz w:val="24"/>
                <w:szCs w:val="24"/>
              </w:rPr>
              <w:t>9 000,00</w:t>
            </w:r>
            <w:r w:rsidR="004B6CAA" w:rsidRPr="00D42DC6">
              <w:rPr>
                <w:rFonts w:asciiTheme="minorHAnsi" w:hAnsiTheme="minorHAnsi" w:cstheme="minorHAnsi"/>
                <w:sz w:val="24"/>
                <w:szCs w:val="24"/>
              </w:rPr>
              <w:t xml:space="preserve">  </w:t>
            </w:r>
            <w:r w:rsidRPr="00D42DC6">
              <w:rPr>
                <w:rFonts w:asciiTheme="minorHAnsi" w:hAnsiTheme="minorHAnsi" w:cstheme="minorHAnsi"/>
                <w:sz w:val="24"/>
                <w:szCs w:val="24"/>
              </w:rPr>
              <w:t>Eur be PVM</w:t>
            </w:r>
            <w:r>
              <w:rPr>
                <w:rFonts w:asciiTheme="minorHAnsi" w:hAnsiTheme="minorHAnsi" w:cstheme="minorHAnsi"/>
                <w:sz w:val="24"/>
                <w:szCs w:val="24"/>
              </w:rPr>
              <w:t>;</w:t>
            </w:r>
          </w:p>
          <w:p w14:paraId="5CADCD62" w14:textId="56210A22" w:rsidR="009D18DB" w:rsidRDefault="009D18DB" w:rsidP="009D18DB">
            <w:pPr>
              <w:spacing w:line="276" w:lineRule="auto"/>
              <w:jc w:val="both"/>
              <w:rPr>
                <w:rFonts w:asciiTheme="minorHAnsi" w:hAnsiTheme="minorHAnsi" w:cstheme="minorHAnsi"/>
                <w:sz w:val="24"/>
                <w:szCs w:val="24"/>
              </w:rPr>
            </w:pPr>
            <w:r>
              <w:rPr>
                <w:rFonts w:asciiTheme="minorHAnsi" w:hAnsiTheme="minorHAnsi" w:cstheme="minorHAnsi"/>
                <w:sz w:val="24"/>
                <w:szCs w:val="24"/>
              </w:rPr>
              <w:t>3)</w:t>
            </w:r>
            <w:r w:rsidRPr="00D42DC6">
              <w:rPr>
                <w:rFonts w:asciiTheme="minorHAnsi" w:hAnsiTheme="minorHAnsi" w:cstheme="minorHAnsi"/>
                <w:sz w:val="24"/>
                <w:szCs w:val="24"/>
              </w:rPr>
              <w:t xml:space="preserve"> Planuota Pirkimo</w:t>
            </w:r>
            <w:r w:rsidR="004B6CAA">
              <w:rPr>
                <w:rFonts w:asciiTheme="minorHAnsi" w:hAnsiTheme="minorHAnsi" w:cstheme="minorHAnsi"/>
                <w:sz w:val="24"/>
                <w:szCs w:val="24"/>
              </w:rPr>
              <w:t xml:space="preserve"> Nr. </w:t>
            </w:r>
            <w:r>
              <w:rPr>
                <w:rFonts w:asciiTheme="minorHAnsi" w:hAnsiTheme="minorHAnsi" w:cstheme="minorHAnsi"/>
                <w:sz w:val="24"/>
                <w:szCs w:val="24"/>
              </w:rPr>
              <w:t>3</w:t>
            </w:r>
            <w:r w:rsidRPr="00D42DC6">
              <w:rPr>
                <w:rFonts w:asciiTheme="minorHAnsi" w:hAnsiTheme="minorHAnsi" w:cstheme="minorHAnsi"/>
                <w:sz w:val="24"/>
                <w:szCs w:val="24"/>
              </w:rPr>
              <w:t xml:space="preserve"> vertė – </w:t>
            </w:r>
            <w:r w:rsidR="003B3464">
              <w:rPr>
                <w:rFonts w:asciiTheme="minorHAnsi" w:hAnsiTheme="minorHAnsi" w:cstheme="minorHAnsi"/>
                <w:sz w:val="24"/>
                <w:szCs w:val="24"/>
              </w:rPr>
              <w:t>9 000,00</w:t>
            </w:r>
            <w:r w:rsidR="003B3464" w:rsidRPr="00D42DC6">
              <w:rPr>
                <w:rFonts w:asciiTheme="minorHAnsi" w:hAnsiTheme="minorHAnsi" w:cstheme="minorHAnsi"/>
                <w:sz w:val="24"/>
                <w:szCs w:val="24"/>
              </w:rPr>
              <w:t xml:space="preserve"> </w:t>
            </w:r>
            <w:r w:rsidRPr="00D42DC6">
              <w:rPr>
                <w:rFonts w:asciiTheme="minorHAnsi" w:hAnsiTheme="minorHAnsi" w:cstheme="minorHAnsi"/>
                <w:sz w:val="24"/>
                <w:szCs w:val="24"/>
              </w:rPr>
              <w:t>Eur be PVM</w:t>
            </w:r>
            <w:r w:rsidR="00CD387C">
              <w:rPr>
                <w:rFonts w:asciiTheme="minorHAnsi" w:hAnsiTheme="minorHAnsi" w:cstheme="minorHAnsi"/>
                <w:sz w:val="24"/>
                <w:szCs w:val="24"/>
              </w:rPr>
              <w:t xml:space="preserve"> /</w:t>
            </w:r>
            <w:r w:rsidRPr="00D42DC6">
              <w:rPr>
                <w:rFonts w:asciiTheme="minorHAnsi" w:hAnsiTheme="minorHAnsi" w:cstheme="minorHAnsi"/>
                <w:sz w:val="24"/>
                <w:szCs w:val="24"/>
              </w:rPr>
              <w:t xml:space="preserve"> Sutarties</w:t>
            </w:r>
            <w:r w:rsidR="004B6CAA">
              <w:rPr>
                <w:rFonts w:asciiTheme="minorHAnsi" w:hAnsiTheme="minorHAnsi" w:cstheme="minorHAnsi"/>
                <w:sz w:val="24"/>
                <w:szCs w:val="24"/>
              </w:rPr>
              <w:t xml:space="preserve"> Nr. </w:t>
            </w:r>
            <w:r>
              <w:rPr>
                <w:rFonts w:asciiTheme="minorHAnsi" w:hAnsiTheme="minorHAnsi" w:cstheme="minorHAnsi"/>
                <w:sz w:val="24"/>
                <w:szCs w:val="24"/>
              </w:rPr>
              <w:t>3</w:t>
            </w:r>
            <w:r w:rsidRPr="00D42DC6">
              <w:rPr>
                <w:rFonts w:asciiTheme="minorHAnsi" w:hAnsiTheme="minorHAnsi" w:cstheme="minorHAnsi"/>
                <w:sz w:val="24"/>
                <w:szCs w:val="24"/>
              </w:rPr>
              <w:t xml:space="preserve"> vertė – </w:t>
            </w:r>
            <w:r w:rsidR="003B3464">
              <w:rPr>
                <w:rFonts w:asciiTheme="minorHAnsi" w:hAnsiTheme="minorHAnsi" w:cstheme="minorHAnsi"/>
                <w:sz w:val="24"/>
                <w:szCs w:val="24"/>
              </w:rPr>
              <w:t>9 000,00</w:t>
            </w:r>
            <w:r w:rsidR="003B3464" w:rsidRPr="00D42DC6">
              <w:rPr>
                <w:rFonts w:asciiTheme="minorHAnsi" w:hAnsiTheme="minorHAnsi" w:cstheme="minorHAnsi"/>
                <w:sz w:val="24"/>
                <w:szCs w:val="24"/>
              </w:rPr>
              <w:t xml:space="preserve"> </w:t>
            </w:r>
            <w:r w:rsidRPr="00D42DC6">
              <w:rPr>
                <w:rFonts w:asciiTheme="minorHAnsi" w:hAnsiTheme="minorHAnsi" w:cstheme="minorHAnsi"/>
                <w:sz w:val="24"/>
                <w:szCs w:val="24"/>
              </w:rPr>
              <w:t>Eur be PVM</w:t>
            </w:r>
            <w:r w:rsidR="003B3464">
              <w:rPr>
                <w:rFonts w:asciiTheme="minorHAnsi" w:hAnsiTheme="minorHAnsi" w:cstheme="minorHAnsi"/>
                <w:sz w:val="24"/>
                <w:szCs w:val="24"/>
              </w:rPr>
              <w:t>;</w:t>
            </w:r>
          </w:p>
          <w:p w14:paraId="15C23566" w14:textId="40235CF4" w:rsidR="003B3464" w:rsidRDefault="003B3464" w:rsidP="003B3464">
            <w:pPr>
              <w:spacing w:line="276" w:lineRule="auto"/>
              <w:jc w:val="both"/>
              <w:rPr>
                <w:rFonts w:asciiTheme="minorHAnsi" w:hAnsiTheme="minorHAnsi" w:cstheme="minorHAnsi"/>
                <w:sz w:val="24"/>
                <w:szCs w:val="24"/>
              </w:rPr>
            </w:pPr>
            <w:r>
              <w:rPr>
                <w:rFonts w:asciiTheme="minorHAnsi" w:hAnsiTheme="minorHAnsi" w:cstheme="minorHAnsi"/>
                <w:sz w:val="24"/>
                <w:szCs w:val="24"/>
              </w:rPr>
              <w:t>4)</w:t>
            </w:r>
            <w:r w:rsidRPr="00D42DC6">
              <w:rPr>
                <w:rFonts w:asciiTheme="minorHAnsi" w:hAnsiTheme="minorHAnsi" w:cstheme="minorHAnsi"/>
                <w:sz w:val="24"/>
                <w:szCs w:val="24"/>
              </w:rPr>
              <w:t xml:space="preserve"> Planuota Pirkimo</w:t>
            </w:r>
            <w:r w:rsidR="004B6CAA">
              <w:rPr>
                <w:rFonts w:asciiTheme="minorHAnsi" w:hAnsiTheme="minorHAnsi" w:cstheme="minorHAnsi"/>
                <w:sz w:val="24"/>
                <w:szCs w:val="24"/>
              </w:rPr>
              <w:t xml:space="preserve"> Nr. </w:t>
            </w:r>
            <w:r>
              <w:rPr>
                <w:rFonts w:asciiTheme="minorHAnsi" w:hAnsiTheme="minorHAnsi" w:cstheme="minorHAnsi"/>
                <w:sz w:val="24"/>
                <w:szCs w:val="24"/>
              </w:rPr>
              <w:t>4</w:t>
            </w:r>
            <w:r w:rsidRPr="00D42DC6">
              <w:rPr>
                <w:rFonts w:asciiTheme="minorHAnsi" w:hAnsiTheme="minorHAnsi" w:cstheme="minorHAnsi"/>
                <w:sz w:val="24"/>
                <w:szCs w:val="24"/>
              </w:rPr>
              <w:t xml:space="preserve"> vertė – </w:t>
            </w:r>
            <w:r>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Pr>
                <w:rFonts w:asciiTheme="minorHAnsi" w:hAnsiTheme="minorHAnsi" w:cstheme="minorHAnsi"/>
                <w:sz w:val="24"/>
                <w:szCs w:val="24"/>
              </w:rPr>
              <w:t xml:space="preserve"> /</w:t>
            </w:r>
            <w:r w:rsidRPr="00D42DC6">
              <w:rPr>
                <w:rFonts w:asciiTheme="minorHAnsi" w:hAnsiTheme="minorHAnsi" w:cstheme="minorHAnsi"/>
                <w:sz w:val="24"/>
                <w:szCs w:val="24"/>
              </w:rPr>
              <w:t xml:space="preserve"> Sutarties</w:t>
            </w:r>
            <w:r w:rsidR="004B6CAA">
              <w:rPr>
                <w:rFonts w:asciiTheme="minorHAnsi" w:hAnsiTheme="minorHAnsi" w:cstheme="minorHAnsi"/>
                <w:sz w:val="24"/>
                <w:szCs w:val="24"/>
              </w:rPr>
              <w:t xml:space="preserve"> Nr. </w:t>
            </w:r>
            <w:r>
              <w:rPr>
                <w:rFonts w:asciiTheme="minorHAnsi" w:hAnsiTheme="minorHAnsi" w:cstheme="minorHAnsi"/>
                <w:sz w:val="24"/>
                <w:szCs w:val="24"/>
              </w:rPr>
              <w:t>4</w:t>
            </w:r>
            <w:r w:rsidRPr="00D42DC6">
              <w:rPr>
                <w:rFonts w:asciiTheme="minorHAnsi" w:hAnsiTheme="minorHAnsi" w:cstheme="minorHAnsi"/>
                <w:sz w:val="24"/>
                <w:szCs w:val="24"/>
              </w:rPr>
              <w:t xml:space="preserve"> vertė – </w:t>
            </w:r>
            <w:r>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Pr>
                <w:rFonts w:asciiTheme="minorHAnsi" w:hAnsiTheme="minorHAnsi" w:cstheme="minorHAnsi"/>
                <w:sz w:val="24"/>
                <w:szCs w:val="24"/>
              </w:rPr>
              <w:t>;</w:t>
            </w:r>
          </w:p>
          <w:p w14:paraId="4FEEF3BB" w14:textId="2092F709" w:rsidR="003B3464" w:rsidRDefault="003B3464" w:rsidP="003B3464">
            <w:pPr>
              <w:spacing w:line="276" w:lineRule="auto"/>
              <w:jc w:val="both"/>
              <w:rPr>
                <w:rFonts w:asciiTheme="minorHAnsi" w:hAnsiTheme="minorHAnsi" w:cstheme="minorHAnsi"/>
                <w:sz w:val="24"/>
                <w:szCs w:val="24"/>
              </w:rPr>
            </w:pPr>
            <w:r>
              <w:rPr>
                <w:rFonts w:asciiTheme="minorHAnsi" w:hAnsiTheme="minorHAnsi" w:cstheme="minorHAnsi"/>
                <w:sz w:val="24"/>
                <w:szCs w:val="24"/>
              </w:rPr>
              <w:t>5)</w:t>
            </w:r>
            <w:r w:rsidRPr="00D42DC6">
              <w:rPr>
                <w:rFonts w:asciiTheme="minorHAnsi" w:hAnsiTheme="minorHAnsi" w:cstheme="minorHAnsi"/>
                <w:sz w:val="24"/>
                <w:szCs w:val="24"/>
              </w:rPr>
              <w:t xml:space="preserve"> Planuota Pirkimo</w:t>
            </w:r>
            <w:r w:rsidR="004B6CAA">
              <w:rPr>
                <w:rFonts w:asciiTheme="minorHAnsi" w:hAnsiTheme="minorHAnsi" w:cstheme="minorHAnsi"/>
                <w:sz w:val="24"/>
                <w:szCs w:val="24"/>
              </w:rPr>
              <w:t xml:space="preserve"> Nr. </w:t>
            </w:r>
            <w:r>
              <w:rPr>
                <w:rFonts w:asciiTheme="minorHAnsi" w:hAnsiTheme="minorHAnsi" w:cstheme="minorHAnsi"/>
                <w:sz w:val="24"/>
                <w:szCs w:val="24"/>
              </w:rPr>
              <w:t>5</w:t>
            </w:r>
            <w:r w:rsidRPr="00D42DC6">
              <w:rPr>
                <w:rFonts w:asciiTheme="minorHAnsi" w:hAnsiTheme="minorHAnsi" w:cstheme="minorHAnsi"/>
                <w:sz w:val="24"/>
                <w:szCs w:val="24"/>
              </w:rPr>
              <w:t xml:space="preserve"> vertė – </w:t>
            </w:r>
            <w:r>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Pr>
                <w:rFonts w:asciiTheme="minorHAnsi" w:hAnsiTheme="minorHAnsi" w:cstheme="minorHAnsi"/>
                <w:sz w:val="24"/>
                <w:szCs w:val="24"/>
              </w:rPr>
              <w:t xml:space="preserve"> /</w:t>
            </w:r>
            <w:r w:rsidRPr="00D42DC6">
              <w:rPr>
                <w:rFonts w:asciiTheme="minorHAnsi" w:hAnsiTheme="minorHAnsi" w:cstheme="minorHAnsi"/>
                <w:sz w:val="24"/>
                <w:szCs w:val="24"/>
              </w:rPr>
              <w:t xml:space="preserve"> Sutarties</w:t>
            </w:r>
            <w:r w:rsidR="004B6CAA">
              <w:rPr>
                <w:rFonts w:asciiTheme="minorHAnsi" w:hAnsiTheme="minorHAnsi" w:cstheme="minorHAnsi"/>
                <w:sz w:val="24"/>
                <w:szCs w:val="24"/>
              </w:rPr>
              <w:t xml:space="preserve"> Nr. </w:t>
            </w:r>
            <w:r>
              <w:rPr>
                <w:rFonts w:asciiTheme="minorHAnsi" w:hAnsiTheme="minorHAnsi" w:cstheme="minorHAnsi"/>
                <w:sz w:val="24"/>
                <w:szCs w:val="24"/>
              </w:rPr>
              <w:t>5</w:t>
            </w:r>
            <w:r w:rsidRPr="00D42DC6">
              <w:rPr>
                <w:rFonts w:asciiTheme="minorHAnsi" w:hAnsiTheme="minorHAnsi" w:cstheme="minorHAnsi"/>
                <w:sz w:val="24"/>
                <w:szCs w:val="24"/>
              </w:rPr>
              <w:t xml:space="preserve"> vertė – </w:t>
            </w:r>
            <w:r>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Pr>
                <w:rFonts w:asciiTheme="minorHAnsi" w:hAnsiTheme="minorHAnsi" w:cstheme="minorHAnsi"/>
                <w:sz w:val="24"/>
                <w:szCs w:val="24"/>
              </w:rPr>
              <w:t>;</w:t>
            </w:r>
          </w:p>
          <w:p w14:paraId="3EB05E9F" w14:textId="115607ED" w:rsidR="003B3464" w:rsidRPr="0053153E" w:rsidRDefault="003B3464" w:rsidP="003B3464">
            <w:pPr>
              <w:spacing w:line="276" w:lineRule="auto"/>
              <w:jc w:val="both"/>
              <w:rPr>
                <w:rFonts w:ascii="Calibri" w:hAnsi="Calibri" w:cs="Calibri"/>
                <w:sz w:val="24"/>
                <w:szCs w:val="24"/>
                <w:lang w:eastAsia="lt-LT"/>
              </w:rPr>
            </w:pPr>
            <w:r>
              <w:rPr>
                <w:rFonts w:asciiTheme="minorHAnsi" w:hAnsiTheme="minorHAnsi" w:cstheme="minorHAnsi"/>
                <w:sz w:val="24"/>
                <w:szCs w:val="24"/>
              </w:rPr>
              <w:t>6)</w:t>
            </w:r>
            <w:r w:rsidRPr="00D42DC6">
              <w:rPr>
                <w:rFonts w:asciiTheme="minorHAnsi" w:hAnsiTheme="minorHAnsi" w:cstheme="minorHAnsi"/>
                <w:sz w:val="24"/>
                <w:szCs w:val="24"/>
              </w:rPr>
              <w:t xml:space="preserve"> Planuota Pirkimo</w:t>
            </w:r>
            <w:r w:rsidR="009C1C58">
              <w:rPr>
                <w:rFonts w:asciiTheme="minorHAnsi" w:hAnsiTheme="minorHAnsi" w:cstheme="minorHAnsi"/>
                <w:sz w:val="24"/>
                <w:szCs w:val="24"/>
              </w:rPr>
              <w:t xml:space="preserve"> Nr. </w:t>
            </w:r>
            <w:r>
              <w:rPr>
                <w:rFonts w:asciiTheme="minorHAnsi" w:hAnsiTheme="minorHAnsi" w:cstheme="minorHAnsi"/>
                <w:sz w:val="24"/>
                <w:szCs w:val="24"/>
              </w:rPr>
              <w:t>6</w:t>
            </w:r>
            <w:r w:rsidRPr="00D42DC6">
              <w:rPr>
                <w:rFonts w:asciiTheme="minorHAnsi" w:hAnsiTheme="minorHAnsi" w:cstheme="minorHAnsi"/>
                <w:sz w:val="24"/>
                <w:szCs w:val="24"/>
              </w:rPr>
              <w:t xml:space="preserve"> vertė – </w:t>
            </w:r>
            <w:r>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Pr>
                <w:rFonts w:asciiTheme="minorHAnsi" w:hAnsiTheme="minorHAnsi" w:cstheme="minorHAnsi"/>
                <w:sz w:val="24"/>
                <w:szCs w:val="24"/>
              </w:rPr>
              <w:t xml:space="preserve"> /</w:t>
            </w:r>
            <w:r w:rsidRPr="00D42DC6">
              <w:rPr>
                <w:rFonts w:asciiTheme="minorHAnsi" w:hAnsiTheme="minorHAnsi" w:cstheme="minorHAnsi"/>
                <w:sz w:val="24"/>
                <w:szCs w:val="24"/>
              </w:rPr>
              <w:t xml:space="preserve"> Sutarties</w:t>
            </w:r>
            <w:r w:rsidR="009C1C58">
              <w:rPr>
                <w:rFonts w:asciiTheme="minorHAnsi" w:hAnsiTheme="minorHAnsi" w:cstheme="minorHAnsi"/>
                <w:sz w:val="24"/>
                <w:szCs w:val="24"/>
              </w:rPr>
              <w:t xml:space="preserve"> Nr. </w:t>
            </w:r>
            <w:r>
              <w:rPr>
                <w:rFonts w:asciiTheme="minorHAnsi" w:hAnsiTheme="minorHAnsi" w:cstheme="minorHAnsi"/>
                <w:sz w:val="24"/>
                <w:szCs w:val="24"/>
              </w:rPr>
              <w:t>6</w:t>
            </w:r>
            <w:r w:rsidRPr="00D42DC6">
              <w:rPr>
                <w:rFonts w:asciiTheme="minorHAnsi" w:hAnsiTheme="minorHAnsi" w:cstheme="minorHAnsi"/>
                <w:sz w:val="24"/>
                <w:szCs w:val="24"/>
              </w:rPr>
              <w:t xml:space="preserve"> vertė – </w:t>
            </w:r>
            <w:r>
              <w:rPr>
                <w:rFonts w:asciiTheme="minorHAnsi" w:hAnsiTheme="minorHAnsi" w:cstheme="minorHAnsi"/>
                <w:sz w:val="24"/>
                <w:szCs w:val="24"/>
              </w:rPr>
              <w:t>9 000,00</w:t>
            </w:r>
            <w:r w:rsidRPr="00D42DC6">
              <w:rPr>
                <w:rFonts w:asciiTheme="minorHAnsi" w:hAnsiTheme="minorHAnsi" w:cstheme="minorHAnsi"/>
                <w:sz w:val="24"/>
                <w:szCs w:val="24"/>
              </w:rPr>
              <w:t xml:space="preserve"> Eur be PVM</w:t>
            </w:r>
            <w:r>
              <w:rPr>
                <w:rFonts w:asciiTheme="minorHAnsi" w:hAnsiTheme="minorHAnsi" w:cstheme="minorHAnsi"/>
                <w:sz w:val="24"/>
                <w:szCs w:val="24"/>
              </w:rPr>
              <w:t>.</w:t>
            </w:r>
          </w:p>
        </w:tc>
      </w:tr>
      <w:tr w:rsidR="009D18DB" w:rsidRPr="0053153E" w14:paraId="475B0E8A"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7B0A0C57" w14:textId="0B1DB9CA"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7C2D493" w14:textId="6D68D3CD" w:rsidR="009D18DB" w:rsidRDefault="008C52E9" w:rsidP="009D18DB">
            <w:pPr>
              <w:spacing w:line="276" w:lineRule="auto"/>
              <w:jc w:val="both"/>
              <w:rPr>
                <w:rFonts w:ascii="Calibri" w:eastAsia="Calibri" w:hAnsi="Calibri" w:cs="Calibri"/>
                <w:bCs/>
                <w:sz w:val="24"/>
                <w:szCs w:val="24"/>
              </w:rPr>
            </w:pPr>
            <w:r w:rsidRPr="008C52E9">
              <w:rPr>
                <w:rFonts w:ascii="Calibri" w:eastAsia="Calibri" w:hAnsi="Calibri" w:cs="Calibri"/>
                <w:bCs/>
                <w:sz w:val="24"/>
                <w:szCs w:val="24"/>
              </w:rPr>
              <w:t>VšĮ</w:t>
            </w:r>
            <w:r>
              <w:rPr>
                <w:rFonts w:ascii="Calibri" w:eastAsia="Calibri" w:hAnsi="Calibri" w:cs="Calibri"/>
                <w:bCs/>
                <w:sz w:val="24"/>
                <w:szCs w:val="24"/>
              </w:rPr>
              <w:t xml:space="preserve"> </w:t>
            </w:r>
            <w:r w:rsidR="007A404A" w:rsidRPr="007A404A">
              <w:rPr>
                <w:rFonts w:ascii="Calibri" w:eastAsia="Calibri" w:hAnsi="Calibri" w:cs="Calibri"/>
                <w:bCs/>
                <w:sz w:val="24"/>
                <w:szCs w:val="24"/>
              </w:rPr>
              <w:t>"Asistentinis taxi"</w:t>
            </w:r>
            <w:r w:rsidR="007A404A">
              <w:rPr>
                <w:rFonts w:ascii="Calibri" w:eastAsia="Calibri" w:hAnsi="Calibri" w:cs="Calibri"/>
                <w:bCs/>
                <w:sz w:val="24"/>
                <w:szCs w:val="24"/>
              </w:rPr>
              <w:t xml:space="preserve">, </w:t>
            </w:r>
            <w:r w:rsidR="00740236">
              <w:rPr>
                <w:rFonts w:ascii="Calibri" w:eastAsia="Calibri" w:hAnsi="Calibri" w:cs="Calibri"/>
                <w:sz w:val="24"/>
                <w:szCs w:val="24"/>
              </w:rPr>
              <w:t xml:space="preserve">juridinio asmens kodas </w:t>
            </w:r>
            <w:r w:rsidR="00DB4F77" w:rsidRPr="00DB4F77">
              <w:rPr>
                <w:rFonts w:ascii="Calibri" w:eastAsia="Calibri" w:hAnsi="Calibri" w:cs="Calibri"/>
                <w:bCs/>
                <w:sz w:val="24"/>
                <w:szCs w:val="24"/>
              </w:rPr>
              <w:t>305629313</w:t>
            </w:r>
            <w:r w:rsidR="00282261">
              <w:rPr>
                <w:rFonts w:ascii="Calibri" w:eastAsia="Calibri" w:hAnsi="Calibri" w:cs="Calibri"/>
                <w:bCs/>
                <w:sz w:val="24"/>
                <w:szCs w:val="24"/>
              </w:rPr>
              <w:t xml:space="preserve"> </w:t>
            </w:r>
            <w:r w:rsidR="009C1C58">
              <w:rPr>
                <w:rFonts w:ascii="Calibri" w:eastAsia="Calibri" w:hAnsi="Calibri" w:cs="Calibri"/>
                <w:bCs/>
                <w:sz w:val="24"/>
                <w:szCs w:val="24"/>
              </w:rPr>
              <w:t>–</w:t>
            </w:r>
            <w:r w:rsidR="00282261">
              <w:rPr>
                <w:rFonts w:ascii="Calibri" w:eastAsia="Calibri" w:hAnsi="Calibri" w:cs="Calibri"/>
                <w:bCs/>
                <w:sz w:val="24"/>
                <w:szCs w:val="24"/>
              </w:rPr>
              <w:t xml:space="preserve"> Sutartis</w:t>
            </w:r>
            <w:r w:rsidR="009C1C58">
              <w:rPr>
                <w:rFonts w:ascii="Calibri" w:eastAsia="Calibri" w:hAnsi="Calibri" w:cs="Calibri"/>
                <w:bCs/>
                <w:sz w:val="24"/>
                <w:szCs w:val="24"/>
              </w:rPr>
              <w:t xml:space="preserve"> Nr. </w:t>
            </w:r>
            <w:r w:rsidR="00282261">
              <w:rPr>
                <w:rFonts w:ascii="Calibri" w:eastAsia="Calibri" w:hAnsi="Calibri" w:cs="Calibri"/>
                <w:bCs/>
                <w:sz w:val="24"/>
                <w:szCs w:val="24"/>
              </w:rPr>
              <w:t>1;</w:t>
            </w:r>
          </w:p>
          <w:p w14:paraId="27F00936" w14:textId="5B1FF791" w:rsidR="00D06B2E" w:rsidRDefault="00454647" w:rsidP="009D18DB">
            <w:pPr>
              <w:spacing w:line="276" w:lineRule="auto"/>
              <w:jc w:val="both"/>
              <w:rPr>
                <w:rFonts w:ascii="Calibri" w:eastAsia="Calibri" w:hAnsi="Calibri" w:cs="Calibri"/>
                <w:bCs/>
                <w:sz w:val="24"/>
                <w:szCs w:val="24"/>
              </w:rPr>
            </w:pPr>
            <w:r w:rsidRPr="00454647">
              <w:rPr>
                <w:rFonts w:ascii="Calibri" w:eastAsia="Calibri" w:hAnsi="Calibri" w:cs="Calibri"/>
                <w:bCs/>
                <w:sz w:val="24"/>
                <w:szCs w:val="24"/>
              </w:rPr>
              <w:t>Mažoji bendrija "Asidus"</w:t>
            </w:r>
            <w:r w:rsidR="00A3542C">
              <w:rPr>
                <w:rFonts w:ascii="Calibri" w:eastAsia="Calibri" w:hAnsi="Calibri" w:cs="Calibri"/>
                <w:bCs/>
                <w:sz w:val="24"/>
                <w:szCs w:val="24"/>
              </w:rPr>
              <w:t>,</w:t>
            </w:r>
            <w:r>
              <w:rPr>
                <w:rFonts w:ascii="Calibri" w:eastAsia="Calibri" w:hAnsi="Calibri" w:cs="Calibri"/>
                <w:sz w:val="24"/>
                <w:szCs w:val="24"/>
              </w:rPr>
              <w:t xml:space="preserve"> juridinio asmens kodas </w:t>
            </w:r>
            <w:r w:rsidR="005E05F4">
              <w:rPr>
                <w:rFonts w:ascii="Calibri" w:eastAsia="Calibri" w:hAnsi="Calibri" w:cs="Calibri"/>
                <w:bCs/>
                <w:sz w:val="24"/>
                <w:szCs w:val="24"/>
              </w:rPr>
              <w:t>305291000</w:t>
            </w:r>
            <w:r>
              <w:rPr>
                <w:rFonts w:ascii="Calibri" w:eastAsia="Calibri" w:hAnsi="Calibri" w:cs="Calibri"/>
                <w:bCs/>
                <w:sz w:val="24"/>
                <w:szCs w:val="24"/>
              </w:rPr>
              <w:t xml:space="preserve"> </w:t>
            </w:r>
            <w:r w:rsidR="009C1C58">
              <w:rPr>
                <w:rFonts w:ascii="Calibri" w:eastAsia="Calibri" w:hAnsi="Calibri" w:cs="Calibri"/>
                <w:bCs/>
                <w:sz w:val="24"/>
                <w:szCs w:val="24"/>
              </w:rPr>
              <w:t>–</w:t>
            </w:r>
            <w:r>
              <w:rPr>
                <w:rFonts w:ascii="Calibri" w:eastAsia="Calibri" w:hAnsi="Calibri" w:cs="Calibri"/>
                <w:bCs/>
                <w:sz w:val="24"/>
                <w:szCs w:val="24"/>
              </w:rPr>
              <w:t xml:space="preserve"> Sutartis</w:t>
            </w:r>
            <w:r w:rsidR="009C1C58">
              <w:rPr>
                <w:rFonts w:ascii="Calibri" w:eastAsia="Calibri" w:hAnsi="Calibri" w:cs="Calibri"/>
                <w:bCs/>
                <w:sz w:val="24"/>
                <w:szCs w:val="24"/>
              </w:rPr>
              <w:t xml:space="preserve"> Nr. </w:t>
            </w:r>
            <w:r>
              <w:rPr>
                <w:rFonts w:ascii="Calibri" w:eastAsia="Calibri" w:hAnsi="Calibri" w:cs="Calibri"/>
                <w:bCs/>
                <w:sz w:val="24"/>
                <w:szCs w:val="24"/>
              </w:rPr>
              <w:t>2;</w:t>
            </w:r>
          </w:p>
          <w:p w14:paraId="4B884F67" w14:textId="7CE0E841" w:rsidR="00282261" w:rsidRPr="0053153E" w:rsidRDefault="008C52E9" w:rsidP="00D6506C">
            <w:pPr>
              <w:spacing w:line="276" w:lineRule="auto"/>
              <w:jc w:val="both"/>
              <w:rPr>
                <w:rFonts w:ascii="Calibri" w:hAnsi="Calibri" w:cs="Calibri"/>
                <w:sz w:val="24"/>
                <w:szCs w:val="24"/>
                <w:lang w:eastAsia="lt-LT"/>
              </w:rPr>
            </w:pPr>
            <w:r w:rsidRPr="008C52E9">
              <w:rPr>
                <w:rFonts w:ascii="Calibri" w:eastAsia="Calibri" w:hAnsi="Calibri" w:cs="Calibri"/>
                <w:bCs/>
                <w:sz w:val="24"/>
                <w:szCs w:val="24"/>
              </w:rPr>
              <w:t>VšĮ "Paslaugos neįgaliesiems"</w:t>
            </w:r>
            <w:r>
              <w:rPr>
                <w:rFonts w:ascii="Calibri" w:eastAsia="Calibri" w:hAnsi="Calibri" w:cs="Calibri"/>
                <w:bCs/>
                <w:sz w:val="24"/>
                <w:szCs w:val="24"/>
              </w:rPr>
              <w:t>,</w:t>
            </w:r>
            <w:r>
              <w:rPr>
                <w:rFonts w:ascii="Calibri" w:eastAsia="Calibri" w:hAnsi="Calibri" w:cs="Calibri"/>
                <w:sz w:val="24"/>
                <w:szCs w:val="24"/>
              </w:rPr>
              <w:t xml:space="preserve"> juridinio asmens kodas </w:t>
            </w:r>
            <w:r>
              <w:rPr>
                <w:rFonts w:ascii="Calibri" w:eastAsia="Calibri" w:hAnsi="Calibri" w:cs="Calibri"/>
                <w:bCs/>
                <w:sz w:val="24"/>
                <w:szCs w:val="24"/>
              </w:rPr>
              <w:t xml:space="preserve">306968398 </w:t>
            </w:r>
            <w:r w:rsidR="009C1C58">
              <w:rPr>
                <w:rFonts w:ascii="Calibri" w:eastAsia="Calibri" w:hAnsi="Calibri" w:cs="Calibri"/>
                <w:bCs/>
                <w:sz w:val="24"/>
                <w:szCs w:val="24"/>
              </w:rPr>
              <w:t>–</w:t>
            </w:r>
            <w:r>
              <w:rPr>
                <w:rFonts w:ascii="Calibri" w:eastAsia="Calibri" w:hAnsi="Calibri" w:cs="Calibri"/>
                <w:bCs/>
                <w:sz w:val="24"/>
                <w:szCs w:val="24"/>
              </w:rPr>
              <w:t xml:space="preserve"> Sutart</w:t>
            </w:r>
            <w:r w:rsidR="00286627">
              <w:rPr>
                <w:rFonts w:ascii="Calibri" w:eastAsia="Calibri" w:hAnsi="Calibri" w:cs="Calibri"/>
                <w:bCs/>
                <w:sz w:val="24"/>
                <w:szCs w:val="24"/>
              </w:rPr>
              <w:t>y</w:t>
            </w:r>
            <w:r>
              <w:rPr>
                <w:rFonts w:ascii="Calibri" w:eastAsia="Calibri" w:hAnsi="Calibri" w:cs="Calibri"/>
                <w:bCs/>
                <w:sz w:val="24"/>
                <w:szCs w:val="24"/>
              </w:rPr>
              <w:t>s</w:t>
            </w:r>
            <w:r w:rsidR="009C1C58">
              <w:rPr>
                <w:rFonts w:ascii="Calibri" w:eastAsia="Calibri" w:hAnsi="Calibri" w:cs="Calibri"/>
                <w:bCs/>
                <w:sz w:val="24"/>
                <w:szCs w:val="24"/>
              </w:rPr>
              <w:t xml:space="preserve"> Nr. </w:t>
            </w:r>
            <w:r>
              <w:rPr>
                <w:rFonts w:ascii="Calibri" w:eastAsia="Calibri" w:hAnsi="Calibri" w:cs="Calibri"/>
                <w:bCs/>
                <w:sz w:val="24"/>
                <w:szCs w:val="24"/>
              </w:rPr>
              <w:t xml:space="preserve">3, </w:t>
            </w:r>
            <w:r w:rsidR="009C1C58">
              <w:rPr>
                <w:rFonts w:ascii="Calibri" w:eastAsia="Calibri" w:hAnsi="Calibri" w:cs="Calibri"/>
                <w:bCs/>
                <w:sz w:val="24"/>
                <w:szCs w:val="24"/>
              </w:rPr>
              <w:t xml:space="preserve"> Nr. </w:t>
            </w:r>
            <w:r>
              <w:rPr>
                <w:rFonts w:ascii="Calibri" w:eastAsia="Calibri" w:hAnsi="Calibri" w:cs="Calibri"/>
                <w:bCs/>
                <w:sz w:val="24"/>
                <w:szCs w:val="24"/>
              </w:rPr>
              <w:t xml:space="preserve">4, </w:t>
            </w:r>
            <w:r w:rsidR="009C1C58">
              <w:rPr>
                <w:rFonts w:ascii="Calibri" w:eastAsia="Calibri" w:hAnsi="Calibri" w:cs="Calibri"/>
                <w:bCs/>
                <w:sz w:val="24"/>
                <w:szCs w:val="24"/>
              </w:rPr>
              <w:t xml:space="preserve"> Nr. </w:t>
            </w:r>
            <w:r>
              <w:rPr>
                <w:rFonts w:ascii="Calibri" w:eastAsia="Calibri" w:hAnsi="Calibri" w:cs="Calibri"/>
                <w:bCs/>
                <w:sz w:val="24"/>
                <w:szCs w:val="24"/>
              </w:rPr>
              <w:t xml:space="preserve">5, </w:t>
            </w:r>
            <w:r w:rsidR="009C1C58">
              <w:rPr>
                <w:rFonts w:ascii="Calibri" w:eastAsia="Calibri" w:hAnsi="Calibri" w:cs="Calibri"/>
                <w:bCs/>
                <w:sz w:val="24"/>
                <w:szCs w:val="24"/>
              </w:rPr>
              <w:t xml:space="preserve">Nr. </w:t>
            </w:r>
            <w:r>
              <w:rPr>
                <w:rFonts w:ascii="Calibri" w:eastAsia="Calibri" w:hAnsi="Calibri" w:cs="Calibri"/>
                <w:bCs/>
                <w:sz w:val="24"/>
                <w:szCs w:val="24"/>
              </w:rPr>
              <w:t>6.</w:t>
            </w:r>
          </w:p>
        </w:tc>
      </w:tr>
      <w:tr w:rsidR="009D18DB" w:rsidRPr="0053153E" w14:paraId="772A2A5C"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0B49A219" w14:textId="189C7C26"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2DC4405" w14:textId="06809292" w:rsidR="009D18DB" w:rsidRPr="0053153E" w:rsidRDefault="00435309" w:rsidP="009D18DB">
            <w:pPr>
              <w:spacing w:line="276" w:lineRule="auto"/>
              <w:jc w:val="both"/>
              <w:rPr>
                <w:rFonts w:ascii="Calibri" w:hAnsi="Calibri" w:cs="Calibri"/>
                <w:sz w:val="24"/>
                <w:szCs w:val="24"/>
                <w:lang w:eastAsia="lt-LT"/>
              </w:rPr>
            </w:pPr>
            <w:r>
              <w:rPr>
                <w:rFonts w:ascii="Calibri" w:eastAsia="Calibri" w:hAnsi="Calibri" w:cs="Calibri"/>
                <w:bCs/>
                <w:sz w:val="24"/>
                <w:szCs w:val="24"/>
              </w:rPr>
              <w:t>S</w:t>
            </w:r>
            <w:r w:rsidRPr="00435309">
              <w:rPr>
                <w:rFonts w:ascii="Calibri" w:eastAsia="Calibri" w:hAnsi="Calibri" w:cs="Calibri"/>
                <w:bCs/>
                <w:sz w:val="24"/>
                <w:szCs w:val="24"/>
              </w:rPr>
              <w:t>istemin</w:t>
            </w:r>
            <w:r>
              <w:rPr>
                <w:rFonts w:ascii="Calibri" w:eastAsia="Calibri" w:hAnsi="Calibri" w:cs="Calibri"/>
                <w:bCs/>
                <w:sz w:val="24"/>
                <w:szCs w:val="24"/>
              </w:rPr>
              <w:t>is</w:t>
            </w:r>
            <w:r w:rsidRPr="00435309">
              <w:rPr>
                <w:rFonts w:ascii="Calibri" w:eastAsia="Calibri" w:hAnsi="Calibri" w:cs="Calibri"/>
                <w:bCs/>
                <w:sz w:val="24"/>
                <w:szCs w:val="24"/>
              </w:rPr>
              <w:t xml:space="preserve"> dalin</w:t>
            </w:r>
            <w:r>
              <w:rPr>
                <w:rFonts w:ascii="Calibri" w:eastAsia="Calibri" w:hAnsi="Calibri" w:cs="Calibri"/>
                <w:bCs/>
                <w:sz w:val="24"/>
                <w:szCs w:val="24"/>
              </w:rPr>
              <w:t>is</w:t>
            </w:r>
            <w:r w:rsidRPr="00435309">
              <w:rPr>
                <w:rFonts w:ascii="Calibri" w:eastAsia="Calibri" w:hAnsi="Calibri" w:cs="Calibri"/>
                <w:bCs/>
                <w:sz w:val="24"/>
                <w:szCs w:val="24"/>
              </w:rPr>
              <w:t xml:space="preserve"> pirkimų vertinim</w:t>
            </w:r>
            <w:r w:rsidR="00EF6E11">
              <w:rPr>
                <w:rFonts w:ascii="Calibri" w:eastAsia="Calibri" w:hAnsi="Calibri" w:cs="Calibri"/>
                <w:bCs/>
                <w:sz w:val="24"/>
                <w:szCs w:val="24"/>
              </w:rPr>
              <w:t>as</w:t>
            </w:r>
            <w:r w:rsidRPr="00435309">
              <w:rPr>
                <w:rFonts w:ascii="Calibri" w:eastAsia="Calibri" w:hAnsi="Calibri" w:cs="Calibri"/>
                <w:bCs/>
                <w:sz w:val="24"/>
                <w:szCs w:val="24"/>
              </w:rPr>
              <w:t xml:space="preserve"> dėl skaidymo pagrįstumo </w:t>
            </w:r>
            <w:r w:rsidR="004C1C7B" w:rsidRPr="00F62EC6">
              <w:rPr>
                <w:rFonts w:ascii="Calibri" w:eastAsia="Calibri" w:hAnsi="Calibri" w:cs="Calibri"/>
                <w:bCs/>
                <w:sz w:val="24"/>
                <w:szCs w:val="24"/>
              </w:rPr>
              <w:t>/ po</w:t>
            </w:r>
            <w:r w:rsidR="004C1C7B">
              <w:rPr>
                <w:rFonts w:ascii="Calibri" w:eastAsia="Calibri" w:hAnsi="Calibri" w:cs="Calibri"/>
                <w:bCs/>
                <w:sz w:val="24"/>
                <w:szCs w:val="24"/>
              </w:rPr>
              <w:t xml:space="preserve"> </w:t>
            </w:r>
            <w:r w:rsidR="00286627">
              <w:rPr>
                <w:rFonts w:ascii="Calibri" w:eastAsia="Calibri" w:hAnsi="Calibri" w:cs="Calibri"/>
                <w:bCs/>
                <w:sz w:val="24"/>
                <w:szCs w:val="24"/>
              </w:rPr>
              <w:t>S</w:t>
            </w:r>
            <w:r w:rsidR="004C1C7B" w:rsidRPr="00F62EC6">
              <w:rPr>
                <w:rFonts w:ascii="Calibri" w:eastAsia="Calibri" w:hAnsi="Calibri" w:cs="Calibri"/>
                <w:bCs/>
                <w:sz w:val="24"/>
                <w:szCs w:val="24"/>
              </w:rPr>
              <w:t>utar</w:t>
            </w:r>
            <w:r w:rsidR="004C1C7B">
              <w:rPr>
                <w:rFonts w:ascii="Calibri" w:eastAsia="Calibri" w:hAnsi="Calibri" w:cs="Calibri"/>
                <w:bCs/>
                <w:sz w:val="24"/>
                <w:szCs w:val="24"/>
              </w:rPr>
              <w:t>čių</w:t>
            </w:r>
            <w:r w:rsidR="0048700B">
              <w:rPr>
                <w:rFonts w:ascii="Calibri" w:eastAsia="Calibri" w:hAnsi="Calibri" w:cs="Calibri"/>
                <w:bCs/>
                <w:sz w:val="24"/>
                <w:szCs w:val="24"/>
              </w:rPr>
              <w:t xml:space="preserve"> </w:t>
            </w:r>
            <w:r w:rsidR="004C1C7B" w:rsidRPr="00F62EC6">
              <w:rPr>
                <w:rFonts w:ascii="Calibri" w:eastAsia="Calibri" w:hAnsi="Calibri" w:cs="Calibri"/>
                <w:bCs/>
                <w:sz w:val="24"/>
                <w:szCs w:val="24"/>
              </w:rPr>
              <w:t>sudarymo</w:t>
            </w:r>
            <w:r w:rsidR="004C1C7B">
              <w:rPr>
                <w:rFonts w:ascii="Calibri" w:eastAsia="Calibri" w:hAnsi="Calibri" w:cs="Calibri"/>
                <w:bCs/>
                <w:sz w:val="24"/>
                <w:szCs w:val="24"/>
              </w:rPr>
              <w:t xml:space="preserve"> ir </w:t>
            </w:r>
            <w:r w:rsidR="0048700B">
              <w:rPr>
                <w:rFonts w:ascii="Calibri" w:eastAsia="Calibri" w:hAnsi="Calibri" w:cs="Calibri"/>
                <w:bCs/>
                <w:sz w:val="24"/>
                <w:szCs w:val="24"/>
              </w:rPr>
              <w:t>s</w:t>
            </w:r>
            <w:r w:rsidR="0048700B" w:rsidRPr="00F62EC6">
              <w:rPr>
                <w:rFonts w:ascii="Calibri" w:eastAsia="Calibri" w:hAnsi="Calibri" w:cs="Calibri"/>
                <w:bCs/>
                <w:sz w:val="24"/>
                <w:szCs w:val="24"/>
              </w:rPr>
              <w:t>utar</w:t>
            </w:r>
            <w:r w:rsidR="0048700B">
              <w:rPr>
                <w:rFonts w:ascii="Calibri" w:eastAsia="Calibri" w:hAnsi="Calibri" w:cs="Calibri"/>
                <w:bCs/>
                <w:sz w:val="24"/>
                <w:szCs w:val="24"/>
              </w:rPr>
              <w:t xml:space="preserve">čių </w:t>
            </w:r>
            <w:r w:rsidR="00286627">
              <w:rPr>
                <w:rFonts w:ascii="Calibri" w:eastAsia="Calibri" w:hAnsi="Calibri" w:cs="Calibri"/>
                <w:bCs/>
                <w:sz w:val="24"/>
                <w:szCs w:val="24"/>
              </w:rPr>
              <w:t xml:space="preserve">Nr. </w:t>
            </w:r>
            <w:r w:rsidR="0048700B">
              <w:rPr>
                <w:rFonts w:ascii="Calibri" w:eastAsia="Calibri" w:hAnsi="Calibri" w:cs="Calibri"/>
                <w:bCs/>
                <w:sz w:val="24"/>
                <w:szCs w:val="24"/>
              </w:rPr>
              <w:t xml:space="preserve">1, </w:t>
            </w:r>
            <w:r w:rsidR="00286627">
              <w:rPr>
                <w:rFonts w:ascii="Calibri" w:eastAsia="Calibri" w:hAnsi="Calibri" w:cs="Calibri"/>
                <w:bCs/>
                <w:sz w:val="24"/>
                <w:szCs w:val="24"/>
              </w:rPr>
              <w:t xml:space="preserve">Nr. </w:t>
            </w:r>
            <w:r w:rsidR="0048700B">
              <w:rPr>
                <w:rFonts w:ascii="Calibri" w:eastAsia="Calibri" w:hAnsi="Calibri" w:cs="Calibri"/>
                <w:bCs/>
                <w:sz w:val="24"/>
                <w:szCs w:val="24"/>
              </w:rPr>
              <w:t xml:space="preserve">2, </w:t>
            </w:r>
            <w:r w:rsidR="00286627">
              <w:rPr>
                <w:rFonts w:ascii="Calibri" w:eastAsia="Calibri" w:hAnsi="Calibri" w:cs="Calibri"/>
                <w:bCs/>
                <w:sz w:val="24"/>
                <w:szCs w:val="24"/>
              </w:rPr>
              <w:t xml:space="preserve">Nr. </w:t>
            </w:r>
            <w:r w:rsidR="0048700B">
              <w:rPr>
                <w:rFonts w:ascii="Calibri" w:eastAsia="Calibri" w:hAnsi="Calibri" w:cs="Calibri"/>
                <w:bCs/>
                <w:sz w:val="24"/>
                <w:szCs w:val="24"/>
              </w:rPr>
              <w:t xml:space="preserve">3, </w:t>
            </w:r>
            <w:r w:rsidR="00286627">
              <w:rPr>
                <w:rFonts w:ascii="Calibri" w:eastAsia="Calibri" w:hAnsi="Calibri" w:cs="Calibri"/>
                <w:bCs/>
                <w:sz w:val="24"/>
                <w:szCs w:val="24"/>
              </w:rPr>
              <w:t xml:space="preserve">Nr. </w:t>
            </w:r>
            <w:r w:rsidR="0048700B">
              <w:rPr>
                <w:rFonts w:ascii="Calibri" w:eastAsia="Calibri" w:hAnsi="Calibri" w:cs="Calibri"/>
                <w:bCs/>
                <w:sz w:val="24"/>
                <w:szCs w:val="24"/>
              </w:rPr>
              <w:t>4</w:t>
            </w:r>
            <w:r w:rsidR="004C1C7B">
              <w:rPr>
                <w:rFonts w:ascii="Calibri" w:eastAsia="Calibri" w:hAnsi="Calibri" w:cs="Calibri"/>
                <w:bCs/>
                <w:sz w:val="24"/>
                <w:szCs w:val="24"/>
              </w:rPr>
              <w:t xml:space="preserve"> įvykdymo</w:t>
            </w:r>
          </w:p>
        </w:tc>
      </w:tr>
      <w:tr w:rsidR="009D18DB" w:rsidRPr="0053153E" w14:paraId="06BF5041"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27A8149E" w14:textId="77777777" w:rsidR="009D18DB" w:rsidRPr="0053153E" w:rsidRDefault="009D18DB" w:rsidP="009D18DB">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lastRenderedPageBreak/>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62BBB5A" w14:textId="030881AD" w:rsidR="009D18DB" w:rsidRPr="0053153E" w:rsidRDefault="004C1C7B"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2D0FD0">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7FEA308B" w14:textId="3EC6F3F0" w:rsidR="009D18DB" w:rsidRPr="0053153E" w:rsidRDefault="009D18DB" w:rsidP="004C1C7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tc>
      </w:tr>
    </w:tbl>
    <w:p w14:paraId="7A8EB2D8" w14:textId="77777777" w:rsidR="00C4213F" w:rsidRPr="004C1C7B" w:rsidRDefault="00C4213F" w:rsidP="004C1C7B">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53153E">
      <w:pPr>
        <w:spacing w:line="276" w:lineRule="auto"/>
        <w:ind w:firstLine="720"/>
        <w:jc w:val="both"/>
        <w:rPr>
          <w:rFonts w:ascii="Calibri" w:hAnsi="Calibri" w:cs="Calibri"/>
          <w:sz w:val="24"/>
          <w:szCs w:val="24"/>
          <w:lang w:eastAsia="lt-LT"/>
        </w:rPr>
      </w:pPr>
    </w:p>
    <w:p w14:paraId="180F3FFA"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53153E">
      <w:pPr>
        <w:spacing w:line="276" w:lineRule="auto"/>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C4213F" w:rsidRPr="0053153E" w14:paraId="09712F6A" w14:textId="77777777" w:rsidTr="004C1C7B">
        <w:trPr>
          <w:trHeight w:val="30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4BB6442" w14:textId="7CAEDECE" w:rsidR="00C4213F" w:rsidRPr="0053153E" w:rsidRDefault="00F379AD" w:rsidP="004C1C7B">
            <w:pPr>
              <w:spacing w:line="276" w:lineRule="auto"/>
              <w:jc w:val="center"/>
              <w:rPr>
                <w:rFonts w:ascii="Calibri" w:hAnsi="Calibri" w:cs="Calibri"/>
                <w:sz w:val="24"/>
                <w:szCs w:val="24"/>
                <w:lang w:eastAsia="lt-LT"/>
              </w:rPr>
            </w:pPr>
            <w:r>
              <w:rPr>
                <w:rFonts w:ascii="Calibri" w:hAnsi="Calibri" w:cs="Calibri"/>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3E66D11E" w14:textId="15E9CE3E" w:rsidR="00C4213F" w:rsidRPr="0053153E" w:rsidRDefault="00F379AD" w:rsidP="0053153E">
            <w:pPr>
              <w:spacing w:line="276" w:lineRule="auto"/>
              <w:jc w:val="both"/>
              <w:rPr>
                <w:rFonts w:ascii="Calibri" w:hAnsi="Calibri" w:cs="Calibri"/>
                <w:iCs/>
                <w:sz w:val="24"/>
                <w:szCs w:val="24"/>
                <w:lang w:eastAsia="lt-LT"/>
              </w:rPr>
            </w:pPr>
            <w:r w:rsidRPr="007A4C54">
              <w:rPr>
                <w:rFonts w:ascii="Calibri" w:eastAsia="Arial Unicode MS" w:hAnsi="Calibri" w:cs="Calibri"/>
                <w:sz w:val="24"/>
                <w:szCs w:val="24"/>
                <w:bdr w:val="none" w:sz="0" w:space="0" w:color="auto" w:frame="1"/>
                <w:lang w:eastAsia="lt-LT"/>
              </w:rPr>
              <w:t>Įstatymo 5 straipsnio 3</w:t>
            </w:r>
            <w:r w:rsidRPr="007A4C54">
              <w:rPr>
                <w:rStyle w:val="FootnoteReference"/>
                <w:rFonts w:ascii="Calibri" w:eastAsia="Arial Unicode MS" w:hAnsi="Calibri" w:cs="Calibri"/>
                <w:sz w:val="24"/>
                <w:szCs w:val="24"/>
                <w:bdr w:val="none" w:sz="0" w:space="0" w:color="auto" w:frame="1"/>
                <w:lang w:eastAsia="lt-LT"/>
              </w:rPr>
              <w:footnoteReference w:id="1"/>
            </w:r>
            <w:r w:rsidR="00C3077F">
              <w:rPr>
                <w:rFonts w:ascii="Calibri" w:eastAsia="Arial Unicode MS" w:hAnsi="Calibri" w:cs="Calibri"/>
                <w:sz w:val="24"/>
                <w:szCs w:val="24"/>
                <w:bdr w:val="none" w:sz="0" w:space="0" w:color="auto" w:frame="1"/>
                <w:lang w:eastAsia="lt-LT"/>
              </w:rPr>
              <w:t xml:space="preserve"> </w:t>
            </w:r>
            <w:r w:rsidRPr="007A4C54">
              <w:rPr>
                <w:rFonts w:ascii="Calibri" w:eastAsia="Arial Unicode MS" w:hAnsi="Calibri" w:cs="Calibri"/>
                <w:sz w:val="24"/>
                <w:szCs w:val="24"/>
                <w:bdr w:val="none" w:sz="0" w:space="0" w:color="auto" w:frame="1"/>
                <w:lang w:eastAsia="lt-LT"/>
              </w:rPr>
              <w:t>dal</w:t>
            </w:r>
            <w:r w:rsidR="00C3077F">
              <w:rPr>
                <w:rFonts w:ascii="Calibri" w:eastAsia="Arial Unicode MS" w:hAnsi="Calibri" w:cs="Calibri"/>
                <w:sz w:val="24"/>
                <w:szCs w:val="24"/>
                <w:bdr w:val="none" w:sz="0" w:space="0" w:color="auto" w:frame="1"/>
                <w:lang w:eastAsia="lt-LT"/>
              </w:rPr>
              <w:t>i</w:t>
            </w:r>
            <w:r w:rsidRPr="007A4C54">
              <w:rPr>
                <w:rFonts w:ascii="Calibri" w:eastAsia="Arial Unicode MS" w:hAnsi="Calibri" w:cs="Calibri"/>
                <w:sz w:val="24"/>
                <w:szCs w:val="24"/>
                <w:bdr w:val="none" w:sz="0" w:space="0" w:color="auto" w:frame="1"/>
                <w:lang w:eastAsia="lt-LT"/>
              </w:rPr>
              <w:t>s, 17 straipsnio 1</w:t>
            </w:r>
            <w:r w:rsidRPr="007A4C54">
              <w:rPr>
                <w:rStyle w:val="FootnoteReference"/>
                <w:rFonts w:ascii="Calibri" w:eastAsia="Arial Unicode MS" w:hAnsi="Calibri" w:cs="Calibri"/>
                <w:sz w:val="24"/>
                <w:szCs w:val="24"/>
                <w:bdr w:val="none" w:sz="0" w:space="0" w:color="auto" w:frame="1"/>
                <w:lang w:eastAsia="lt-LT"/>
              </w:rPr>
              <w:footnoteReference w:id="2"/>
            </w:r>
            <w:r w:rsidRPr="007A4C54">
              <w:rPr>
                <w:rFonts w:ascii="Calibri" w:eastAsia="Arial Unicode MS" w:hAnsi="Calibri" w:cs="Calibri"/>
                <w:sz w:val="24"/>
                <w:szCs w:val="24"/>
                <w:bdr w:val="none" w:sz="0" w:space="0" w:color="auto" w:frame="1"/>
                <w:lang w:eastAsia="lt-LT"/>
              </w:rPr>
              <w:t xml:space="preserve"> ir 3</w:t>
            </w:r>
            <w:r w:rsidR="003A0805" w:rsidRPr="007A4C54">
              <w:rPr>
                <w:rStyle w:val="FootnoteReference"/>
                <w:rFonts w:ascii="Calibri" w:eastAsia="Arial Unicode MS" w:hAnsi="Calibri" w:cs="Calibri"/>
                <w:sz w:val="24"/>
                <w:szCs w:val="24"/>
                <w:bdr w:val="none" w:sz="0" w:space="0" w:color="auto" w:frame="1"/>
                <w:lang w:eastAsia="lt-LT"/>
              </w:rPr>
              <w:footnoteReference w:id="3"/>
            </w:r>
            <w:r w:rsidRPr="007A4C54">
              <w:rPr>
                <w:rFonts w:ascii="Calibri" w:eastAsia="Arial Unicode MS" w:hAnsi="Calibri" w:cs="Calibri"/>
                <w:sz w:val="24"/>
                <w:szCs w:val="24"/>
                <w:bdr w:val="none" w:sz="0" w:space="0" w:color="auto" w:frame="1"/>
                <w:lang w:eastAsia="lt-LT"/>
              </w:rPr>
              <w:t xml:space="preserve"> dalys</w:t>
            </w:r>
            <w:r w:rsidR="001A285D">
              <w:rPr>
                <w:rFonts w:ascii="Calibri" w:eastAsia="Arial Unicode MS" w:hAnsi="Calibri" w:cs="Calibri"/>
                <w:sz w:val="24"/>
                <w:szCs w:val="24"/>
                <w:bdr w:val="none" w:sz="0" w:space="0" w:color="auto" w:frame="1"/>
                <w:lang w:eastAsia="lt-LT"/>
              </w:rPr>
              <w:t>, 31 straipsnio 1 dalis</w:t>
            </w:r>
            <w:r w:rsidR="001A285D" w:rsidRPr="007A4C54">
              <w:rPr>
                <w:rStyle w:val="FootnoteReference"/>
                <w:rFonts w:ascii="Calibri" w:eastAsia="Arial Unicode MS" w:hAnsi="Calibri" w:cs="Calibri"/>
                <w:sz w:val="24"/>
                <w:szCs w:val="24"/>
                <w:bdr w:val="none" w:sz="0" w:space="0" w:color="auto" w:frame="1"/>
                <w:lang w:eastAsia="lt-LT"/>
              </w:rPr>
              <w:footnoteReference w:id="4"/>
            </w:r>
          </w:p>
        </w:tc>
      </w:tr>
      <w:tr w:rsidR="00C4213F" w:rsidRPr="0053153E" w14:paraId="03D0E3DF" w14:textId="77777777" w:rsidTr="003052B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AB73570" w14:textId="11BCC40A" w:rsidR="00DE6C24" w:rsidRPr="00DE6C24" w:rsidRDefault="00371EF6" w:rsidP="00DE6C24">
            <w:pPr>
              <w:spacing w:line="276" w:lineRule="auto"/>
              <w:ind w:firstLine="709"/>
              <w:rPr>
                <w:rFonts w:asciiTheme="minorHAnsi" w:hAnsiTheme="minorHAnsi" w:cstheme="minorHAnsi"/>
                <w:bCs/>
                <w:sz w:val="24"/>
                <w:szCs w:val="24"/>
              </w:rPr>
            </w:pPr>
            <w:r w:rsidRPr="00DE6C24">
              <w:rPr>
                <w:rFonts w:asciiTheme="minorHAnsi" w:hAnsiTheme="minorHAnsi" w:cstheme="minorHAnsi"/>
                <w:bCs/>
                <w:sz w:val="24"/>
                <w:szCs w:val="24"/>
              </w:rPr>
              <w:t>Pirkimus neskelbiamos apklausos būdu (</w:t>
            </w:r>
            <w:r w:rsidR="00C362EB" w:rsidRPr="00DE6C24">
              <w:rPr>
                <w:rFonts w:asciiTheme="minorHAnsi" w:hAnsiTheme="minorHAnsi" w:cstheme="minorHAnsi"/>
                <w:bCs/>
                <w:sz w:val="24"/>
                <w:szCs w:val="24"/>
              </w:rPr>
              <w:t>žodžiu</w:t>
            </w:r>
            <w:r w:rsidRPr="00DE6C24">
              <w:rPr>
                <w:rFonts w:asciiTheme="minorHAnsi" w:hAnsiTheme="minorHAnsi" w:cstheme="minorHAnsi"/>
                <w:bCs/>
                <w:sz w:val="24"/>
                <w:szCs w:val="24"/>
              </w:rPr>
              <w:t>) vykdė Pirkimų organizatoriai</w:t>
            </w:r>
            <w:r w:rsidRPr="00DE6C24">
              <w:rPr>
                <w:rFonts w:asciiTheme="minorHAnsi" w:hAnsiTheme="minorHAnsi" w:cstheme="minorHAnsi"/>
                <w:bCs/>
                <w:sz w:val="24"/>
                <w:szCs w:val="24"/>
                <w:vertAlign w:val="superscript"/>
              </w:rPr>
              <w:footnoteReference w:id="5"/>
            </w:r>
            <w:r w:rsidRPr="00DE6C24">
              <w:rPr>
                <w:rFonts w:asciiTheme="minorHAnsi" w:hAnsiTheme="minorHAnsi" w:cstheme="minorHAnsi"/>
                <w:bCs/>
                <w:sz w:val="24"/>
                <w:szCs w:val="24"/>
              </w:rPr>
              <w:t xml:space="preserve">. Perkančiosios organizacijos </w:t>
            </w:r>
            <w:r w:rsidR="00924B6D" w:rsidRPr="00DE6C24">
              <w:rPr>
                <w:rFonts w:asciiTheme="minorHAnsi" w:hAnsiTheme="minorHAnsi" w:cstheme="minorHAnsi"/>
                <w:bCs/>
                <w:sz w:val="24"/>
                <w:szCs w:val="24"/>
              </w:rPr>
              <w:t>2025 metų viešųjų pirkimų plan</w:t>
            </w:r>
            <w:r w:rsidR="00173229" w:rsidRPr="00DE6C24">
              <w:rPr>
                <w:rFonts w:asciiTheme="minorHAnsi" w:hAnsiTheme="minorHAnsi" w:cstheme="minorHAnsi"/>
                <w:bCs/>
                <w:sz w:val="24"/>
                <w:szCs w:val="24"/>
              </w:rPr>
              <w:t>o</w:t>
            </w:r>
            <w:r w:rsidR="00825ED4" w:rsidRPr="00DE6C24">
              <w:rPr>
                <w:rFonts w:asciiTheme="minorHAnsi" w:hAnsiTheme="minorHAnsi" w:cstheme="minorHAnsi"/>
                <w:bCs/>
                <w:sz w:val="24"/>
                <w:szCs w:val="24"/>
                <w:vertAlign w:val="superscript"/>
              </w:rPr>
              <w:footnoteReference w:id="6"/>
            </w:r>
            <w:r w:rsidR="00924B6D" w:rsidRPr="00DE6C24">
              <w:rPr>
                <w:rFonts w:asciiTheme="minorHAnsi" w:hAnsiTheme="minorHAnsi" w:cstheme="minorHAnsi"/>
                <w:bCs/>
                <w:sz w:val="24"/>
                <w:szCs w:val="24"/>
              </w:rPr>
              <w:t xml:space="preserve"> </w:t>
            </w:r>
            <w:r w:rsidR="00EA4AE6" w:rsidRPr="00DE6C24">
              <w:rPr>
                <w:rFonts w:asciiTheme="minorHAnsi" w:hAnsiTheme="minorHAnsi" w:cstheme="minorHAnsi"/>
                <w:bCs/>
                <w:sz w:val="24"/>
                <w:szCs w:val="24"/>
              </w:rPr>
              <w:t>eilutė</w:t>
            </w:r>
            <w:r w:rsidR="00173229" w:rsidRPr="00DE6C24">
              <w:rPr>
                <w:rFonts w:asciiTheme="minorHAnsi" w:hAnsiTheme="minorHAnsi" w:cstheme="minorHAnsi"/>
                <w:bCs/>
                <w:sz w:val="24"/>
                <w:szCs w:val="24"/>
              </w:rPr>
              <w:t xml:space="preserve">je </w:t>
            </w:r>
            <w:r w:rsidR="003C5710">
              <w:rPr>
                <w:rFonts w:asciiTheme="minorHAnsi" w:hAnsiTheme="minorHAnsi" w:cstheme="minorHAnsi"/>
                <w:bCs/>
                <w:sz w:val="24"/>
                <w:szCs w:val="24"/>
              </w:rPr>
              <w:t>Nr</w:t>
            </w:r>
            <w:r w:rsidR="00393FE4">
              <w:rPr>
                <w:rFonts w:asciiTheme="minorHAnsi" w:hAnsiTheme="minorHAnsi" w:cstheme="minorHAnsi"/>
                <w:bCs/>
                <w:sz w:val="24"/>
                <w:szCs w:val="24"/>
              </w:rPr>
              <w:t xml:space="preserve">. 64 </w:t>
            </w:r>
            <w:r w:rsidR="00173229" w:rsidRPr="00DE6C24">
              <w:rPr>
                <w:rFonts w:asciiTheme="minorHAnsi" w:hAnsiTheme="minorHAnsi" w:cstheme="minorHAnsi"/>
                <w:bCs/>
                <w:sz w:val="24"/>
                <w:szCs w:val="24"/>
              </w:rPr>
              <w:t>nurodytas pirkimo objektas: Nespecializuotas pavėžėjimas lengvaisiais automobiliais (BVPŽ kodas 60170000-0), kuris išskaidytas į 4 eilutes</w:t>
            </w:r>
            <w:r w:rsidR="002B6163">
              <w:rPr>
                <w:rFonts w:asciiTheme="minorHAnsi" w:hAnsiTheme="minorHAnsi" w:cstheme="minorHAnsi"/>
                <w:bCs/>
                <w:sz w:val="24"/>
                <w:szCs w:val="24"/>
              </w:rPr>
              <w:t xml:space="preserve"> (pirkimus)</w:t>
            </w:r>
            <w:r w:rsidR="003E6C6C">
              <w:rPr>
                <w:rFonts w:asciiTheme="minorHAnsi" w:hAnsiTheme="minorHAnsi" w:cstheme="minorHAnsi"/>
                <w:bCs/>
                <w:sz w:val="24"/>
                <w:szCs w:val="24"/>
              </w:rPr>
              <w:t>,</w:t>
            </w:r>
            <w:r w:rsidR="00173229" w:rsidRPr="00DE6C24">
              <w:rPr>
                <w:rFonts w:asciiTheme="minorHAnsi" w:hAnsiTheme="minorHAnsi" w:cstheme="minorHAnsi"/>
                <w:bCs/>
                <w:sz w:val="24"/>
                <w:szCs w:val="24"/>
              </w:rPr>
              <w:t xml:space="preserve"> kiekvien</w:t>
            </w:r>
            <w:r w:rsidR="003E6C6C">
              <w:rPr>
                <w:rFonts w:asciiTheme="minorHAnsi" w:hAnsiTheme="minorHAnsi" w:cstheme="minorHAnsi"/>
                <w:bCs/>
                <w:sz w:val="24"/>
                <w:szCs w:val="24"/>
              </w:rPr>
              <w:t>oje</w:t>
            </w:r>
            <w:r w:rsidR="00173229" w:rsidRPr="00DE6C24">
              <w:rPr>
                <w:rFonts w:asciiTheme="minorHAnsi" w:hAnsiTheme="minorHAnsi" w:cstheme="minorHAnsi"/>
                <w:bCs/>
                <w:sz w:val="24"/>
                <w:szCs w:val="24"/>
              </w:rPr>
              <w:t xml:space="preserve"> nurod</w:t>
            </w:r>
            <w:r w:rsidR="003E6C6C">
              <w:rPr>
                <w:rFonts w:asciiTheme="minorHAnsi" w:hAnsiTheme="minorHAnsi" w:cstheme="minorHAnsi"/>
                <w:bCs/>
                <w:sz w:val="24"/>
                <w:szCs w:val="24"/>
              </w:rPr>
              <w:t>ant</w:t>
            </w:r>
            <w:r w:rsidR="00173229" w:rsidRPr="00DE6C24">
              <w:rPr>
                <w:rFonts w:asciiTheme="minorHAnsi" w:hAnsiTheme="minorHAnsi" w:cstheme="minorHAnsi"/>
                <w:bCs/>
                <w:sz w:val="24"/>
                <w:szCs w:val="24"/>
              </w:rPr>
              <w:t xml:space="preserve"> numatom</w:t>
            </w:r>
            <w:r w:rsidR="003E6C6C">
              <w:rPr>
                <w:rFonts w:asciiTheme="minorHAnsi" w:hAnsiTheme="minorHAnsi" w:cstheme="minorHAnsi"/>
                <w:bCs/>
                <w:sz w:val="24"/>
                <w:szCs w:val="24"/>
              </w:rPr>
              <w:t>us</w:t>
            </w:r>
            <w:r w:rsidR="00173229" w:rsidRPr="00DE6C24">
              <w:rPr>
                <w:rFonts w:asciiTheme="minorHAnsi" w:hAnsiTheme="minorHAnsi" w:cstheme="minorHAnsi"/>
                <w:bCs/>
                <w:sz w:val="24"/>
                <w:szCs w:val="24"/>
              </w:rPr>
              <w:t xml:space="preserve"> pirkimo būd</w:t>
            </w:r>
            <w:r w:rsidR="003E6C6C">
              <w:rPr>
                <w:rFonts w:asciiTheme="minorHAnsi" w:hAnsiTheme="minorHAnsi" w:cstheme="minorHAnsi"/>
                <w:bCs/>
                <w:sz w:val="24"/>
                <w:szCs w:val="24"/>
              </w:rPr>
              <w:t>us</w:t>
            </w:r>
            <w:r w:rsidR="008C129B">
              <w:rPr>
                <w:rFonts w:asciiTheme="minorHAnsi" w:hAnsiTheme="minorHAnsi" w:cstheme="minorHAnsi"/>
                <w:bCs/>
                <w:sz w:val="24"/>
                <w:szCs w:val="24"/>
              </w:rPr>
              <w:t xml:space="preserve">. </w:t>
            </w:r>
            <w:r w:rsidR="00E00AF7">
              <w:rPr>
                <w:rFonts w:asciiTheme="minorHAnsi" w:hAnsiTheme="minorHAnsi" w:cstheme="minorHAnsi"/>
                <w:bCs/>
                <w:sz w:val="24"/>
                <w:szCs w:val="24"/>
              </w:rPr>
              <w:t>Prie k</w:t>
            </w:r>
            <w:r w:rsidR="008C129B">
              <w:rPr>
                <w:rFonts w:asciiTheme="minorHAnsi" w:hAnsiTheme="minorHAnsi" w:cstheme="minorHAnsi"/>
                <w:bCs/>
                <w:sz w:val="24"/>
                <w:szCs w:val="24"/>
              </w:rPr>
              <w:t>etvirt</w:t>
            </w:r>
            <w:r w:rsidR="00E00AF7">
              <w:rPr>
                <w:rFonts w:asciiTheme="minorHAnsi" w:hAnsiTheme="minorHAnsi" w:cstheme="minorHAnsi"/>
                <w:bCs/>
                <w:sz w:val="24"/>
                <w:szCs w:val="24"/>
              </w:rPr>
              <w:t>ojo iš šių pirkimų</w:t>
            </w:r>
            <w:r w:rsidR="00995CA1">
              <w:rPr>
                <w:rFonts w:asciiTheme="minorHAnsi" w:hAnsiTheme="minorHAnsi" w:cstheme="minorHAnsi"/>
                <w:bCs/>
                <w:sz w:val="24"/>
                <w:szCs w:val="24"/>
              </w:rPr>
              <w:t xml:space="preserve"> nurodyta</w:t>
            </w:r>
            <w:r w:rsidR="0021119A">
              <w:rPr>
                <w:rFonts w:asciiTheme="minorHAnsi" w:hAnsiTheme="minorHAnsi" w:cstheme="minorHAnsi"/>
                <w:bCs/>
                <w:sz w:val="24"/>
                <w:szCs w:val="24"/>
              </w:rPr>
              <w:t>, kad tai bus</w:t>
            </w:r>
            <w:r w:rsidR="00FA288C">
              <w:rPr>
                <w:rFonts w:asciiTheme="minorHAnsi" w:hAnsiTheme="minorHAnsi" w:cstheme="minorHAnsi"/>
                <w:bCs/>
                <w:sz w:val="24"/>
                <w:szCs w:val="24"/>
              </w:rPr>
              <w:t xml:space="preserve"> mažos vertės pirkimas</w:t>
            </w:r>
            <w:r w:rsidR="00173229" w:rsidRPr="00DE6C24">
              <w:rPr>
                <w:rFonts w:asciiTheme="minorHAnsi" w:hAnsiTheme="minorHAnsi" w:cstheme="minorHAnsi"/>
                <w:bCs/>
                <w:sz w:val="24"/>
                <w:szCs w:val="24"/>
              </w:rPr>
              <w:t xml:space="preserve"> </w:t>
            </w:r>
            <w:r w:rsidR="00FA288C">
              <w:rPr>
                <w:rFonts w:asciiTheme="minorHAnsi" w:hAnsiTheme="minorHAnsi" w:cstheme="minorHAnsi"/>
                <w:bCs/>
                <w:sz w:val="24"/>
                <w:szCs w:val="24"/>
              </w:rPr>
              <w:t>(</w:t>
            </w:r>
            <w:r w:rsidR="00173229" w:rsidRPr="00DE6C24">
              <w:rPr>
                <w:rFonts w:asciiTheme="minorHAnsi" w:hAnsiTheme="minorHAnsi" w:cstheme="minorHAnsi"/>
                <w:bCs/>
                <w:sz w:val="24"/>
                <w:szCs w:val="24"/>
              </w:rPr>
              <w:t>MVPŽ</w:t>
            </w:r>
            <w:r w:rsidR="006373D0" w:rsidRPr="00DE6C24">
              <w:rPr>
                <w:rFonts w:asciiTheme="minorHAnsi" w:hAnsiTheme="minorHAnsi" w:cstheme="minorHAnsi"/>
                <w:bCs/>
                <w:sz w:val="24"/>
                <w:szCs w:val="24"/>
              </w:rPr>
              <w:t xml:space="preserve"> 60 000,00 Eur be PVM)</w:t>
            </w:r>
            <w:r w:rsidR="00173229" w:rsidRPr="00DE6C24">
              <w:rPr>
                <w:rFonts w:asciiTheme="minorHAnsi" w:hAnsiTheme="minorHAnsi" w:cstheme="minorHAnsi"/>
                <w:bCs/>
                <w:sz w:val="24"/>
                <w:szCs w:val="24"/>
              </w:rPr>
              <w:t xml:space="preserve">. Pirkimų paraiškose </w:t>
            </w:r>
            <w:r w:rsidR="007D120B" w:rsidRPr="00DE6C24">
              <w:rPr>
                <w:rFonts w:asciiTheme="minorHAnsi" w:hAnsiTheme="minorHAnsi" w:cstheme="minorHAnsi"/>
                <w:bCs/>
                <w:sz w:val="24"/>
                <w:szCs w:val="24"/>
              </w:rPr>
              <w:t>nurodyta, kad pirkim</w:t>
            </w:r>
            <w:r w:rsidR="00020A34" w:rsidRPr="00DE6C24">
              <w:rPr>
                <w:rFonts w:asciiTheme="minorHAnsi" w:hAnsiTheme="minorHAnsi" w:cstheme="minorHAnsi"/>
                <w:bCs/>
                <w:sz w:val="24"/>
                <w:szCs w:val="24"/>
              </w:rPr>
              <w:t>ai at</w:t>
            </w:r>
            <w:r w:rsidR="00AA7D58" w:rsidRPr="00DE6C24">
              <w:rPr>
                <w:rFonts w:asciiTheme="minorHAnsi" w:hAnsiTheme="minorHAnsi" w:cstheme="minorHAnsi"/>
                <w:bCs/>
                <w:sz w:val="24"/>
                <w:szCs w:val="24"/>
              </w:rPr>
              <w:t>l</w:t>
            </w:r>
            <w:r w:rsidR="00020A34" w:rsidRPr="00DE6C24">
              <w:rPr>
                <w:rFonts w:asciiTheme="minorHAnsi" w:hAnsiTheme="minorHAnsi" w:cstheme="minorHAnsi"/>
                <w:bCs/>
                <w:sz w:val="24"/>
                <w:szCs w:val="24"/>
              </w:rPr>
              <w:t xml:space="preserve">iekami pagal </w:t>
            </w:r>
            <w:r w:rsidR="009F3D9B">
              <w:rPr>
                <w:rFonts w:asciiTheme="minorHAnsi" w:hAnsiTheme="minorHAnsi" w:cstheme="minorHAnsi"/>
                <w:bCs/>
                <w:sz w:val="24"/>
                <w:szCs w:val="24"/>
              </w:rPr>
              <w:t>p</w:t>
            </w:r>
            <w:r w:rsidR="00F1171E" w:rsidRPr="00DE6C24">
              <w:rPr>
                <w:rFonts w:asciiTheme="minorHAnsi" w:hAnsiTheme="minorHAnsi" w:cstheme="minorHAnsi"/>
                <w:bCs/>
                <w:sz w:val="24"/>
                <w:szCs w:val="24"/>
              </w:rPr>
              <w:t>irkimų poreikio dokumentą Nr. PP-1955/2025</w:t>
            </w:r>
            <w:r w:rsidR="006F18C1" w:rsidRPr="00DE6C24">
              <w:rPr>
                <w:rFonts w:asciiTheme="minorHAnsi" w:hAnsiTheme="minorHAnsi" w:cstheme="minorHAnsi"/>
                <w:bCs/>
                <w:sz w:val="24"/>
                <w:szCs w:val="24"/>
                <w:vertAlign w:val="superscript"/>
              </w:rPr>
              <w:footnoteReference w:id="7"/>
            </w:r>
            <w:r w:rsidR="008A423E" w:rsidRPr="00DE6C24">
              <w:rPr>
                <w:rFonts w:asciiTheme="minorHAnsi" w:hAnsiTheme="minorHAnsi" w:cstheme="minorHAnsi"/>
                <w:bCs/>
                <w:sz w:val="24"/>
                <w:szCs w:val="24"/>
              </w:rPr>
              <w:t xml:space="preserve">, </w:t>
            </w:r>
            <w:r w:rsidR="00D91879" w:rsidRPr="00DE6C24">
              <w:rPr>
                <w:rFonts w:asciiTheme="minorHAnsi" w:hAnsiTheme="minorHAnsi" w:cstheme="minorHAnsi"/>
                <w:bCs/>
                <w:sz w:val="24"/>
                <w:szCs w:val="24"/>
              </w:rPr>
              <w:t xml:space="preserve">pagal kurį 2025 m. vasario 6 d. </w:t>
            </w:r>
            <w:r w:rsidR="00555321" w:rsidRPr="00DE6C24">
              <w:rPr>
                <w:rFonts w:asciiTheme="minorHAnsi" w:hAnsiTheme="minorHAnsi" w:cstheme="minorHAnsi"/>
                <w:bCs/>
                <w:sz w:val="24"/>
                <w:szCs w:val="24"/>
              </w:rPr>
              <w:t>į</w:t>
            </w:r>
            <w:r w:rsidR="00D91879" w:rsidRPr="00DE6C24">
              <w:rPr>
                <w:rFonts w:asciiTheme="minorHAnsi" w:hAnsiTheme="minorHAnsi" w:cstheme="minorHAnsi"/>
                <w:bCs/>
                <w:sz w:val="24"/>
                <w:szCs w:val="24"/>
              </w:rPr>
              <w:t xml:space="preserve"> Perkančiosios organizacijos 2025 metų viešųjų pirkimų plano eilut</w:t>
            </w:r>
            <w:r w:rsidR="002D2DD8" w:rsidRPr="00DE6C24">
              <w:rPr>
                <w:rFonts w:asciiTheme="minorHAnsi" w:hAnsiTheme="minorHAnsi" w:cstheme="minorHAnsi"/>
                <w:bCs/>
                <w:sz w:val="24"/>
                <w:szCs w:val="24"/>
              </w:rPr>
              <w:t>ę</w:t>
            </w:r>
            <w:r w:rsidR="00F04CF9">
              <w:rPr>
                <w:rFonts w:asciiTheme="minorHAnsi" w:hAnsiTheme="minorHAnsi" w:cstheme="minorHAnsi"/>
                <w:bCs/>
                <w:sz w:val="24"/>
                <w:szCs w:val="24"/>
              </w:rPr>
              <w:t xml:space="preserve"> Nr. 64</w:t>
            </w:r>
            <w:r w:rsidR="002D2DD8" w:rsidRPr="00DE6C24">
              <w:rPr>
                <w:rFonts w:asciiTheme="minorHAnsi" w:hAnsiTheme="minorHAnsi" w:cstheme="minorHAnsi"/>
                <w:bCs/>
                <w:sz w:val="24"/>
                <w:szCs w:val="24"/>
                <w:vertAlign w:val="superscript"/>
              </w:rPr>
              <w:footnoteReference w:id="8"/>
            </w:r>
            <w:r w:rsidR="002D2DD8" w:rsidRPr="00DE6C24">
              <w:rPr>
                <w:rFonts w:asciiTheme="minorHAnsi" w:hAnsiTheme="minorHAnsi" w:cstheme="minorHAnsi"/>
                <w:bCs/>
                <w:sz w:val="24"/>
                <w:szCs w:val="24"/>
              </w:rPr>
              <w:t xml:space="preserve"> </w:t>
            </w:r>
            <w:r w:rsidR="008E5437">
              <w:rPr>
                <w:rFonts w:asciiTheme="minorHAnsi" w:hAnsiTheme="minorHAnsi" w:cstheme="minorHAnsi"/>
                <w:bCs/>
                <w:sz w:val="24"/>
                <w:szCs w:val="24"/>
              </w:rPr>
              <w:t xml:space="preserve"> (</w:t>
            </w:r>
            <w:r w:rsidR="004159BF">
              <w:rPr>
                <w:rFonts w:asciiTheme="minorHAnsi" w:hAnsiTheme="minorHAnsi" w:cstheme="minorHAnsi"/>
                <w:bCs/>
                <w:sz w:val="24"/>
                <w:szCs w:val="24"/>
              </w:rPr>
              <w:t>papildant ketvirta</w:t>
            </w:r>
            <w:r w:rsidR="008E5437">
              <w:rPr>
                <w:rFonts w:asciiTheme="minorHAnsi" w:hAnsiTheme="minorHAnsi" w:cstheme="minorHAnsi"/>
                <w:bCs/>
                <w:sz w:val="24"/>
                <w:szCs w:val="24"/>
              </w:rPr>
              <w:t xml:space="preserve"> eilute) </w:t>
            </w:r>
            <w:r w:rsidR="002D2DD8" w:rsidRPr="00DE6C24">
              <w:rPr>
                <w:rFonts w:asciiTheme="minorHAnsi" w:hAnsiTheme="minorHAnsi" w:cstheme="minorHAnsi"/>
                <w:bCs/>
                <w:sz w:val="24"/>
                <w:szCs w:val="24"/>
              </w:rPr>
              <w:t>buvo</w:t>
            </w:r>
            <w:r w:rsidR="00D91879" w:rsidRPr="00DE6C24">
              <w:rPr>
                <w:rFonts w:asciiTheme="minorHAnsi" w:hAnsiTheme="minorHAnsi" w:cstheme="minorHAnsi"/>
                <w:bCs/>
                <w:sz w:val="24"/>
                <w:szCs w:val="24"/>
              </w:rPr>
              <w:t xml:space="preserve"> įtrauktas mažos vertės pirkimas</w:t>
            </w:r>
            <w:r w:rsidR="00555321" w:rsidRPr="00DE6C24">
              <w:rPr>
                <w:rFonts w:asciiTheme="minorHAnsi" w:hAnsiTheme="minorHAnsi" w:cstheme="minorHAnsi"/>
                <w:bCs/>
                <w:sz w:val="24"/>
                <w:szCs w:val="24"/>
              </w:rPr>
              <w:t xml:space="preserve"> (60 000,00 Eur be PVM). </w:t>
            </w:r>
            <w:r w:rsidR="00A77DB4">
              <w:rPr>
                <w:rFonts w:asciiTheme="minorHAnsi" w:hAnsiTheme="minorHAnsi" w:cstheme="minorHAnsi"/>
                <w:bCs/>
                <w:sz w:val="24"/>
                <w:szCs w:val="24"/>
              </w:rPr>
              <w:t xml:space="preserve"> Perkančioji organizacija paaiškino</w:t>
            </w:r>
            <w:r w:rsidR="00E23D3F" w:rsidRPr="00487E73">
              <w:rPr>
                <w:rFonts w:ascii="Calibri" w:hAnsi="Calibri" w:cs="Calibri"/>
                <w:bCs/>
                <w:sz w:val="24"/>
                <w:szCs w:val="24"/>
                <w:vertAlign w:val="superscript"/>
              </w:rPr>
              <w:footnoteReference w:id="9"/>
            </w:r>
            <w:r w:rsidR="00A77DB4">
              <w:rPr>
                <w:rFonts w:asciiTheme="minorHAnsi" w:hAnsiTheme="minorHAnsi" w:cstheme="minorHAnsi"/>
                <w:bCs/>
                <w:sz w:val="24"/>
                <w:szCs w:val="24"/>
              </w:rPr>
              <w:t>: „</w:t>
            </w:r>
            <w:r w:rsidR="00860EFB" w:rsidRPr="00860EFB">
              <w:rPr>
                <w:rFonts w:asciiTheme="minorHAnsi" w:hAnsiTheme="minorHAnsi" w:cstheme="minorHAnsi"/>
                <w:bCs/>
                <w:sz w:val="24"/>
                <w:szCs w:val="24"/>
              </w:rPr>
              <w:t>Ketvirtoje pirkimų plano eilutėje buvo numatyti mažos vertės pirkimai, skirti trumpalaikiams ir nenumatytiems pavėžėjimo paslaugų poreikiams, galintiems atsirasti atskirose savivaldybėse dėl paslaugų paklausos svyravimų ar kitų aplinkybių, susijusių su apie 200 galiojančių sutarčių administravimu. Ši eilutė numatyta tam, kad esant poreikiui būtų galima operatyviai įsigyti reikiamas paslaugas užtikrinant sklandų pacientų pavėžėjimą</w:t>
            </w:r>
            <w:r w:rsidR="008E5437">
              <w:rPr>
                <w:rFonts w:asciiTheme="minorHAnsi" w:hAnsiTheme="minorHAnsi" w:cstheme="minorHAnsi"/>
                <w:bCs/>
                <w:sz w:val="24"/>
                <w:szCs w:val="24"/>
              </w:rPr>
              <w:t>“.</w:t>
            </w:r>
          </w:p>
          <w:p w14:paraId="7A3C8CE3" w14:textId="7813DE88" w:rsidR="00622397" w:rsidRDefault="00371EF6" w:rsidP="00622397">
            <w:pPr>
              <w:spacing w:line="276" w:lineRule="auto"/>
              <w:ind w:firstLine="709"/>
              <w:rPr>
                <w:rFonts w:ascii="Calibri" w:hAnsi="Calibri" w:cs="Calibri"/>
                <w:bCs/>
                <w:sz w:val="24"/>
                <w:szCs w:val="24"/>
              </w:rPr>
            </w:pPr>
            <w:r w:rsidRPr="00DE6C24">
              <w:rPr>
                <w:rFonts w:asciiTheme="minorHAnsi" w:hAnsiTheme="minorHAnsi" w:cstheme="minorHAnsi"/>
                <w:bCs/>
                <w:sz w:val="24"/>
                <w:szCs w:val="24"/>
              </w:rPr>
              <w:t>Tarnyba paprašė</w:t>
            </w:r>
            <w:r w:rsidRPr="00487E73">
              <w:rPr>
                <w:rFonts w:asciiTheme="minorHAnsi" w:hAnsiTheme="minorHAnsi" w:cstheme="minorHAnsi"/>
                <w:bCs/>
                <w:sz w:val="24"/>
                <w:szCs w:val="24"/>
                <w:vertAlign w:val="superscript"/>
              </w:rPr>
              <w:footnoteReference w:id="10"/>
            </w:r>
            <w:r w:rsidRPr="00DE6C24">
              <w:rPr>
                <w:rFonts w:asciiTheme="minorHAnsi" w:hAnsiTheme="minorHAnsi" w:cstheme="minorHAnsi"/>
                <w:bCs/>
                <w:sz w:val="24"/>
                <w:szCs w:val="24"/>
              </w:rPr>
              <w:t xml:space="preserve"> Perkančiosios organizacijos </w:t>
            </w:r>
            <w:r w:rsidR="00E00C3C" w:rsidRPr="00DE6C24">
              <w:rPr>
                <w:rFonts w:asciiTheme="minorHAnsi" w:hAnsiTheme="minorHAnsi" w:cstheme="minorHAnsi"/>
                <w:bCs/>
                <w:sz w:val="24"/>
                <w:szCs w:val="24"/>
              </w:rPr>
              <w:t xml:space="preserve">objektyviais duomenimis pagrįsti Perkančiosios organizacijos sprendimus 2025 finansiniais metais </w:t>
            </w:r>
            <w:r w:rsidR="00E00C3C" w:rsidRPr="001A6EC9">
              <w:rPr>
                <w:rFonts w:asciiTheme="minorHAnsi" w:hAnsiTheme="minorHAnsi" w:cstheme="minorHAnsi"/>
                <w:b/>
                <w:sz w:val="24"/>
                <w:szCs w:val="24"/>
              </w:rPr>
              <w:t xml:space="preserve">vykdyti </w:t>
            </w:r>
            <w:r w:rsidR="001A6EC9" w:rsidRPr="001A6EC9">
              <w:rPr>
                <w:rFonts w:asciiTheme="minorHAnsi" w:hAnsiTheme="minorHAnsi" w:cstheme="minorHAnsi"/>
                <w:b/>
                <w:sz w:val="24"/>
                <w:szCs w:val="24"/>
              </w:rPr>
              <w:t>2 (</w:t>
            </w:r>
            <w:r w:rsidR="00E00C3C" w:rsidRPr="001A6EC9">
              <w:rPr>
                <w:rFonts w:asciiTheme="minorHAnsi" w:hAnsiTheme="minorHAnsi" w:cstheme="minorHAnsi"/>
                <w:b/>
                <w:sz w:val="24"/>
                <w:szCs w:val="24"/>
              </w:rPr>
              <w:t>du</w:t>
            </w:r>
            <w:r w:rsidR="001A6EC9" w:rsidRPr="001A6EC9">
              <w:rPr>
                <w:rFonts w:asciiTheme="minorHAnsi" w:hAnsiTheme="minorHAnsi" w:cstheme="minorHAnsi"/>
                <w:b/>
                <w:sz w:val="24"/>
                <w:szCs w:val="24"/>
              </w:rPr>
              <w:t>)</w:t>
            </w:r>
            <w:r w:rsidR="00E00C3C" w:rsidRPr="001A6EC9">
              <w:rPr>
                <w:rFonts w:asciiTheme="minorHAnsi" w:hAnsiTheme="minorHAnsi" w:cstheme="minorHAnsi"/>
                <w:b/>
                <w:sz w:val="24"/>
                <w:szCs w:val="24"/>
              </w:rPr>
              <w:t xml:space="preserve"> atskirus </w:t>
            </w:r>
            <w:r w:rsidR="00E00C3C" w:rsidRPr="001A6EC9">
              <w:rPr>
                <w:rFonts w:asciiTheme="minorHAnsi" w:hAnsiTheme="minorHAnsi" w:cstheme="minorHAnsi"/>
                <w:b/>
                <w:sz w:val="24"/>
                <w:szCs w:val="24"/>
              </w:rPr>
              <w:lastRenderedPageBreak/>
              <w:t>Pirkimus (</w:t>
            </w:r>
            <w:r w:rsidR="00082F27" w:rsidRPr="001A6EC9">
              <w:rPr>
                <w:rFonts w:asciiTheme="minorHAnsi" w:hAnsiTheme="minorHAnsi" w:cstheme="minorHAnsi"/>
                <w:b/>
                <w:sz w:val="24"/>
                <w:szCs w:val="24"/>
              </w:rPr>
              <w:t>Pirkimas Nr. 1</w:t>
            </w:r>
            <w:r w:rsidR="00E00C3C" w:rsidRPr="001A6EC9">
              <w:rPr>
                <w:rFonts w:asciiTheme="minorHAnsi" w:hAnsiTheme="minorHAnsi" w:cstheme="minorHAnsi"/>
                <w:b/>
                <w:sz w:val="24"/>
                <w:szCs w:val="24"/>
              </w:rPr>
              <w:t xml:space="preserve"> ir </w:t>
            </w:r>
            <w:r w:rsidR="00082F27" w:rsidRPr="001A6EC9">
              <w:rPr>
                <w:rFonts w:asciiTheme="minorHAnsi" w:hAnsiTheme="minorHAnsi" w:cstheme="minorHAnsi"/>
                <w:b/>
                <w:sz w:val="24"/>
                <w:szCs w:val="24"/>
              </w:rPr>
              <w:t>Pirkimas Nr. 2)</w:t>
            </w:r>
            <w:r w:rsidR="00E00C3C" w:rsidRPr="00DE6C24">
              <w:rPr>
                <w:rFonts w:asciiTheme="minorHAnsi" w:hAnsiTheme="minorHAnsi" w:cstheme="minorHAnsi"/>
                <w:bCs/>
                <w:sz w:val="24"/>
                <w:szCs w:val="24"/>
              </w:rPr>
              <w:t xml:space="preserve"> dėl nespecializuoto pacientų pav</w:t>
            </w:r>
            <w:r w:rsidR="00555C8A">
              <w:rPr>
                <w:rFonts w:asciiTheme="minorHAnsi" w:hAnsiTheme="minorHAnsi" w:cstheme="minorHAnsi"/>
                <w:bCs/>
                <w:sz w:val="24"/>
                <w:szCs w:val="24"/>
              </w:rPr>
              <w:t>ė</w:t>
            </w:r>
            <w:r w:rsidR="00E00C3C" w:rsidRPr="00DE6C24">
              <w:rPr>
                <w:rFonts w:asciiTheme="minorHAnsi" w:hAnsiTheme="minorHAnsi" w:cstheme="minorHAnsi"/>
                <w:bCs/>
                <w:sz w:val="24"/>
                <w:szCs w:val="24"/>
              </w:rPr>
              <w:t>žėjimo lengvaisiais automobiliais, kai pav</w:t>
            </w:r>
            <w:r w:rsidR="00555C8A">
              <w:rPr>
                <w:rFonts w:asciiTheme="minorHAnsi" w:hAnsiTheme="minorHAnsi" w:cstheme="minorHAnsi"/>
                <w:bCs/>
                <w:sz w:val="24"/>
                <w:szCs w:val="24"/>
              </w:rPr>
              <w:t>ė</w:t>
            </w:r>
            <w:r w:rsidR="00E00C3C" w:rsidRPr="00DE6C24">
              <w:rPr>
                <w:rFonts w:asciiTheme="minorHAnsi" w:hAnsiTheme="minorHAnsi" w:cstheme="minorHAnsi"/>
                <w:bCs/>
                <w:sz w:val="24"/>
                <w:szCs w:val="24"/>
              </w:rPr>
              <w:t xml:space="preserve">žėjimas planuojamas iš anksto (transporto priemonės kodas </w:t>
            </w:r>
            <w:r w:rsidR="00E00C3C" w:rsidRPr="00274D4A">
              <w:rPr>
                <w:rFonts w:asciiTheme="minorHAnsi" w:hAnsiTheme="minorHAnsi" w:cstheme="minorHAnsi"/>
                <w:b/>
                <w:sz w:val="24"/>
                <w:szCs w:val="24"/>
              </w:rPr>
              <w:t>M1SH</w:t>
            </w:r>
            <w:r w:rsidR="00082F27" w:rsidRPr="00DE6C24">
              <w:rPr>
                <w:rFonts w:asciiTheme="minorHAnsi" w:hAnsiTheme="minorHAnsi" w:cstheme="minorHAnsi"/>
                <w:bCs/>
                <w:sz w:val="24"/>
                <w:szCs w:val="24"/>
              </w:rPr>
              <w:t>)</w:t>
            </w:r>
            <w:r w:rsidR="00E00C3C" w:rsidRPr="00DE6C24">
              <w:rPr>
                <w:rFonts w:asciiTheme="minorHAnsi" w:hAnsiTheme="minorHAnsi" w:cstheme="minorHAnsi"/>
                <w:bCs/>
                <w:sz w:val="24"/>
                <w:szCs w:val="24"/>
              </w:rPr>
              <w:t xml:space="preserve">. Taip pat pagrįsti sprendimus atskirai pirkti, </w:t>
            </w:r>
            <w:r w:rsidR="00E00C3C" w:rsidRPr="001A6EC9">
              <w:rPr>
                <w:rFonts w:asciiTheme="minorHAnsi" w:hAnsiTheme="minorHAnsi" w:cstheme="minorHAnsi"/>
                <w:b/>
                <w:sz w:val="24"/>
                <w:szCs w:val="24"/>
              </w:rPr>
              <w:t>vykdyti 4 (keturis) pirkimus (</w:t>
            </w:r>
            <w:r w:rsidR="00082F27" w:rsidRPr="001A6EC9">
              <w:rPr>
                <w:rFonts w:asciiTheme="minorHAnsi" w:hAnsiTheme="minorHAnsi" w:cstheme="minorHAnsi"/>
                <w:b/>
                <w:sz w:val="24"/>
                <w:szCs w:val="24"/>
              </w:rPr>
              <w:t>Pirkimai Nr. 3 – Nr. 6</w:t>
            </w:r>
            <w:r w:rsidR="00082F27" w:rsidRPr="005B26CB">
              <w:rPr>
                <w:rFonts w:asciiTheme="minorHAnsi" w:hAnsiTheme="minorHAnsi" w:cstheme="minorHAnsi"/>
                <w:b/>
                <w:sz w:val="24"/>
                <w:szCs w:val="24"/>
              </w:rPr>
              <w:t>)</w:t>
            </w:r>
            <w:r w:rsidR="00E00C3C" w:rsidRPr="00DE6C24">
              <w:rPr>
                <w:rFonts w:asciiTheme="minorHAnsi" w:hAnsiTheme="minorHAnsi" w:cstheme="minorHAnsi"/>
                <w:bCs/>
                <w:sz w:val="24"/>
                <w:szCs w:val="24"/>
              </w:rPr>
              <w:t xml:space="preserve"> dėl nespecializuoto pacientų pav</w:t>
            </w:r>
            <w:r w:rsidR="00274D4A">
              <w:rPr>
                <w:rFonts w:asciiTheme="minorHAnsi" w:hAnsiTheme="minorHAnsi" w:cstheme="minorHAnsi"/>
                <w:bCs/>
                <w:sz w:val="24"/>
                <w:szCs w:val="24"/>
              </w:rPr>
              <w:t>ė</w:t>
            </w:r>
            <w:r w:rsidR="00E00C3C" w:rsidRPr="00DE6C24">
              <w:rPr>
                <w:rFonts w:asciiTheme="minorHAnsi" w:hAnsiTheme="minorHAnsi" w:cstheme="minorHAnsi"/>
                <w:bCs/>
                <w:sz w:val="24"/>
                <w:szCs w:val="24"/>
              </w:rPr>
              <w:t xml:space="preserve">žėjimo lengvaisiais automobiliais, pritaikytais keleivius vežti </w:t>
            </w:r>
            <w:r w:rsidR="00E00C3C" w:rsidRPr="00274D4A">
              <w:rPr>
                <w:rFonts w:asciiTheme="minorHAnsi" w:hAnsiTheme="minorHAnsi" w:cstheme="minorHAnsi"/>
                <w:b/>
                <w:sz w:val="24"/>
                <w:szCs w:val="24"/>
              </w:rPr>
              <w:t>gulimoje padėtyje</w:t>
            </w:r>
            <w:r w:rsidR="00E00C3C" w:rsidRPr="00DE6C24">
              <w:rPr>
                <w:rFonts w:asciiTheme="minorHAnsi" w:hAnsiTheme="minorHAnsi" w:cstheme="minorHAnsi"/>
                <w:bCs/>
                <w:sz w:val="24"/>
                <w:szCs w:val="24"/>
              </w:rPr>
              <w:t>, kai pav</w:t>
            </w:r>
            <w:r w:rsidR="00274D4A">
              <w:rPr>
                <w:rFonts w:asciiTheme="minorHAnsi" w:hAnsiTheme="minorHAnsi" w:cstheme="minorHAnsi"/>
                <w:bCs/>
                <w:sz w:val="24"/>
                <w:szCs w:val="24"/>
              </w:rPr>
              <w:t>ė</w:t>
            </w:r>
            <w:r w:rsidR="00E00C3C" w:rsidRPr="00DE6C24">
              <w:rPr>
                <w:rFonts w:asciiTheme="minorHAnsi" w:hAnsiTheme="minorHAnsi" w:cstheme="minorHAnsi"/>
                <w:bCs/>
                <w:sz w:val="24"/>
                <w:szCs w:val="24"/>
              </w:rPr>
              <w:t xml:space="preserve">žėjimas planuojamas iš anksto, kai paciento išvykimo arba atvykimo vieta yra Šiaulių bei Klaipėdos miesto savivaldybių teritorijose veikiančios asmens sveikatos priežiūros įstaigos (transporto priemonės kodas </w:t>
            </w:r>
            <w:r w:rsidR="00E00C3C" w:rsidRPr="00274D4A">
              <w:rPr>
                <w:rFonts w:asciiTheme="minorHAnsi" w:hAnsiTheme="minorHAnsi" w:cstheme="minorHAnsi"/>
                <w:b/>
                <w:sz w:val="24"/>
                <w:szCs w:val="24"/>
              </w:rPr>
              <w:t>M1AFSC</w:t>
            </w:r>
            <w:r w:rsidR="00E00C3C" w:rsidRPr="00DE6C24">
              <w:rPr>
                <w:rFonts w:asciiTheme="minorHAnsi" w:hAnsiTheme="minorHAnsi" w:cstheme="minorHAnsi"/>
                <w:bCs/>
                <w:sz w:val="24"/>
                <w:szCs w:val="24"/>
              </w:rPr>
              <w:t>)</w:t>
            </w:r>
            <w:r w:rsidRPr="00DE6C24">
              <w:rPr>
                <w:rFonts w:asciiTheme="minorHAnsi" w:hAnsiTheme="minorHAnsi" w:cstheme="minorHAnsi"/>
                <w:bCs/>
                <w:sz w:val="24"/>
                <w:szCs w:val="24"/>
              </w:rPr>
              <w:t xml:space="preserve">. Perkančioji organizacija </w:t>
            </w:r>
            <w:r w:rsidR="006458A9" w:rsidRPr="00DE6C24">
              <w:rPr>
                <w:rFonts w:asciiTheme="minorHAnsi" w:hAnsiTheme="minorHAnsi" w:cstheme="minorHAnsi"/>
                <w:bCs/>
                <w:sz w:val="24"/>
                <w:szCs w:val="24"/>
              </w:rPr>
              <w:t>atsakė</w:t>
            </w:r>
            <w:r w:rsidRPr="00487E73">
              <w:rPr>
                <w:rFonts w:ascii="Calibri" w:hAnsi="Calibri" w:cs="Calibri"/>
                <w:bCs/>
                <w:sz w:val="24"/>
                <w:szCs w:val="24"/>
                <w:vertAlign w:val="superscript"/>
              </w:rPr>
              <w:footnoteReference w:id="11"/>
            </w:r>
            <w:r w:rsidRPr="00DE6C24">
              <w:rPr>
                <w:rFonts w:asciiTheme="minorHAnsi" w:hAnsiTheme="minorHAnsi" w:cstheme="minorHAnsi"/>
                <w:bCs/>
                <w:sz w:val="24"/>
                <w:szCs w:val="24"/>
              </w:rPr>
              <w:t>: „</w:t>
            </w:r>
            <w:r w:rsidR="006458A9" w:rsidRPr="00DE6C24">
              <w:rPr>
                <w:rFonts w:asciiTheme="minorHAnsi" w:hAnsiTheme="minorHAnsi" w:cstheme="minorHAnsi"/>
                <w:bCs/>
                <w:sz w:val="24"/>
                <w:szCs w:val="24"/>
              </w:rPr>
              <w:t>kadangi iki 2025-02-16 Klaipėdos ir Šiaulių miestuose nebuvo galiojančių sutarčių dėl gulinčių pacientų M1AFSC paslaugos teikimo, o ankstesniame tarptautiniame viešajame pirkime nebuvo gauta nė vieno pasiūlymo šioms pirkimo dalims, buvo konstatuotas reikšmingas šios paslaugos trūkumas minėtuose miestuose. Atsižvelgiant į didelį poreikį ir siekiant sumažinti GMPT brigadoms tenkančią operatyvinę naštą, nuspręsta vykdyti mažos vertės pirkimus. Šių pirkimų pagrindu 2025-02-17 buvo pasirašytos sutartys Nr. VP9-66 (15.16) ir Nr. VP9-67 (15.16), kurių kiekvienos vertė sudaro 9000,00 € be PVM. Atsižvelgiant į tai, kad tuo metu tikslus paslaugos poreikis nebuvo aiškus, buvo pasirinkta tokia pirkimo apimtis.</w:t>
            </w:r>
            <w:r w:rsidR="00DD091F">
              <w:rPr>
                <w:rFonts w:asciiTheme="minorHAnsi" w:hAnsiTheme="minorHAnsi" w:cstheme="minorHAnsi"/>
                <w:bCs/>
                <w:sz w:val="24"/>
                <w:szCs w:val="24"/>
              </w:rPr>
              <w:t xml:space="preserve"> </w:t>
            </w:r>
            <w:r w:rsidR="006458A9" w:rsidRPr="00DE6C24">
              <w:rPr>
                <w:rFonts w:asciiTheme="minorHAnsi" w:hAnsiTheme="minorHAnsi" w:cstheme="minorHAnsi"/>
                <w:bCs/>
                <w:sz w:val="24"/>
                <w:szCs w:val="24"/>
              </w:rPr>
              <w:t>Laukiant Viešųjų pirkimų tarnybos (toliau – VPT) išvados dėl anksčiau vykdytų pirkimų patikrinimo, buvo nuspręsta laikinai neskelbti naujų didelės vertės tarptautinių pirkimų, siekiant juos planuoti ir vykdyti pagal VPT rekomendacijas. Tačiau dėl užsitęsusio VPT išvados gavimo laikotarpio ir nesumažėjusio paslaugos poreikio Klaipėdos ir Šiaulių miestuose, 2025 m. kovo pabaigoje buvo priimtas sprendimas vykdyti papildomus mažos vertės pirkimus. Jų pagrindu 2025-04-01 buvo pasirašytos dar dvi sutartys – Nr. VP9-122 (15.16) ir Nr. VP9-123 (15.16), kurių vertės taip pat po 9000,00 € be PVM.</w:t>
            </w:r>
            <w:r w:rsidR="00E5036C">
              <w:rPr>
                <w:rFonts w:asciiTheme="minorHAnsi" w:hAnsiTheme="minorHAnsi" w:cstheme="minorHAnsi"/>
                <w:bCs/>
                <w:sz w:val="24"/>
                <w:szCs w:val="24"/>
              </w:rPr>
              <w:t xml:space="preserve"> </w:t>
            </w:r>
            <w:r w:rsidR="006458A9" w:rsidRPr="00DE6C24">
              <w:rPr>
                <w:rFonts w:ascii="Calibri" w:hAnsi="Calibri" w:cs="Calibri"/>
                <w:bCs/>
                <w:sz w:val="24"/>
                <w:szCs w:val="24"/>
              </w:rPr>
              <w:t>Lygiagrečiai, dėl tos pačios priežasties – laukiant VPT išvados – buvo sudarytos dar dvi mažos vertės sutartys: Nr. VP9-61 (15.16) dėl M1SH pavėžėjimo paslaugos teikimo Vilniaus mieste ir Nr. VP9-68 (15.16) dėl M1SH paslaugos teikimo Prienuose</w:t>
            </w:r>
            <w:r w:rsidRPr="00DE6C24">
              <w:rPr>
                <w:rFonts w:ascii="Calibri" w:hAnsi="Calibri" w:cs="Calibri"/>
                <w:bCs/>
                <w:sz w:val="24"/>
                <w:szCs w:val="24"/>
              </w:rPr>
              <w:t>“.</w:t>
            </w:r>
            <w:r w:rsidR="002475EF">
              <w:rPr>
                <w:rFonts w:ascii="Calibri" w:hAnsi="Calibri" w:cs="Calibri"/>
                <w:bCs/>
                <w:sz w:val="24"/>
                <w:szCs w:val="24"/>
              </w:rPr>
              <w:t xml:space="preserve"> </w:t>
            </w:r>
          </w:p>
          <w:p w14:paraId="7547A128" w14:textId="1D3AB993" w:rsidR="008D4AED" w:rsidRDefault="00371EF6" w:rsidP="008D4AED">
            <w:pPr>
              <w:spacing w:line="276" w:lineRule="auto"/>
              <w:ind w:firstLine="709"/>
              <w:rPr>
                <w:rFonts w:asciiTheme="minorHAnsi" w:hAnsiTheme="minorHAnsi" w:cstheme="minorHAnsi"/>
                <w:bCs/>
                <w:sz w:val="24"/>
                <w:szCs w:val="24"/>
              </w:rPr>
            </w:pPr>
            <w:r w:rsidRPr="00622397">
              <w:rPr>
                <w:rFonts w:asciiTheme="minorHAnsi" w:hAnsiTheme="minorHAnsi" w:cstheme="minorHAnsi"/>
                <w:bCs/>
                <w:sz w:val="24"/>
                <w:szCs w:val="24"/>
              </w:rPr>
              <w:t xml:space="preserve">Tarnyba </w:t>
            </w:r>
            <w:r w:rsidR="000609B5" w:rsidRPr="00622397">
              <w:rPr>
                <w:rFonts w:asciiTheme="minorHAnsi" w:hAnsiTheme="minorHAnsi" w:cstheme="minorHAnsi"/>
                <w:bCs/>
                <w:sz w:val="24"/>
                <w:szCs w:val="24"/>
              </w:rPr>
              <w:t xml:space="preserve">papildomai </w:t>
            </w:r>
            <w:r w:rsidRPr="00622397">
              <w:rPr>
                <w:rFonts w:asciiTheme="minorHAnsi" w:hAnsiTheme="minorHAnsi" w:cstheme="minorHAnsi"/>
                <w:bCs/>
                <w:sz w:val="24"/>
                <w:szCs w:val="24"/>
              </w:rPr>
              <w:t>paprašė</w:t>
            </w:r>
            <w:r w:rsidRPr="00622397">
              <w:rPr>
                <w:rFonts w:asciiTheme="minorHAnsi" w:hAnsiTheme="minorHAnsi" w:cstheme="minorHAnsi"/>
                <w:bCs/>
                <w:sz w:val="24"/>
                <w:szCs w:val="24"/>
                <w:vertAlign w:val="superscript"/>
              </w:rPr>
              <w:footnoteReference w:id="12"/>
            </w:r>
            <w:r w:rsidRPr="00622397">
              <w:rPr>
                <w:rFonts w:asciiTheme="minorHAnsi" w:hAnsiTheme="minorHAnsi" w:cstheme="minorHAnsi"/>
                <w:bCs/>
                <w:sz w:val="24"/>
                <w:szCs w:val="24"/>
              </w:rPr>
              <w:t xml:space="preserve"> Perkančiosios organizacijos </w:t>
            </w:r>
            <w:r w:rsidR="008563E2" w:rsidRPr="00622397">
              <w:rPr>
                <w:rFonts w:asciiTheme="minorHAnsi" w:hAnsiTheme="minorHAnsi" w:cstheme="minorHAnsi"/>
                <w:bCs/>
                <w:sz w:val="24"/>
                <w:szCs w:val="24"/>
              </w:rPr>
              <w:t xml:space="preserve">paaiškinti, kodėl vykdant Pirkimus buvo nuspręsta, kad kiekvieno Pirkimo vertė bus po 9 000,00 Eur be PVM, nors </w:t>
            </w:r>
            <w:r w:rsidR="000609B5" w:rsidRPr="00622397">
              <w:rPr>
                <w:rFonts w:asciiTheme="minorHAnsi" w:hAnsiTheme="minorHAnsi" w:cstheme="minorHAnsi"/>
                <w:bCs/>
                <w:sz w:val="24"/>
                <w:szCs w:val="24"/>
              </w:rPr>
              <w:t>r</w:t>
            </w:r>
            <w:r w:rsidR="008563E2" w:rsidRPr="00622397">
              <w:rPr>
                <w:rFonts w:asciiTheme="minorHAnsi" w:hAnsiTheme="minorHAnsi" w:cstheme="minorHAnsi"/>
                <w:bCs/>
                <w:sz w:val="24"/>
                <w:szCs w:val="24"/>
              </w:rPr>
              <w:t>ašte</w:t>
            </w:r>
            <w:r w:rsidR="000609B5" w:rsidRPr="00622397">
              <w:rPr>
                <w:rFonts w:asciiTheme="minorHAnsi" w:hAnsiTheme="minorHAnsi" w:cstheme="minorHAnsi"/>
                <w:bCs/>
                <w:sz w:val="24"/>
                <w:szCs w:val="24"/>
                <w:vertAlign w:val="superscript"/>
              </w:rPr>
              <w:footnoteReference w:id="13"/>
            </w:r>
            <w:r w:rsidR="008563E2" w:rsidRPr="00622397">
              <w:rPr>
                <w:rFonts w:asciiTheme="minorHAnsi" w:hAnsiTheme="minorHAnsi" w:cstheme="minorHAnsi"/>
                <w:bCs/>
                <w:sz w:val="24"/>
                <w:szCs w:val="24"/>
                <w:vertAlign w:val="superscript"/>
              </w:rPr>
              <w:t xml:space="preserve"> </w:t>
            </w:r>
            <w:r w:rsidR="000609B5" w:rsidRPr="00622397">
              <w:rPr>
                <w:rFonts w:asciiTheme="minorHAnsi" w:hAnsiTheme="minorHAnsi" w:cstheme="minorHAnsi"/>
                <w:bCs/>
                <w:sz w:val="24"/>
                <w:szCs w:val="24"/>
              </w:rPr>
              <w:t xml:space="preserve">Perkančioji organizacija </w:t>
            </w:r>
            <w:r w:rsidR="008563E2" w:rsidRPr="00622397">
              <w:rPr>
                <w:rFonts w:asciiTheme="minorHAnsi" w:hAnsiTheme="minorHAnsi" w:cstheme="minorHAnsi"/>
                <w:bCs/>
                <w:sz w:val="24"/>
                <w:szCs w:val="24"/>
              </w:rPr>
              <w:t xml:space="preserve">nurodė, jog tiek dėl M1SH pavėžėjimo paslaugos teikimo, tiek dėl gulinčių pacientų M1AFSC paslaugos teikimo poreikis yra didžiulis, t. y. </w:t>
            </w:r>
            <w:r w:rsidR="000519AD" w:rsidRPr="00622397">
              <w:rPr>
                <w:rFonts w:asciiTheme="minorHAnsi" w:hAnsiTheme="minorHAnsi" w:cstheme="minorHAnsi"/>
                <w:bCs/>
                <w:sz w:val="24"/>
                <w:szCs w:val="24"/>
              </w:rPr>
              <w:t xml:space="preserve">Tarnyba </w:t>
            </w:r>
            <w:r w:rsidR="000609B5" w:rsidRPr="00622397">
              <w:rPr>
                <w:rFonts w:asciiTheme="minorHAnsi" w:hAnsiTheme="minorHAnsi" w:cstheme="minorHAnsi"/>
                <w:bCs/>
                <w:sz w:val="24"/>
                <w:szCs w:val="24"/>
              </w:rPr>
              <w:t xml:space="preserve">prašė </w:t>
            </w:r>
            <w:r w:rsidR="008563E2" w:rsidRPr="00622397">
              <w:rPr>
                <w:rFonts w:asciiTheme="minorHAnsi" w:hAnsiTheme="minorHAnsi" w:cstheme="minorHAnsi"/>
                <w:bCs/>
                <w:sz w:val="24"/>
                <w:szCs w:val="24"/>
              </w:rPr>
              <w:t>paaiški</w:t>
            </w:r>
            <w:r w:rsidR="000609B5" w:rsidRPr="00622397">
              <w:rPr>
                <w:rFonts w:asciiTheme="minorHAnsi" w:hAnsiTheme="minorHAnsi" w:cstheme="minorHAnsi"/>
                <w:bCs/>
                <w:sz w:val="24"/>
                <w:szCs w:val="24"/>
              </w:rPr>
              <w:t>nti</w:t>
            </w:r>
            <w:r w:rsidR="008563E2" w:rsidRPr="00622397">
              <w:rPr>
                <w:rFonts w:asciiTheme="minorHAnsi" w:hAnsiTheme="minorHAnsi" w:cstheme="minorHAnsi"/>
                <w:bCs/>
                <w:sz w:val="24"/>
                <w:szCs w:val="24"/>
              </w:rPr>
              <w:t xml:space="preserve">, kodėl kiekvienai nurodytai paslaugai </w:t>
            </w:r>
            <w:r w:rsidR="000609B5" w:rsidRPr="00622397">
              <w:rPr>
                <w:rFonts w:asciiTheme="minorHAnsi" w:hAnsiTheme="minorHAnsi" w:cstheme="minorHAnsi"/>
                <w:bCs/>
                <w:sz w:val="24"/>
                <w:szCs w:val="24"/>
              </w:rPr>
              <w:t xml:space="preserve">Perkančioji organizacija </w:t>
            </w:r>
            <w:r w:rsidR="008563E2" w:rsidRPr="00622397">
              <w:rPr>
                <w:rFonts w:asciiTheme="minorHAnsi" w:hAnsiTheme="minorHAnsi" w:cstheme="minorHAnsi"/>
                <w:bCs/>
                <w:sz w:val="24"/>
                <w:szCs w:val="24"/>
              </w:rPr>
              <w:t>nevykdė didesnės vertės pirkimų</w:t>
            </w:r>
            <w:r w:rsidR="00C51478">
              <w:rPr>
                <w:rFonts w:asciiTheme="minorHAnsi" w:hAnsiTheme="minorHAnsi" w:cstheme="minorHAnsi"/>
                <w:bCs/>
                <w:sz w:val="24"/>
                <w:szCs w:val="24"/>
              </w:rPr>
              <w:t xml:space="preserve">, </w:t>
            </w:r>
            <w:r w:rsidR="00587C58">
              <w:rPr>
                <w:rFonts w:asciiTheme="minorHAnsi" w:hAnsiTheme="minorHAnsi" w:cstheme="minorHAnsi"/>
                <w:bCs/>
                <w:sz w:val="24"/>
                <w:szCs w:val="24"/>
              </w:rPr>
              <w:t>apie juos paskelbiant viešai</w:t>
            </w:r>
            <w:r w:rsidR="008563E2" w:rsidRPr="00622397">
              <w:rPr>
                <w:rFonts w:asciiTheme="minorHAnsi" w:hAnsiTheme="minorHAnsi" w:cstheme="minorHAnsi"/>
                <w:bCs/>
                <w:sz w:val="24"/>
                <w:szCs w:val="24"/>
              </w:rPr>
              <w:t xml:space="preserve"> (pvz., mažos vertės skelbiamo pirkimo)</w:t>
            </w:r>
            <w:r w:rsidRPr="00622397">
              <w:rPr>
                <w:rFonts w:asciiTheme="minorHAnsi" w:hAnsiTheme="minorHAnsi" w:cstheme="minorHAnsi"/>
                <w:bCs/>
                <w:sz w:val="24"/>
                <w:szCs w:val="24"/>
              </w:rPr>
              <w:t>. Perkančioji organizacija nurodė</w:t>
            </w:r>
            <w:r w:rsidRPr="00622397">
              <w:rPr>
                <w:rFonts w:asciiTheme="minorHAnsi" w:hAnsiTheme="minorHAnsi" w:cstheme="minorHAnsi"/>
                <w:bCs/>
                <w:sz w:val="24"/>
                <w:szCs w:val="24"/>
                <w:vertAlign w:val="superscript"/>
              </w:rPr>
              <w:footnoteReference w:id="14"/>
            </w:r>
            <w:r w:rsidRPr="00622397">
              <w:rPr>
                <w:rFonts w:asciiTheme="minorHAnsi" w:hAnsiTheme="minorHAnsi" w:cstheme="minorHAnsi"/>
                <w:bCs/>
                <w:sz w:val="24"/>
                <w:szCs w:val="24"/>
              </w:rPr>
              <w:t>, jog: „</w:t>
            </w:r>
            <w:r w:rsidR="002475EF" w:rsidRPr="00622397">
              <w:rPr>
                <w:rFonts w:asciiTheme="minorHAnsi" w:hAnsiTheme="minorHAnsi" w:cstheme="minorHAnsi"/>
                <w:bCs/>
                <w:sz w:val="24"/>
                <w:szCs w:val="24"/>
              </w:rPr>
              <w:t>Pirkimų, susijusių su M1SH tipo transporto priemonėmis teikiamomis pavėžėjimo paslaugomis ir M1AFSC tipo transporto priemonėmis teikiamomis gulinčių pacientų pavėžėjimo paslaugomis, vertės buvo nustatytos po 9 000,00 Eur be PVM atsižvelgiant į tuo metu buvusią situaciją ir objektyvias aplinkybes. Minėtų pirkimų vykdymo laikotarpiu buvo laukiama VPT atliekamo vertinimo rezultatų dėl kitų GMPT 4 vykdomų pirkimų. Buvo tikimasi, kad VPT pateiks išvadas dėl tam tikrų pirkimo sąlygų aspektų, kuriuos patikslinus bus galima skelbti pagrindinį, didelės vertės pirkimą, skirtą užtikrinti ilgalaikį šių paslaugų teikimą.</w:t>
            </w:r>
            <w:r w:rsidR="0030461D">
              <w:rPr>
                <w:rFonts w:asciiTheme="minorHAnsi" w:hAnsiTheme="minorHAnsi" w:cstheme="minorHAnsi"/>
                <w:bCs/>
                <w:sz w:val="24"/>
                <w:szCs w:val="24"/>
              </w:rPr>
              <w:t xml:space="preserve"> </w:t>
            </w:r>
            <w:r w:rsidR="002475EF" w:rsidRPr="00622397">
              <w:rPr>
                <w:rFonts w:asciiTheme="minorHAnsi" w:hAnsiTheme="minorHAnsi" w:cstheme="minorHAnsi"/>
                <w:bCs/>
                <w:sz w:val="24"/>
                <w:szCs w:val="24"/>
              </w:rPr>
              <w:t xml:space="preserve">Iki šio pagrindinio pirkimo paskelbimo buvo būtina užtikrinti nenutrūkstamą paslaugų teikimą, todėl buvo inicijuoti trumpalaikiai, mažos vertės pirkimai, kurių vertės parinktos pagal tuo metu turėtą informaciją </w:t>
            </w:r>
            <w:r w:rsidR="002475EF" w:rsidRPr="00622397">
              <w:rPr>
                <w:rFonts w:asciiTheme="minorHAnsi" w:hAnsiTheme="minorHAnsi" w:cstheme="minorHAnsi"/>
                <w:bCs/>
                <w:sz w:val="24"/>
                <w:szCs w:val="24"/>
              </w:rPr>
              <w:lastRenderedPageBreak/>
              <w:t>apie paslaugų poreikį. Nustatant kiekvieno pirkimo vertę buvo atsižvelgta į prognozuojamą pervežimų skaičių, vidutinę vieno pervežimo kainą bei geografinį paslaugų pasiskirstymą. Vertinimas buvo atliekamas ekspertiškai, remiantis ankstesnių laikotarpių faktiniais duomenimis, paslaugų teikimo intensyvumu skirtinguose regionuose ir numatomu laikotarpiu, per kurį paslaugos bus teikiamos iki pagrindinio pirkimo sutarties įsigaliojimo. Atsižvelgiant į šias aplinkybes, kiekvieno pirkimo vertė buvo nustatyta 9 000,00 Eur be PVM, nes tokia suma leido užtikrinti, kad paslaugos bus suteiktos reikalingam, tačiau ribotam laikotarpiui, ir kartu nebus viršyti Viešųjų pirkimų įstatyme nustatyti mažos vertės ribojimai.</w:t>
            </w:r>
            <w:r w:rsidR="00F00270">
              <w:rPr>
                <w:rFonts w:asciiTheme="minorHAnsi" w:hAnsiTheme="minorHAnsi" w:cstheme="minorHAnsi"/>
                <w:bCs/>
                <w:sz w:val="24"/>
                <w:szCs w:val="24"/>
              </w:rPr>
              <w:t xml:space="preserve"> </w:t>
            </w:r>
            <w:r w:rsidR="002475EF" w:rsidRPr="00622397">
              <w:rPr>
                <w:rFonts w:asciiTheme="minorHAnsi" w:hAnsiTheme="minorHAnsi" w:cstheme="minorHAnsi"/>
                <w:bCs/>
                <w:sz w:val="24"/>
                <w:szCs w:val="24"/>
              </w:rPr>
              <w:t>Pirkimai buvo vykdomi atskirai pagal skirtingų tipų transporto priemones bei geografinį paslaugų pasiskirstymą, siekiant efektyviau organizuoti paslaugų teikimą ir užtikrinti, kad esami paslaugų teikėjai galėtų nedelsiant pradėti darbą. Tokiu būdu buvo sudarytos sąlygos operatyviai uždengti laikiną poreikį ir užtikrinti sklandų pavėžėjimo paslaugų teikimą visose savivaldybėse, kol bus įvykdytas pagrindinis pirkimas.</w:t>
            </w:r>
            <w:r w:rsidR="00F00270">
              <w:rPr>
                <w:rFonts w:asciiTheme="minorHAnsi" w:hAnsiTheme="minorHAnsi" w:cstheme="minorHAnsi"/>
                <w:bCs/>
                <w:sz w:val="24"/>
                <w:szCs w:val="24"/>
              </w:rPr>
              <w:t xml:space="preserve"> </w:t>
            </w:r>
            <w:r w:rsidR="002475EF" w:rsidRPr="00622397">
              <w:rPr>
                <w:rFonts w:asciiTheme="minorHAnsi" w:hAnsiTheme="minorHAnsi" w:cstheme="minorHAnsi"/>
                <w:bCs/>
                <w:sz w:val="24"/>
                <w:szCs w:val="24"/>
              </w:rPr>
              <w:t>Pažymėtina, kad pirkimų planavimo metu poreikio mastas buvo vertinamas pagal tuo metu turimą informaciją ir galiojančias sutartis. Prognozuota, jog esamų sutarčių paslaugų turėtų pakakti 3–4 mėnesiams, tačiau faktiškai jos buvo išnaudotos greičiau, maždaug per 1–2 mėnesius, todėl poreikis, vertinant dabartiniu metu, pasirodė didesnis nei buvo numatyta iš pradžių. Todėl kiekvienos paslaugos vertė buvo nustatyta tokia, kad užtikrintų tik laikiną paslaugų tęstinumą iki pagrindinio konkurso procedūrų užbaigimo ir laimėtojo paskelbimo.</w:t>
            </w:r>
            <w:r w:rsidR="00F00270">
              <w:rPr>
                <w:rFonts w:asciiTheme="minorHAnsi" w:hAnsiTheme="minorHAnsi" w:cstheme="minorHAnsi"/>
                <w:bCs/>
                <w:sz w:val="24"/>
                <w:szCs w:val="24"/>
              </w:rPr>
              <w:t xml:space="preserve"> </w:t>
            </w:r>
            <w:r w:rsidR="002475EF" w:rsidRPr="00622397">
              <w:rPr>
                <w:rFonts w:asciiTheme="minorHAnsi" w:hAnsiTheme="minorHAnsi" w:cstheme="minorHAnsi"/>
                <w:bCs/>
                <w:sz w:val="24"/>
                <w:szCs w:val="24"/>
              </w:rPr>
              <w:t>Sprendimas vykdyti neskelbiamą apklausą buvo priimtas atsižvelgiant į Mažos vertės pirkimų tvarkos aprašo (toliau - MVPTA) 24.2.1 papunktyje nustatytą nuostatą, kad neskelbiama apklausa gali būti vykdoma, kai numatoma pirkimo sutarties vertė neviršija 15 000 Eur be PVM. Mūsų konkrečiu atveju, kai buvo nustatyta, kad atsirado konkretus poreikis pavėžėjimo paslaugoms už 9 000,00 Eur be PVM, šis poreikis buvo vertinamas kaip atskiras mažos vertės pirkimas. Toks poreikis atsirado netikėtai dėl to, kad keliose vietose pasibaigė galiojančios sutartys, o paslaugų paklausos mes objektyviai nekontroliuojame ir negalime tiksliai suplanuoti, kada konkrečiose vietovėse bus išnaudotas sutartyse numatytas paslaugų kiekis. Vertinant šias aplinkybes ir vadovaujantis MVPTA nuostatomis, buvo priimtas sprendimas vykdyti neskelbiamą apklausą, siekiant operatyviai užtikrinti nenutrūkstamą paslaugų teikimą bei išvengti pacientų aptarnavimo sutrikimų</w:t>
            </w:r>
            <w:r w:rsidRPr="00622397">
              <w:rPr>
                <w:rFonts w:asciiTheme="minorHAnsi" w:hAnsiTheme="minorHAnsi" w:cstheme="minorHAnsi"/>
                <w:bCs/>
                <w:sz w:val="24"/>
                <w:szCs w:val="24"/>
              </w:rPr>
              <w:t>“.</w:t>
            </w:r>
          </w:p>
          <w:p w14:paraId="3BAF5F8E" w14:textId="0D4CDDC1" w:rsidR="00665324" w:rsidRDefault="008D4AED" w:rsidP="00665324">
            <w:pPr>
              <w:spacing w:line="276" w:lineRule="auto"/>
              <w:ind w:firstLine="709"/>
              <w:rPr>
                <w:rFonts w:asciiTheme="minorHAnsi" w:hAnsiTheme="minorHAnsi" w:cstheme="minorHAnsi"/>
                <w:bCs/>
                <w:sz w:val="24"/>
                <w:szCs w:val="24"/>
              </w:rPr>
            </w:pPr>
            <w:r>
              <w:rPr>
                <w:rFonts w:asciiTheme="minorHAnsi" w:hAnsiTheme="minorHAnsi" w:cstheme="minorHAnsi"/>
                <w:bCs/>
                <w:sz w:val="24"/>
                <w:szCs w:val="24"/>
              </w:rPr>
              <w:t>T</w:t>
            </w:r>
            <w:r w:rsidR="00893C0B">
              <w:rPr>
                <w:rFonts w:asciiTheme="minorHAnsi" w:hAnsiTheme="minorHAnsi" w:cstheme="minorHAnsi"/>
                <w:bCs/>
                <w:sz w:val="24"/>
                <w:szCs w:val="24"/>
              </w:rPr>
              <w:t>arnyba, įvertinusi Perkančiosios organizacijos pateiktus dokumentus ir paaiškinimus</w:t>
            </w:r>
            <w:r w:rsidR="00BA51A3" w:rsidRPr="00622397">
              <w:rPr>
                <w:rFonts w:asciiTheme="minorHAnsi" w:hAnsiTheme="minorHAnsi" w:cstheme="minorHAnsi"/>
                <w:bCs/>
                <w:sz w:val="24"/>
                <w:szCs w:val="24"/>
                <w:vertAlign w:val="superscript"/>
              </w:rPr>
              <w:footnoteReference w:id="15"/>
            </w:r>
            <w:r w:rsidR="00130ABB">
              <w:rPr>
                <w:rFonts w:asciiTheme="minorHAnsi" w:hAnsiTheme="minorHAnsi" w:cstheme="minorHAnsi"/>
                <w:bCs/>
                <w:sz w:val="24"/>
                <w:szCs w:val="24"/>
              </w:rPr>
              <w:t>, susijusius su vykdytais Pirkimais</w:t>
            </w:r>
            <w:r w:rsidR="00E16116">
              <w:rPr>
                <w:rFonts w:asciiTheme="minorHAnsi" w:hAnsiTheme="minorHAnsi" w:cstheme="minorHAnsi"/>
                <w:bCs/>
                <w:sz w:val="24"/>
                <w:szCs w:val="24"/>
              </w:rPr>
              <w:t xml:space="preserve">  ir sudarytomis Sutartimis, nustatė, jog</w:t>
            </w:r>
            <w:r w:rsidR="00CD2A93">
              <w:rPr>
                <w:rFonts w:asciiTheme="minorHAnsi" w:hAnsiTheme="minorHAnsi" w:cstheme="minorHAnsi"/>
                <w:bCs/>
                <w:sz w:val="24"/>
                <w:szCs w:val="24"/>
              </w:rPr>
              <w:t xml:space="preserve"> </w:t>
            </w:r>
            <w:r w:rsidR="00CD2A93" w:rsidRPr="0089033B">
              <w:rPr>
                <w:rFonts w:asciiTheme="minorHAnsi" w:hAnsiTheme="minorHAnsi" w:cstheme="minorHAnsi"/>
                <w:b/>
                <w:sz w:val="24"/>
                <w:szCs w:val="24"/>
              </w:rPr>
              <w:t>Pirki</w:t>
            </w:r>
            <w:r w:rsidR="00FA4895" w:rsidRPr="0089033B">
              <w:rPr>
                <w:rFonts w:asciiTheme="minorHAnsi" w:hAnsiTheme="minorHAnsi" w:cstheme="minorHAnsi"/>
                <w:b/>
                <w:sz w:val="24"/>
                <w:szCs w:val="24"/>
              </w:rPr>
              <w:t>mai Nr. 1 ir Nr. 2</w:t>
            </w:r>
            <w:r w:rsidR="00585820">
              <w:rPr>
                <w:rFonts w:asciiTheme="minorHAnsi" w:hAnsiTheme="minorHAnsi" w:cstheme="minorHAnsi"/>
                <w:bCs/>
                <w:sz w:val="24"/>
                <w:szCs w:val="24"/>
              </w:rPr>
              <w:t xml:space="preserve"> vykdyti</w:t>
            </w:r>
            <w:r w:rsidR="006A70FE">
              <w:rPr>
                <w:rFonts w:asciiTheme="minorHAnsi" w:hAnsiTheme="minorHAnsi" w:cstheme="minorHAnsi"/>
                <w:bCs/>
                <w:sz w:val="24"/>
                <w:szCs w:val="24"/>
              </w:rPr>
              <w:t xml:space="preserve"> dėl </w:t>
            </w:r>
            <w:r w:rsidR="0005389E">
              <w:rPr>
                <w:rFonts w:asciiTheme="minorHAnsi" w:hAnsiTheme="minorHAnsi" w:cstheme="minorHAnsi"/>
                <w:bCs/>
                <w:sz w:val="24"/>
                <w:szCs w:val="24"/>
              </w:rPr>
              <w:t>nespecializuot</w:t>
            </w:r>
            <w:r w:rsidR="00A17E00">
              <w:rPr>
                <w:rFonts w:asciiTheme="minorHAnsi" w:hAnsiTheme="minorHAnsi" w:cstheme="minorHAnsi"/>
                <w:bCs/>
                <w:sz w:val="24"/>
                <w:szCs w:val="24"/>
              </w:rPr>
              <w:t xml:space="preserve">o </w:t>
            </w:r>
            <w:r w:rsidR="006A70FE">
              <w:rPr>
                <w:rFonts w:asciiTheme="minorHAnsi" w:hAnsiTheme="minorHAnsi" w:cstheme="minorHAnsi"/>
                <w:bCs/>
                <w:sz w:val="24"/>
                <w:szCs w:val="24"/>
              </w:rPr>
              <w:t>pacientų pav</w:t>
            </w:r>
            <w:r w:rsidR="00674B93">
              <w:rPr>
                <w:rFonts w:asciiTheme="minorHAnsi" w:hAnsiTheme="minorHAnsi" w:cstheme="minorHAnsi"/>
                <w:bCs/>
                <w:sz w:val="24"/>
                <w:szCs w:val="24"/>
              </w:rPr>
              <w:t>ė</w:t>
            </w:r>
            <w:r w:rsidR="006A70FE">
              <w:rPr>
                <w:rFonts w:asciiTheme="minorHAnsi" w:hAnsiTheme="minorHAnsi" w:cstheme="minorHAnsi"/>
                <w:bCs/>
                <w:sz w:val="24"/>
                <w:szCs w:val="24"/>
              </w:rPr>
              <w:t>žėjimo</w:t>
            </w:r>
            <w:r w:rsidR="00674B93" w:rsidRPr="00674B93">
              <w:t xml:space="preserve"> </w:t>
            </w:r>
            <w:r w:rsidR="00674B93" w:rsidRPr="00674B93">
              <w:rPr>
                <w:rFonts w:asciiTheme="minorHAnsi" w:hAnsiTheme="minorHAnsi" w:cstheme="minorHAnsi"/>
                <w:bCs/>
                <w:sz w:val="24"/>
                <w:szCs w:val="24"/>
              </w:rPr>
              <w:t>lengvaisiais automobiliais</w:t>
            </w:r>
            <w:r w:rsidR="00817821">
              <w:rPr>
                <w:rFonts w:asciiTheme="minorHAnsi" w:hAnsiTheme="minorHAnsi" w:cstheme="minorHAnsi"/>
                <w:bCs/>
                <w:sz w:val="24"/>
                <w:szCs w:val="24"/>
              </w:rPr>
              <w:t>,</w:t>
            </w:r>
            <w:r w:rsidR="00674B93" w:rsidRPr="00674B93">
              <w:rPr>
                <w:rFonts w:asciiTheme="minorHAnsi" w:hAnsiTheme="minorHAnsi" w:cstheme="minorHAnsi"/>
                <w:bCs/>
                <w:sz w:val="24"/>
                <w:szCs w:val="24"/>
              </w:rPr>
              <w:t xml:space="preserve"> pritaikytais keleiviams </w:t>
            </w:r>
            <w:r w:rsidR="00674B93" w:rsidRPr="005E651F">
              <w:rPr>
                <w:rFonts w:asciiTheme="minorHAnsi" w:hAnsiTheme="minorHAnsi" w:cstheme="minorHAnsi"/>
                <w:b/>
                <w:sz w:val="24"/>
                <w:szCs w:val="24"/>
              </w:rPr>
              <w:t>su neįgaliųjų vežimėliais</w:t>
            </w:r>
            <w:r w:rsidR="00CA5DD1" w:rsidRPr="00CA5DD1">
              <w:rPr>
                <w:rFonts w:asciiTheme="minorHAnsi" w:hAnsiTheme="minorHAnsi" w:cstheme="minorHAnsi"/>
                <w:bCs/>
                <w:sz w:val="24"/>
                <w:szCs w:val="24"/>
              </w:rPr>
              <w:t>, kai pavėžėjimas planuojamas iš anksto</w:t>
            </w:r>
            <w:r w:rsidR="00674B93" w:rsidRPr="00674B93">
              <w:rPr>
                <w:rFonts w:asciiTheme="minorHAnsi" w:hAnsiTheme="minorHAnsi" w:cstheme="minorHAnsi"/>
                <w:bCs/>
                <w:sz w:val="24"/>
                <w:szCs w:val="24"/>
              </w:rPr>
              <w:t xml:space="preserve"> (transporto priemonės kodas </w:t>
            </w:r>
            <w:r w:rsidR="00674B93" w:rsidRPr="005E651F">
              <w:rPr>
                <w:rFonts w:asciiTheme="minorHAnsi" w:hAnsiTheme="minorHAnsi" w:cstheme="minorHAnsi"/>
                <w:b/>
                <w:sz w:val="24"/>
                <w:szCs w:val="24"/>
              </w:rPr>
              <w:t>M1SH</w:t>
            </w:r>
            <w:r w:rsidR="00674B93" w:rsidRPr="00674B93">
              <w:rPr>
                <w:rFonts w:asciiTheme="minorHAnsi" w:hAnsiTheme="minorHAnsi" w:cstheme="minorHAnsi"/>
                <w:bCs/>
                <w:sz w:val="24"/>
                <w:szCs w:val="24"/>
              </w:rPr>
              <w:t>)</w:t>
            </w:r>
            <w:r w:rsidR="00CA5DD1">
              <w:rPr>
                <w:rFonts w:asciiTheme="minorHAnsi" w:hAnsiTheme="minorHAnsi" w:cstheme="minorHAnsi"/>
                <w:bCs/>
                <w:sz w:val="24"/>
                <w:szCs w:val="24"/>
              </w:rPr>
              <w:t>,</w:t>
            </w:r>
            <w:r w:rsidR="006A70FE">
              <w:rPr>
                <w:rFonts w:asciiTheme="minorHAnsi" w:hAnsiTheme="minorHAnsi" w:cstheme="minorHAnsi"/>
                <w:bCs/>
                <w:sz w:val="24"/>
                <w:szCs w:val="24"/>
              </w:rPr>
              <w:t xml:space="preserve"> </w:t>
            </w:r>
            <w:r w:rsidR="00AE0DCD" w:rsidRPr="005E651F">
              <w:rPr>
                <w:rFonts w:asciiTheme="minorHAnsi" w:hAnsiTheme="minorHAnsi" w:cstheme="minorHAnsi"/>
                <w:b/>
                <w:sz w:val="24"/>
                <w:szCs w:val="24"/>
              </w:rPr>
              <w:t>Vilniaus</w:t>
            </w:r>
            <w:r w:rsidR="00440126" w:rsidRPr="005E651F">
              <w:rPr>
                <w:rFonts w:asciiTheme="minorHAnsi" w:hAnsiTheme="minorHAnsi" w:cstheme="minorHAnsi"/>
                <w:b/>
                <w:sz w:val="24"/>
                <w:szCs w:val="24"/>
              </w:rPr>
              <w:t xml:space="preserve"> mieste bei Prienų rajone</w:t>
            </w:r>
            <w:r w:rsidR="00AC7CA8">
              <w:rPr>
                <w:rFonts w:asciiTheme="minorHAnsi" w:hAnsiTheme="minorHAnsi" w:cstheme="minorHAnsi"/>
                <w:bCs/>
                <w:sz w:val="24"/>
                <w:szCs w:val="24"/>
              </w:rPr>
              <w:t>. Kaip nurodė  Perkančioji organizacija</w:t>
            </w:r>
            <w:r w:rsidR="00E74CDA">
              <w:rPr>
                <w:rFonts w:asciiTheme="minorHAnsi" w:hAnsiTheme="minorHAnsi" w:cstheme="minorHAnsi"/>
                <w:bCs/>
                <w:sz w:val="24"/>
                <w:szCs w:val="24"/>
              </w:rPr>
              <w:t>:</w:t>
            </w:r>
            <w:r w:rsidR="00D17809">
              <w:rPr>
                <w:rFonts w:asciiTheme="minorHAnsi" w:hAnsiTheme="minorHAnsi" w:cstheme="minorHAnsi"/>
                <w:bCs/>
                <w:sz w:val="24"/>
                <w:szCs w:val="24"/>
              </w:rPr>
              <w:t xml:space="preserve"> „p</w:t>
            </w:r>
            <w:r w:rsidR="00D17809" w:rsidRPr="00D17809">
              <w:rPr>
                <w:rFonts w:asciiTheme="minorHAnsi" w:hAnsiTheme="minorHAnsi" w:cstheme="minorHAnsi"/>
                <w:bCs/>
                <w:sz w:val="24"/>
                <w:szCs w:val="24"/>
              </w:rPr>
              <w:t>agrindinis perkančiosios organizacijos tikslas buvo sudaryti laikinus sandorius, kurie užtikrintų nenutrūkstamą pavėžėjimo paslaugų teikimą iki momento, kai bus paskelbtas ir įvykdytas pagrindinis, didelės vertės pirkimas</w:t>
            </w:r>
            <w:r w:rsidR="00D17809">
              <w:rPr>
                <w:rFonts w:asciiTheme="minorHAnsi" w:hAnsiTheme="minorHAnsi" w:cstheme="minorHAnsi"/>
                <w:bCs/>
                <w:sz w:val="24"/>
                <w:szCs w:val="24"/>
              </w:rPr>
              <w:t>“</w:t>
            </w:r>
            <w:r w:rsidR="006D4128">
              <w:rPr>
                <w:rFonts w:asciiTheme="minorHAnsi" w:hAnsiTheme="minorHAnsi" w:cstheme="minorHAnsi"/>
                <w:bCs/>
                <w:sz w:val="24"/>
                <w:szCs w:val="24"/>
              </w:rPr>
              <w:t>.</w:t>
            </w:r>
            <w:r w:rsidR="00A63502">
              <w:rPr>
                <w:rFonts w:asciiTheme="minorHAnsi" w:hAnsiTheme="minorHAnsi" w:cstheme="minorHAnsi"/>
                <w:bCs/>
                <w:sz w:val="24"/>
                <w:szCs w:val="24"/>
              </w:rPr>
              <w:t xml:space="preserve"> </w:t>
            </w:r>
            <w:r w:rsidR="007C7051" w:rsidRPr="00AB7D15">
              <w:rPr>
                <w:rFonts w:ascii="Calibri" w:eastAsia="Arial Unicode MS" w:hAnsi="Calibri" w:cs="Calibri"/>
                <w:sz w:val="24"/>
                <w:szCs w:val="24"/>
                <w:bdr w:val="none" w:sz="0" w:space="0" w:color="auto" w:frame="1"/>
                <w:lang w:eastAsia="lt-LT"/>
              </w:rPr>
              <w:t xml:space="preserve">Perkančioji organizacija žinojo apie Pirkimų Nr. </w:t>
            </w:r>
            <w:r w:rsidR="00EF447E">
              <w:rPr>
                <w:rFonts w:ascii="Calibri" w:eastAsia="Arial Unicode MS" w:hAnsi="Calibri" w:cs="Calibri"/>
                <w:sz w:val="24"/>
                <w:szCs w:val="24"/>
                <w:bdr w:val="none" w:sz="0" w:space="0" w:color="auto" w:frame="1"/>
                <w:lang w:eastAsia="lt-LT"/>
              </w:rPr>
              <w:t>1</w:t>
            </w:r>
            <w:r w:rsidR="007C7051" w:rsidRPr="00AB7D15">
              <w:rPr>
                <w:rFonts w:ascii="Calibri" w:eastAsia="Arial Unicode MS" w:hAnsi="Calibri" w:cs="Calibri"/>
                <w:sz w:val="24"/>
                <w:szCs w:val="24"/>
                <w:bdr w:val="none" w:sz="0" w:space="0" w:color="auto" w:frame="1"/>
                <w:lang w:eastAsia="lt-LT"/>
              </w:rPr>
              <w:t xml:space="preserve"> ir Nr. </w:t>
            </w:r>
            <w:r w:rsidR="00EF447E">
              <w:rPr>
                <w:rFonts w:ascii="Calibri" w:eastAsia="Arial Unicode MS" w:hAnsi="Calibri" w:cs="Calibri"/>
                <w:sz w:val="24"/>
                <w:szCs w:val="24"/>
                <w:bdr w:val="none" w:sz="0" w:space="0" w:color="auto" w:frame="1"/>
                <w:lang w:eastAsia="lt-LT"/>
              </w:rPr>
              <w:t>2</w:t>
            </w:r>
            <w:r w:rsidR="007C7051" w:rsidRPr="00AB7D15">
              <w:rPr>
                <w:rFonts w:ascii="Calibri" w:eastAsia="Arial Unicode MS" w:hAnsi="Calibri" w:cs="Calibri"/>
                <w:sz w:val="24"/>
                <w:szCs w:val="24"/>
                <w:bdr w:val="none" w:sz="0" w:space="0" w:color="auto" w:frame="1"/>
                <w:lang w:eastAsia="lt-LT"/>
              </w:rPr>
              <w:t xml:space="preserve"> poreikį</w:t>
            </w:r>
            <w:r w:rsidR="0076793C">
              <w:rPr>
                <w:rFonts w:ascii="Calibri" w:eastAsia="Arial Unicode MS" w:hAnsi="Calibri" w:cs="Calibri"/>
                <w:sz w:val="24"/>
                <w:szCs w:val="24"/>
                <w:bdr w:val="none" w:sz="0" w:space="0" w:color="auto" w:frame="1"/>
                <w:lang w:eastAsia="lt-LT"/>
              </w:rPr>
              <w:t xml:space="preserve">, nes </w:t>
            </w:r>
            <w:r w:rsidR="00583748" w:rsidRPr="00583748">
              <w:rPr>
                <w:rFonts w:ascii="Calibri" w:eastAsia="Arial Unicode MS" w:hAnsi="Calibri" w:cs="Calibri"/>
                <w:sz w:val="24"/>
                <w:szCs w:val="24"/>
                <w:bdr w:val="none" w:sz="0" w:space="0" w:color="auto" w:frame="1"/>
                <w:lang w:eastAsia="lt-LT"/>
              </w:rPr>
              <w:t xml:space="preserve">lėšos </w:t>
            </w:r>
            <w:r w:rsidR="00583748">
              <w:rPr>
                <w:rFonts w:ascii="Calibri" w:eastAsia="Arial Unicode MS" w:hAnsi="Calibri" w:cs="Calibri"/>
                <w:sz w:val="24"/>
                <w:szCs w:val="24"/>
                <w:bdr w:val="none" w:sz="0" w:space="0" w:color="auto" w:frame="1"/>
                <w:lang w:eastAsia="lt-LT"/>
              </w:rPr>
              <w:t xml:space="preserve">pagal </w:t>
            </w:r>
            <w:r w:rsidR="00583748">
              <w:rPr>
                <w:rFonts w:asciiTheme="minorHAnsi" w:hAnsiTheme="minorHAnsi" w:cstheme="minorHAnsi"/>
                <w:bCs/>
                <w:sz w:val="24"/>
                <w:szCs w:val="24"/>
              </w:rPr>
              <w:t>nespecializuoto pacientų pavėžėjimo</w:t>
            </w:r>
            <w:r w:rsidR="00583748" w:rsidRPr="00674B93">
              <w:t xml:space="preserve"> </w:t>
            </w:r>
            <w:r w:rsidR="00583748">
              <w:rPr>
                <w:rFonts w:ascii="Calibri" w:eastAsia="Arial Unicode MS" w:hAnsi="Calibri" w:cs="Calibri"/>
                <w:sz w:val="24"/>
                <w:szCs w:val="24"/>
                <w:bdr w:val="none" w:sz="0" w:space="0" w:color="auto" w:frame="1"/>
                <w:lang w:eastAsia="lt-LT"/>
              </w:rPr>
              <w:t>sutartį</w:t>
            </w:r>
            <w:r w:rsidR="00FB2761" w:rsidRPr="00AB7D15">
              <w:rPr>
                <w:rStyle w:val="FootnoteReference"/>
                <w:rFonts w:ascii="Calibri" w:hAnsi="Calibri" w:cs="Calibri"/>
                <w:sz w:val="24"/>
                <w:szCs w:val="24"/>
              </w:rPr>
              <w:footnoteReference w:id="16"/>
            </w:r>
            <w:r w:rsidR="006D0126">
              <w:rPr>
                <w:rFonts w:ascii="Calibri" w:eastAsia="Arial Unicode MS" w:hAnsi="Calibri" w:cs="Calibri"/>
                <w:sz w:val="24"/>
                <w:szCs w:val="24"/>
                <w:bdr w:val="none" w:sz="0" w:space="0" w:color="auto" w:frame="1"/>
                <w:lang w:eastAsia="lt-LT"/>
              </w:rPr>
              <w:t xml:space="preserve">, kai </w:t>
            </w:r>
            <w:r w:rsidR="006D0126" w:rsidRPr="00942C9C">
              <w:rPr>
                <w:rFonts w:asciiTheme="minorHAnsi" w:hAnsiTheme="minorHAnsi" w:cstheme="minorHAnsi"/>
                <w:bCs/>
                <w:sz w:val="24"/>
                <w:szCs w:val="24"/>
              </w:rPr>
              <w:t>maršruto pradžia yra Vilniaus m. asmens sveikatos priežiūros įstaigos</w:t>
            </w:r>
            <w:r w:rsidR="006D0126">
              <w:rPr>
                <w:rFonts w:asciiTheme="minorHAnsi" w:hAnsiTheme="minorHAnsi" w:cstheme="minorHAnsi"/>
                <w:bCs/>
                <w:sz w:val="24"/>
                <w:szCs w:val="24"/>
              </w:rPr>
              <w:t>,</w:t>
            </w:r>
            <w:r w:rsidR="00583748">
              <w:rPr>
                <w:rFonts w:ascii="Calibri" w:eastAsia="Arial Unicode MS" w:hAnsi="Calibri" w:cs="Calibri"/>
                <w:sz w:val="24"/>
                <w:szCs w:val="24"/>
                <w:bdr w:val="none" w:sz="0" w:space="0" w:color="auto" w:frame="1"/>
                <w:lang w:eastAsia="lt-LT"/>
              </w:rPr>
              <w:t xml:space="preserve"> </w:t>
            </w:r>
            <w:r w:rsidR="00583748" w:rsidRPr="00583748">
              <w:rPr>
                <w:rFonts w:ascii="Calibri" w:eastAsia="Arial Unicode MS" w:hAnsi="Calibri" w:cs="Calibri"/>
                <w:sz w:val="24"/>
                <w:szCs w:val="24"/>
                <w:bdr w:val="none" w:sz="0" w:space="0" w:color="auto" w:frame="1"/>
                <w:lang w:eastAsia="lt-LT"/>
              </w:rPr>
              <w:t xml:space="preserve">buvo išnaudotos 2024 m. gruodžio </w:t>
            </w:r>
            <w:r w:rsidR="00583748" w:rsidRPr="00583748">
              <w:rPr>
                <w:rFonts w:ascii="Calibri" w:eastAsia="Arial Unicode MS" w:hAnsi="Calibri" w:cs="Calibri"/>
                <w:sz w:val="24"/>
                <w:szCs w:val="24"/>
                <w:bdr w:val="none" w:sz="0" w:space="0" w:color="auto" w:frame="1"/>
                <w:lang w:eastAsia="lt-LT"/>
              </w:rPr>
              <w:lastRenderedPageBreak/>
              <w:t>mėn.</w:t>
            </w:r>
            <w:r w:rsidR="00FB2761" w:rsidRPr="00AB7D15">
              <w:rPr>
                <w:rStyle w:val="FootnoteReference"/>
                <w:rFonts w:ascii="Calibri" w:hAnsi="Calibri" w:cs="Calibri"/>
                <w:sz w:val="24"/>
                <w:szCs w:val="24"/>
              </w:rPr>
              <w:t xml:space="preserve"> </w:t>
            </w:r>
            <w:r w:rsidR="00FB2761" w:rsidRPr="00AB7D15">
              <w:rPr>
                <w:rStyle w:val="FootnoteReference"/>
                <w:rFonts w:ascii="Calibri" w:hAnsi="Calibri" w:cs="Calibri"/>
                <w:sz w:val="24"/>
                <w:szCs w:val="24"/>
              </w:rPr>
              <w:footnoteReference w:id="17"/>
            </w:r>
            <w:r w:rsidR="007C7051" w:rsidRPr="00AB7D15">
              <w:rPr>
                <w:rFonts w:ascii="Calibri" w:eastAsia="Arial Unicode MS" w:hAnsi="Calibri" w:cs="Calibri"/>
                <w:sz w:val="24"/>
                <w:szCs w:val="24"/>
                <w:bdr w:val="none" w:sz="0" w:space="0" w:color="auto" w:frame="1"/>
                <w:lang w:eastAsia="lt-LT"/>
              </w:rPr>
              <w:t>,</w:t>
            </w:r>
            <w:r w:rsidR="00FB2761">
              <w:rPr>
                <w:rFonts w:ascii="Calibri" w:eastAsia="Arial Unicode MS" w:hAnsi="Calibri" w:cs="Calibri"/>
                <w:sz w:val="24"/>
                <w:szCs w:val="24"/>
                <w:bdr w:val="none" w:sz="0" w:space="0" w:color="auto" w:frame="1"/>
                <w:lang w:eastAsia="lt-LT"/>
              </w:rPr>
              <w:t xml:space="preserve"> o lėšos</w:t>
            </w:r>
            <w:r w:rsidR="00516CAF">
              <w:rPr>
                <w:rFonts w:ascii="Calibri" w:eastAsia="Arial Unicode MS" w:hAnsi="Calibri" w:cs="Calibri"/>
                <w:sz w:val="24"/>
                <w:szCs w:val="24"/>
                <w:bdr w:val="none" w:sz="0" w:space="0" w:color="auto" w:frame="1"/>
                <w:lang w:eastAsia="lt-LT"/>
              </w:rPr>
              <w:t xml:space="preserve"> pagal sutartį</w:t>
            </w:r>
            <w:r w:rsidR="00C341DC" w:rsidRPr="00AB7D15">
              <w:rPr>
                <w:rStyle w:val="FootnoteReference"/>
                <w:rFonts w:ascii="Calibri" w:hAnsi="Calibri" w:cs="Calibri"/>
                <w:sz w:val="24"/>
                <w:szCs w:val="24"/>
              </w:rPr>
              <w:footnoteReference w:id="18"/>
            </w:r>
            <w:r w:rsidR="00516CAF">
              <w:rPr>
                <w:rFonts w:ascii="Calibri" w:eastAsia="Arial Unicode MS" w:hAnsi="Calibri" w:cs="Calibri"/>
                <w:sz w:val="24"/>
                <w:szCs w:val="24"/>
                <w:bdr w:val="none" w:sz="0" w:space="0" w:color="auto" w:frame="1"/>
                <w:lang w:eastAsia="lt-LT"/>
              </w:rPr>
              <w:t xml:space="preserve">, </w:t>
            </w:r>
            <w:r w:rsidR="00516CAF" w:rsidRPr="00942C9C">
              <w:rPr>
                <w:rFonts w:asciiTheme="minorHAnsi" w:hAnsiTheme="minorHAnsi" w:cstheme="minorHAnsi"/>
                <w:bCs/>
                <w:sz w:val="24"/>
                <w:szCs w:val="24"/>
              </w:rPr>
              <w:t xml:space="preserve">kai maršruto pradžia ir pabaiga yra Prienų r. savivaldybės </w:t>
            </w:r>
            <w:r w:rsidR="00516CAF">
              <w:rPr>
                <w:rFonts w:asciiTheme="minorHAnsi" w:hAnsiTheme="minorHAnsi" w:cstheme="minorHAnsi"/>
                <w:bCs/>
                <w:sz w:val="24"/>
                <w:szCs w:val="24"/>
              </w:rPr>
              <w:t xml:space="preserve">teritorijoje, </w:t>
            </w:r>
            <w:r w:rsidR="009B049D" w:rsidRPr="009B049D">
              <w:rPr>
                <w:rFonts w:asciiTheme="minorHAnsi" w:hAnsiTheme="minorHAnsi" w:cstheme="minorHAnsi"/>
                <w:bCs/>
                <w:sz w:val="24"/>
                <w:szCs w:val="24"/>
              </w:rPr>
              <w:t>buvo išnaudotos 2025 m. vasario</w:t>
            </w:r>
            <w:r w:rsidR="009D3449" w:rsidRPr="00AB7D15">
              <w:rPr>
                <w:rStyle w:val="FootnoteReference"/>
                <w:rFonts w:ascii="Calibri" w:hAnsi="Calibri" w:cs="Calibri"/>
                <w:sz w:val="24"/>
                <w:szCs w:val="24"/>
              </w:rPr>
              <w:footnoteReference w:id="19"/>
            </w:r>
            <w:r w:rsidR="009B049D" w:rsidRPr="009B049D">
              <w:rPr>
                <w:rFonts w:asciiTheme="minorHAnsi" w:hAnsiTheme="minorHAnsi" w:cstheme="minorHAnsi"/>
                <w:bCs/>
                <w:sz w:val="24"/>
                <w:szCs w:val="24"/>
              </w:rPr>
              <w:t xml:space="preserve"> mėn.</w:t>
            </w:r>
            <w:r w:rsidR="007C7051" w:rsidRPr="00AB7D15">
              <w:rPr>
                <w:rFonts w:ascii="Calibri" w:eastAsia="Arial Unicode MS" w:hAnsi="Calibri" w:cs="Calibri"/>
                <w:sz w:val="24"/>
                <w:szCs w:val="24"/>
                <w:bdr w:val="none" w:sz="0" w:space="0" w:color="auto" w:frame="1"/>
                <w:lang w:eastAsia="lt-LT"/>
              </w:rPr>
              <w:t xml:space="preserve"> </w:t>
            </w:r>
            <w:r w:rsidR="009B049D" w:rsidRPr="00AB7D15">
              <w:rPr>
                <w:rFonts w:ascii="Calibri" w:eastAsia="Arial Unicode MS" w:hAnsi="Calibri" w:cs="Calibri"/>
                <w:sz w:val="24"/>
                <w:szCs w:val="24"/>
                <w:bdr w:val="none" w:sz="0" w:space="0" w:color="auto" w:frame="1"/>
                <w:lang w:eastAsia="lt-LT"/>
              </w:rPr>
              <w:t xml:space="preserve">Pirkimų Nr. </w:t>
            </w:r>
            <w:r w:rsidR="009B049D">
              <w:rPr>
                <w:rFonts w:ascii="Calibri" w:eastAsia="Arial Unicode MS" w:hAnsi="Calibri" w:cs="Calibri"/>
                <w:sz w:val="24"/>
                <w:szCs w:val="24"/>
                <w:bdr w:val="none" w:sz="0" w:space="0" w:color="auto" w:frame="1"/>
                <w:lang w:eastAsia="lt-LT"/>
              </w:rPr>
              <w:t>1</w:t>
            </w:r>
            <w:r w:rsidR="009B049D" w:rsidRPr="00AB7D15">
              <w:rPr>
                <w:rFonts w:ascii="Calibri" w:eastAsia="Arial Unicode MS" w:hAnsi="Calibri" w:cs="Calibri"/>
                <w:sz w:val="24"/>
                <w:szCs w:val="24"/>
                <w:bdr w:val="none" w:sz="0" w:space="0" w:color="auto" w:frame="1"/>
                <w:lang w:eastAsia="lt-LT"/>
              </w:rPr>
              <w:t xml:space="preserve"> ir Nr. </w:t>
            </w:r>
            <w:r w:rsidR="009B049D">
              <w:rPr>
                <w:rFonts w:ascii="Calibri" w:eastAsia="Arial Unicode MS" w:hAnsi="Calibri" w:cs="Calibri"/>
                <w:sz w:val="24"/>
                <w:szCs w:val="24"/>
                <w:bdr w:val="none" w:sz="0" w:space="0" w:color="auto" w:frame="1"/>
                <w:lang w:eastAsia="lt-LT"/>
              </w:rPr>
              <w:t xml:space="preserve">2 </w:t>
            </w:r>
            <w:r w:rsidR="007C7051" w:rsidRPr="00AB7D15">
              <w:rPr>
                <w:rFonts w:ascii="Calibri" w:eastAsia="Arial Unicode MS" w:hAnsi="Calibri" w:cs="Calibri"/>
                <w:sz w:val="24"/>
                <w:szCs w:val="24"/>
                <w:bdr w:val="none" w:sz="0" w:space="0" w:color="auto" w:frame="1"/>
                <w:lang w:eastAsia="lt-LT"/>
              </w:rPr>
              <w:t>paraiškos buvo parengtos tą pačią</w:t>
            </w:r>
            <w:r w:rsidR="007C7051">
              <w:rPr>
                <w:rFonts w:ascii="Calibri" w:eastAsia="Arial Unicode MS" w:hAnsi="Calibri" w:cs="Calibri"/>
                <w:sz w:val="24"/>
                <w:szCs w:val="24"/>
                <w:bdr w:val="none" w:sz="0" w:space="0" w:color="auto" w:frame="1"/>
                <w:lang w:eastAsia="lt-LT"/>
              </w:rPr>
              <w:t xml:space="preserve"> dieną</w:t>
            </w:r>
            <w:r w:rsidR="007C7051" w:rsidRPr="00AB7D15">
              <w:rPr>
                <w:rStyle w:val="FootnoteReference"/>
                <w:rFonts w:ascii="Calibri" w:hAnsi="Calibri" w:cs="Calibri"/>
                <w:sz w:val="24"/>
                <w:szCs w:val="24"/>
              </w:rPr>
              <w:footnoteReference w:id="20"/>
            </w:r>
            <w:r w:rsidR="007C7051" w:rsidRPr="00AB7D15">
              <w:rPr>
                <w:rFonts w:ascii="Calibri" w:eastAsia="Arial Unicode MS" w:hAnsi="Calibri" w:cs="Calibri"/>
                <w:sz w:val="24"/>
                <w:szCs w:val="24"/>
                <w:bdr w:val="none" w:sz="0" w:space="0" w:color="auto" w:frame="1"/>
                <w:lang w:eastAsia="lt-LT"/>
              </w:rPr>
              <w:t>,</w:t>
            </w:r>
            <w:r w:rsidR="007C7051">
              <w:rPr>
                <w:rFonts w:ascii="Calibri" w:eastAsia="Arial Unicode MS" w:hAnsi="Calibri" w:cs="Calibri"/>
                <w:sz w:val="24"/>
                <w:szCs w:val="24"/>
                <w:bdr w:val="none" w:sz="0" w:space="0" w:color="auto" w:frame="1"/>
                <w:lang w:eastAsia="lt-LT"/>
              </w:rPr>
              <w:t xml:space="preserve"> </w:t>
            </w:r>
            <w:r w:rsidR="007C7051" w:rsidRPr="00AB7D15">
              <w:rPr>
                <w:rFonts w:ascii="Calibri" w:eastAsia="Arial Unicode MS" w:hAnsi="Calibri" w:cs="Calibri"/>
                <w:sz w:val="24"/>
                <w:szCs w:val="24"/>
                <w:bdr w:val="none" w:sz="0" w:space="0" w:color="auto" w:frame="1"/>
                <w:lang w:eastAsia="lt-LT"/>
              </w:rPr>
              <w:t>kur buvo numatyt</w:t>
            </w:r>
            <w:r w:rsidR="007C7051">
              <w:rPr>
                <w:rFonts w:ascii="Calibri" w:eastAsia="Arial Unicode MS" w:hAnsi="Calibri" w:cs="Calibri"/>
                <w:sz w:val="24"/>
                <w:szCs w:val="24"/>
                <w:bdr w:val="none" w:sz="0" w:space="0" w:color="auto" w:frame="1"/>
                <w:lang w:eastAsia="lt-LT"/>
              </w:rPr>
              <w:t>os</w:t>
            </w:r>
            <w:r w:rsidR="007C7051" w:rsidRPr="00AB7D15">
              <w:rPr>
                <w:rFonts w:ascii="Calibri" w:eastAsia="Arial Unicode MS" w:hAnsi="Calibri" w:cs="Calibri"/>
                <w:sz w:val="24"/>
                <w:szCs w:val="24"/>
                <w:bdr w:val="none" w:sz="0" w:space="0" w:color="auto" w:frame="1"/>
                <w:lang w:eastAsia="lt-LT"/>
              </w:rPr>
              <w:t xml:space="preserve"> planuojamų </w:t>
            </w:r>
            <w:r w:rsidR="007C7051">
              <w:rPr>
                <w:rFonts w:ascii="Calibri" w:eastAsia="Arial Unicode MS" w:hAnsi="Calibri" w:cs="Calibri"/>
                <w:sz w:val="24"/>
                <w:szCs w:val="24"/>
                <w:bdr w:val="none" w:sz="0" w:space="0" w:color="auto" w:frame="1"/>
                <w:lang w:eastAsia="lt-LT"/>
              </w:rPr>
              <w:t>pirkimų</w:t>
            </w:r>
            <w:r w:rsidR="007C7051" w:rsidRPr="00AB7D15">
              <w:rPr>
                <w:rFonts w:ascii="Calibri" w:eastAsia="Arial Unicode MS" w:hAnsi="Calibri" w:cs="Calibri"/>
                <w:sz w:val="24"/>
                <w:szCs w:val="24"/>
                <w:bdr w:val="none" w:sz="0" w:space="0" w:color="auto" w:frame="1"/>
                <w:lang w:eastAsia="lt-LT"/>
              </w:rPr>
              <w:t xml:space="preserve"> vertės</w:t>
            </w:r>
            <w:r w:rsidR="007C7051">
              <w:rPr>
                <w:rFonts w:ascii="Calibri" w:eastAsia="Arial Unicode MS" w:hAnsi="Calibri" w:cs="Calibri"/>
                <w:sz w:val="24"/>
                <w:szCs w:val="24"/>
                <w:bdr w:val="none" w:sz="0" w:space="0" w:color="auto" w:frame="1"/>
                <w:lang w:eastAsia="lt-LT"/>
              </w:rPr>
              <w:t>,</w:t>
            </w:r>
            <w:r w:rsidR="007C7051" w:rsidRPr="00AB7D15">
              <w:rPr>
                <w:rFonts w:ascii="Calibri" w:eastAsia="Arial Unicode MS" w:hAnsi="Calibri" w:cs="Calibri"/>
                <w:sz w:val="24"/>
                <w:szCs w:val="24"/>
                <w:bdr w:val="none" w:sz="0" w:space="0" w:color="auto" w:frame="1"/>
                <w:lang w:eastAsia="lt-LT"/>
              </w:rPr>
              <w:t xml:space="preserve"> ir jas išskaidė tokiu būdu, kad </w:t>
            </w:r>
            <w:r w:rsidR="007C7051">
              <w:rPr>
                <w:rFonts w:ascii="Calibri" w:eastAsia="Arial Unicode MS" w:hAnsi="Calibri" w:cs="Calibri"/>
                <w:sz w:val="24"/>
                <w:szCs w:val="24"/>
                <w:bdr w:val="none" w:sz="0" w:space="0" w:color="auto" w:frame="1"/>
                <w:lang w:eastAsia="lt-LT"/>
              </w:rPr>
              <w:t xml:space="preserve">kiekvieno pirkimo vertė </w:t>
            </w:r>
            <w:r w:rsidR="007C7051" w:rsidRPr="00AB7D15">
              <w:rPr>
                <w:rFonts w:ascii="Calibri" w:eastAsia="Arial Unicode MS" w:hAnsi="Calibri" w:cs="Calibri"/>
                <w:sz w:val="24"/>
                <w:szCs w:val="24"/>
                <w:bdr w:val="none" w:sz="0" w:space="0" w:color="auto" w:frame="1"/>
                <w:lang w:eastAsia="lt-LT"/>
              </w:rPr>
              <w:t xml:space="preserve">neviršytų </w:t>
            </w:r>
            <w:r w:rsidR="007C7051">
              <w:rPr>
                <w:rFonts w:ascii="Calibri" w:eastAsia="Arial Unicode MS" w:hAnsi="Calibri" w:cs="Calibri"/>
                <w:sz w:val="24"/>
                <w:szCs w:val="24"/>
                <w:bdr w:val="none" w:sz="0" w:space="0" w:color="auto" w:frame="1"/>
                <w:lang w:eastAsia="lt-LT"/>
              </w:rPr>
              <w:t>9</w:t>
            </w:r>
            <w:r w:rsidR="007C7051" w:rsidRPr="00AB7D15">
              <w:rPr>
                <w:rFonts w:ascii="Calibri" w:eastAsia="Arial Unicode MS" w:hAnsi="Calibri" w:cs="Calibri"/>
                <w:sz w:val="24"/>
                <w:szCs w:val="24"/>
                <w:bdr w:val="none" w:sz="0" w:space="0" w:color="auto" w:frame="1"/>
                <w:lang w:eastAsia="lt-LT"/>
              </w:rPr>
              <w:t xml:space="preserve"> 000,00 Eur be PVM.</w:t>
            </w:r>
            <w:r w:rsidR="0066687D">
              <w:rPr>
                <w:rFonts w:ascii="Calibri" w:eastAsia="Arial Unicode MS" w:hAnsi="Calibri" w:cs="Calibri"/>
                <w:sz w:val="24"/>
                <w:szCs w:val="24"/>
                <w:bdr w:val="none" w:sz="0" w:space="0" w:color="auto" w:frame="1"/>
                <w:lang w:eastAsia="lt-LT"/>
              </w:rPr>
              <w:t xml:space="preserve"> </w:t>
            </w:r>
            <w:r w:rsidR="00CB7F45" w:rsidRPr="00AB7D15">
              <w:rPr>
                <w:rFonts w:ascii="Calibri" w:eastAsia="Arial Unicode MS" w:hAnsi="Calibri" w:cs="Calibri"/>
                <w:sz w:val="24"/>
                <w:szCs w:val="24"/>
                <w:bdr w:val="none" w:sz="0" w:space="0" w:color="auto" w:frame="1"/>
                <w:lang w:eastAsia="lt-LT"/>
              </w:rPr>
              <w:t xml:space="preserve">Pažymėtina, kad </w:t>
            </w:r>
            <w:r w:rsidR="00CB7F45">
              <w:rPr>
                <w:rFonts w:ascii="Calibri" w:eastAsia="Arial Unicode MS" w:hAnsi="Calibri" w:cs="Calibri"/>
                <w:sz w:val="24"/>
                <w:szCs w:val="24"/>
                <w:bdr w:val="none" w:sz="0" w:space="0" w:color="auto" w:frame="1"/>
                <w:lang w:eastAsia="lt-LT"/>
              </w:rPr>
              <w:t xml:space="preserve">bendra </w:t>
            </w:r>
            <w:r w:rsidR="00CB7F45" w:rsidRPr="00AB7D15">
              <w:rPr>
                <w:rFonts w:ascii="Calibri" w:eastAsia="Arial Unicode MS" w:hAnsi="Calibri" w:cs="Calibri"/>
                <w:sz w:val="24"/>
                <w:szCs w:val="24"/>
                <w:bdr w:val="none" w:sz="0" w:space="0" w:color="auto" w:frame="1"/>
                <w:lang w:eastAsia="lt-LT"/>
              </w:rPr>
              <w:t xml:space="preserve">Pirkimų Nr. </w:t>
            </w:r>
            <w:r w:rsidR="00CB7F45">
              <w:rPr>
                <w:rFonts w:ascii="Calibri" w:eastAsia="Arial Unicode MS" w:hAnsi="Calibri" w:cs="Calibri"/>
                <w:sz w:val="24"/>
                <w:szCs w:val="24"/>
                <w:bdr w:val="none" w:sz="0" w:space="0" w:color="auto" w:frame="1"/>
                <w:lang w:eastAsia="lt-LT"/>
              </w:rPr>
              <w:t>1</w:t>
            </w:r>
            <w:r w:rsidR="00CB7F45" w:rsidRPr="00AB7D15">
              <w:rPr>
                <w:rFonts w:ascii="Calibri" w:eastAsia="Arial Unicode MS" w:hAnsi="Calibri" w:cs="Calibri"/>
                <w:sz w:val="24"/>
                <w:szCs w:val="24"/>
                <w:bdr w:val="none" w:sz="0" w:space="0" w:color="auto" w:frame="1"/>
                <w:lang w:eastAsia="lt-LT"/>
              </w:rPr>
              <w:t xml:space="preserve"> ir Nr. </w:t>
            </w:r>
            <w:r w:rsidR="00CB7F45">
              <w:rPr>
                <w:rFonts w:ascii="Calibri" w:eastAsia="Arial Unicode MS" w:hAnsi="Calibri" w:cs="Calibri"/>
                <w:sz w:val="24"/>
                <w:szCs w:val="24"/>
                <w:bdr w:val="none" w:sz="0" w:space="0" w:color="auto" w:frame="1"/>
                <w:lang w:eastAsia="lt-LT"/>
              </w:rPr>
              <w:t>2</w:t>
            </w:r>
            <w:r w:rsidR="00CB7F45" w:rsidRPr="00AB7D15">
              <w:rPr>
                <w:rFonts w:ascii="Calibri" w:eastAsia="Arial Unicode MS" w:hAnsi="Calibri" w:cs="Calibri"/>
                <w:sz w:val="24"/>
                <w:szCs w:val="24"/>
                <w:bdr w:val="none" w:sz="0" w:space="0" w:color="auto" w:frame="1"/>
                <w:lang w:eastAsia="lt-LT"/>
              </w:rPr>
              <w:t xml:space="preserve"> vert</w:t>
            </w:r>
            <w:r w:rsidR="00CB7F45">
              <w:rPr>
                <w:rFonts w:ascii="Calibri" w:eastAsia="Arial Unicode MS" w:hAnsi="Calibri" w:cs="Calibri"/>
                <w:sz w:val="24"/>
                <w:szCs w:val="24"/>
                <w:bdr w:val="none" w:sz="0" w:space="0" w:color="auto" w:frame="1"/>
                <w:lang w:eastAsia="lt-LT"/>
              </w:rPr>
              <w:t>ė –</w:t>
            </w:r>
            <w:r w:rsidR="00CB7F45" w:rsidRPr="00AB7D15">
              <w:rPr>
                <w:rFonts w:ascii="Calibri" w:eastAsia="Arial Unicode MS" w:hAnsi="Calibri" w:cs="Calibri"/>
                <w:sz w:val="24"/>
                <w:szCs w:val="24"/>
                <w:bdr w:val="none" w:sz="0" w:space="0" w:color="auto" w:frame="1"/>
                <w:lang w:eastAsia="lt-LT"/>
              </w:rPr>
              <w:t xml:space="preserve"> </w:t>
            </w:r>
            <w:r w:rsidR="00CB7F45">
              <w:rPr>
                <w:rFonts w:ascii="Calibri" w:eastAsia="Arial Unicode MS" w:hAnsi="Calibri" w:cs="Calibri"/>
                <w:sz w:val="24"/>
                <w:szCs w:val="24"/>
                <w:bdr w:val="none" w:sz="0" w:space="0" w:color="auto" w:frame="1"/>
                <w:lang w:eastAsia="lt-LT"/>
              </w:rPr>
              <w:t>18</w:t>
            </w:r>
            <w:r w:rsidR="00CB7F45" w:rsidRPr="00AB7D15">
              <w:rPr>
                <w:rFonts w:ascii="Calibri" w:eastAsia="Arial Unicode MS" w:hAnsi="Calibri" w:cs="Calibri"/>
                <w:sz w:val="24"/>
                <w:szCs w:val="24"/>
                <w:bdr w:val="none" w:sz="0" w:space="0" w:color="auto" w:frame="1"/>
                <w:lang w:eastAsia="lt-LT"/>
              </w:rPr>
              <w:t xml:space="preserve"> </w:t>
            </w:r>
            <w:r w:rsidR="00CB7F45">
              <w:rPr>
                <w:rFonts w:ascii="Calibri" w:eastAsia="Arial Unicode MS" w:hAnsi="Calibri" w:cs="Calibri"/>
                <w:sz w:val="24"/>
                <w:szCs w:val="24"/>
                <w:bdr w:val="none" w:sz="0" w:space="0" w:color="auto" w:frame="1"/>
                <w:lang w:eastAsia="lt-LT"/>
              </w:rPr>
              <w:t>000</w:t>
            </w:r>
            <w:r w:rsidR="00CB7F45" w:rsidRPr="00AB7D15">
              <w:rPr>
                <w:rFonts w:ascii="Calibri" w:eastAsia="Arial Unicode MS" w:hAnsi="Calibri" w:cs="Calibri"/>
                <w:sz w:val="24"/>
                <w:szCs w:val="24"/>
                <w:bdr w:val="none" w:sz="0" w:space="0" w:color="auto" w:frame="1"/>
                <w:lang w:eastAsia="lt-LT"/>
              </w:rPr>
              <w:t xml:space="preserve">,00 Eur be PVM, todėl </w:t>
            </w:r>
            <w:r w:rsidR="00CB7F45">
              <w:rPr>
                <w:rFonts w:ascii="Calibri" w:eastAsia="Arial Unicode MS" w:hAnsi="Calibri" w:cs="Calibri"/>
                <w:sz w:val="24"/>
                <w:szCs w:val="24"/>
                <w:bdr w:val="none" w:sz="0" w:space="0" w:color="auto" w:frame="1"/>
                <w:lang w:eastAsia="lt-LT"/>
              </w:rPr>
              <w:t>pirkimus</w:t>
            </w:r>
            <w:r w:rsidR="00CB7F45">
              <w:rPr>
                <w:rFonts w:asciiTheme="minorHAnsi" w:hAnsiTheme="minorHAnsi" w:cstheme="minorHAnsi"/>
                <w:bCs/>
                <w:sz w:val="24"/>
                <w:szCs w:val="24"/>
              </w:rPr>
              <w:t xml:space="preserve"> sujungus į vieną pirkimą, turėtų būti vykdomas skelbiamas pirkimas</w:t>
            </w:r>
            <w:r w:rsidR="000A4736">
              <w:rPr>
                <w:rFonts w:asciiTheme="minorHAnsi" w:hAnsiTheme="minorHAnsi" w:cstheme="minorHAnsi"/>
                <w:bCs/>
                <w:sz w:val="24"/>
                <w:szCs w:val="24"/>
              </w:rPr>
              <w:t xml:space="preserve"> </w:t>
            </w:r>
            <w:r w:rsidR="000A4736">
              <w:rPr>
                <w:rFonts w:ascii="Calibri" w:eastAsia="Arial Unicode MS" w:hAnsi="Calibri" w:cs="Calibri"/>
                <w:sz w:val="24"/>
                <w:szCs w:val="24"/>
                <w:bdr w:val="none" w:sz="0" w:space="0" w:color="auto" w:frame="1"/>
                <w:lang w:eastAsia="lt-LT"/>
              </w:rPr>
              <w:t xml:space="preserve">(pvz., </w:t>
            </w:r>
            <w:r w:rsidR="000A4736" w:rsidRPr="00AB7D15">
              <w:rPr>
                <w:rFonts w:ascii="Calibri" w:eastAsia="Arial Unicode MS" w:hAnsi="Calibri" w:cs="Calibri"/>
                <w:sz w:val="24"/>
                <w:szCs w:val="24"/>
                <w:bdr w:val="none" w:sz="0" w:space="0" w:color="auto" w:frame="1"/>
                <w:lang w:eastAsia="lt-LT"/>
              </w:rPr>
              <w:t>skelbiamos apklausos pirkimo būd</w:t>
            </w:r>
            <w:r w:rsidR="000A4736">
              <w:rPr>
                <w:rFonts w:ascii="Calibri" w:eastAsia="Arial Unicode MS" w:hAnsi="Calibri" w:cs="Calibri"/>
                <w:sz w:val="24"/>
                <w:szCs w:val="24"/>
                <w:bdr w:val="none" w:sz="0" w:space="0" w:color="auto" w:frame="1"/>
                <w:lang w:eastAsia="lt-LT"/>
              </w:rPr>
              <w:t>u)</w:t>
            </w:r>
            <w:r w:rsidR="00CB7F45">
              <w:rPr>
                <w:rFonts w:asciiTheme="minorHAnsi" w:hAnsiTheme="minorHAnsi" w:cstheme="minorHAnsi"/>
                <w:bCs/>
                <w:sz w:val="24"/>
                <w:szCs w:val="24"/>
              </w:rPr>
              <w:t>, kuris galėtų būti skaidomas į dvi dalis pagal skirtingas savivaldybes, kurių kiekvienai galėtų būt</w:t>
            </w:r>
            <w:r w:rsidR="00D835E5">
              <w:rPr>
                <w:rFonts w:asciiTheme="minorHAnsi" w:hAnsiTheme="minorHAnsi" w:cstheme="minorHAnsi"/>
                <w:bCs/>
                <w:sz w:val="24"/>
                <w:szCs w:val="24"/>
              </w:rPr>
              <w:t>i</w:t>
            </w:r>
            <w:r w:rsidR="00CB7F45">
              <w:rPr>
                <w:rFonts w:asciiTheme="minorHAnsi" w:hAnsiTheme="minorHAnsi" w:cstheme="minorHAnsi"/>
                <w:bCs/>
                <w:sz w:val="24"/>
                <w:szCs w:val="24"/>
              </w:rPr>
              <w:t xml:space="preserve"> sudaryta atskira sutartis. </w:t>
            </w:r>
            <w:r w:rsidR="001778C6">
              <w:rPr>
                <w:rFonts w:asciiTheme="minorHAnsi" w:hAnsiTheme="minorHAnsi" w:cstheme="minorHAnsi"/>
                <w:bCs/>
                <w:sz w:val="24"/>
                <w:szCs w:val="24"/>
              </w:rPr>
              <w:t>Tačiau</w:t>
            </w:r>
            <w:r w:rsidR="00CB7F45" w:rsidRPr="00AB7D15">
              <w:rPr>
                <w:rFonts w:ascii="Calibri" w:eastAsia="Arial Unicode MS" w:hAnsi="Calibri" w:cs="Calibri"/>
                <w:sz w:val="24"/>
                <w:szCs w:val="24"/>
                <w:bdr w:val="none" w:sz="0" w:space="0" w:color="auto" w:frame="1"/>
                <w:lang w:eastAsia="lt-LT"/>
              </w:rPr>
              <w:t xml:space="preserve"> </w:t>
            </w:r>
            <w:r w:rsidR="0066687D" w:rsidRPr="00AB7D15">
              <w:rPr>
                <w:rFonts w:ascii="Calibri" w:eastAsia="Arial Unicode MS" w:hAnsi="Calibri" w:cs="Calibri"/>
                <w:sz w:val="24"/>
                <w:szCs w:val="24"/>
                <w:bdr w:val="none" w:sz="0" w:space="0" w:color="auto" w:frame="1"/>
                <w:lang w:eastAsia="lt-LT"/>
              </w:rPr>
              <w:t>Perkančioji organizacija</w:t>
            </w:r>
            <w:r w:rsidR="001778C6">
              <w:rPr>
                <w:rFonts w:ascii="Calibri" w:eastAsia="Arial Unicode MS" w:hAnsi="Calibri" w:cs="Calibri"/>
                <w:sz w:val="24"/>
                <w:szCs w:val="24"/>
                <w:bdr w:val="none" w:sz="0" w:space="0" w:color="auto" w:frame="1"/>
                <w:lang w:eastAsia="lt-LT"/>
              </w:rPr>
              <w:t xml:space="preserve">, </w:t>
            </w:r>
            <w:r w:rsidR="0066687D" w:rsidRPr="00AB7D15">
              <w:rPr>
                <w:rFonts w:ascii="Calibri" w:eastAsia="Arial Unicode MS" w:hAnsi="Calibri" w:cs="Calibri"/>
                <w:sz w:val="24"/>
                <w:szCs w:val="24"/>
                <w:bdr w:val="none" w:sz="0" w:space="0" w:color="auto" w:frame="1"/>
                <w:lang w:eastAsia="lt-LT"/>
              </w:rPr>
              <w:t xml:space="preserve"> </w:t>
            </w:r>
            <w:r w:rsidR="001778C6">
              <w:rPr>
                <w:rFonts w:ascii="Calibri" w:eastAsia="Arial Unicode MS" w:hAnsi="Calibri" w:cs="Calibri"/>
                <w:sz w:val="24"/>
                <w:szCs w:val="24"/>
                <w:bdr w:val="none" w:sz="0" w:space="0" w:color="auto" w:frame="1"/>
                <w:lang w:eastAsia="lt-LT"/>
              </w:rPr>
              <w:t xml:space="preserve">pasirinkdama vykdyti du atskirus pirkimus neskelbiamos apklausos būdu, tiesiog siekė išvengti griežtesnio teisinio reguliavimo režimo, kuris taikomas skelbiamo viešojo pirkimo atveju. </w:t>
            </w:r>
            <w:r w:rsidR="00BF47B5">
              <w:rPr>
                <w:rFonts w:ascii="Calibri" w:eastAsia="Arial Unicode MS" w:hAnsi="Calibri" w:cs="Calibri"/>
                <w:sz w:val="24"/>
                <w:szCs w:val="24"/>
                <w:bdr w:val="none" w:sz="0" w:space="0" w:color="auto" w:frame="1"/>
                <w:lang w:eastAsia="lt-LT"/>
              </w:rPr>
              <w:t xml:space="preserve">Tarnyba pažymi, kad </w:t>
            </w:r>
            <w:r w:rsidR="008E75F4">
              <w:rPr>
                <w:rFonts w:ascii="Calibri" w:eastAsia="Arial Unicode MS" w:hAnsi="Calibri" w:cs="Calibri"/>
                <w:sz w:val="24"/>
                <w:szCs w:val="24"/>
                <w:bdr w:val="none" w:sz="0" w:space="0" w:color="auto" w:frame="1"/>
                <w:lang w:eastAsia="lt-LT"/>
              </w:rPr>
              <w:t>m</w:t>
            </w:r>
            <w:r w:rsidR="008E75F4" w:rsidRPr="00CB0EBD">
              <w:rPr>
                <w:rFonts w:ascii="Calibri" w:eastAsia="Arial Unicode MS" w:hAnsi="Calibri" w:cs="Calibri"/>
                <w:sz w:val="24"/>
                <w:szCs w:val="24"/>
                <w:bdr w:val="none" w:sz="0" w:space="0" w:color="auto" w:frame="1"/>
                <w:lang w:eastAsia="lt-LT"/>
              </w:rPr>
              <w:t xml:space="preserve">inimalus pasiūlymų pateikimo terminas </w:t>
            </w:r>
            <w:r w:rsidR="008E75F4">
              <w:rPr>
                <w:rFonts w:ascii="Calibri" w:eastAsia="Arial Unicode MS" w:hAnsi="Calibri" w:cs="Calibri"/>
                <w:sz w:val="24"/>
                <w:szCs w:val="24"/>
                <w:bdr w:val="none" w:sz="0" w:space="0" w:color="auto" w:frame="1"/>
                <w:lang w:eastAsia="lt-LT"/>
              </w:rPr>
              <w:t>skelbiamos apklausos</w:t>
            </w:r>
            <w:r w:rsidR="00E37FB5">
              <w:rPr>
                <w:rFonts w:ascii="Calibri" w:eastAsia="Arial Unicode MS" w:hAnsi="Calibri" w:cs="Calibri"/>
                <w:sz w:val="24"/>
                <w:szCs w:val="24"/>
                <w:bdr w:val="none" w:sz="0" w:space="0" w:color="auto" w:frame="1"/>
                <w:lang w:eastAsia="lt-LT"/>
              </w:rPr>
              <w:t xml:space="preserve"> atveju yra </w:t>
            </w:r>
            <w:r w:rsidR="008E75F4" w:rsidRPr="00CB0EBD">
              <w:rPr>
                <w:rFonts w:ascii="Calibri" w:eastAsia="Arial Unicode MS" w:hAnsi="Calibri" w:cs="Calibri"/>
                <w:sz w:val="24"/>
                <w:szCs w:val="24"/>
                <w:bdr w:val="none" w:sz="0" w:space="0" w:color="auto" w:frame="1"/>
                <w:lang w:eastAsia="lt-LT"/>
              </w:rPr>
              <w:t>3 darbo dienos nuo skelbimo paskelbimo CVP IS dienos</w:t>
            </w:r>
            <w:r w:rsidR="00E37FB5" w:rsidRPr="00AB7D15">
              <w:rPr>
                <w:rStyle w:val="FootnoteReference"/>
                <w:rFonts w:ascii="Calibri" w:hAnsi="Calibri" w:cs="Calibri"/>
                <w:sz w:val="24"/>
                <w:szCs w:val="24"/>
              </w:rPr>
              <w:footnoteReference w:id="21"/>
            </w:r>
            <w:r w:rsidR="00385F8E">
              <w:rPr>
                <w:rFonts w:ascii="Calibri" w:eastAsia="Arial Unicode MS" w:hAnsi="Calibri" w:cs="Calibri"/>
                <w:sz w:val="24"/>
                <w:szCs w:val="24"/>
                <w:bdr w:val="none" w:sz="0" w:space="0" w:color="auto" w:frame="1"/>
                <w:lang w:eastAsia="lt-LT"/>
              </w:rPr>
              <w:t xml:space="preserve">, </w:t>
            </w:r>
            <w:r w:rsidR="00D428B6">
              <w:rPr>
                <w:rFonts w:ascii="Calibri" w:eastAsia="Arial Unicode MS" w:hAnsi="Calibri" w:cs="Calibri"/>
                <w:sz w:val="24"/>
                <w:szCs w:val="24"/>
                <w:bdr w:val="none" w:sz="0" w:space="0" w:color="auto" w:frame="1"/>
                <w:lang w:eastAsia="lt-LT"/>
              </w:rPr>
              <w:t>tačiau paskelbus a</w:t>
            </w:r>
            <w:r w:rsidR="00785F6A">
              <w:rPr>
                <w:rFonts w:ascii="Calibri" w:eastAsia="Arial Unicode MS" w:hAnsi="Calibri" w:cs="Calibri"/>
                <w:sz w:val="24"/>
                <w:szCs w:val="24"/>
                <w:bdr w:val="none" w:sz="0" w:space="0" w:color="auto" w:frame="1"/>
                <w:lang w:eastAsia="lt-LT"/>
              </w:rPr>
              <w:t>p</w:t>
            </w:r>
            <w:r w:rsidR="00D428B6">
              <w:rPr>
                <w:rFonts w:ascii="Calibri" w:eastAsia="Arial Unicode MS" w:hAnsi="Calibri" w:cs="Calibri"/>
                <w:sz w:val="24"/>
                <w:szCs w:val="24"/>
                <w:bdr w:val="none" w:sz="0" w:space="0" w:color="auto" w:frame="1"/>
                <w:lang w:eastAsia="lt-LT"/>
              </w:rPr>
              <w:t>ie pirkimą galėtų</w:t>
            </w:r>
            <w:r w:rsidR="005639F2">
              <w:rPr>
                <w:rFonts w:ascii="Calibri" w:eastAsia="Arial Unicode MS" w:hAnsi="Calibri" w:cs="Calibri"/>
                <w:sz w:val="24"/>
                <w:szCs w:val="24"/>
                <w:bdr w:val="none" w:sz="0" w:space="0" w:color="auto" w:frame="1"/>
                <w:lang w:eastAsia="lt-LT"/>
              </w:rPr>
              <w:t xml:space="preserve"> sudalyvauti visi norintys ti</w:t>
            </w:r>
            <w:r w:rsidR="00785F6A">
              <w:rPr>
                <w:rFonts w:ascii="Calibri" w:eastAsia="Arial Unicode MS" w:hAnsi="Calibri" w:cs="Calibri"/>
                <w:sz w:val="24"/>
                <w:szCs w:val="24"/>
                <w:bdr w:val="none" w:sz="0" w:space="0" w:color="auto" w:frame="1"/>
                <w:lang w:eastAsia="lt-LT"/>
              </w:rPr>
              <w:t>e</w:t>
            </w:r>
            <w:r w:rsidR="005639F2">
              <w:rPr>
                <w:rFonts w:ascii="Calibri" w:eastAsia="Arial Unicode MS" w:hAnsi="Calibri" w:cs="Calibri"/>
                <w:sz w:val="24"/>
                <w:szCs w:val="24"/>
                <w:bdr w:val="none" w:sz="0" w:space="0" w:color="auto" w:frame="1"/>
                <w:lang w:eastAsia="lt-LT"/>
              </w:rPr>
              <w:t xml:space="preserve">kėjai, </w:t>
            </w:r>
            <w:r w:rsidR="00186E4B">
              <w:rPr>
                <w:rFonts w:asciiTheme="minorHAnsi" w:hAnsiTheme="minorHAnsi" w:cstheme="minorHAnsi"/>
                <w:bCs/>
                <w:sz w:val="24"/>
                <w:szCs w:val="24"/>
              </w:rPr>
              <w:t>būtų užtikrin</w:t>
            </w:r>
            <w:r w:rsidR="0052018B">
              <w:rPr>
                <w:rFonts w:asciiTheme="minorHAnsi" w:hAnsiTheme="minorHAnsi" w:cstheme="minorHAnsi"/>
                <w:bCs/>
                <w:sz w:val="24"/>
                <w:szCs w:val="24"/>
              </w:rPr>
              <w:t>ta</w:t>
            </w:r>
            <w:r w:rsidR="005639F2">
              <w:rPr>
                <w:rFonts w:asciiTheme="minorHAnsi" w:hAnsiTheme="minorHAnsi" w:cstheme="minorHAnsi"/>
                <w:bCs/>
                <w:sz w:val="24"/>
                <w:szCs w:val="24"/>
              </w:rPr>
              <w:t xml:space="preserve"> tiekėjų konkurencija</w:t>
            </w:r>
            <w:r w:rsidR="0052018B">
              <w:rPr>
                <w:rFonts w:asciiTheme="minorHAnsi" w:hAnsiTheme="minorHAnsi" w:cstheme="minorHAnsi"/>
                <w:bCs/>
                <w:sz w:val="24"/>
                <w:szCs w:val="24"/>
              </w:rPr>
              <w:t>,</w:t>
            </w:r>
            <w:r w:rsidR="00186E4B">
              <w:rPr>
                <w:rFonts w:asciiTheme="minorHAnsi" w:hAnsiTheme="minorHAnsi" w:cstheme="minorHAnsi"/>
                <w:bCs/>
                <w:sz w:val="24"/>
                <w:szCs w:val="24"/>
              </w:rPr>
              <w:t xml:space="preserve"> </w:t>
            </w:r>
            <w:r w:rsidR="0052018B">
              <w:rPr>
                <w:rFonts w:asciiTheme="minorHAnsi" w:hAnsiTheme="minorHAnsi" w:cstheme="minorHAnsi"/>
                <w:bCs/>
                <w:sz w:val="24"/>
                <w:szCs w:val="24"/>
              </w:rPr>
              <w:t xml:space="preserve">o </w:t>
            </w:r>
            <w:r w:rsidR="00186E4B">
              <w:rPr>
                <w:rFonts w:asciiTheme="minorHAnsi" w:hAnsiTheme="minorHAnsi" w:cstheme="minorHAnsi"/>
                <w:bCs/>
                <w:sz w:val="24"/>
                <w:szCs w:val="24"/>
              </w:rPr>
              <w:t>Perkančioji organizacija galėtų gauti konkurencingus pasiūlymus</w:t>
            </w:r>
            <w:r w:rsidR="0052018B">
              <w:rPr>
                <w:rFonts w:asciiTheme="minorHAnsi" w:hAnsiTheme="minorHAnsi" w:cstheme="minorHAnsi"/>
                <w:bCs/>
                <w:sz w:val="24"/>
                <w:szCs w:val="24"/>
              </w:rPr>
              <w:t>.</w:t>
            </w:r>
            <w:r w:rsidR="006C3A6A">
              <w:rPr>
                <w:rFonts w:asciiTheme="minorHAnsi" w:hAnsiTheme="minorHAnsi" w:cstheme="minorHAnsi"/>
                <w:bCs/>
                <w:sz w:val="24"/>
                <w:szCs w:val="24"/>
              </w:rPr>
              <w:t xml:space="preserve"> </w:t>
            </w:r>
            <w:r w:rsidR="00785232">
              <w:rPr>
                <w:rFonts w:asciiTheme="minorHAnsi" w:hAnsiTheme="minorHAnsi" w:cstheme="minorHAnsi"/>
                <w:bCs/>
                <w:sz w:val="24"/>
                <w:szCs w:val="24"/>
              </w:rPr>
              <w:t xml:space="preserve">Ir nors, šiuo atveju, </w:t>
            </w:r>
            <w:r w:rsidR="00A63502">
              <w:rPr>
                <w:rFonts w:asciiTheme="minorHAnsi" w:hAnsiTheme="minorHAnsi" w:cstheme="minorHAnsi"/>
                <w:bCs/>
                <w:sz w:val="24"/>
                <w:szCs w:val="24"/>
              </w:rPr>
              <w:t xml:space="preserve">Perkančioji </w:t>
            </w:r>
            <w:r w:rsidR="00F96F20">
              <w:rPr>
                <w:rFonts w:asciiTheme="minorHAnsi" w:hAnsiTheme="minorHAnsi" w:cstheme="minorHAnsi"/>
                <w:bCs/>
                <w:sz w:val="24"/>
                <w:szCs w:val="24"/>
              </w:rPr>
              <w:t>o</w:t>
            </w:r>
            <w:r w:rsidR="00A63502">
              <w:rPr>
                <w:rFonts w:asciiTheme="minorHAnsi" w:hAnsiTheme="minorHAnsi" w:cstheme="minorHAnsi"/>
                <w:bCs/>
                <w:sz w:val="24"/>
                <w:szCs w:val="24"/>
              </w:rPr>
              <w:t>rganizacija</w:t>
            </w:r>
            <w:r w:rsidR="00F96F20">
              <w:rPr>
                <w:rFonts w:asciiTheme="minorHAnsi" w:hAnsiTheme="minorHAnsi" w:cstheme="minorHAnsi"/>
                <w:bCs/>
                <w:sz w:val="24"/>
                <w:szCs w:val="24"/>
              </w:rPr>
              <w:t xml:space="preserve"> sudarė Sutartis Nr. 1 ir Nr. 2 su skirtingais tiekėjais</w:t>
            </w:r>
            <w:r w:rsidR="004F460E">
              <w:rPr>
                <w:rFonts w:asciiTheme="minorHAnsi" w:hAnsiTheme="minorHAnsi" w:cstheme="minorHAnsi"/>
                <w:bCs/>
                <w:sz w:val="24"/>
                <w:szCs w:val="24"/>
              </w:rPr>
              <w:t xml:space="preserve"> (</w:t>
            </w:r>
            <w:r w:rsidR="003E13B9">
              <w:rPr>
                <w:rFonts w:asciiTheme="minorHAnsi" w:hAnsiTheme="minorHAnsi" w:cstheme="minorHAnsi"/>
                <w:bCs/>
                <w:sz w:val="24"/>
                <w:szCs w:val="24"/>
              </w:rPr>
              <w:t xml:space="preserve">Pirkimuose Nr. 1 ir Nr. 2 </w:t>
            </w:r>
            <w:r w:rsidR="00884971">
              <w:rPr>
                <w:rFonts w:asciiTheme="minorHAnsi" w:hAnsiTheme="minorHAnsi" w:cstheme="minorHAnsi"/>
                <w:bCs/>
                <w:sz w:val="24"/>
                <w:szCs w:val="24"/>
              </w:rPr>
              <w:t xml:space="preserve">buvo </w:t>
            </w:r>
            <w:r w:rsidR="003E13B9">
              <w:rPr>
                <w:rFonts w:asciiTheme="minorHAnsi" w:hAnsiTheme="minorHAnsi" w:cstheme="minorHAnsi"/>
                <w:bCs/>
                <w:sz w:val="24"/>
                <w:szCs w:val="24"/>
              </w:rPr>
              <w:t xml:space="preserve"> nurodyti</w:t>
            </w:r>
            <w:r w:rsidR="003E13B9" w:rsidRPr="00AB7D15">
              <w:rPr>
                <w:rStyle w:val="FootnoteReference"/>
                <w:rFonts w:ascii="Calibri" w:hAnsi="Calibri" w:cs="Calibri"/>
                <w:sz w:val="24"/>
                <w:szCs w:val="24"/>
              </w:rPr>
              <w:footnoteReference w:id="22"/>
            </w:r>
            <w:r w:rsidR="003E13B9">
              <w:rPr>
                <w:rFonts w:asciiTheme="minorHAnsi" w:hAnsiTheme="minorHAnsi" w:cstheme="minorHAnsi"/>
                <w:bCs/>
                <w:sz w:val="24"/>
                <w:szCs w:val="24"/>
              </w:rPr>
              <w:t xml:space="preserve"> </w:t>
            </w:r>
            <w:r w:rsidR="004F460E">
              <w:rPr>
                <w:rFonts w:asciiTheme="minorHAnsi" w:hAnsiTheme="minorHAnsi" w:cstheme="minorHAnsi"/>
                <w:bCs/>
                <w:sz w:val="24"/>
                <w:szCs w:val="24"/>
              </w:rPr>
              <w:t>apklausiami</w:t>
            </w:r>
            <w:r w:rsidR="00884971">
              <w:rPr>
                <w:rFonts w:asciiTheme="minorHAnsi" w:hAnsiTheme="minorHAnsi" w:cstheme="minorHAnsi"/>
                <w:bCs/>
                <w:sz w:val="24"/>
                <w:szCs w:val="24"/>
              </w:rPr>
              <w:t xml:space="preserve"> </w:t>
            </w:r>
            <w:r w:rsidR="003E13B9">
              <w:rPr>
                <w:rFonts w:asciiTheme="minorHAnsi" w:hAnsiTheme="minorHAnsi" w:cstheme="minorHAnsi"/>
                <w:bCs/>
                <w:sz w:val="24"/>
                <w:szCs w:val="24"/>
              </w:rPr>
              <w:t>tie patys</w:t>
            </w:r>
            <w:r w:rsidR="00EB31C1">
              <w:rPr>
                <w:rFonts w:asciiTheme="minorHAnsi" w:hAnsiTheme="minorHAnsi" w:cstheme="minorHAnsi"/>
                <w:bCs/>
                <w:sz w:val="24"/>
                <w:szCs w:val="24"/>
              </w:rPr>
              <w:t xml:space="preserve"> </w:t>
            </w:r>
            <w:r w:rsidR="00010887">
              <w:rPr>
                <w:rFonts w:asciiTheme="minorHAnsi" w:hAnsiTheme="minorHAnsi" w:cstheme="minorHAnsi"/>
                <w:bCs/>
                <w:sz w:val="24"/>
                <w:szCs w:val="24"/>
              </w:rPr>
              <w:t>trys ti</w:t>
            </w:r>
            <w:r w:rsidR="00EB31C1">
              <w:rPr>
                <w:rFonts w:asciiTheme="minorHAnsi" w:hAnsiTheme="minorHAnsi" w:cstheme="minorHAnsi"/>
                <w:bCs/>
                <w:sz w:val="24"/>
                <w:szCs w:val="24"/>
              </w:rPr>
              <w:t>e</w:t>
            </w:r>
            <w:r w:rsidR="00010887">
              <w:rPr>
                <w:rFonts w:asciiTheme="minorHAnsi" w:hAnsiTheme="minorHAnsi" w:cstheme="minorHAnsi"/>
                <w:bCs/>
                <w:sz w:val="24"/>
                <w:szCs w:val="24"/>
              </w:rPr>
              <w:t>kėjai</w:t>
            </w:r>
            <w:r w:rsidR="00DC6D9F" w:rsidRPr="00AB7D15">
              <w:rPr>
                <w:rStyle w:val="FootnoteReference"/>
                <w:rFonts w:ascii="Calibri" w:hAnsi="Calibri" w:cs="Calibri"/>
                <w:sz w:val="24"/>
                <w:szCs w:val="24"/>
              </w:rPr>
              <w:footnoteReference w:id="23"/>
            </w:r>
            <w:r w:rsidR="00010887">
              <w:rPr>
                <w:rFonts w:asciiTheme="minorHAnsi" w:hAnsiTheme="minorHAnsi" w:cstheme="minorHAnsi"/>
                <w:bCs/>
                <w:sz w:val="24"/>
                <w:szCs w:val="24"/>
              </w:rPr>
              <w:t>)</w:t>
            </w:r>
            <w:r w:rsidR="005961FA">
              <w:rPr>
                <w:rFonts w:asciiTheme="minorHAnsi" w:hAnsiTheme="minorHAnsi" w:cstheme="minorHAnsi"/>
                <w:bCs/>
                <w:sz w:val="24"/>
                <w:szCs w:val="24"/>
              </w:rPr>
              <w:t>,</w:t>
            </w:r>
            <w:r w:rsidR="000A07BB">
              <w:rPr>
                <w:rFonts w:asciiTheme="minorHAnsi" w:hAnsiTheme="minorHAnsi" w:cstheme="minorHAnsi"/>
                <w:bCs/>
                <w:sz w:val="24"/>
                <w:szCs w:val="24"/>
              </w:rPr>
              <w:t xml:space="preserve"> tačiau būtent su tais, kurie</w:t>
            </w:r>
            <w:r w:rsidR="00A02EF8">
              <w:rPr>
                <w:rFonts w:asciiTheme="minorHAnsi" w:hAnsiTheme="minorHAnsi" w:cstheme="minorHAnsi"/>
                <w:bCs/>
                <w:sz w:val="24"/>
                <w:szCs w:val="24"/>
              </w:rPr>
              <w:t xml:space="preserve"> </w:t>
            </w:r>
            <w:r w:rsidR="006F2505">
              <w:rPr>
                <w:rFonts w:asciiTheme="minorHAnsi" w:hAnsiTheme="minorHAnsi" w:cstheme="minorHAnsi"/>
                <w:bCs/>
                <w:sz w:val="24"/>
                <w:szCs w:val="24"/>
              </w:rPr>
              <w:t xml:space="preserve">anksčiau </w:t>
            </w:r>
            <w:r w:rsidR="00A02EF8">
              <w:rPr>
                <w:rFonts w:asciiTheme="minorHAnsi" w:hAnsiTheme="minorHAnsi" w:cstheme="minorHAnsi"/>
                <w:bCs/>
                <w:sz w:val="24"/>
                <w:szCs w:val="24"/>
              </w:rPr>
              <w:t>vykdė</w:t>
            </w:r>
            <w:r w:rsidR="004A61D4">
              <w:rPr>
                <w:rFonts w:asciiTheme="minorHAnsi" w:hAnsiTheme="minorHAnsi" w:cstheme="minorHAnsi"/>
                <w:bCs/>
                <w:sz w:val="24"/>
                <w:szCs w:val="24"/>
              </w:rPr>
              <w:t xml:space="preserve"> </w:t>
            </w:r>
            <w:r w:rsidR="00A17E00">
              <w:rPr>
                <w:rFonts w:asciiTheme="minorHAnsi" w:hAnsiTheme="minorHAnsi" w:cstheme="minorHAnsi"/>
                <w:bCs/>
                <w:sz w:val="24"/>
                <w:szCs w:val="24"/>
              </w:rPr>
              <w:t>nespecializuoto pacientų pavėžėjimo</w:t>
            </w:r>
            <w:r w:rsidR="00A17E00" w:rsidRPr="00674B93">
              <w:t xml:space="preserve"> </w:t>
            </w:r>
            <w:r w:rsidR="00A17E00" w:rsidRPr="00674B93">
              <w:rPr>
                <w:rFonts w:asciiTheme="minorHAnsi" w:hAnsiTheme="minorHAnsi" w:cstheme="minorHAnsi"/>
                <w:bCs/>
                <w:sz w:val="24"/>
                <w:szCs w:val="24"/>
              </w:rPr>
              <w:t>lengvaisiais automobiliais</w:t>
            </w:r>
            <w:r w:rsidR="005275EB">
              <w:rPr>
                <w:rFonts w:asciiTheme="minorHAnsi" w:hAnsiTheme="minorHAnsi" w:cstheme="minorHAnsi"/>
                <w:bCs/>
                <w:sz w:val="24"/>
                <w:szCs w:val="24"/>
              </w:rPr>
              <w:t>,</w:t>
            </w:r>
            <w:r w:rsidR="00A17E00" w:rsidRPr="00674B93">
              <w:rPr>
                <w:rFonts w:asciiTheme="minorHAnsi" w:hAnsiTheme="minorHAnsi" w:cstheme="minorHAnsi"/>
                <w:bCs/>
                <w:sz w:val="24"/>
                <w:szCs w:val="24"/>
              </w:rPr>
              <w:t xml:space="preserve"> pritaikytais keleiviams </w:t>
            </w:r>
            <w:r w:rsidR="00A17E00" w:rsidRPr="00A02EF8">
              <w:rPr>
                <w:rFonts w:asciiTheme="minorHAnsi" w:hAnsiTheme="minorHAnsi" w:cstheme="minorHAnsi"/>
                <w:bCs/>
                <w:sz w:val="24"/>
                <w:szCs w:val="24"/>
              </w:rPr>
              <w:t>su neįgaliųjų vežimėliais (transporto priemonės kodas M1SH</w:t>
            </w:r>
            <w:r w:rsidR="00A17E00">
              <w:rPr>
                <w:rFonts w:asciiTheme="minorHAnsi" w:hAnsiTheme="minorHAnsi" w:cstheme="minorHAnsi"/>
                <w:bCs/>
                <w:sz w:val="24"/>
                <w:szCs w:val="24"/>
              </w:rPr>
              <w:t>)</w:t>
            </w:r>
            <w:r w:rsidR="005275EB">
              <w:rPr>
                <w:rFonts w:asciiTheme="minorHAnsi" w:hAnsiTheme="minorHAnsi" w:cstheme="minorHAnsi"/>
                <w:bCs/>
                <w:sz w:val="24"/>
                <w:szCs w:val="24"/>
              </w:rPr>
              <w:t>,</w:t>
            </w:r>
            <w:r w:rsidR="002E7EB5">
              <w:rPr>
                <w:rFonts w:asciiTheme="minorHAnsi" w:hAnsiTheme="minorHAnsi" w:cstheme="minorHAnsi"/>
                <w:bCs/>
                <w:sz w:val="24"/>
                <w:szCs w:val="24"/>
              </w:rPr>
              <w:t xml:space="preserve"> paslaugas</w:t>
            </w:r>
            <w:r w:rsidR="007857D1">
              <w:rPr>
                <w:rFonts w:asciiTheme="minorHAnsi" w:hAnsiTheme="minorHAnsi" w:cstheme="minorHAnsi"/>
                <w:bCs/>
                <w:sz w:val="24"/>
                <w:szCs w:val="24"/>
              </w:rPr>
              <w:t xml:space="preserve"> </w:t>
            </w:r>
            <w:r w:rsidR="005715E4" w:rsidRPr="00942C9C">
              <w:rPr>
                <w:rFonts w:asciiTheme="minorHAnsi" w:hAnsiTheme="minorHAnsi" w:cstheme="minorHAnsi"/>
                <w:bCs/>
                <w:sz w:val="24"/>
                <w:szCs w:val="24"/>
              </w:rPr>
              <w:t>Vilniaus m</w:t>
            </w:r>
            <w:r w:rsidR="007857D1">
              <w:rPr>
                <w:rFonts w:asciiTheme="minorHAnsi" w:hAnsiTheme="minorHAnsi" w:cstheme="minorHAnsi"/>
                <w:bCs/>
                <w:sz w:val="24"/>
                <w:szCs w:val="24"/>
              </w:rPr>
              <w:t xml:space="preserve">ieste </w:t>
            </w:r>
            <w:r w:rsidR="004A61D4">
              <w:rPr>
                <w:rFonts w:asciiTheme="minorHAnsi" w:hAnsiTheme="minorHAnsi" w:cstheme="minorHAnsi"/>
                <w:bCs/>
                <w:sz w:val="24"/>
                <w:szCs w:val="24"/>
              </w:rPr>
              <w:t xml:space="preserve">bei </w:t>
            </w:r>
            <w:r w:rsidR="00942C9C" w:rsidRPr="00942C9C">
              <w:rPr>
                <w:rFonts w:asciiTheme="minorHAnsi" w:hAnsiTheme="minorHAnsi" w:cstheme="minorHAnsi"/>
                <w:bCs/>
                <w:sz w:val="24"/>
                <w:szCs w:val="24"/>
              </w:rPr>
              <w:t xml:space="preserve">Prienų r. savivaldybės </w:t>
            </w:r>
            <w:r w:rsidR="00970252">
              <w:rPr>
                <w:rFonts w:asciiTheme="minorHAnsi" w:hAnsiTheme="minorHAnsi" w:cstheme="minorHAnsi"/>
                <w:bCs/>
                <w:sz w:val="24"/>
                <w:szCs w:val="24"/>
              </w:rPr>
              <w:t>teritorijoje</w:t>
            </w:r>
            <w:r w:rsidRPr="00942C9C">
              <w:rPr>
                <w:rFonts w:asciiTheme="minorHAnsi" w:hAnsiTheme="minorHAnsi" w:cstheme="minorHAnsi"/>
                <w:bCs/>
                <w:sz w:val="24"/>
                <w:szCs w:val="24"/>
              </w:rPr>
              <w:t>.</w:t>
            </w:r>
          </w:p>
          <w:p w14:paraId="0D5F7B44" w14:textId="5FCF45C3" w:rsidR="00CC62D1" w:rsidRDefault="00CC62D1" w:rsidP="00CC62D1">
            <w:pPr>
              <w:spacing w:line="276" w:lineRule="auto"/>
              <w:ind w:firstLine="709"/>
              <w:rPr>
                <w:rFonts w:ascii="Calibri" w:eastAsia="Calibri" w:hAnsi="Calibri" w:cs="Calibri"/>
                <w:sz w:val="24"/>
                <w:szCs w:val="24"/>
              </w:rPr>
            </w:pPr>
            <w:r w:rsidRPr="00560B57">
              <w:rPr>
                <w:rFonts w:ascii="Calibri" w:eastAsia="Arial Unicode MS" w:hAnsi="Calibri" w:cs="Calibri"/>
                <w:sz w:val="24"/>
                <w:szCs w:val="24"/>
                <w:bdr w:val="none" w:sz="0" w:space="0" w:color="auto" w:frame="1"/>
                <w:lang w:eastAsia="lt-LT"/>
              </w:rPr>
              <w:t xml:space="preserve">Įvertinus </w:t>
            </w:r>
            <w:r w:rsidR="00BB507A">
              <w:rPr>
                <w:rFonts w:ascii="Calibri" w:eastAsia="Arial Unicode MS" w:hAnsi="Calibri" w:cs="Calibri"/>
                <w:sz w:val="24"/>
                <w:szCs w:val="24"/>
                <w:bdr w:val="none" w:sz="0" w:space="0" w:color="auto" w:frame="1"/>
                <w:lang w:eastAsia="lt-LT"/>
              </w:rPr>
              <w:t>pirmiau nurodytą</w:t>
            </w:r>
            <w:r w:rsidRPr="00560B57">
              <w:rPr>
                <w:rFonts w:ascii="Calibri" w:eastAsia="Arial Unicode MS" w:hAnsi="Calibri" w:cs="Calibri"/>
                <w:sz w:val="24"/>
                <w:szCs w:val="24"/>
                <w:bdr w:val="none" w:sz="0" w:space="0" w:color="auto" w:frame="1"/>
                <w:lang w:eastAsia="lt-LT"/>
              </w:rPr>
              <w:t xml:space="preserve">, Tarnyba konstatuoja, kad nors kiekvienos </w:t>
            </w:r>
            <w:r>
              <w:rPr>
                <w:rFonts w:ascii="Calibri" w:eastAsia="Arial Unicode MS" w:hAnsi="Calibri" w:cs="Calibri"/>
                <w:sz w:val="24"/>
                <w:szCs w:val="24"/>
                <w:bdr w:val="none" w:sz="0" w:space="0" w:color="auto" w:frame="1"/>
                <w:lang w:eastAsia="lt-LT"/>
              </w:rPr>
              <w:t xml:space="preserve">atskirai </w:t>
            </w:r>
            <w:r w:rsidRPr="00560B57">
              <w:rPr>
                <w:rFonts w:ascii="Calibri" w:eastAsia="Arial Unicode MS" w:hAnsi="Calibri" w:cs="Calibri"/>
                <w:sz w:val="24"/>
                <w:szCs w:val="24"/>
                <w:bdr w:val="none" w:sz="0" w:space="0" w:color="auto" w:frame="1"/>
                <w:lang w:eastAsia="lt-LT"/>
              </w:rPr>
              <w:t>Pirkim</w:t>
            </w:r>
            <w:r>
              <w:rPr>
                <w:rFonts w:ascii="Calibri" w:eastAsia="Arial Unicode MS" w:hAnsi="Calibri" w:cs="Calibri"/>
                <w:sz w:val="24"/>
                <w:szCs w:val="24"/>
                <w:bdr w:val="none" w:sz="0" w:space="0" w:color="auto" w:frame="1"/>
                <w:lang w:eastAsia="lt-LT"/>
              </w:rPr>
              <w:t>ų</w:t>
            </w:r>
            <w:r w:rsidRPr="00560B57">
              <w:rPr>
                <w:rFonts w:ascii="Calibri" w:eastAsia="Arial Unicode MS" w:hAnsi="Calibri" w:cs="Calibri"/>
                <w:sz w:val="24"/>
                <w:szCs w:val="24"/>
                <w:bdr w:val="none" w:sz="0" w:space="0" w:color="auto" w:frame="1"/>
                <w:lang w:eastAsia="lt-LT"/>
              </w:rPr>
              <w:t xml:space="preserve"> Nr.</w:t>
            </w:r>
            <w:r>
              <w:rPr>
                <w:rFonts w:ascii="Calibri" w:eastAsia="Arial Unicode MS" w:hAnsi="Calibri" w:cs="Calibri"/>
                <w:sz w:val="24"/>
                <w:szCs w:val="24"/>
                <w:bdr w:val="none" w:sz="0" w:space="0" w:color="auto" w:frame="1"/>
                <w:lang w:eastAsia="lt-LT"/>
              </w:rPr>
              <w:t> </w:t>
            </w:r>
            <w:r w:rsidR="006353CC">
              <w:rPr>
                <w:rFonts w:ascii="Calibri" w:eastAsia="Arial Unicode MS" w:hAnsi="Calibri" w:cs="Calibri"/>
                <w:sz w:val="24"/>
                <w:szCs w:val="24"/>
                <w:bdr w:val="none" w:sz="0" w:space="0" w:color="auto" w:frame="1"/>
                <w:lang w:eastAsia="lt-LT"/>
              </w:rPr>
              <w:t>1</w:t>
            </w:r>
            <w:r>
              <w:rPr>
                <w:rFonts w:ascii="Calibri" w:eastAsia="Arial Unicode MS" w:hAnsi="Calibri" w:cs="Calibri"/>
                <w:sz w:val="24"/>
                <w:szCs w:val="24"/>
                <w:bdr w:val="none" w:sz="0" w:space="0" w:color="auto" w:frame="1"/>
                <w:lang w:eastAsia="lt-LT"/>
              </w:rPr>
              <w:t xml:space="preserve"> ir </w:t>
            </w:r>
            <w:r w:rsidRPr="00560B57">
              <w:rPr>
                <w:rFonts w:ascii="Calibri" w:eastAsia="Arial Unicode MS" w:hAnsi="Calibri" w:cs="Calibri"/>
                <w:sz w:val="24"/>
                <w:szCs w:val="24"/>
                <w:bdr w:val="none" w:sz="0" w:space="0" w:color="auto" w:frame="1"/>
                <w:lang w:eastAsia="lt-LT"/>
              </w:rPr>
              <w:t>Nr.</w:t>
            </w:r>
            <w:r>
              <w:rPr>
                <w:rFonts w:ascii="Calibri" w:eastAsia="Arial Unicode MS" w:hAnsi="Calibri" w:cs="Calibri"/>
                <w:sz w:val="24"/>
                <w:szCs w:val="24"/>
                <w:bdr w:val="none" w:sz="0" w:space="0" w:color="auto" w:frame="1"/>
                <w:lang w:eastAsia="lt-LT"/>
              </w:rPr>
              <w:t xml:space="preserve"> </w:t>
            </w:r>
            <w:r w:rsidR="006353CC">
              <w:rPr>
                <w:rFonts w:ascii="Calibri" w:eastAsia="Arial Unicode MS" w:hAnsi="Calibri" w:cs="Calibri"/>
                <w:sz w:val="24"/>
                <w:szCs w:val="24"/>
                <w:bdr w:val="none" w:sz="0" w:space="0" w:color="auto" w:frame="1"/>
                <w:lang w:eastAsia="lt-LT"/>
              </w:rPr>
              <w:t>2</w:t>
            </w:r>
            <w:r w:rsidRPr="00560B57">
              <w:rPr>
                <w:rFonts w:ascii="Calibri" w:eastAsia="Arial Unicode MS" w:hAnsi="Calibri" w:cs="Calibri"/>
                <w:sz w:val="24"/>
                <w:szCs w:val="24"/>
                <w:bdr w:val="none" w:sz="0" w:space="0" w:color="auto" w:frame="1"/>
                <w:lang w:eastAsia="lt-LT"/>
              </w:rPr>
              <w:t xml:space="preserve"> vertė</w:t>
            </w:r>
            <w:r>
              <w:rPr>
                <w:rFonts w:ascii="Calibri" w:eastAsia="Arial Unicode MS" w:hAnsi="Calibri" w:cs="Calibri"/>
                <w:sz w:val="24"/>
                <w:szCs w:val="24"/>
                <w:bdr w:val="none" w:sz="0" w:space="0" w:color="auto" w:frame="1"/>
                <w:lang w:eastAsia="lt-LT"/>
              </w:rPr>
              <w:t xml:space="preserve"> ir</w:t>
            </w:r>
            <w:r w:rsidRPr="00560B57">
              <w:rPr>
                <w:rFonts w:ascii="Calibri" w:eastAsia="Arial Unicode MS" w:hAnsi="Calibri" w:cs="Calibri"/>
                <w:sz w:val="24"/>
                <w:szCs w:val="24"/>
                <w:bdr w:val="none" w:sz="0" w:space="0" w:color="auto" w:frame="1"/>
                <w:lang w:eastAsia="lt-LT"/>
              </w:rPr>
              <w:t xml:space="preserve"> neviršij</w:t>
            </w:r>
            <w:r>
              <w:rPr>
                <w:rFonts w:ascii="Calibri" w:eastAsia="Arial Unicode MS" w:hAnsi="Calibri" w:cs="Calibri"/>
                <w:sz w:val="24"/>
                <w:szCs w:val="24"/>
                <w:bdr w:val="none" w:sz="0" w:space="0" w:color="auto" w:frame="1"/>
                <w:lang w:eastAsia="lt-LT"/>
              </w:rPr>
              <w:t>o</w:t>
            </w:r>
            <w:r w:rsidRPr="00560B57">
              <w:rPr>
                <w:rFonts w:ascii="Calibri" w:eastAsia="Arial Unicode MS" w:hAnsi="Calibri" w:cs="Calibri"/>
                <w:sz w:val="24"/>
                <w:szCs w:val="24"/>
                <w:bdr w:val="none" w:sz="0" w:space="0" w:color="auto" w:frame="1"/>
                <w:lang w:eastAsia="lt-LT"/>
              </w:rPr>
              <w:t xml:space="preserve"> 1</w:t>
            </w:r>
            <w:r>
              <w:rPr>
                <w:rFonts w:ascii="Calibri" w:eastAsia="Arial Unicode MS" w:hAnsi="Calibri" w:cs="Calibri"/>
                <w:sz w:val="24"/>
                <w:szCs w:val="24"/>
                <w:bdr w:val="none" w:sz="0" w:space="0" w:color="auto" w:frame="1"/>
                <w:lang w:eastAsia="lt-LT"/>
              </w:rPr>
              <w:t xml:space="preserve">5 </w:t>
            </w:r>
            <w:r w:rsidRPr="00560B57">
              <w:rPr>
                <w:rFonts w:ascii="Calibri" w:eastAsia="Arial Unicode MS" w:hAnsi="Calibri" w:cs="Calibri"/>
                <w:sz w:val="24"/>
                <w:szCs w:val="24"/>
                <w:bdr w:val="none" w:sz="0" w:space="0" w:color="auto" w:frame="1"/>
                <w:lang w:eastAsia="lt-LT"/>
              </w:rPr>
              <w:t>000,00 Eur be PVM</w:t>
            </w:r>
            <w:r>
              <w:rPr>
                <w:rFonts w:ascii="Calibri" w:eastAsia="Arial Unicode MS" w:hAnsi="Calibri" w:cs="Calibri"/>
                <w:sz w:val="24"/>
                <w:szCs w:val="24"/>
                <w:bdr w:val="none" w:sz="0" w:space="0" w:color="auto" w:frame="1"/>
                <w:lang w:eastAsia="lt-LT"/>
              </w:rPr>
              <w:t xml:space="preserve"> (pagal Aprašo </w:t>
            </w:r>
            <w:r w:rsidRPr="007620A8">
              <w:rPr>
                <w:rFonts w:ascii="Calibri" w:eastAsia="Arial Unicode MS" w:hAnsi="Calibri" w:cs="Calibri"/>
                <w:sz w:val="24"/>
                <w:szCs w:val="24"/>
                <w:bdr w:val="none" w:sz="0" w:space="0" w:color="auto" w:frame="1"/>
                <w:lang w:eastAsia="lt-LT"/>
              </w:rPr>
              <w:t>24.2.1</w:t>
            </w:r>
            <w:r>
              <w:rPr>
                <w:rFonts w:ascii="Calibri" w:eastAsia="Arial Unicode MS" w:hAnsi="Calibri" w:cs="Calibri"/>
                <w:sz w:val="24"/>
                <w:szCs w:val="24"/>
                <w:bdr w:val="none" w:sz="0" w:space="0" w:color="auto" w:frame="1"/>
                <w:lang w:eastAsia="lt-LT"/>
              </w:rPr>
              <w:t xml:space="preserve"> p.)</w:t>
            </w:r>
            <w:r w:rsidRPr="00560B57">
              <w:rPr>
                <w:rFonts w:ascii="Calibri" w:eastAsia="Arial Unicode MS" w:hAnsi="Calibri" w:cs="Calibri"/>
                <w:sz w:val="24"/>
                <w:szCs w:val="24"/>
                <w:bdr w:val="none" w:sz="0" w:space="0" w:color="auto" w:frame="1"/>
                <w:lang w:eastAsia="lt-LT"/>
              </w:rPr>
              <w:t xml:space="preserve">, tačiau nustatytos aplinkybės leidžia daryti išvadą, kad Perkančioji organizacija dirbtinai išskaidė </w:t>
            </w:r>
            <w:r>
              <w:rPr>
                <w:rFonts w:ascii="Calibri" w:eastAsia="Arial Unicode MS" w:hAnsi="Calibri" w:cs="Calibri"/>
                <w:sz w:val="24"/>
                <w:szCs w:val="24"/>
                <w:bdr w:val="none" w:sz="0" w:space="0" w:color="auto" w:frame="1"/>
                <w:lang w:eastAsia="lt-LT"/>
              </w:rPr>
              <w:t xml:space="preserve">numatomą </w:t>
            </w:r>
            <w:r w:rsidRPr="00AE7114">
              <w:rPr>
                <w:rFonts w:ascii="Calibri" w:eastAsia="Arial Unicode MS" w:hAnsi="Calibri" w:cs="Calibri"/>
                <w:sz w:val="24"/>
                <w:szCs w:val="24"/>
                <w:bdr w:val="none" w:sz="0" w:space="0" w:color="auto" w:frame="1"/>
                <w:lang w:eastAsia="lt-LT"/>
              </w:rPr>
              <w:t>pirkimo vertę,</w:t>
            </w:r>
            <w:r w:rsidRPr="00AE7114" w:rsidDel="00BE3A0B">
              <w:rPr>
                <w:rFonts w:ascii="Calibri" w:eastAsia="Arial Unicode MS" w:hAnsi="Calibri" w:cs="Calibri"/>
                <w:sz w:val="24"/>
                <w:szCs w:val="24"/>
                <w:bdr w:val="none" w:sz="0" w:space="0" w:color="auto" w:frame="1"/>
                <w:lang w:eastAsia="lt-LT"/>
              </w:rPr>
              <w:t xml:space="preserve"> </w:t>
            </w:r>
            <w:r w:rsidRPr="00E20807">
              <w:rPr>
                <w:rFonts w:ascii="Calibri" w:eastAsia="Arial Unicode MS" w:hAnsi="Calibri" w:cs="Calibri"/>
                <w:sz w:val="24"/>
                <w:szCs w:val="24"/>
                <w:bdr w:val="none" w:sz="0" w:space="0" w:color="auto" w:frame="1"/>
                <w:lang w:eastAsia="lt-LT"/>
              </w:rPr>
              <w:t xml:space="preserve">siekdama </w:t>
            </w:r>
            <w:r w:rsidRPr="00560B57">
              <w:rPr>
                <w:rFonts w:ascii="Calibri" w:eastAsia="Arial Unicode MS" w:hAnsi="Calibri" w:cs="Calibri"/>
                <w:sz w:val="24"/>
                <w:szCs w:val="24"/>
                <w:bdr w:val="none" w:sz="0" w:space="0" w:color="auto" w:frame="1"/>
                <w:lang w:eastAsia="lt-LT"/>
              </w:rPr>
              <w:t>išveng</w:t>
            </w:r>
            <w:r w:rsidRPr="00E20807">
              <w:rPr>
                <w:rFonts w:ascii="Calibri" w:eastAsia="Arial Unicode MS" w:hAnsi="Calibri" w:cs="Calibri"/>
                <w:sz w:val="24"/>
                <w:szCs w:val="24"/>
                <w:bdr w:val="none" w:sz="0" w:space="0" w:color="auto" w:frame="1"/>
                <w:lang w:eastAsia="lt-LT"/>
              </w:rPr>
              <w:t>ti</w:t>
            </w:r>
            <w:r w:rsidRPr="00560B57">
              <w:rPr>
                <w:rFonts w:ascii="Calibri" w:eastAsia="Arial Unicode MS" w:hAnsi="Calibri" w:cs="Calibri"/>
                <w:sz w:val="24"/>
                <w:szCs w:val="24"/>
                <w:bdr w:val="none" w:sz="0" w:space="0" w:color="auto" w:frame="1"/>
                <w:lang w:eastAsia="lt-LT"/>
              </w:rPr>
              <w:t xml:space="preserve"> Įstatyme ir </w:t>
            </w:r>
            <w:r>
              <w:rPr>
                <w:rFonts w:ascii="Calibri" w:eastAsia="Arial Unicode MS" w:hAnsi="Calibri" w:cs="Calibri"/>
                <w:sz w:val="24"/>
                <w:szCs w:val="24"/>
                <w:bdr w:val="none" w:sz="0" w:space="0" w:color="auto" w:frame="1"/>
                <w:lang w:eastAsia="lt-LT"/>
              </w:rPr>
              <w:t>A</w:t>
            </w:r>
            <w:r w:rsidRPr="00560B57">
              <w:rPr>
                <w:rFonts w:ascii="Calibri" w:eastAsia="Arial Unicode MS" w:hAnsi="Calibri" w:cs="Calibri"/>
                <w:sz w:val="24"/>
                <w:szCs w:val="24"/>
                <w:bdr w:val="none" w:sz="0" w:space="0" w:color="auto" w:frame="1"/>
                <w:lang w:eastAsia="lt-LT"/>
              </w:rPr>
              <w:t xml:space="preserve">praše nustatytos pirkimų vykdymo tvarkos, </w:t>
            </w:r>
            <w:r>
              <w:rPr>
                <w:rFonts w:ascii="Calibri" w:eastAsia="Arial Unicode MS" w:hAnsi="Calibri" w:cs="Calibri"/>
                <w:sz w:val="24"/>
                <w:szCs w:val="24"/>
                <w:bdr w:val="none" w:sz="0" w:space="0" w:color="auto" w:frame="1"/>
                <w:lang w:eastAsia="lt-LT"/>
              </w:rPr>
              <w:t xml:space="preserve">taikytinos skelbiamam mažos vertės pirkimui, </w:t>
            </w:r>
            <w:r w:rsidRPr="00560B57">
              <w:rPr>
                <w:rFonts w:ascii="Calibri" w:eastAsia="Arial Unicode MS" w:hAnsi="Calibri" w:cs="Calibri"/>
                <w:sz w:val="24"/>
                <w:szCs w:val="24"/>
                <w:bdr w:val="none" w:sz="0" w:space="0" w:color="auto" w:frame="1"/>
                <w:lang w:eastAsia="lt-LT"/>
              </w:rPr>
              <w:t xml:space="preserve">tuo pažeisdama </w:t>
            </w:r>
            <w:r w:rsidRPr="000B38B3">
              <w:rPr>
                <w:rFonts w:ascii="Calibri" w:eastAsia="Arial Unicode MS" w:hAnsi="Calibri" w:cs="Calibri"/>
                <w:sz w:val="24"/>
                <w:szCs w:val="24"/>
                <w:bdr w:val="none" w:sz="0" w:space="0" w:color="auto" w:frame="1"/>
                <w:lang w:eastAsia="lt-LT"/>
              </w:rPr>
              <w:t>Įstatymo 5 straipsnio 3</w:t>
            </w:r>
            <w:r>
              <w:rPr>
                <w:rFonts w:ascii="Calibri" w:eastAsia="Arial Unicode MS" w:hAnsi="Calibri" w:cs="Calibri"/>
                <w:sz w:val="24"/>
                <w:szCs w:val="24"/>
                <w:bdr w:val="none" w:sz="0" w:space="0" w:color="auto" w:frame="1"/>
                <w:lang w:eastAsia="lt-LT"/>
              </w:rPr>
              <w:t xml:space="preserve"> dalies</w:t>
            </w:r>
            <w:r w:rsidR="0093266B">
              <w:rPr>
                <w:rFonts w:ascii="Calibri" w:eastAsia="Arial Unicode MS" w:hAnsi="Calibri" w:cs="Calibri"/>
                <w:sz w:val="24"/>
                <w:szCs w:val="24"/>
                <w:bdr w:val="none" w:sz="0" w:space="0" w:color="auto" w:frame="1"/>
                <w:lang w:eastAsia="lt-LT"/>
              </w:rPr>
              <w:t>,</w:t>
            </w:r>
            <w:r>
              <w:rPr>
                <w:rFonts w:ascii="Calibri" w:eastAsia="Arial Unicode MS" w:hAnsi="Calibri" w:cs="Calibri"/>
                <w:sz w:val="24"/>
                <w:szCs w:val="24"/>
                <w:bdr w:val="none" w:sz="0" w:space="0" w:color="auto" w:frame="1"/>
                <w:lang w:eastAsia="lt-LT"/>
              </w:rPr>
              <w:t xml:space="preserve"> </w:t>
            </w:r>
            <w:r w:rsidRPr="000B38B3">
              <w:rPr>
                <w:rFonts w:ascii="Calibri" w:eastAsia="Arial Unicode MS" w:hAnsi="Calibri" w:cs="Calibri"/>
                <w:sz w:val="24"/>
                <w:szCs w:val="24"/>
                <w:bdr w:val="none" w:sz="0" w:space="0" w:color="auto" w:frame="1"/>
                <w:lang w:eastAsia="lt-LT"/>
              </w:rPr>
              <w:t>17 straipsnio 3 dal</w:t>
            </w:r>
            <w:r>
              <w:rPr>
                <w:rFonts w:ascii="Calibri" w:eastAsia="Arial Unicode MS" w:hAnsi="Calibri" w:cs="Calibri"/>
                <w:sz w:val="24"/>
                <w:szCs w:val="24"/>
                <w:bdr w:val="none" w:sz="0" w:space="0" w:color="auto" w:frame="1"/>
                <w:lang w:eastAsia="lt-LT"/>
              </w:rPr>
              <w:t xml:space="preserve">ies </w:t>
            </w:r>
            <w:r w:rsidR="0093266B">
              <w:rPr>
                <w:rFonts w:ascii="Calibri" w:eastAsia="Arial Unicode MS" w:hAnsi="Calibri" w:cs="Calibri"/>
                <w:sz w:val="24"/>
                <w:szCs w:val="24"/>
                <w:bdr w:val="none" w:sz="0" w:space="0" w:color="auto" w:frame="1"/>
                <w:lang w:eastAsia="lt-LT"/>
              </w:rPr>
              <w:t xml:space="preserve">ir 31 straipsnio 1 dalies </w:t>
            </w:r>
            <w:r>
              <w:rPr>
                <w:rFonts w:ascii="Calibri" w:eastAsia="Arial Unicode MS" w:hAnsi="Calibri" w:cs="Calibri"/>
                <w:sz w:val="24"/>
                <w:szCs w:val="24"/>
                <w:bdr w:val="none" w:sz="0" w:space="0" w:color="auto" w:frame="1"/>
                <w:lang w:eastAsia="lt-LT"/>
              </w:rPr>
              <w:t xml:space="preserve">nuostatas. </w:t>
            </w:r>
            <w:r w:rsidRPr="00AE7114">
              <w:rPr>
                <w:rFonts w:ascii="Calibri" w:eastAsia="Arial Unicode MS" w:hAnsi="Calibri" w:cs="Calibri"/>
                <w:sz w:val="24"/>
                <w:szCs w:val="24"/>
                <w:bdr w:val="none" w:sz="0" w:space="0" w:color="auto" w:frame="1"/>
                <w:lang w:eastAsia="lt-LT"/>
              </w:rPr>
              <w:t xml:space="preserve">Taip pat Tarnyba pažymi, kad Perkančioji organizacija pažeidė </w:t>
            </w:r>
            <w:r w:rsidRPr="000B38B3">
              <w:rPr>
                <w:rFonts w:ascii="Calibri" w:eastAsia="Arial Unicode MS" w:hAnsi="Calibri" w:cs="Calibri"/>
                <w:sz w:val="24"/>
                <w:szCs w:val="24"/>
                <w:bdr w:val="none" w:sz="0" w:space="0" w:color="auto" w:frame="1"/>
                <w:lang w:eastAsia="lt-LT"/>
              </w:rPr>
              <w:t xml:space="preserve">Įstatymo 17 straipsnio 1 dalyje įtvirtintus skaidrumo ir lygiateisiškumo principus, nes viešai nepaskelbė apie Pirkimus Nr. </w:t>
            </w:r>
            <w:r w:rsidR="00D6164F">
              <w:rPr>
                <w:rFonts w:ascii="Calibri" w:eastAsia="Arial Unicode MS" w:hAnsi="Calibri" w:cs="Calibri"/>
                <w:sz w:val="24"/>
                <w:szCs w:val="24"/>
                <w:bdr w:val="none" w:sz="0" w:space="0" w:color="auto" w:frame="1"/>
                <w:lang w:eastAsia="lt-LT"/>
              </w:rPr>
              <w:t>1</w:t>
            </w:r>
            <w:r w:rsidRPr="000B38B3">
              <w:rPr>
                <w:rFonts w:ascii="Calibri" w:eastAsia="Arial Unicode MS" w:hAnsi="Calibri" w:cs="Calibri"/>
                <w:sz w:val="24"/>
                <w:szCs w:val="24"/>
                <w:bdr w:val="none" w:sz="0" w:space="0" w:color="auto" w:frame="1"/>
                <w:lang w:eastAsia="lt-LT"/>
              </w:rPr>
              <w:t xml:space="preserve"> ir Nr. </w:t>
            </w:r>
            <w:r w:rsidR="00D6164F">
              <w:rPr>
                <w:rFonts w:ascii="Calibri" w:eastAsia="Arial Unicode MS" w:hAnsi="Calibri" w:cs="Calibri"/>
                <w:sz w:val="24"/>
                <w:szCs w:val="24"/>
                <w:bdr w:val="none" w:sz="0" w:space="0" w:color="auto" w:frame="1"/>
                <w:lang w:eastAsia="lt-LT"/>
              </w:rPr>
              <w:t>2</w:t>
            </w:r>
            <w:r w:rsidRPr="000B38B3">
              <w:rPr>
                <w:rFonts w:ascii="Calibri" w:eastAsia="Arial Unicode MS" w:hAnsi="Calibri" w:cs="Calibri"/>
                <w:sz w:val="24"/>
                <w:szCs w:val="24"/>
                <w:bdr w:val="none" w:sz="0" w:space="0" w:color="auto" w:frame="1"/>
                <w:lang w:eastAsia="lt-LT"/>
              </w:rPr>
              <w:t xml:space="preserve"> bei nesudarė galimybių, visiems</w:t>
            </w:r>
            <w:r>
              <w:rPr>
                <w:rFonts w:ascii="Calibri" w:eastAsia="Arial Unicode MS" w:hAnsi="Calibri" w:cs="Calibri"/>
                <w:sz w:val="24"/>
                <w:szCs w:val="24"/>
                <w:bdr w:val="none" w:sz="0" w:space="0" w:color="auto" w:frame="1"/>
                <w:lang w:eastAsia="lt-LT"/>
              </w:rPr>
              <w:t>, turintiems reikiamus pajėgumus ir</w:t>
            </w:r>
            <w:r w:rsidRPr="000B38B3">
              <w:rPr>
                <w:rFonts w:ascii="Calibri" w:eastAsia="Arial Unicode MS" w:hAnsi="Calibri" w:cs="Calibri"/>
                <w:sz w:val="24"/>
                <w:szCs w:val="24"/>
                <w:bdr w:val="none" w:sz="0" w:space="0" w:color="auto" w:frame="1"/>
                <w:lang w:eastAsia="lt-LT"/>
              </w:rPr>
              <w:t xml:space="preserve"> norintiems</w:t>
            </w:r>
            <w:r>
              <w:rPr>
                <w:rFonts w:ascii="Calibri" w:eastAsia="Arial Unicode MS" w:hAnsi="Calibri" w:cs="Calibri"/>
                <w:sz w:val="24"/>
                <w:szCs w:val="24"/>
                <w:bdr w:val="none" w:sz="0" w:space="0" w:color="auto" w:frame="1"/>
                <w:lang w:eastAsia="lt-LT"/>
              </w:rPr>
              <w:t xml:space="preserve"> patenkinti Perkančiosios organizacijos poreikį,</w:t>
            </w:r>
            <w:r w:rsidRPr="000B38B3">
              <w:rPr>
                <w:rFonts w:ascii="Calibri" w:eastAsia="Arial Unicode MS" w:hAnsi="Calibri" w:cs="Calibri"/>
                <w:sz w:val="24"/>
                <w:szCs w:val="24"/>
                <w:bdr w:val="none" w:sz="0" w:space="0" w:color="auto" w:frame="1"/>
                <w:lang w:eastAsia="lt-LT"/>
              </w:rPr>
              <w:t xml:space="preserve"> tiekėjams dalyvauti šiuose pirkimuose ir pateikti pasiūlymus</w:t>
            </w:r>
            <w:r w:rsidRPr="000B38B3">
              <w:rPr>
                <w:rFonts w:ascii="Calibri" w:eastAsia="Calibri" w:hAnsi="Calibri" w:cs="Calibri"/>
                <w:sz w:val="24"/>
                <w:szCs w:val="24"/>
              </w:rPr>
              <w:t>.</w:t>
            </w:r>
            <w:r>
              <w:rPr>
                <w:rFonts w:ascii="Calibri" w:eastAsia="Calibri" w:hAnsi="Calibri" w:cs="Calibri"/>
                <w:sz w:val="24"/>
                <w:szCs w:val="24"/>
              </w:rPr>
              <w:t xml:space="preserve"> </w:t>
            </w:r>
          </w:p>
          <w:p w14:paraId="5C794A2C" w14:textId="1534D3F8" w:rsidR="00ED0D0C" w:rsidRDefault="00FE54BB" w:rsidP="0035320D">
            <w:pPr>
              <w:spacing w:line="276" w:lineRule="auto"/>
              <w:ind w:firstLine="709"/>
              <w:rPr>
                <w:rFonts w:ascii="Calibri" w:eastAsia="Arial Unicode MS" w:hAnsi="Calibri" w:cs="Calibri"/>
                <w:sz w:val="24"/>
                <w:szCs w:val="24"/>
                <w:bdr w:val="none" w:sz="0" w:space="0" w:color="auto" w:frame="1"/>
                <w:lang w:eastAsia="lt-LT"/>
              </w:rPr>
            </w:pPr>
            <w:r>
              <w:rPr>
                <w:rFonts w:asciiTheme="minorHAnsi" w:hAnsiTheme="minorHAnsi" w:cstheme="minorHAnsi"/>
                <w:bCs/>
                <w:sz w:val="24"/>
                <w:szCs w:val="24"/>
              </w:rPr>
              <w:t>Tarnyba, įvertinusi</w:t>
            </w:r>
            <w:r w:rsidR="00A34FB2">
              <w:rPr>
                <w:rFonts w:asciiTheme="minorHAnsi" w:hAnsiTheme="minorHAnsi" w:cstheme="minorHAnsi"/>
                <w:bCs/>
                <w:sz w:val="24"/>
                <w:szCs w:val="24"/>
              </w:rPr>
              <w:t xml:space="preserve"> </w:t>
            </w:r>
            <w:r w:rsidR="00A34FB2" w:rsidRPr="0089033B">
              <w:rPr>
                <w:rFonts w:asciiTheme="minorHAnsi" w:hAnsiTheme="minorHAnsi" w:cstheme="minorHAnsi"/>
                <w:b/>
                <w:sz w:val="24"/>
                <w:szCs w:val="24"/>
              </w:rPr>
              <w:t>Pirkim</w:t>
            </w:r>
            <w:r w:rsidR="00CB29B0" w:rsidRPr="0089033B">
              <w:rPr>
                <w:rFonts w:asciiTheme="minorHAnsi" w:hAnsiTheme="minorHAnsi" w:cstheme="minorHAnsi"/>
                <w:b/>
                <w:sz w:val="24"/>
                <w:szCs w:val="24"/>
              </w:rPr>
              <w:t>ų</w:t>
            </w:r>
            <w:r w:rsidR="00A34FB2" w:rsidRPr="0089033B">
              <w:rPr>
                <w:rFonts w:asciiTheme="minorHAnsi" w:hAnsiTheme="minorHAnsi" w:cstheme="minorHAnsi"/>
                <w:b/>
                <w:sz w:val="24"/>
                <w:szCs w:val="24"/>
              </w:rPr>
              <w:t xml:space="preserve"> Nr. 3 ir Nr. 4</w:t>
            </w:r>
            <w:r w:rsidR="00A34FB2">
              <w:rPr>
                <w:rFonts w:asciiTheme="minorHAnsi" w:hAnsiTheme="minorHAnsi" w:cstheme="minorHAnsi"/>
                <w:bCs/>
                <w:sz w:val="24"/>
                <w:szCs w:val="24"/>
              </w:rPr>
              <w:t xml:space="preserve"> vykdymo aplinkybes, nustatė, jog</w:t>
            </w:r>
            <w:r w:rsidR="00CB29B0">
              <w:rPr>
                <w:rFonts w:asciiTheme="minorHAnsi" w:hAnsiTheme="minorHAnsi" w:cstheme="minorHAnsi"/>
                <w:bCs/>
                <w:sz w:val="24"/>
                <w:szCs w:val="24"/>
              </w:rPr>
              <w:t xml:space="preserve"> </w:t>
            </w:r>
            <w:r w:rsidR="00A0076C" w:rsidRPr="00AB7D15">
              <w:rPr>
                <w:rFonts w:ascii="Calibri" w:eastAsia="Arial Unicode MS" w:hAnsi="Calibri" w:cs="Calibri"/>
                <w:sz w:val="24"/>
                <w:szCs w:val="24"/>
                <w:bdr w:val="none" w:sz="0" w:space="0" w:color="auto" w:frame="1"/>
                <w:lang w:eastAsia="lt-LT"/>
              </w:rPr>
              <w:t xml:space="preserve">Perkančioji organizacija iš anksto žinojo apie Pirkimų Nr. </w:t>
            </w:r>
            <w:r w:rsidR="00A0076C">
              <w:rPr>
                <w:rFonts w:ascii="Calibri" w:eastAsia="Arial Unicode MS" w:hAnsi="Calibri" w:cs="Calibri"/>
                <w:sz w:val="24"/>
                <w:szCs w:val="24"/>
                <w:bdr w:val="none" w:sz="0" w:space="0" w:color="auto" w:frame="1"/>
                <w:lang w:eastAsia="lt-LT"/>
              </w:rPr>
              <w:t>3</w:t>
            </w:r>
            <w:r w:rsidR="00A0076C" w:rsidRPr="00AB7D15">
              <w:rPr>
                <w:rFonts w:ascii="Calibri" w:eastAsia="Arial Unicode MS" w:hAnsi="Calibri" w:cs="Calibri"/>
                <w:sz w:val="24"/>
                <w:szCs w:val="24"/>
                <w:bdr w:val="none" w:sz="0" w:space="0" w:color="auto" w:frame="1"/>
                <w:lang w:eastAsia="lt-LT"/>
              </w:rPr>
              <w:t xml:space="preserve"> ir Nr. </w:t>
            </w:r>
            <w:r w:rsidR="0046212B">
              <w:rPr>
                <w:rFonts w:ascii="Calibri" w:eastAsia="Arial Unicode MS" w:hAnsi="Calibri" w:cs="Calibri"/>
                <w:sz w:val="24"/>
                <w:szCs w:val="24"/>
                <w:bdr w:val="none" w:sz="0" w:space="0" w:color="auto" w:frame="1"/>
                <w:lang w:eastAsia="lt-LT"/>
              </w:rPr>
              <w:t>4</w:t>
            </w:r>
            <w:r w:rsidR="00A0076C" w:rsidRPr="00AB7D15">
              <w:rPr>
                <w:rFonts w:ascii="Calibri" w:eastAsia="Arial Unicode MS" w:hAnsi="Calibri" w:cs="Calibri"/>
                <w:sz w:val="24"/>
                <w:szCs w:val="24"/>
                <w:bdr w:val="none" w:sz="0" w:space="0" w:color="auto" w:frame="1"/>
                <w:lang w:eastAsia="lt-LT"/>
              </w:rPr>
              <w:t xml:space="preserve"> poreikį</w:t>
            </w:r>
            <w:r w:rsidR="00BC2321">
              <w:rPr>
                <w:rFonts w:ascii="Calibri" w:eastAsia="Arial Unicode MS" w:hAnsi="Calibri" w:cs="Calibri"/>
                <w:sz w:val="24"/>
                <w:szCs w:val="24"/>
                <w:bdr w:val="none" w:sz="0" w:space="0" w:color="auto" w:frame="1"/>
                <w:lang w:eastAsia="lt-LT"/>
              </w:rPr>
              <w:t xml:space="preserve"> (nuo 2024 m. rugsėjo mėn.</w:t>
            </w:r>
            <w:r w:rsidR="001F551B" w:rsidRPr="00AB7D15">
              <w:rPr>
                <w:rStyle w:val="FootnoteReference"/>
                <w:rFonts w:ascii="Calibri" w:hAnsi="Calibri" w:cs="Calibri"/>
                <w:sz w:val="24"/>
                <w:szCs w:val="24"/>
              </w:rPr>
              <w:footnoteReference w:id="24"/>
            </w:r>
            <w:r w:rsidR="004632E0">
              <w:rPr>
                <w:rFonts w:ascii="Calibri" w:eastAsia="Arial Unicode MS" w:hAnsi="Calibri" w:cs="Calibri"/>
                <w:sz w:val="24"/>
                <w:szCs w:val="24"/>
                <w:bdr w:val="none" w:sz="0" w:space="0" w:color="auto" w:frame="1"/>
                <w:lang w:eastAsia="lt-LT"/>
              </w:rPr>
              <w:t>)</w:t>
            </w:r>
            <w:r w:rsidR="00A0076C" w:rsidRPr="00AB7D15">
              <w:rPr>
                <w:rFonts w:ascii="Calibri" w:eastAsia="Arial Unicode MS" w:hAnsi="Calibri" w:cs="Calibri"/>
                <w:sz w:val="24"/>
                <w:szCs w:val="24"/>
                <w:bdr w:val="none" w:sz="0" w:space="0" w:color="auto" w:frame="1"/>
                <w:lang w:eastAsia="lt-LT"/>
              </w:rPr>
              <w:t>, paraiškos buvo parengtos tą pačią</w:t>
            </w:r>
            <w:r w:rsidR="00A0076C">
              <w:rPr>
                <w:rFonts w:ascii="Calibri" w:eastAsia="Arial Unicode MS" w:hAnsi="Calibri" w:cs="Calibri"/>
                <w:sz w:val="24"/>
                <w:szCs w:val="24"/>
                <w:bdr w:val="none" w:sz="0" w:space="0" w:color="auto" w:frame="1"/>
                <w:lang w:eastAsia="lt-LT"/>
              </w:rPr>
              <w:t xml:space="preserve"> dieną</w:t>
            </w:r>
            <w:r w:rsidR="00A0076C" w:rsidRPr="00AB7D15">
              <w:rPr>
                <w:rStyle w:val="FootnoteReference"/>
                <w:rFonts w:ascii="Calibri" w:hAnsi="Calibri" w:cs="Calibri"/>
                <w:sz w:val="24"/>
                <w:szCs w:val="24"/>
              </w:rPr>
              <w:footnoteReference w:id="25"/>
            </w:r>
            <w:r w:rsidR="00A0076C" w:rsidRPr="00AB7D15">
              <w:rPr>
                <w:rFonts w:ascii="Calibri" w:eastAsia="Arial Unicode MS" w:hAnsi="Calibri" w:cs="Calibri"/>
                <w:sz w:val="24"/>
                <w:szCs w:val="24"/>
                <w:bdr w:val="none" w:sz="0" w:space="0" w:color="auto" w:frame="1"/>
                <w:lang w:eastAsia="lt-LT"/>
              </w:rPr>
              <w:t>,</w:t>
            </w:r>
            <w:r w:rsidR="009971F8">
              <w:rPr>
                <w:rFonts w:ascii="Calibri" w:eastAsia="Arial Unicode MS" w:hAnsi="Calibri" w:cs="Calibri"/>
                <w:sz w:val="24"/>
                <w:szCs w:val="24"/>
                <w:bdr w:val="none" w:sz="0" w:space="0" w:color="auto" w:frame="1"/>
                <w:lang w:eastAsia="lt-LT"/>
              </w:rPr>
              <w:t xml:space="preserve"> </w:t>
            </w:r>
            <w:r w:rsidR="00692499" w:rsidRPr="00AB7D15">
              <w:rPr>
                <w:rFonts w:ascii="Calibri" w:eastAsia="Arial Unicode MS" w:hAnsi="Calibri" w:cs="Calibri"/>
                <w:sz w:val="24"/>
                <w:szCs w:val="24"/>
                <w:bdr w:val="none" w:sz="0" w:space="0" w:color="auto" w:frame="1"/>
                <w:lang w:eastAsia="lt-LT"/>
              </w:rPr>
              <w:t>kur buvo numatyt</w:t>
            </w:r>
            <w:r w:rsidR="00692499">
              <w:rPr>
                <w:rFonts w:ascii="Calibri" w:eastAsia="Arial Unicode MS" w:hAnsi="Calibri" w:cs="Calibri"/>
                <w:sz w:val="24"/>
                <w:szCs w:val="24"/>
                <w:bdr w:val="none" w:sz="0" w:space="0" w:color="auto" w:frame="1"/>
                <w:lang w:eastAsia="lt-LT"/>
              </w:rPr>
              <w:t>os</w:t>
            </w:r>
            <w:r w:rsidR="00692499" w:rsidRPr="00AB7D15">
              <w:rPr>
                <w:rFonts w:ascii="Calibri" w:eastAsia="Arial Unicode MS" w:hAnsi="Calibri" w:cs="Calibri"/>
                <w:sz w:val="24"/>
                <w:szCs w:val="24"/>
                <w:bdr w:val="none" w:sz="0" w:space="0" w:color="auto" w:frame="1"/>
                <w:lang w:eastAsia="lt-LT"/>
              </w:rPr>
              <w:t xml:space="preserve"> planuojamų </w:t>
            </w:r>
            <w:r w:rsidR="00692499">
              <w:rPr>
                <w:rFonts w:ascii="Calibri" w:eastAsia="Arial Unicode MS" w:hAnsi="Calibri" w:cs="Calibri"/>
                <w:sz w:val="24"/>
                <w:szCs w:val="24"/>
                <w:bdr w:val="none" w:sz="0" w:space="0" w:color="auto" w:frame="1"/>
                <w:lang w:eastAsia="lt-LT"/>
              </w:rPr>
              <w:t>pirkimų</w:t>
            </w:r>
            <w:r w:rsidR="00692499" w:rsidRPr="00AB7D15">
              <w:rPr>
                <w:rFonts w:ascii="Calibri" w:eastAsia="Arial Unicode MS" w:hAnsi="Calibri" w:cs="Calibri"/>
                <w:sz w:val="24"/>
                <w:szCs w:val="24"/>
                <w:bdr w:val="none" w:sz="0" w:space="0" w:color="auto" w:frame="1"/>
                <w:lang w:eastAsia="lt-LT"/>
              </w:rPr>
              <w:t xml:space="preserve"> vertės</w:t>
            </w:r>
            <w:r w:rsidR="00402C90">
              <w:rPr>
                <w:rFonts w:ascii="Calibri" w:eastAsia="Arial Unicode MS" w:hAnsi="Calibri" w:cs="Calibri"/>
                <w:sz w:val="24"/>
                <w:szCs w:val="24"/>
                <w:bdr w:val="none" w:sz="0" w:space="0" w:color="auto" w:frame="1"/>
                <w:lang w:eastAsia="lt-LT"/>
              </w:rPr>
              <w:t>,</w:t>
            </w:r>
            <w:r w:rsidR="00692499" w:rsidRPr="00AB7D15">
              <w:rPr>
                <w:rFonts w:ascii="Calibri" w:eastAsia="Arial Unicode MS" w:hAnsi="Calibri" w:cs="Calibri"/>
                <w:sz w:val="24"/>
                <w:szCs w:val="24"/>
                <w:bdr w:val="none" w:sz="0" w:space="0" w:color="auto" w:frame="1"/>
                <w:lang w:eastAsia="lt-LT"/>
              </w:rPr>
              <w:t xml:space="preserve"> ir </w:t>
            </w:r>
            <w:r w:rsidR="00692499" w:rsidRPr="00AB7D15">
              <w:rPr>
                <w:rFonts w:ascii="Calibri" w:eastAsia="Arial Unicode MS" w:hAnsi="Calibri" w:cs="Calibri"/>
                <w:sz w:val="24"/>
                <w:szCs w:val="24"/>
                <w:bdr w:val="none" w:sz="0" w:space="0" w:color="auto" w:frame="1"/>
                <w:lang w:eastAsia="lt-LT"/>
              </w:rPr>
              <w:lastRenderedPageBreak/>
              <w:t xml:space="preserve">jas išskaidė tokiu būdu, kad </w:t>
            </w:r>
            <w:r w:rsidR="00692499">
              <w:rPr>
                <w:rFonts w:ascii="Calibri" w:eastAsia="Arial Unicode MS" w:hAnsi="Calibri" w:cs="Calibri"/>
                <w:sz w:val="24"/>
                <w:szCs w:val="24"/>
                <w:bdr w:val="none" w:sz="0" w:space="0" w:color="auto" w:frame="1"/>
                <w:lang w:eastAsia="lt-LT"/>
              </w:rPr>
              <w:t xml:space="preserve">kiekvieno pirkimo vertė </w:t>
            </w:r>
            <w:r w:rsidR="00692499" w:rsidRPr="00AB7D15">
              <w:rPr>
                <w:rFonts w:ascii="Calibri" w:eastAsia="Arial Unicode MS" w:hAnsi="Calibri" w:cs="Calibri"/>
                <w:sz w:val="24"/>
                <w:szCs w:val="24"/>
                <w:bdr w:val="none" w:sz="0" w:space="0" w:color="auto" w:frame="1"/>
                <w:lang w:eastAsia="lt-LT"/>
              </w:rPr>
              <w:t xml:space="preserve">neviršytų </w:t>
            </w:r>
            <w:r w:rsidR="00692499">
              <w:rPr>
                <w:rFonts w:ascii="Calibri" w:eastAsia="Arial Unicode MS" w:hAnsi="Calibri" w:cs="Calibri"/>
                <w:sz w:val="24"/>
                <w:szCs w:val="24"/>
                <w:bdr w:val="none" w:sz="0" w:space="0" w:color="auto" w:frame="1"/>
                <w:lang w:eastAsia="lt-LT"/>
              </w:rPr>
              <w:t>9</w:t>
            </w:r>
            <w:r w:rsidR="00692499" w:rsidRPr="00AB7D15">
              <w:rPr>
                <w:rFonts w:ascii="Calibri" w:eastAsia="Arial Unicode MS" w:hAnsi="Calibri" w:cs="Calibri"/>
                <w:sz w:val="24"/>
                <w:szCs w:val="24"/>
                <w:bdr w:val="none" w:sz="0" w:space="0" w:color="auto" w:frame="1"/>
                <w:lang w:eastAsia="lt-LT"/>
              </w:rPr>
              <w:t xml:space="preserve"> 000, 00 Eur be PVM.</w:t>
            </w:r>
            <w:r w:rsidR="00692499">
              <w:rPr>
                <w:rFonts w:ascii="Calibri" w:eastAsia="Arial Unicode MS" w:hAnsi="Calibri" w:cs="Calibri"/>
                <w:sz w:val="24"/>
                <w:szCs w:val="24"/>
                <w:bdr w:val="none" w:sz="0" w:space="0" w:color="auto" w:frame="1"/>
                <w:lang w:eastAsia="lt-LT"/>
              </w:rPr>
              <w:t xml:space="preserve"> </w:t>
            </w:r>
            <w:r w:rsidR="0035320D" w:rsidRPr="00AB7D15">
              <w:rPr>
                <w:rFonts w:ascii="Calibri" w:eastAsia="Arial Unicode MS" w:hAnsi="Calibri" w:cs="Calibri"/>
                <w:sz w:val="24"/>
                <w:szCs w:val="24"/>
                <w:bdr w:val="none" w:sz="0" w:space="0" w:color="auto" w:frame="1"/>
                <w:lang w:eastAsia="lt-LT"/>
              </w:rPr>
              <w:t xml:space="preserve">Atkreiptinas dėmesys, kad Pirkimų Nr. </w:t>
            </w:r>
            <w:r w:rsidR="0035320D">
              <w:rPr>
                <w:rFonts w:ascii="Calibri" w:eastAsia="Arial Unicode MS" w:hAnsi="Calibri" w:cs="Calibri"/>
                <w:sz w:val="24"/>
                <w:szCs w:val="24"/>
                <w:bdr w:val="none" w:sz="0" w:space="0" w:color="auto" w:frame="1"/>
                <w:lang w:eastAsia="lt-LT"/>
              </w:rPr>
              <w:t>3</w:t>
            </w:r>
            <w:r w:rsidR="0035320D" w:rsidRPr="00AB7D15">
              <w:rPr>
                <w:rFonts w:ascii="Calibri" w:eastAsia="Arial Unicode MS" w:hAnsi="Calibri" w:cs="Calibri"/>
                <w:sz w:val="24"/>
                <w:szCs w:val="24"/>
                <w:bdr w:val="none" w:sz="0" w:space="0" w:color="auto" w:frame="1"/>
                <w:lang w:eastAsia="lt-LT"/>
              </w:rPr>
              <w:t xml:space="preserve"> ir Nr. </w:t>
            </w:r>
            <w:r w:rsidR="0035320D">
              <w:rPr>
                <w:rFonts w:ascii="Calibri" w:eastAsia="Arial Unicode MS" w:hAnsi="Calibri" w:cs="Calibri"/>
                <w:sz w:val="24"/>
                <w:szCs w:val="24"/>
                <w:bdr w:val="none" w:sz="0" w:space="0" w:color="auto" w:frame="1"/>
                <w:lang w:eastAsia="lt-LT"/>
              </w:rPr>
              <w:t>4</w:t>
            </w:r>
            <w:r w:rsidR="0035320D" w:rsidRPr="00AB7D15">
              <w:rPr>
                <w:rFonts w:ascii="Calibri" w:eastAsia="Arial Unicode MS" w:hAnsi="Calibri" w:cs="Calibri"/>
                <w:sz w:val="24"/>
                <w:szCs w:val="24"/>
                <w:bdr w:val="none" w:sz="0" w:space="0" w:color="auto" w:frame="1"/>
                <w:lang w:eastAsia="lt-LT"/>
              </w:rPr>
              <w:t xml:space="preserve"> </w:t>
            </w:r>
            <w:r w:rsidR="00B7770C">
              <w:rPr>
                <w:rFonts w:ascii="Calibri" w:eastAsia="Arial Unicode MS" w:hAnsi="Calibri" w:cs="Calibri"/>
                <w:sz w:val="24"/>
                <w:szCs w:val="24"/>
                <w:bdr w:val="none" w:sz="0" w:space="0" w:color="auto" w:frame="1"/>
                <w:lang w:eastAsia="lt-LT"/>
              </w:rPr>
              <w:t>tiekėjų apklausos pažymos parengtos tą pačią dieną</w:t>
            </w:r>
            <w:r w:rsidR="000F3D48" w:rsidRPr="00AB7D15">
              <w:rPr>
                <w:rStyle w:val="FootnoteReference"/>
                <w:rFonts w:ascii="Calibri" w:hAnsi="Calibri" w:cs="Calibri"/>
                <w:sz w:val="24"/>
                <w:szCs w:val="24"/>
              </w:rPr>
              <w:footnoteReference w:id="26"/>
            </w:r>
            <w:r w:rsidR="00B7770C">
              <w:rPr>
                <w:rFonts w:ascii="Calibri" w:eastAsia="Arial Unicode MS" w:hAnsi="Calibri" w:cs="Calibri"/>
                <w:sz w:val="24"/>
                <w:szCs w:val="24"/>
                <w:bdr w:val="none" w:sz="0" w:space="0" w:color="auto" w:frame="1"/>
                <w:lang w:eastAsia="lt-LT"/>
              </w:rPr>
              <w:t xml:space="preserve">, </w:t>
            </w:r>
            <w:r w:rsidR="009971F8">
              <w:rPr>
                <w:rFonts w:ascii="Calibri" w:eastAsia="Arial Unicode MS" w:hAnsi="Calibri" w:cs="Calibri"/>
                <w:sz w:val="24"/>
                <w:szCs w:val="24"/>
                <w:bdr w:val="none" w:sz="0" w:space="0" w:color="auto" w:frame="1"/>
                <w:lang w:eastAsia="lt-LT"/>
              </w:rPr>
              <w:t>Sutartys Nr. 3 ir Nr. 4 sudarytos tą pačią dieną</w:t>
            </w:r>
            <w:r w:rsidR="009971F8" w:rsidRPr="00AB7D15">
              <w:rPr>
                <w:rStyle w:val="FootnoteReference"/>
                <w:rFonts w:ascii="Calibri" w:hAnsi="Calibri" w:cs="Calibri"/>
                <w:sz w:val="24"/>
                <w:szCs w:val="24"/>
              </w:rPr>
              <w:footnoteReference w:id="27"/>
            </w:r>
            <w:r w:rsidR="009B586B">
              <w:rPr>
                <w:rFonts w:ascii="Calibri" w:eastAsia="Arial Unicode MS" w:hAnsi="Calibri" w:cs="Calibri"/>
                <w:sz w:val="24"/>
                <w:szCs w:val="24"/>
                <w:bdr w:val="none" w:sz="0" w:space="0" w:color="auto" w:frame="1"/>
                <w:lang w:eastAsia="lt-LT"/>
              </w:rPr>
              <w:t xml:space="preserve">. </w:t>
            </w:r>
            <w:r w:rsidR="00ED0D0C" w:rsidRPr="00AB7D15">
              <w:rPr>
                <w:rFonts w:ascii="Calibri" w:eastAsia="Arial Unicode MS" w:hAnsi="Calibri" w:cs="Calibri"/>
                <w:sz w:val="24"/>
                <w:szCs w:val="24"/>
                <w:bdr w:val="none" w:sz="0" w:space="0" w:color="auto" w:frame="1"/>
                <w:lang w:eastAsia="lt-LT"/>
              </w:rPr>
              <w:t xml:space="preserve">Pažymėtina, kad </w:t>
            </w:r>
            <w:r w:rsidR="00C21F95">
              <w:rPr>
                <w:rFonts w:ascii="Calibri" w:eastAsia="Arial Unicode MS" w:hAnsi="Calibri" w:cs="Calibri"/>
                <w:sz w:val="24"/>
                <w:szCs w:val="24"/>
                <w:bdr w:val="none" w:sz="0" w:space="0" w:color="auto" w:frame="1"/>
                <w:lang w:eastAsia="lt-LT"/>
              </w:rPr>
              <w:t>bendr</w:t>
            </w:r>
            <w:r w:rsidR="009E7936">
              <w:rPr>
                <w:rFonts w:ascii="Calibri" w:eastAsia="Arial Unicode MS" w:hAnsi="Calibri" w:cs="Calibri"/>
                <w:sz w:val="24"/>
                <w:szCs w:val="24"/>
                <w:bdr w:val="none" w:sz="0" w:space="0" w:color="auto" w:frame="1"/>
                <w:lang w:eastAsia="lt-LT"/>
              </w:rPr>
              <w:t>a</w:t>
            </w:r>
            <w:r w:rsidR="00C21F95">
              <w:rPr>
                <w:rFonts w:ascii="Calibri" w:eastAsia="Arial Unicode MS" w:hAnsi="Calibri" w:cs="Calibri"/>
                <w:sz w:val="24"/>
                <w:szCs w:val="24"/>
                <w:bdr w:val="none" w:sz="0" w:space="0" w:color="auto" w:frame="1"/>
                <w:lang w:eastAsia="lt-LT"/>
              </w:rPr>
              <w:t xml:space="preserve"> </w:t>
            </w:r>
            <w:r w:rsidR="00ED0D0C" w:rsidRPr="00AB7D15">
              <w:rPr>
                <w:rFonts w:ascii="Calibri" w:eastAsia="Arial Unicode MS" w:hAnsi="Calibri" w:cs="Calibri"/>
                <w:sz w:val="24"/>
                <w:szCs w:val="24"/>
                <w:bdr w:val="none" w:sz="0" w:space="0" w:color="auto" w:frame="1"/>
                <w:lang w:eastAsia="lt-LT"/>
              </w:rPr>
              <w:t xml:space="preserve">Pirkimų Nr. </w:t>
            </w:r>
            <w:r w:rsidR="00812BEC">
              <w:rPr>
                <w:rFonts w:ascii="Calibri" w:eastAsia="Arial Unicode MS" w:hAnsi="Calibri" w:cs="Calibri"/>
                <w:sz w:val="24"/>
                <w:szCs w:val="24"/>
                <w:bdr w:val="none" w:sz="0" w:space="0" w:color="auto" w:frame="1"/>
                <w:lang w:eastAsia="lt-LT"/>
              </w:rPr>
              <w:t>3</w:t>
            </w:r>
            <w:r w:rsidR="00ED0D0C" w:rsidRPr="00AB7D15">
              <w:rPr>
                <w:rFonts w:ascii="Calibri" w:eastAsia="Arial Unicode MS" w:hAnsi="Calibri" w:cs="Calibri"/>
                <w:sz w:val="24"/>
                <w:szCs w:val="24"/>
                <w:bdr w:val="none" w:sz="0" w:space="0" w:color="auto" w:frame="1"/>
                <w:lang w:eastAsia="lt-LT"/>
              </w:rPr>
              <w:t xml:space="preserve"> ir Nr. </w:t>
            </w:r>
            <w:r w:rsidR="00812BEC">
              <w:rPr>
                <w:rFonts w:ascii="Calibri" w:eastAsia="Arial Unicode MS" w:hAnsi="Calibri" w:cs="Calibri"/>
                <w:sz w:val="24"/>
                <w:szCs w:val="24"/>
                <w:bdr w:val="none" w:sz="0" w:space="0" w:color="auto" w:frame="1"/>
                <w:lang w:eastAsia="lt-LT"/>
              </w:rPr>
              <w:t>4</w:t>
            </w:r>
            <w:r w:rsidR="00ED0D0C" w:rsidRPr="00AB7D15">
              <w:rPr>
                <w:rFonts w:ascii="Calibri" w:eastAsia="Arial Unicode MS" w:hAnsi="Calibri" w:cs="Calibri"/>
                <w:sz w:val="24"/>
                <w:szCs w:val="24"/>
                <w:bdr w:val="none" w:sz="0" w:space="0" w:color="auto" w:frame="1"/>
                <w:lang w:eastAsia="lt-LT"/>
              </w:rPr>
              <w:t xml:space="preserve"> vert</w:t>
            </w:r>
            <w:r w:rsidR="009E7936">
              <w:rPr>
                <w:rFonts w:ascii="Calibri" w:eastAsia="Arial Unicode MS" w:hAnsi="Calibri" w:cs="Calibri"/>
                <w:sz w:val="24"/>
                <w:szCs w:val="24"/>
                <w:bdr w:val="none" w:sz="0" w:space="0" w:color="auto" w:frame="1"/>
                <w:lang w:eastAsia="lt-LT"/>
              </w:rPr>
              <w:t>ė –</w:t>
            </w:r>
            <w:r w:rsidR="00ED0D0C" w:rsidRPr="00AB7D15">
              <w:rPr>
                <w:rFonts w:ascii="Calibri" w:eastAsia="Arial Unicode MS" w:hAnsi="Calibri" w:cs="Calibri"/>
                <w:sz w:val="24"/>
                <w:szCs w:val="24"/>
                <w:bdr w:val="none" w:sz="0" w:space="0" w:color="auto" w:frame="1"/>
                <w:lang w:eastAsia="lt-LT"/>
              </w:rPr>
              <w:t xml:space="preserve"> </w:t>
            </w:r>
            <w:r w:rsidR="00ED0D0C">
              <w:rPr>
                <w:rFonts w:ascii="Calibri" w:eastAsia="Arial Unicode MS" w:hAnsi="Calibri" w:cs="Calibri"/>
                <w:sz w:val="24"/>
                <w:szCs w:val="24"/>
                <w:bdr w:val="none" w:sz="0" w:space="0" w:color="auto" w:frame="1"/>
                <w:lang w:eastAsia="lt-LT"/>
              </w:rPr>
              <w:t>18</w:t>
            </w:r>
            <w:r w:rsidR="00ED0D0C" w:rsidRPr="00AB7D15">
              <w:rPr>
                <w:rFonts w:ascii="Calibri" w:eastAsia="Arial Unicode MS" w:hAnsi="Calibri" w:cs="Calibri"/>
                <w:sz w:val="24"/>
                <w:szCs w:val="24"/>
                <w:bdr w:val="none" w:sz="0" w:space="0" w:color="auto" w:frame="1"/>
                <w:lang w:eastAsia="lt-LT"/>
              </w:rPr>
              <w:t xml:space="preserve"> </w:t>
            </w:r>
            <w:r w:rsidR="00ED0D0C">
              <w:rPr>
                <w:rFonts w:ascii="Calibri" w:eastAsia="Arial Unicode MS" w:hAnsi="Calibri" w:cs="Calibri"/>
                <w:sz w:val="24"/>
                <w:szCs w:val="24"/>
                <w:bdr w:val="none" w:sz="0" w:space="0" w:color="auto" w:frame="1"/>
                <w:lang w:eastAsia="lt-LT"/>
              </w:rPr>
              <w:t>000</w:t>
            </w:r>
            <w:r w:rsidR="00ED0D0C" w:rsidRPr="00AB7D15">
              <w:rPr>
                <w:rFonts w:ascii="Calibri" w:eastAsia="Arial Unicode MS" w:hAnsi="Calibri" w:cs="Calibri"/>
                <w:sz w:val="24"/>
                <w:szCs w:val="24"/>
                <w:bdr w:val="none" w:sz="0" w:space="0" w:color="auto" w:frame="1"/>
                <w:lang w:eastAsia="lt-LT"/>
              </w:rPr>
              <w:t xml:space="preserve">,00 Eur be PVM, todėl Perkančioji organizacija </w:t>
            </w:r>
            <w:r w:rsidR="00B675AB">
              <w:rPr>
                <w:rFonts w:ascii="Calibri" w:eastAsia="Arial Unicode MS" w:hAnsi="Calibri" w:cs="Calibri"/>
                <w:sz w:val="24"/>
                <w:szCs w:val="24"/>
                <w:bdr w:val="none" w:sz="0" w:space="0" w:color="auto" w:frame="1"/>
                <w:lang w:eastAsia="lt-LT"/>
              </w:rPr>
              <w:t xml:space="preserve">kilusį paslaugų poreikį galėjo </w:t>
            </w:r>
            <w:r w:rsidR="00033259">
              <w:rPr>
                <w:rFonts w:ascii="Calibri" w:eastAsia="Arial Unicode MS" w:hAnsi="Calibri" w:cs="Calibri"/>
                <w:sz w:val="24"/>
                <w:szCs w:val="24"/>
                <w:bdr w:val="none" w:sz="0" w:space="0" w:color="auto" w:frame="1"/>
                <w:lang w:eastAsia="lt-LT"/>
              </w:rPr>
              <w:t>patenkinti, vykdydama skelbiamą pirkimą</w:t>
            </w:r>
            <w:r w:rsidR="00ED0D0C" w:rsidRPr="00AB7D15">
              <w:rPr>
                <w:rFonts w:ascii="Calibri" w:eastAsia="Arial Unicode MS" w:hAnsi="Calibri" w:cs="Calibri"/>
                <w:sz w:val="24"/>
                <w:szCs w:val="24"/>
                <w:bdr w:val="none" w:sz="0" w:space="0" w:color="auto" w:frame="1"/>
                <w:lang w:eastAsia="lt-LT"/>
              </w:rPr>
              <w:t xml:space="preserve"> </w:t>
            </w:r>
            <w:r w:rsidR="00033259">
              <w:rPr>
                <w:rFonts w:ascii="Calibri" w:eastAsia="Arial Unicode MS" w:hAnsi="Calibri" w:cs="Calibri"/>
                <w:sz w:val="24"/>
                <w:szCs w:val="24"/>
                <w:bdr w:val="none" w:sz="0" w:space="0" w:color="auto" w:frame="1"/>
                <w:lang w:eastAsia="lt-LT"/>
              </w:rPr>
              <w:t xml:space="preserve">(pvz., </w:t>
            </w:r>
            <w:r w:rsidR="00ED0D0C" w:rsidRPr="00AB7D15">
              <w:rPr>
                <w:rFonts w:ascii="Calibri" w:eastAsia="Arial Unicode MS" w:hAnsi="Calibri" w:cs="Calibri"/>
                <w:sz w:val="24"/>
                <w:szCs w:val="24"/>
                <w:bdr w:val="none" w:sz="0" w:space="0" w:color="auto" w:frame="1"/>
                <w:lang w:eastAsia="lt-LT"/>
              </w:rPr>
              <w:t>skelbiamos apklausos pirkimo būd</w:t>
            </w:r>
            <w:r w:rsidR="00033259">
              <w:rPr>
                <w:rFonts w:ascii="Calibri" w:eastAsia="Arial Unicode MS" w:hAnsi="Calibri" w:cs="Calibri"/>
                <w:sz w:val="24"/>
                <w:szCs w:val="24"/>
                <w:bdr w:val="none" w:sz="0" w:space="0" w:color="auto" w:frame="1"/>
                <w:lang w:eastAsia="lt-LT"/>
              </w:rPr>
              <w:t xml:space="preserve">u), o </w:t>
            </w:r>
            <w:r w:rsidR="009360BA">
              <w:rPr>
                <w:rFonts w:ascii="Calibri" w:eastAsia="Arial Unicode MS" w:hAnsi="Calibri" w:cs="Calibri"/>
                <w:sz w:val="24"/>
                <w:szCs w:val="24"/>
                <w:bdr w:val="none" w:sz="0" w:space="0" w:color="auto" w:frame="1"/>
                <w:lang w:eastAsia="lt-LT"/>
              </w:rPr>
              <w:t>pasirinkdama vykdyti du atskirus pirkimus neskelbiamos apklausos būdu</w:t>
            </w:r>
            <w:r w:rsidR="00BA5ED1">
              <w:rPr>
                <w:rFonts w:ascii="Calibri" w:eastAsia="Arial Unicode MS" w:hAnsi="Calibri" w:cs="Calibri"/>
                <w:sz w:val="24"/>
                <w:szCs w:val="24"/>
                <w:bdr w:val="none" w:sz="0" w:space="0" w:color="auto" w:frame="1"/>
                <w:lang w:eastAsia="lt-LT"/>
              </w:rPr>
              <w:t>, tiesiog siekė išvengti griežtesnio teisinio reguliavimo režimo, kuris taikomas skelbiamo viešojo pirkimo atveju</w:t>
            </w:r>
            <w:r w:rsidR="00ED0D0C">
              <w:rPr>
                <w:rFonts w:ascii="Calibri" w:eastAsia="Arial Unicode MS" w:hAnsi="Calibri" w:cs="Calibri"/>
                <w:sz w:val="24"/>
                <w:szCs w:val="24"/>
                <w:bdr w:val="none" w:sz="0" w:space="0" w:color="auto" w:frame="1"/>
                <w:lang w:eastAsia="lt-LT"/>
              </w:rPr>
              <w:t xml:space="preserve">.  </w:t>
            </w:r>
          </w:p>
          <w:p w14:paraId="45AEBE4C" w14:textId="4C8F5784" w:rsidR="009D19C0" w:rsidRDefault="006E3C31" w:rsidP="009D19C0">
            <w:pPr>
              <w:spacing w:line="276" w:lineRule="auto"/>
              <w:ind w:firstLine="709"/>
              <w:rPr>
                <w:rFonts w:ascii="Calibri" w:eastAsia="Arial Unicode MS" w:hAnsi="Calibri" w:cs="Calibri"/>
                <w:sz w:val="24"/>
                <w:szCs w:val="24"/>
                <w:bdr w:val="none" w:sz="0" w:space="0" w:color="auto" w:frame="1"/>
                <w:lang w:eastAsia="lt-LT"/>
              </w:rPr>
            </w:pPr>
            <w:r>
              <w:rPr>
                <w:rFonts w:asciiTheme="minorHAnsi" w:hAnsiTheme="minorHAnsi" w:cstheme="minorHAnsi"/>
                <w:bCs/>
                <w:sz w:val="24"/>
                <w:szCs w:val="24"/>
              </w:rPr>
              <w:t>Pirkimais Nr. 3 ir Nr. 4 buvo įsigyjamos n</w:t>
            </w:r>
            <w:r w:rsidR="00264D6C" w:rsidRPr="00264D6C">
              <w:rPr>
                <w:rFonts w:ascii="Calibri" w:eastAsia="Arial Unicode MS" w:hAnsi="Calibri" w:cs="Calibri"/>
                <w:sz w:val="24"/>
                <w:szCs w:val="24"/>
                <w:bdr w:val="none" w:sz="0" w:space="0" w:color="auto" w:frame="1"/>
                <w:lang w:eastAsia="lt-LT"/>
              </w:rPr>
              <w:t xml:space="preserve">especializuoto pacientų pavėžėjimo lengvaisiais automobiliais, pritaikytais keleivius vežti </w:t>
            </w:r>
            <w:r w:rsidR="00264D6C" w:rsidRPr="00505C69">
              <w:rPr>
                <w:rFonts w:ascii="Calibri" w:eastAsia="Arial Unicode MS" w:hAnsi="Calibri" w:cs="Calibri"/>
                <w:b/>
                <w:bCs/>
                <w:sz w:val="24"/>
                <w:szCs w:val="24"/>
                <w:bdr w:val="none" w:sz="0" w:space="0" w:color="auto" w:frame="1"/>
                <w:lang w:eastAsia="lt-LT"/>
              </w:rPr>
              <w:t>gulimoje padėtyje</w:t>
            </w:r>
            <w:r w:rsidR="00264D6C" w:rsidRPr="00264D6C">
              <w:rPr>
                <w:rFonts w:ascii="Calibri" w:eastAsia="Arial Unicode MS" w:hAnsi="Calibri" w:cs="Calibri"/>
                <w:sz w:val="24"/>
                <w:szCs w:val="24"/>
                <w:bdr w:val="none" w:sz="0" w:space="0" w:color="auto" w:frame="1"/>
                <w:lang w:eastAsia="lt-LT"/>
              </w:rPr>
              <w:t xml:space="preserve">, kai pavėžėjimas planuojamas iš anksto, kai paciento išvykimo arba atvykimo vieta yra </w:t>
            </w:r>
            <w:r w:rsidR="00264D6C" w:rsidRPr="00001ED0">
              <w:rPr>
                <w:rFonts w:ascii="Calibri" w:eastAsia="Arial Unicode MS" w:hAnsi="Calibri" w:cs="Calibri"/>
                <w:b/>
                <w:bCs/>
                <w:sz w:val="24"/>
                <w:szCs w:val="24"/>
                <w:bdr w:val="none" w:sz="0" w:space="0" w:color="auto" w:frame="1"/>
                <w:lang w:eastAsia="lt-LT"/>
              </w:rPr>
              <w:t xml:space="preserve">Klaipėdos </w:t>
            </w:r>
            <w:r w:rsidR="00A01DAC" w:rsidRPr="00001ED0">
              <w:rPr>
                <w:rFonts w:ascii="Calibri" w:eastAsia="Arial Unicode MS" w:hAnsi="Calibri" w:cs="Calibri"/>
                <w:b/>
                <w:bCs/>
                <w:sz w:val="24"/>
                <w:szCs w:val="24"/>
                <w:bdr w:val="none" w:sz="0" w:space="0" w:color="auto" w:frame="1"/>
                <w:lang w:eastAsia="lt-LT"/>
              </w:rPr>
              <w:t>arba</w:t>
            </w:r>
            <w:r w:rsidR="005B4C7A" w:rsidRPr="00001ED0">
              <w:rPr>
                <w:rFonts w:ascii="Calibri" w:eastAsia="Arial Unicode MS" w:hAnsi="Calibri" w:cs="Calibri"/>
                <w:b/>
                <w:bCs/>
                <w:sz w:val="24"/>
                <w:szCs w:val="24"/>
                <w:bdr w:val="none" w:sz="0" w:space="0" w:color="auto" w:frame="1"/>
                <w:lang w:eastAsia="lt-LT"/>
              </w:rPr>
              <w:t xml:space="preserve"> </w:t>
            </w:r>
            <w:r w:rsidR="00A01DAC" w:rsidRPr="00001ED0">
              <w:rPr>
                <w:rFonts w:ascii="Calibri" w:eastAsia="Arial Unicode MS" w:hAnsi="Calibri" w:cs="Calibri"/>
                <w:b/>
                <w:bCs/>
                <w:sz w:val="24"/>
                <w:szCs w:val="24"/>
                <w:bdr w:val="none" w:sz="0" w:space="0" w:color="auto" w:frame="1"/>
                <w:lang w:eastAsia="lt-LT"/>
              </w:rPr>
              <w:t>Šiaulių miesto</w:t>
            </w:r>
            <w:r w:rsidR="00264D6C" w:rsidRPr="00264D6C">
              <w:rPr>
                <w:rFonts w:ascii="Calibri" w:eastAsia="Arial Unicode MS" w:hAnsi="Calibri" w:cs="Calibri"/>
                <w:sz w:val="24"/>
                <w:szCs w:val="24"/>
                <w:bdr w:val="none" w:sz="0" w:space="0" w:color="auto" w:frame="1"/>
                <w:lang w:eastAsia="lt-LT"/>
              </w:rPr>
              <w:t xml:space="preserve"> savivaldybės teritorijoje veikiančios asmens sveikatos priežiūros įstaigos (transporto priemonės kodas </w:t>
            </w:r>
            <w:r w:rsidR="00264D6C" w:rsidRPr="00505C69">
              <w:rPr>
                <w:rFonts w:ascii="Calibri" w:eastAsia="Arial Unicode MS" w:hAnsi="Calibri" w:cs="Calibri"/>
                <w:b/>
                <w:bCs/>
                <w:sz w:val="24"/>
                <w:szCs w:val="24"/>
                <w:bdr w:val="none" w:sz="0" w:space="0" w:color="auto" w:frame="1"/>
                <w:lang w:eastAsia="lt-LT"/>
              </w:rPr>
              <w:t>M1AFSC</w:t>
            </w:r>
            <w:r w:rsidR="00264D6C" w:rsidRPr="00264D6C">
              <w:rPr>
                <w:rFonts w:ascii="Calibri" w:eastAsia="Arial Unicode MS" w:hAnsi="Calibri" w:cs="Calibri"/>
                <w:sz w:val="24"/>
                <w:szCs w:val="24"/>
                <w:bdr w:val="none" w:sz="0" w:space="0" w:color="auto" w:frame="1"/>
                <w:lang w:eastAsia="lt-LT"/>
              </w:rPr>
              <w:t>), paslaugos</w:t>
            </w:r>
            <w:r w:rsidR="00311241">
              <w:rPr>
                <w:rFonts w:ascii="Calibri" w:eastAsia="Arial Unicode MS" w:hAnsi="Calibri" w:cs="Calibri"/>
                <w:sz w:val="24"/>
                <w:szCs w:val="24"/>
                <w:bdr w:val="none" w:sz="0" w:space="0" w:color="auto" w:frame="1"/>
                <w:lang w:eastAsia="lt-LT"/>
              </w:rPr>
              <w:t>.</w:t>
            </w:r>
            <w:r w:rsidR="009971F8">
              <w:rPr>
                <w:rFonts w:ascii="Calibri" w:eastAsia="Arial Unicode MS" w:hAnsi="Calibri" w:cs="Calibri"/>
                <w:sz w:val="24"/>
                <w:szCs w:val="24"/>
                <w:bdr w:val="none" w:sz="0" w:space="0" w:color="auto" w:frame="1"/>
                <w:lang w:eastAsia="lt-LT"/>
              </w:rPr>
              <w:t xml:space="preserve"> </w:t>
            </w:r>
            <w:r w:rsidR="00A0076C" w:rsidRPr="0071594C">
              <w:rPr>
                <w:rFonts w:ascii="Calibri" w:eastAsia="Arial Unicode MS" w:hAnsi="Calibri" w:cs="Calibri"/>
                <w:sz w:val="24"/>
                <w:szCs w:val="24"/>
                <w:bdr w:val="none" w:sz="0" w:space="0" w:color="auto" w:frame="1"/>
                <w:lang w:eastAsia="lt-LT"/>
              </w:rPr>
              <w:t>Pirkim</w:t>
            </w:r>
            <w:r w:rsidR="005360A1">
              <w:rPr>
                <w:rFonts w:ascii="Calibri" w:eastAsia="Arial Unicode MS" w:hAnsi="Calibri" w:cs="Calibri"/>
                <w:sz w:val="24"/>
                <w:szCs w:val="24"/>
                <w:bdr w:val="none" w:sz="0" w:space="0" w:color="auto" w:frame="1"/>
                <w:lang w:eastAsia="lt-LT"/>
              </w:rPr>
              <w:t xml:space="preserve">ų </w:t>
            </w:r>
            <w:r w:rsidR="00A0076C" w:rsidRPr="0071594C">
              <w:rPr>
                <w:rFonts w:ascii="Calibri" w:eastAsia="Arial Unicode MS" w:hAnsi="Calibri" w:cs="Calibri"/>
                <w:sz w:val="24"/>
                <w:szCs w:val="24"/>
                <w:bdr w:val="none" w:sz="0" w:space="0" w:color="auto" w:frame="1"/>
                <w:lang w:eastAsia="lt-LT"/>
              </w:rPr>
              <w:t xml:space="preserve"> Nr. </w:t>
            </w:r>
            <w:r w:rsidR="00713FFB">
              <w:rPr>
                <w:rFonts w:ascii="Calibri" w:eastAsia="Arial Unicode MS" w:hAnsi="Calibri" w:cs="Calibri"/>
                <w:sz w:val="24"/>
                <w:szCs w:val="24"/>
                <w:bdr w:val="none" w:sz="0" w:space="0" w:color="auto" w:frame="1"/>
                <w:lang w:eastAsia="lt-LT"/>
              </w:rPr>
              <w:t>3</w:t>
            </w:r>
            <w:r w:rsidR="00A0076C" w:rsidRPr="0071594C">
              <w:rPr>
                <w:rFonts w:ascii="Calibri" w:eastAsia="Arial Unicode MS" w:hAnsi="Calibri" w:cs="Calibri"/>
                <w:sz w:val="24"/>
                <w:szCs w:val="24"/>
                <w:bdr w:val="none" w:sz="0" w:space="0" w:color="auto" w:frame="1"/>
                <w:lang w:eastAsia="lt-LT"/>
              </w:rPr>
              <w:t xml:space="preserve"> ir Nr. </w:t>
            </w:r>
            <w:r w:rsidR="00713FFB">
              <w:rPr>
                <w:rFonts w:ascii="Calibri" w:eastAsia="Arial Unicode MS" w:hAnsi="Calibri" w:cs="Calibri"/>
                <w:sz w:val="24"/>
                <w:szCs w:val="24"/>
                <w:bdr w:val="none" w:sz="0" w:space="0" w:color="auto" w:frame="1"/>
                <w:lang w:eastAsia="lt-LT"/>
              </w:rPr>
              <w:t>4</w:t>
            </w:r>
            <w:r w:rsidR="00A0076C" w:rsidRPr="0071594C">
              <w:rPr>
                <w:rFonts w:ascii="Calibri" w:eastAsia="Arial Unicode MS" w:hAnsi="Calibri" w:cs="Calibri"/>
                <w:sz w:val="24"/>
                <w:szCs w:val="24"/>
                <w:bdr w:val="none" w:sz="0" w:space="0" w:color="auto" w:frame="1"/>
                <w:lang w:eastAsia="lt-LT"/>
              </w:rPr>
              <w:t xml:space="preserve"> </w:t>
            </w:r>
            <w:r w:rsidR="009B277F">
              <w:rPr>
                <w:rFonts w:ascii="Calibri" w:eastAsia="Arial Unicode MS" w:hAnsi="Calibri" w:cs="Calibri"/>
                <w:sz w:val="24"/>
                <w:szCs w:val="24"/>
                <w:bdr w:val="none" w:sz="0" w:space="0" w:color="auto" w:frame="1"/>
                <w:lang w:eastAsia="lt-LT"/>
              </w:rPr>
              <w:t>tiekėjų apklausos pažymose</w:t>
            </w:r>
            <w:r w:rsidR="009B277F" w:rsidRPr="00AB7D15">
              <w:rPr>
                <w:rStyle w:val="FootnoteReference"/>
                <w:rFonts w:ascii="Calibri" w:hAnsi="Calibri" w:cs="Calibri"/>
                <w:sz w:val="24"/>
                <w:szCs w:val="24"/>
              </w:rPr>
              <w:footnoteReference w:id="28"/>
            </w:r>
            <w:r w:rsidR="009B277F">
              <w:rPr>
                <w:rFonts w:ascii="Calibri" w:eastAsia="Arial Unicode MS" w:hAnsi="Calibri" w:cs="Calibri"/>
                <w:sz w:val="24"/>
                <w:szCs w:val="24"/>
                <w:bdr w:val="none" w:sz="0" w:space="0" w:color="auto" w:frame="1"/>
                <w:lang w:eastAsia="lt-LT"/>
              </w:rPr>
              <w:t xml:space="preserve"> </w:t>
            </w:r>
            <w:r w:rsidR="00513435">
              <w:rPr>
                <w:rFonts w:ascii="Calibri" w:eastAsia="Arial Unicode MS" w:hAnsi="Calibri" w:cs="Calibri"/>
                <w:sz w:val="24"/>
                <w:szCs w:val="24"/>
                <w:bdr w:val="none" w:sz="0" w:space="0" w:color="auto" w:frame="1"/>
                <w:lang w:eastAsia="lt-LT"/>
              </w:rPr>
              <w:t>nurodyt</w:t>
            </w:r>
            <w:r w:rsidR="00643097">
              <w:rPr>
                <w:rFonts w:ascii="Calibri" w:eastAsia="Arial Unicode MS" w:hAnsi="Calibri" w:cs="Calibri"/>
                <w:sz w:val="24"/>
                <w:szCs w:val="24"/>
                <w:bdr w:val="none" w:sz="0" w:space="0" w:color="auto" w:frame="1"/>
                <w:lang w:eastAsia="lt-LT"/>
              </w:rPr>
              <w:t xml:space="preserve">i </w:t>
            </w:r>
            <w:r w:rsidR="00A0076C" w:rsidRPr="0071594C">
              <w:rPr>
                <w:rFonts w:ascii="Calibri" w:eastAsia="Arial Unicode MS" w:hAnsi="Calibri" w:cs="Calibri"/>
                <w:sz w:val="24"/>
                <w:szCs w:val="24"/>
                <w:bdr w:val="none" w:sz="0" w:space="0" w:color="auto" w:frame="1"/>
                <w:lang w:eastAsia="lt-LT"/>
              </w:rPr>
              <w:t>tie patys trys tiekėjai</w:t>
            </w:r>
            <w:r w:rsidR="00EA59B8" w:rsidRPr="00AB7D15">
              <w:rPr>
                <w:rStyle w:val="FootnoteReference"/>
                <w:rFonts w:ascii="Calibri" w:hAnsi="Calibri" w:cs="Calibri"/>
                <w:sz w:val="24"/>
                <w:szCs w:val="24"/>
              </w:rPr>
              <w:footnoteReference w:id="29"/>
            </w:r>
            <w:r w:rsidR="00A0076C" w:rsidRPr="0071594C">
              <w:rPr>
                <w:rFonts w:ascii="Calibri" w:eastAsia="Arial Unicode MS" w:hAnsi="Calibri" w:cs="Calibri"/>
                <w:sz w:val="24"/>
                <w:szCs w:val="24"/>
                <w:bdr w:val="none" w:sz="0" w:space="0" w:color="auto" w:frame="1"/>
                <w:lang w:eastAsia="lt-LT"/>
              </w:rPr>
              <w:t>,</w:t>
            </w:r>
            <w:r w:rsidR="005360A1">
              <w:rPr>
                <w:rFonts w:ascii="Calibri" w:eastAsia="Arial Unicode MS" w:hAnsi="Calibri" w:cs="Calibri"/>
                <w:sz w:val="24"/>
                <w:szCs w:val="24"/>
                <w:bdr w:val="none" w:sz="0" w:space="0" w:color="auto" w:frame="1"/>
                <w:lang w:eastAsia="lt-LT"/>
              </w:rPr>
              <w:t xml:space="preserve"> tačiau</w:t>
            </w:r>
            <w:r w:rsidR="00E63390">
              <w:rPr>
                <w:rFonts w:ascii="Calibri" w:eastAsia="Arial Unicode MS" w:hAnsi="Calibri" w:cs="Calibri"/>
                <w:sz w:val="24"/>
                <w:szCs w:val="24"/>
                <w:bdr w:val="none" w:sz="0" w:space="0" w:color="auto" w:frame="1"/>
                <w:lang w:eastAsia="lt-LT"/>
              </w:rPr>
              <w:t xml:space="preserve"> laimėtoju</w:t>
            </w:r>
            <w:r w:rsidR="005360A1">
              <w:rPr>
                <w:rFonts w:ascii="Calibri" w:eastAsia="Arial Unicode MS" w:hAnsi="Calibri" w:cs="Calibri"/>
                <w:sz w:val="24"/>
                <w:szCs w:val="24"/>
                <w:bdr w:val="none" w:sz="0" w:space="0" w:color="auto" w:frame="1"/>
                <w:lang w:eastAsia="lt-LT"/>
              </w:rPr>
              <w:t xml:space="preserve"> </w:t>
            </w:r>
            <w:r w:rsidR="00E63390">
              <w:rPr>
                <w:rFonts w:ascii="Calibri" w:eastAsia="Arial Unicode MS" w:hAnsi="Calibri" w:cs="Calibri"/>
                <w:sz w:val="24"/>
                <w:szCs w:val="24"/>
                <w:bdr w:val="none" w:sz="0" w:space="0" w:color="auto" w:frame="1"/>
                <w:lang w:eastAsia="lt-LT"/>
              </w:rPr>
              <w:t>ab</w:t>
            </w:r>
            <w:r w:rsidR="00B35792">
              <w:rPr>
                <w:rFonts w:ascii="Calibri" w:eastAsia="Arial Unicode MS" w:hAnsi="Calibri" w:cs="Calibri"/>
                <w:sz w:val="24"/>
                <w:szCs w:val="24"/>
                <w:bdr w:val="none" w:sz="0" w:space="0" w:color="auto" w:frame="1"/>
                <w:lang w:eastAsia="lt-LT"/>
              </w:rPr>
              <w:t xml:space="preserve">iejuose pirkimuose </w:t>
            </w:r>
            <w:r w:rsidR="00CC364A">
              <w:rPr>
                <w:rFonts w:ascii="Calibri" w:eastAsia="Arial Unicode MS" w:hAnsi="Calibri" w:cs="Calibri"/>
                <w:sz w:val="24"/>
                <w:szCs w:val="24"/>
                <w:bdr w:val="none" w:sz="0" w:space="0" w:color="auto" w:frame="1"/>
                <w:lang w:eastAsia="lt-LT"/>
              </w:rPr>
              <w:t>pripažintas</w:t>
            </w:r>
            <w:r w:rsidR="00E63390">
              <w:rPr>
                <w:rFonts w:ascii="Calibri" w:eastAsia="Arial Unicode MS" w:hAnsi="Calibri" w:cs="Calibri"/>
                <w:sz w:val="24"/>
                <w:szCs w:val="24"/>
                <w:bdr w:val="none" w:sz="0" w:space="0" w:color="auto" w:frame="1"/>
                <w:lang w:eastAsia="lt-LT"/>
              </w:rPr>
              <w:t xml:space="preserve"> </w:t>
            </w:r>
            <w:r w:rsidR="00B35792">
              <w:rPr>
                <w:rFonts w:ascii="Calibri" w:eastAsia="Arial Unicode MS" w:hAnsi="Calibri" w:cs="Calibri"/>
                <w:sz w:val="24"/>
                <w:szCs w:val="24"/>
                <w:bdr w:val="none" w:sz="0" w:space="0" w:color="auto" w:frame="1"/>
                <w:lang w:eastAsia="lt-LT"/>
              </w:rPr>
              <w:t xml:space="preserve">tas pats </w:t>
            </w:r>
            <w:r w:rsidR="00E63390">
              <w:rPr>
                <w:rFonts w:ascii="Calibri" w:eastAsia="Arial Unicode MS" w:hAnsi="Calibri" w:cs="Calibri"/>
                <w:sz w:val="24"/>
                <w:szCs w:val="24"/>
                <w:bdr w:val="none" w:sz="0" w:space="0" w:color="auto" w:frame="1"/>
                <w:lang w:eastAsia="lt-LT"/>
              </w:rPr>
              <w:t xml:space="preserve">tiekėjas </w:t>
            </w:r>
            <w:r w:rsidR="00E63390" w:rsidRPr="00E63390">
              <w:rPr>
                <w:rFonts w:ascii="Calibri" w:eastAsia="Arial Unicode MS" w:hAnsi="Calibri" w:cs="Calibri"/>
                <w:sz w:val="24"/>
                <w:szCs w:val="24"/>
                <w:bdr w:val="none" w:sz="0" w:space="0" w:color="auto" w:frame="1"/>
                <w:lang w:eastAsia="lt-LT"/>
              </w:rPr>
              <w:t xml:space="preserve">VšĮ </w:t>
            </w:r>
            <w:r w:rsidR="00D7740E">
              <w:rPr>
                <w:rFonts w:ascii="Calibri" w:eastAsia="Arial Unicode MS" w:hAnsi="Calibri" w:cs="Calibri"/>
                <w:sz w:val="24"/>
                <w:szCs w:val="24"/>
                <w:bdr w:val="none" w:sz="0" w:space="0" w:color="auto" w:frame="1"/>
                <w:lang w:eastAsia="lt-LT"/>
              </w:rPr>
              <w:t>„</w:t>
            </w:r>
            <w:r w:rsidR="00E63390" w:rsidRPr="00E63390">
              <w:rPr>
                <w:rFonts w:ascii="Calibri" w:eastAsia="Arial Unicode MS" w:hAnsi="Calibri" w:cs="Calibri"/>
                <w:sz w:val="24"/>
                <w:szCs w:val="24"/>
                <w:bdr w:val="none" w:sz="0" w:space="0" w:color="auto" w:frame="1"/>
                <w:lang w:eastAsia="lt-LT"/>
              </w:rPr>
              <w:t>Paslaugos neįgaliesiems</w:t>
            </w:r>
            <w:r w:rsidR="00D7740E">
              <w:rPr>
                <w:rFonts w:ascii="Calibri" w:eastAsia="Arial Unicode MS" w:hAnsi="Calibri" w:cs="Calibri"/>
                <w:sz w:val="24"/>
                <w:szCs w:val="24"/>
                <w:bdr w:val="none" w:sz="0" w:space="0" w:color="auto" w:frame="1"/>
                <w:lang w:eastAsia="lt-LT"/>
              </w:rPr>
              <w:t>“</w:t>
            </w:r>
            <w:r w:rsidR="00CE7EDD">
              <w:rPr>
                <w:rFonts w:ascii="Calibri" w:eastAsia="Arial Unicode MS" w:hAnsi="Calibri" w:cs="Calibri"/>
                <w:sz w:val="24"/>
                <w:szCs w:val="24"/>
                <w:bdr w:val="none" w:sz="0" w:space="0" w:color="auto" w:frame="1"/>
                <w:lang w:eastAsia="lt-LT"/>
              </w:rPr>
              <w:t>, kuris vienintelis</w:t>
            </w:r>
            <w:r w:rsidR="00644B7C">
              <w:rPr>
                <w:rFonts w:ascii="Calibri" w:eastAsia="Arial Unicode MS" w:hAnsi="Calibri" w:cs="Calibri"/>
                <w:sz w:val="24"/>
                <w:szCs w:val="24"/>
                <w:bdr w:val="none" w:sz="0" w:space="0" w:color="auto" w:frame="1"/>
                <w:lang w:eastAsia="lt-LT"/>
              </w:rPr>
              <w:t>, pagal tiekėjų apklausos pažymų duomenis, pateikė pasiūlym</w:t>
            </w:r>
            <w:r w:rsidR="008E6B76">
              <w:rPr>
                <w:rFonts w:ascii="Calibri" w:eastAsia="Arial Unicode MS" w:hAnsi="Calibri" w:cs="Calibri"/>
                <w:sz w:val="24"/>
                <w:szCs w:val="24"/>
                <w:bdr w:val="none" w:sz="0" w:space="0" w:color="auto" w:frame="1"/>
                <w:lang w:eastAsia="lt-LT"/>
              </w:rPr>
              <w:t>us</w:t>
            </w:r>
            <w:r w:rsidR="006D6C62">
              <w:rPr>
                <w:rFonts w:ascii="Calibri" w:eastAsia="Arial Unicode MS" w:hAnsi="Calibri" w:cs="Calibri"/>
                <w:sz w:val="24"/>
                <w:szCs w:val="24"/>
                <w:bdr w:val="none" w:sz="0" w:space="0" w:color="auto" w:frame="1"/>
                <w:lang w:eastAsia="lt-LT"/>
              </w:rPr>
              <w:t xml:space="preserve"> (žodžiu)</w:t>
            </w:r>
            <w:r w:rsidR="00B35792">
              <w:rPr>
                <w:rFonts w:ascii="Calibri" w:eastAsia="Arial Unicode MS" w:hAnsi="Calibri" w:cs="Calibri"/>
                <w:sz w:val="24"/>
                <w:szCs w:val="24"/>
                <w:bdr w:val="none" w:sz="0" w:space="0" w:color="auto" w:frame="1"/>
                <w:lang w:eastAsia="lt-LT"/>
              </w:rPr>
              <w:t>.</w:t>
            </w:r>
            <w:r w:rsidR="00171E89">
              <w:rPr>
                <w:rFonts w:ascii="Calibri" w:eastAsia="Arial Unicode MS" w:hAnsi="Calibri" w:cs="Calibri"/>
                <w:sz w:val="24"/>
                <w:szCs w:val="24"/>
                <w:bdr w:val="none" w:sz="0" w:space="0" w:color="auto" w:frame="1"/>
                <w:lang w:eastAsia="lt-LT"/>
              </w:rPr>
              <w:t xml:space="preserve"> Perkančioji organizacija Tarnybai nurodė</w:t>
            </w:r>
            <w:r w:rsidR="000A3CD1" w:rsidRPr="00622397">
              <w:rPr>
                <w:rFonts w:asciiTheme="minorHAnsi" w:hAnsiTheme="minorHAnsi" w:cstheme="minorHAnsi"/>
                <w:bCs/>
                <w:sz w:val="24"/>
                <w:szCs w:val="24"/>
                <w:vertAlign w:val="superscript"/>
              </w:rPr>
              <w:footnoteReference w:id="30"/>
            </w:r>
            <w:r w:rsidR="00171E89">
              <w:rPr>
                <w:rFonts w:ascii="Calibri" w:eastAsia="Arial Unicode MS" w:hAnsi="Calibri" w:cs="Calibri"/>
                <w:sz w:val="24"/>
                <w:szCs w:val="24"/>
                <w:bdr w:val="none" w:sz="0" w:space="0" w:color="auto" w:frame="1"/>
                <w:lang w:eastAsia="lt-LT"/>
              </w:rPr>
              <w:t xml:space="preserve">, </w:t>
            </w:r>
            <w:r w:rsidR="000A3CD1">
              <w:rPr>
                <w:rFonts w:ascii="Calibri" w:eastAsia="Arial Unicode MS" w:hAnsi="Calibri" w:cs="Calibri"/>
                <w:sz w:val="24"/>
                <w:szCs w:val="24"/>
                <w:bdr w:val="none" w:sz="0" w:space="0" w:color="auto" w:frame="1"/>
                <w:lang w:eastAsia="lt-LT"/>
              </w:rPr>
              <w:t>jog</w:t>
            </w:r>
            <w:r w:rsidR="00A5103A">
              <w:rPr>
                <w:rFonts w:ascii="Calibri" w:eastAsia="Arial Unicode MS" w:hAnsi="Calibri" w:cs="Calibri"/>
                <w:sz w:val="24"/>
                <w:szCs w:val="24"/>
                <w:bdr w:val="none" w:sz="0" w:space="0" w:color="auto" w:frame="1"/>
                <w:lang w:eastAsia="lt-LT"/>
              </w:rPr>
              <w:t>:</w:t>
            </w:r>
            <w:r w:rsidR="00171E89">
              <w:rPr>
                <w:rFonts w:ascii="Calibri" w:eastAsia="Arial Unicode MS" w:hAnsi="Calibri" w:cs="Calibri"/>
                <w:sz w:val="24"/>
                <w:szCs w:val="24"/>
                <w:bdr w:val="none" w:sz="0" w:space="0" w:color="auto" w:frame="1"/>
                <w:lang w:eastAsia="lt-LT"/>
              </w:rPr>
              <w:t xml:space="preserve"> „</w:t>
            </w:r>
            <w:r w:rsidR="00A5103A">
              <w:rPr>
                <w:rFonts w:ascii="Calibri" w:eastAsia="Arial Unicode MS" w:hAnsi="Calibri" w:cs="Calibri"/>
                <w:sz w:val="24"/>
                <w:szCs w:val="24"/>
                <w:bdr w:val="none" w:sz="0" w:space="0" w:color="auto" w:frame="1"/>
                <w:lang w:eastAsia="lt-LT"/>
              </w:rPr>
              <w:t xml:space="preserve">&lt;...&gt; </w:t>
            </w:r>
            <w:r w:rsidR="00171E89" w:rsidRPr="00AF5DC0">
              <w:rPr>
                <w:rFonts w:ascii="Calibri" w:eastAsia="Arial Unicode MS" w:hAnsi="Calibri" w:cs="Calibri"/>
                <w:sz w:val="24"/>
                <w:szCs w:val="24"/>
                <w:bdr w:val="none" w:sz="0" w:space="0" w:color="auto" w:frame="1"/>
                <w:lang w:eastAsia="lt-LT"/>
              </w:rPr>
              <w:t>neturi išsamių ir objektyviai patikrintų duomenų apie visus galimus tiekėjus, galinčius teikti nespecializuoto pacientų pavėžėjimo lengvaisiais automobiliais, pritaikytais keleivius vežti gulimoje padėtyje (transporto priemonės kodas M1AFSC), paslaugas Lietuvos rinkoje</w:t>
            </w:r>
            <w:r w:rsidR="00171E89">
              <w:rPr>
                <w:rFonts w:ascii="Calibri" w:eastAsia="Arial Unicode MS" w:hAnsi="Calibri" w:cs="Calibri"/>
                <w:sz w:val="24"/>
                <w:szCs w:val="24"/>
                <w:bdr w:val="none" w:sz="0" w:space="0" w:color="auto" w:frame="1"/>
                <w:lang w:eastAsia="lt-LT"/>
              </w:rPr>
              <w:t>“</w:t>
            </w:r>
            <w:r w:rsidR="00171E89" w:rsidRPr="00AF5DC0">
              <w:rPr>
                <w:rFonts w:ascii="Calibri" w:eastAsia="Arial Unicode MS" w:hAnsi="Calibri" w:cs="Calibri"/>
                <w:sz w:val="24"/>
                <w:szCs w:val="24"/>
                <w:bdr w:val="none" w:sz="0" w:space="0" w:color="auto" w:frame="1"/>
                <w:lang w:eastAsia="lt-LT"/>
              </w:rPr>
              <w:t>.</w:t>
            </w:r>
            <w:r w:rsidR="003A6F7A">
              <w:rPr>
                <w:rFonts w:ascii="Calibri" w:eastAsia="Arial Unicode MS" w:hAnsi="Calibri" w:cs="Calibri"/>
                <w:sz w:val="24"/>
                <w:szCs w:val="24"/>
                <w:bdr w:val="none" w:sz="0" w:space="0" w:color="auto" w:frame="1"/>
                <w:lang w:eastAsia="lt-LT"/>
              </w:rPr>
              <w:t xml:space="preserve"> </w:t>
            </w:r>
            <w:r w:rsidR="007B241A">
              <w:rPr>
                <w:rFonts w:ascii="Calibri" w:eastAsia="Arial Unicode MS" w:hAnsi="Calibri" w:cs="Calibri"/>
                <w:sz w:val="24"/>
                <w:szCs w:val="24"/>
                <w:bdr w:val="none" w:sz="0" w:space="0" w:color="auto" w:frame="1"/>
                <w:lang w:eastAsia="lt-LT"/>
              </w:rPr>
              <w:t xml:space="preserve"> </w:t>
            </w:r>
            <w:r w:rsidR="004F10F3">
              <w:rPr>
                <w:rFonts w:ascii="Calibri" w:eastAsia="Arial Unicode MS" w:hAnsi="Calibri" w:cs="Calibri"/>
                <w:sz w:val="24"/>
                <w:szCs w:val="24"/>
                <w:bdr w:val="none" w:sz="0" w:space="0" w:color="auto" w:frame="1"/>
                <w:lang w:eastAsia="lt-LT"/>
              </w:rPr>
              <w:t>Tarnyba pažymi</w:t>
            </w:r>
            <w:r w:rsidR="00113752">
              <w:rPr>
                <w:rFonts w:ascii="Calibri" w:eastAsia="Arial Unicode MS" w:hAnsi="Calibri" w:cs="Calibri"/>
                <w:sz w:val="24"/>
                <w:szCs w:val="24"/>
                <w:bdr w:val="none" w:sz="0" w:space="0" w:color="auto" w:frame="1"/>
                <w:lang w:eastAsia="lt-LT"/>
              </w:rPr>
              <w:t xml:space="preserve">, kad </w:t>
            </w:r>
            <w:r w:rsidR="00B44C8D">
              <w:rPr>
                <w:rFonts w:ascii="Calibri" w:eastAsia="Arial Unicode MS" w:hAnsi="Calibri" w:cs="Calibri"/>
                <w:sz w:val="24"/>
                <w:szCs w:val="24"/>
                <w:bdr w:val="none" w:sz="0" w:space="0" w:color="auto" w:frame="1"/>
                <w:lang w:eastAsia="lt-LT"/>
              </w:rPr>
              <w:t>pirkimus</w:t>
            </w:r>
            <w:r w:rsidR="00AC1877">
              <w:rPr>
                <w:rFonts w:asciiTheme="minorHAnsi" w:hAnsiTheme="minorHAnsi" w:cstheme="minorHAnsi"/>
                <w:bCs/>
                <w:sz w:val="24"/>
                <w:szCs w:val="24"/>
              </w:rPr>
              <w:t xml:space="preserve"> </w:t>
            </w:r>
            <w:r w:rsidR="003B3654">
              <w:rPr>
                <w:rFonts w:asciiTheme="minorHAnsi" w:hAnsiTheme="minorHAnsi" w:cstheme="minorHAnsi"/>
                <w:bCs/>
                <w:sz w:val="24"/>
                <w:szCs w:val="24"/>
              </w:rPr>
              <w:t>sujungus</w:t>
            </w:r>
            <w:r w:rsidR="00AC1877">
              <w:rPr>
                <w:rFonts w:asciiTheme="minorHAnsi" w:hAnsiTheme="minorHAnsi" w:cstheme="minorHAnsi"/>
                <w:bCs/>
                <w:sz w:val="24"/>
                <w:szCs w:val="24"/>
              </w:rPr>
              <w:t xml:space="preserve"> </w:t>
            </w:r>
            <w:r w:rsidR="003B3654">
              <w:rPr>
                <w:rFonts w:asciiTheme="minorHAnsi" w:hAnsiTheme="minorHAnsi" w:cstheme="minorHAnsi"/>
                <w:bCs/>
                <w:sz w:val="24"/>
                <w:szCs w:val="24"/>
              </w:rPr>
              <w:t>į vieną</w:t>
            </w:r>
            <w:r w:rsidR="00565443">
              <w:rPr>
                <w:rFonts w:asciiTheme="minorHAnsi" w:hAnsiTheme="minorHAnsi" w:cstheme="minorHAnsi"/>
                <w:bCs/>
                <w:sz w:val="24"/>
                <w:szCs w:val="24"/>
              </w:rPr>
              <w:t xml:space="preserve"> pirkimą</w:t>
            </w:r>
            <w:r w:rsidR="003B3654">
              <w:rPr>
                <w:rFonts w:asciiTheme="minorHAnsi" w:hAnsiTheme="minorHAnsi" w:cstheme="minorHAnsi"/>
                <w:bCs/>
                <w:sz w:val="24"/>
                <w:szCs w:val="24"/>
              </w:rPr>
              <w:t xml:space="preserve">, </w:t>
            </w:r>
            <w:r w:rsidR="003D3A2B">
              <w:rPr>
                <w:rFonts w:asciiTheme="minorHAnsi" w:hAnsiTheme="minorHAnsi" w:cstheme="minorHAnsi"/>
                <w:bCs/>
                <w:sz w:val="24"/>
                <w:szCs w:val="24"/>
              </w:rPr>
              <w:t xml:space="preserve"> </w:t>
            </w:r>
            <w:r w:rsidR="006678C3">
              <w:rPr>
                <w:rFonts w:asciiTheme="minorHAnsi" w:hAnsiTheme="minorHAnsi" w:cstheme="minorHAnsi"/>
                <w:bCs/>
                <w:sz w:val="24"/>
                <w:szCs w:val="24"/>
              </w:rPr>
              <w:t>turėtų būti vykdoma</w:t>
            </w:r>
            <w:r w:rsidR="003146CA">
              <w:rPr>
                <w:rFonts w:asciiTheme="minorHAnsi" w:hAnsiTheme="minorHAnsi" w:cstheme="minorHAnsi"/>
                <w:bCs/>
                <w:sz w:val="24"/>
                <w:szCs w:val="24"/>
              </w:rPr>
              <w:t>s</w:t>
            </w:r>
            <w:r w:rsidR="006678C3">
              <w:rPr>
                <w:rFonts w:asciiTheme="minorHAnsi" w:hAnsiTheme="minorHAnsi" w:cstheme="minorHAnsi"/>
                <w:bCs/>
                <w:sz w:val="24"/>
                <w:szCs w:val="24"/>
              </w:rPr>
              <w:t xml:space="preserve"> skelbiamas mažos vertės pirkimas</w:t>
            </w:r>
            <w:r w:rsidR="00872648">
              <w:rPr>
                <w:rFonts w:asciiTheme="minorHAnsi" w:hAnsiTheme="minorHAnsi" w:cstheme="minorHAnsi"/>
                <w:bCs/>
                <w:sz w:val="24"/>
                <w:szCs w:val="24"/>
              </w:rPr>
              <w:t>, kuris galėtų būt</w:t>
            </w:r>
            <w:r w:rsidR="004655C7">
              <w:rPr>
                <w:rFonts w:asciiTheme="minorHAnsi" w:hAnsiTheme="minorHAnsi" w:cstheme="minorHAnsi"/>
                <w:bCs/>
                <w:sz w:val="24"/>
                <w:szCs w:val="24"/>
              </w:rPr>
              <w:t>i</w:t>
            </w:r>
            <w:r w:rsidR="00872648">
              <w:rPr>
                <w:rFonts w:asciiTheme="minorHAnsi" w:hAnsiTheme="minorHAnsi" w:cstheme="minorHAnsi"/>
                <w:bCs/>
                <w:sz w:val="24"/>
                <w:szCs w:val="24"/>
              </w:rPr>
              <w:t xml:space="preserve"> skaidomas į dvi dalis</w:t>
            </w:r>
            <w:r w:rsidR="004655C7">
              <w:rPr>
                <w:rFonts w:asciiTheme="minorHAnsi" w:hAnsiTheme="minorHAnsi" w:cstheme="minorHAnsi"/>
                <w:bCs/>
                <w:sz w:val="24"/>
                <w:szCs w:val="24"/>
              </w:rPr>
              <w:t xml:space="preserve"> pagal miestus, kurių kiekvienai </w:t>
            </w:r>
            <w:r w:rsidR="0053567B">
              <w:rPr>
                <w:rFonts w:asciiTheme="minorHAnsi" w:hAnsiTheme="minorHAnsi" w:cstheme="minorHAnsi"/>
                <w:bCs/>
                <w:sz w:val="24"/>
                <w:szCs w:val="24"/>
              </w:rPr>
              <w:t xml:space="preserve">galėtų </w:t>
            </w:r>
            <w:r w:rsidR="004655C7">
              <w:rPr>
                <w:rFonts w:asciiTheme="minorHAnsi" w:hAnsiTheme="minorHAnsi" w:cstheme="minorHAnsi"/>
                <w:bCs/>
                <w:sz w:val="24"/>
                <w:szCs w:val="24"/>
              </w:rPr>
              <w:t>būt</w:t>
            </w:r>
            <w:r w:rsidR="00C5123D">
              <w:rPr>
                <w:rFonts w:asciiTheme="minorHAnsi" w:hAnsiTheme="minorHAnsi" w:cstheme="minorHAnsi"/>
                <w:bCs/>
                <w:sz w:val="24"/>
                <w:szCs w:val="24"/>
              </w:rPr>
              <w:t>i</w:t>
            </w:r>
            <w:r w:rsidR="004655C7">
              <w:rPr>
                <w:rFonts w:asciiTheme="minorHAnsi" w:hAnsiTheme="minorHAnsi" w:cstheme="minorHAnsi"/>
                <w:bCs/>
                <w:sz w:val="24"/>
                <w:szCs w:val="24"/>
              </w:rPr>
              <w:t xml:space="preserve"> sudaryta</w:t>
            </w:r>
            <w:r w:rsidR="0053567B">
              <w:rPr>
                <w:rFonts w:asciiTheme="minorHAnsi" w:hAnsiTheme="minorHAnsi" w:cstheme="minorHAnsi"/>
                <w:bCs/>
                <w:sz w:val="24"/>
                <w:szCs w:val="24"/>
              </w:rPr>
              <w:t xml:space="preserve"> atskira sutart</w:t>
            </w:r>
            <w:r w:rsidR="00334FE6">
              <w:rPr>
                <w:rFonts w:asciiTheme="minorHAnsi" w:hAnsiTheme="minorHAnsi" w:cstheme="minorHAnsi"/>
                <w:bCs/>
                <w:sz w:val="24"/>
                <w:szCs w:val="24"/>
              </w:rPr>
              <w:t>is</w:t>
            </w:r>
            <w:r w:rsidR="006678C3">
              <w:rPr>
                <w:rFonts w:asciiTheme="minorHAnsi" w:hAnsiTheme="minorHAnsi" w:cstheme="minorHAnsi"/>
                <w:bCs/>
                <w:sz w:val="24"/>
                <w:szCs w:val="24"/>
              </w:rPr>
              <w:t>.</w:t>
            </w:r>
            <w:r w:rsidR="003146CA">
              <w:rPr>
                <w:rFonts w:asciiTheme="minorHAnsi" w:hAnsiTheme="minorHAnsi" w:cstheme="minorHAnsi"/>
                <w:bCs/>
                <w:sz w:val="24"/>
                <w:szCs w:val="24"/>
              </w:rPr>
              <w:t xml:space="preserve"> Tokiu būdu </w:t>
            </w:r>
            <w:r w:rsidR="00334FE6">
              <w:rPr>
                <w:rFonts w:asciiTheme="minorHAnsi" w:hAnsiTheme="minorHAnsi" w:cstheme="minorHAnsi"/>
                <w:bCs/>
                <w:sz w:val="24"/>
                <w:szCs w:val="24"/>
              </w:rPr>
              <w:t xml:space="preserve">pirkimas </w:t>
            </w:r>
            <w:r w:rsidR="00F91744">
              <w:rPr>
                <w:rFonts w:asciiTheme="minorHAnsi" w:hAnsiTheme="minorHAnsi" w:cstheme="minorHAnsi"/>
                <w:bCs/>
                <w:sz w:val="24"/>
                <w:szCs w:val="24"/>
              </w:rPr>
              <w:t xml:space="preserve">būtų </w:t>
            </w:r>
            <w:r w:rsidR="002F69EB">
              <w:rPr>
                <w:rFonts w:asciiTheme="minorHAnsi" w:hAnsiTheme="minorHAnsi" w:cstheme="minorHAnsi"/>
                <w:bCs/>
                <w:sz w:val="24"/>
                <w:szCs w:val="24"/>
              </w:rPr>
              <w:t>skelbiamas</w:t>
            </w:r>
            <w:r w:rsidR="00334FE6">
              <w:rPr>
                <w:rFonts w:asciiTheme="minorHAnsi" w:hAnsiTheme="minorHAnsi" w:cstheme="minorHAnsi"/>
                <w:bCs/>
                <w:sz w:val="24"/>
                <w:szCs w:val="24"/>
              </w:rPr>
              <w:t>,</w:t>
            </w:r>
            <w:r w:rsidR="003146CA">
              <w:rPr>
                <w:rFonts w:asciiTheme="minorHAnsi" w:hAnsiTheme="minorHAnsi" w:cstheme="minorHAnsi"/>
                <w:bCs/>
                <w:sz w:val="24"/>
                <w:szCs w:val="24"/>
              </w:rPr>
              <w:t xml:space="preserve"> </w:t>
            </w:r>
            <w:r w:rsidR="00F91744">
              <w:rPr>
                <w:rFonts w:asciiTheme="minorHAnsi" w:hAnsiTheme="minorHAnsi" w:cstheme="minorHAnsi"/>
                <w:bCs/>
                <w:sz w:val="24"/>
                <w:szCs w:val="24"/>
              </w:rPr>
              <w:t xml:space="preserve">būtų </w:t>
            </w:r>
            <w:r w:rsidR="003146CA">
              <w:rPr>
                <w:rFonts w:asciiTheme="minorHAnsi" w:hAnsiTheme="minorHAnsi" w:cstheme="minorHAnsi"/>
                <w:bCs/>
                <w:sz w:val="24"/>
                <w:szCs w:val="24"/>
              </w:rPr>
              <w:t>užtikrin</w:t>
            </w:r>
            <w:r w:rsidR="00AD262C">
              <w:rPr>
                <w:rFonts w:asciiTheme="minorHAnsi" w:hAnsiTheme="minorHAnsi" w:cstheme="minorHAnsi"/>
                <w:bCs/>
                <w:sz w:val="24"/>
                <w:szCs w:val="24"/>
              </w:rPr>
              <w:t>ama</w:t>
            </w:r>
            <w:r w:rsidR="00B47305">
              <w:rPr>
                <w:rFonts w:asciiTheme="minorHAnsi" w:hAnsiTheme="minorHAnsi" w:cstheme="minorHAnsi"/>
                <w:bCs/>
                <w:sz w:val="24"/>
                <w:szCs w:val="24"/>
              </w:rPr>
              <w:t>s didesnis skaidrumas ir</w:t>
            </w:r>
            <w:r w:rsidR="00334FE6">
              <w:rPr>
                <w:rFonts w:asciiTheme="minorHAnsi" w:hAnsiTheme="minorHAnsi" w:cstheme="minorHAnsi"/>
                <w:bCs/>
                <w:sz w:val="24"/>
                <w:szCs w:val="24"/>
              </w:rPr>
              <w:t xml:space="preserve"> ti</w:t>
            </w:r>
            <w:r w:rsidR="00607B49">
              <w:rPr>
                <w:rFonts w:asciiTheme="minorHAnsi" w:hAnsiTheme="minorHAnsi" w:cstheme="minorHAnsi"/>
                <w:bCs/>
                <w:sz w:val="24"/>
                <w:szCs w:val="24"/>
              </w:rPr>
              <w:t>e</w:t>
            </w:r>
            <w:r w:rsidR="00334FE6">
              <w:rPr>
                <w:rFonts w:asciiTheme="minorHAnsi" w:hAnsiTheme="minorHAnsi" w:cstheme="minorHAnsi"/>
                <w:bCs/>
                <w:sz w:val="24"/>
                <w:szCs w:val="24"/>
              </w:rPr>
              <w:t>kėjų</w:t>
            </w:r>
            <w:r w:rsidR="003146CA">
              <w:rPr>
                <w:rFonts w:asciiTheme="minorHAnsi" w:hAnsiTheme="minorHAnsi" w:cstheme="minorHAnsi"/>
                <w:bCs/>
                <w:sz w:val="24"/>
                <w:szCs w:val="24"/>
              </w:rPr>
              <w:t xml:space="preserve"> konkurencija</w:t>
            </w:r>
            <w:r w:rsidR="00EE1193">
              <w:rPr>
                <w:rFonts w:asciiTheme="minorHAnsi" w:hAnsiTheme="minorHAnsi" w:cstheme="minorHAnsi"/>
                <w:bCs/>
                <w:sz w:val="24"/>
                <w:szCs w:val="24"/>
              </w:rPr>
              <w:t>, Perkančioji organizacija galėtų gauti konkurencingus pasiūlymus</w:t>
            </w:r>
            <w:r w:rsidR="00873D99">
              <w:rPr>
                <w:rFonts w:asciiTheme="minorHAnsi" w:hAnsiTheme="minorHAnsi" w:cstheme="minorHAnsi"/>
                <w:bCs/>
                <w:sz w:val="24"/>
                <w:szCs w:val="24"/>
              </w:rPr>
              <w:t xml:space="preserve">. </w:t>
            </w:r>
            <w:r w:rsidR="007B241A">
              <w:rPr>
                <w:rFonts w:ascii="Calibri" w:eastAsia="Arial Unicode MS" w:hAnsi="Calibri" w:cs="Calibri"/>
                <w:sz w:val="24"/>
                <w:szCs w:val="24"/>
                <w:bdr w:val="none" w:sz="0" w:space="0" w:color="auto" w:frame="1"/>
                <w:lang w:eastAsia="lt-LT"/>
              </w:rPr>
              <w:t xml:space="preserve">Ir nors Perkančioji organizacija </w:t>
            </w:r>
            <w:r w:rsidR="003A6F7A">
              <w:rPr>
                <w:rFonts w:ascii="Calibri" w:eastAsia="Arial Unicode MS" w:hAnsi="Calibri" w:cs="Calibri"/>
                <w:sz w:val="24"/>
                <w:szCs w:val="24"/>
                <w:bdr w:val="none" w:sz="0" w:space="0" w:color="auto" w:frame="1"/>
                <w:lang w:eastAsia="lt-LT"/>
              </w:rPr>
              <w:t>teigia</w:t>
            </w:r>
            <w:r w:rsidR="007B241A">
              <w:rPr>
                <w:rFonts w:ascii="Calibri" w:eastAsia="Arial Unicode MS" w:hAnsi="Calibri" w:cs="Calibri"/>
                <w:sz w:val="24"/>
                <w:szCs w:val="24"/>
                <w:bdr w:val="none" w:sz="0" w:space="0" w:color="auto" w:frame="1"/>
                <w:lang w:eastAsia="lt-LT"/>
              </w:rPr>
              <w:t xml:space="preserve">, kad </w:t>
            </w:r>
            <w:r w:rsidR="00824E98">
              <w:rPr>
                <w:rFonts w:ascii="Calibri" w:eastAsia="Arial Unicode MS" w:hAnsi="Calibri" w:cs="Calibri"/>
                <w:sz w:val="24"/>
                <w:szCs w:val="24"/>
                <w:bdr w:val="none" w:sz="0" w:space="0" w:color="auto" w:frame="1"/>
                <w:lang w:eastAsia="lt-LT"/>
              </w:rPr>
              <w:t>šiuos pirkimus i</w:t>
            </w:r>
            <w:r w:rsidR="00824E98" w:rsidRPr="00824E98">
              <w:rPr>
                <w:rFonts w:ascii="Calibri" w:eastAsia="Arial Unicode MS" w:hAnsi="Calibri" w:cs="Calibri"/>
                <w:sz w:val="24"/>
                <w:szCs w:val="24"/>
                <w:bdr w:val="none" w:sz="0" w:space="0" w:color="auto" w:frame="1"/>
                <w:lang w:eastAsia="lt-LT"/>
              </w:rPr>
              <w:t>nicij</w:t>
            </w:r>
            <w:r w:rsidR="00824E98">
              <w:rPr>
                <w:rFonts w:ascii="Calibri" w:eastAsia="Arial Unicode MS" w:hAnsi="Calibri" w:cs="Calibri"/>
                <w:sz w:val="24"/>
                <w:szCs w:val="24"/>
                <w:bdr w:val="none" w:sz="0" w:space="0" w:color="auto" w:frame="1"/>
                <w:lang w:eastAsia="lt-LT"/>
              </w:rPr>
              <w:t xml:space="preserve">avo </w:t>
            </w:r>
            <w:r w:rsidR="00B17212">
              <w:rPr>
                <w:rFonts w:ascii="Calibri" w:eastAsia="Arial Unicode MS" w:hAnsi="Calibri" w:cs="Calibri"/>
                <w:sz w:val="24"/>
                <w:szCs w:val="24"/>
                <w:bdr w:val="none" w:sz="0" w:space="0" w:color="auto" w:frame="1"/>
                <w:lang w:eastAsia="lt-LT"/>
              </w:rPr>
              <w:t>„</w:t>
            </w:r>
            <w:r w:rsidR="00824E98" w:rsidRPr="00824E98">
              <w:rPr>
                <w:rFonts w:ascii="Calibri" w:eastAsia="Arial Unicode MS" w:hAnsi="Calibri" w:cs="Calibri"/>
                <w:sz w:val="24"/>
                <w:szCs w:val="24"/>
                <w:bdr w:val="none" w:sz="0" w:space="0" w:color="auto" w:frame="1"/>
                <w:lang w:eastAsia="lt-LT"/>
              </w:rPr>
              <w:t>2025 m. vasario pradžioje, siekiant skubiai užtikrinti paslaugų teikimo tęstinumą po to, kai ankstesnio skelbiamo tarptautinio pirkimo procedūrose nebuvo gauta nė vieno pasiūlymo šioms pirkimo dalims</w:t>
            </w:r>
            <w:r w:rsidR="00B17212">
              <w:rPr>
                <w:rFonts w:ascii="Calibri" w:eastAsia="Arial Unicode MS" w:hAnsi="Calibri" w:cs="Calibri"/>
                <w:sz w:val="24"/>
                <w:szCs w:val="24"/>
                <w:bdr w:val="none" w:sz="0" w:space="0" w:color="auto" w:frame="1"/>
                <w:lang w:eastAsia="lt-LT"/>
              </w:rPr>
              <w:t>“</w:t>
            </w:r>
            <w:r w:rsidR="00744911" w:rsidRPr="00AB7D15">
              <w:rPr>
                <w:rStyle w:val="FootnoteReference"/>
                <w:rFonts w:ascii="Calibri" w:hAnsi="Calibri" w:cs="Calibri"/>
                <w:sz w:val="24"/>
                <w:szCs w:val="24"/>
              </w:rPr>
              <w:t xml:space="preserve"> </w:t>
            </w:r>
            <w:r w:rsidR="00744911" w:rsidRPr="00AB7D15">
              <w:rPr>
                <w:rStyle w:val="FootnoteReference"/>
                <w:rFonts w:ascii="Calibri" w:hAnsi="Calibri" w:cs="Calibri"/>
                <w:sz w:val="24"/>
                <w:szCs w:val="24"/>
              </w:rPr>
              <w:footnoteReference w:id="31"/>
            </w:r>
            <w:r w:rsidR="00824E98">
              <w:rPr>
                <w:rFonts w:ascii="Calibri" w:eastAsia="Arial Unicode MS" w:hAnsi="Calibri" w:cs="Calibri"/>
                <w:sz w:val="24"/>
                <w:szCs w:val="24"/>
                <w:bdr w:val="none" w:sz="0" w:space="0" w:color="auto" w:frame="1"/>
                <w:lang w:eastAsia="lt-LT"/>
              </w:rPr>
              <w:t xml:space="preserve">, </w:t>
            </w:r>
            <w:r w:rsidR="00AE0E36">
              <w:rPr>
                <w:rFonts w:ascii="Calibri" w:eastAsia="Arial Unicode MS" w:hAnsi="Calibri" w:cs="Calibri"/>
                <w:sz w:val="24"/>
                <w:szCs w:val="24"/>
                <w:bdr w:val="none" w:sz="0" w:space="0" w:color="auto" w:frame="1"/>
                <w:lang w:eastAsia="lt-LT"/>
              </w:rPr>
              <w:t>tačiau</w:t>
            </w:r>
            <w:r w:rsidR="009D19C0">
              <w:rPr>
                <w:rFonts w:ascii="Calibri" w:eastAsia="Arial Unicode MS" w:hAnsi="Calibri" w:cs="Calibri"/>
                <w:sz w:val="24"/>
                <w:szCs w:val="24"/>
                <w:bdr w:val="none" w:sz="0" w:space="0" w:color="auto" w:frame="1"/>
                <w:lang w:eastAsia="lt-LT"/>
              </w:rPr>
              <w:t>,</w:t>
            </w:r>
            <w:r w:rsidR="00AE0E36">
              <w:rPr>
                <w:rFonts w:ascii="Calibri" w:eastAsia="Arial Unicode MS" w:hAnsi="Calibri" w:cs="Calibri"/>
                <w:sz w:val="24"/>
                <w:szCs w:val="24"/>
                <w:bdr w:val="none" w:sz="0" w:space="0" w:color="auto" w:frame="1"/>
                <w:lang w:eastAsia="lt-LT"/>
              </w:rPr>
              <w:t xml:space="preserve"> Tarnybos </w:t>
            </w:r>
            <w:r w:rsidR="000E0654">
              <w:rPr>
                <w:rFonts w:ascii="Calibri" w:eastAsia="Arial Unicode MS" w:hAnsi="Calibri" w:cs="Calibri"/>
                <w:sz w:val="24"/>
                <w:szCs w:val="24"/>
                <w:bdr w:val="none" w:sz="0" w:space="0" w:color="auto" w:frame="1"/>
                <w:lang w:eastAsia="lt-LT"/>
              </w:rPr>
              <w:t>vertinimu</w:t>
            </w:r>
            <w:r w:rsidR="00306365">
              <w:rPr>
                <w:rFonts w:ascii="Calibri" w:eastAsia="Arial Unicode MS" w:hAnsi="Calibri" w:cs="Calibri"/>
                <w:sz w:val="24"/>
                <w:szCs w:val="24"/>
                <w:bdr w:val="none" w:sz="0" w:space="0" w:color="auto" w:frame="1"/>
                <w:lang w:eastAsia="lt-LT"/>
              </w:rPr>
              <w:t xml:space="preserve">, </w:t>
            </w:r>
            <w:r w:rsidR="00C52ABF">
              <w:rPr>
                <w:rFonts w:ascii="Calibri" w:eastAsia="Arial Unicode MS" w:hAnsi="Calibri" w:cs="Calibri"/>
                <w:sz w:val="24"/>
                <w:szCs w:val="24"/>
                <w:bdr w:val="none" w:sz="0" w:space="0" w:color="auto" w:frame="1"/>
                <w:lang w:eastAsia="lt-LT"/>
              </w:rPr>
              <w:t>atsižvelgiant į tai, kada nesėkmingai pasibaigė prieš tai vykdyt</w:t>
            </w:r>
            <w:r w:rsidR="00CB6068">
              <w:rPr>
                <w:rFonts w:ascii="Calibri" w:eastAsia="Arial Unicode MS" w:hAnsi="Calibri" w:cs="Calibri"/>
                <w:sz w:val="24"/>
                <w:szCs w:val="24"/>
                <w:bdr w:val="none" w:sz="0" w:space="0" w:color="auto" w:frame="1"/>
                <w:lang w:eastAsia="lt-LT"/>
              </w:rPr>
              <w:t xml:space="preserve">ų pirkimų procedūros, jokios skubos šiuo atveju nebuvo ir </w:t>
            </w:r>
            <w:r w:rsidR="00066206">
              <w:rPr>
                <w:rFonts w:ascii="Calibri" w:eastAsia="Arial Unicode MS" w:hAnsi="Calibri" w:cs="Calibri"/>
                <w:sz w:val="24"/>
                <w:szCs w:val="24"/>
                <w:bdr w:val="none" w:sz="0" w:space="0" w:color="auto" w:frame="1"/>
                <w:lang w:eastAsia="lt-LT"/>
              </w:rPr>
              <w:t>P</w:t>
            </w:r>
            <w:r w:rsidR="00306365">
              <w:rPr>
                <w:rFonts w:ascii="Calibri" w:eastAsia="Arial Unicode MS" w:hAnsi="Calibri" w:cs="Calibri"/>
                <w:sz w:val="24"/>
                <w:szCs w:val="24"/>
                <w:bdr w:val="none" w:sz="0" w:space="0" w:color="auto" w:frame="1"/>
                <w:lang w:eastAsia="lt-LT"/>
              </w:rPr>
              <w:t>erkančioji organizacija šio</w:t>
            </w:r>
            <w:r w:rsidR="00C15602">
              <w:rPr>
                <w:rFonts w:ascii="Calibri" w:eastAsia="Arial Unicode MS" w:hAnsi="Calibri" w:cs="Calibri"/>
                <w:sz w:val="24"/>
                <w:szCs w:val="24"/>
                <w:bdr w:val="none" w:sz="0" w:space="0" w:color="auto" w:frame="1"/>
                <w:lang w:eastAsia="lt-LT"/>
              </w:rPr>
              <w:t>m</w:t>
            </w:r>
            <w:r w:rsidR="00306365">
              <w:rPr>
                <w:rFonts w:ascii="Calibri" w:eastAsia="Arial Unicode MS" w:hAnsi="Calibri" w:cs="Calibri"/>
                <w:sz w:val="24"/>
                <w:szCs w:val="24"/>
                <w:bdr w:val="none" w:sz="0" w:space="0" w:color="auto" w:frame="1"/>
                <w:lang w:eastAsia="lt-LT"/>
              </w:rPr>
              <w:t>s pa</w:t>
            </w:r>
            <w:r w:rsidR="002E576F">
              <w:rPr>
                <w:rFonts w:ascii="Calibri" w:eastAsia="Arial Unicode MS" w:hAnsi="Calibri" w:cs="Calibri"/>
                <w:sz w:val="24"/>
                <w:szCs w:val="24"/>
                <w:bdr w:val="none" w:sz="0" w:space="0" w:color="auto" w:frame="1"/>
                <w:lang w:eastAsia="lt-LT"/>
              </w:rPr>
              <w:t>sla</w:t>
            </w:r>
            <w:r w:rsidR="00306365">
              <w:rPr>
                <w:rFonts w:ascii="Calibri" w:eastAsia="Arial Unicode MS" w:hAnsi="Calibri" w:cs="Calibri"/>
                <w:sz w:val="24"/>
                <w:szCs w:val="24"/>
                <w:bdr w:val="none" w:sz="0" w:space="0" w:color="auto" w:frame="1"/>
                <w:lang w:eastAsia="lt-LT"/>
              </w:rPr>
              <w:t>ugo</w:t>
            </w:r>
            <w:r w:rsidR="000C7DF4">
              <w:rPr>
                <w:rFonts w:ascii="Calibri" w:eastAsia="Arial Unicode MS" w:hAnsi="Calibri" w:cs="Calibri"/>
                <w:sz w:val="24"/>
                <w:szCs w:val="24"/>
                <w:bdr w:val="none" w:sz="0" w:space="0" w:color="auto" w:frame="1"/>
                <w:lang w:eastAsia="lt-LT"/>
              </w:rPr>
              <w:t>ms</w:t>
            </w:r>
            <w:r w:rsidR="00306365">
              <w:rPr>
                <w:rFonts w:ascii="Calibri" w:eastAsia="Arial Unicode MS" w:hAnsi="Calibri" w:cs="Calibri"/>
                <w:sz w:val="24"/>
                <w:szCs w:val="24"/>
                <w:bdr w:val="none" w:sz="0" w:space="0" w:color="auto" w:frame="1"/>
                <w:lang w:eastAsia="lt-LT"/>
              </w:rPr>
              <w:t xml:space="preserve"> įsigyti turė</w:t>
            </w:r>
            <w:r w:rsidR="002E576F">
              <w:rPr>
                <w:rFonts w:ascii="Calibri" w:eastAsia="Arial Unicode MS" w:hAnsi="Calibri" w:cs="Calibri"/>
                <w:sz w:val="24"/>
                <w:szCs w:val="24"/>
                <w:bdr w:val="none" w:sz="0" w:space="0" w:color="auto" w:frame="1"/>
                <w:lang w:eastAsia="lt-LT"/>
              </w:rPr>
              <w:t>jo</w:t>
            </w:r>
            <w:r w:rsidR="00F27071">
              <w:rPr>
                <w:rFonts w:ascii="Calibri" w:eastAsia="Arial Unicode MS" w:hAnsi="Calibri" w:cs="Calibri"/>
                <w:sz w:val="24"/>
                <w:szCs w:val="24"/>
                <w:bdr w:val="none" w:sz="0" w:space="0" w:color="auto" w:frame="1"/>
                <w:lang w:eastAsia="lt-LT"/>
              </w:rPr>
              <w:t xml:space="preserve"> visas galimybes</w:t>
            </w:r>
            <w:r w:rsidR="002E576F">
              <w:rPr>
                <w:rFonts w:ascii="Calibri" w:eastAsia="Arial Unicode MS" w:hAnsi="Calibri" w:cs="Calibri"/>
                <w:sz w:val="24"/>
                <w:szCs w:val="24"/>
                <w:bdr w:val="none" w:sz="0" w:space="0" w:color="auto" w:frame="1"/>
                <w:lang w:eastAsia="lt-LT"/>
              </w:rPr>
              <w:t xml:space="preserve"> taikyti</w:t>
            </w:r>
            <w:r w:rsidR="003B2BF9">
              <w:rPr>
                <w:rFonts w:ascii="Calibri" w:eastAsia="Arial Unicode MS" w:hAnsi="Calibri" w:cs="Calibri"/>
                <w:sz w:val="24"/>
                <w:szCs w:val="24"/>
                <w:bdr w:val="none" w:sz="0" w:space="0" w:color="auto" w:frame="1"/>
                <w:lang w:eastAsia="lt-LT"/>
              </w:rPr>
              <w:t xml:space="preserve"> </w:t>
            </w:r>
            <w:r w:rsidR="00F27071">
              <w:rPr>
                <w:rFonts w:ascii="Calibri" w:eastAsia="Arial Unicode MS" w:hAnsi="Calibri" w:cs="Calibri"/>
                <w:sz w:val="24"/>
                <w:szCs w:val="24"/>
                <w:bdr w:val="none" w:sz="0" w:space="0" w:color="auto" w:frame="1"/>
                <w:lang w:eastAsia="lt-LT"/>
              </w:rPr>
              <w:t xml:space="preserve">skelbiamo pirkimo procedūras, pvz., </w:t>
            </w:r>
            <w:r w:rsidR="000F112E">
              <w:rPr>
                <w:rFonts w:ascii="Calibri" w:eastAsia="Arial Unicode MS" w:hAnsi="Calibri" w:cs="Calibri"/>
                <w:sz w:val="24"/>
                <w:szCs w:val="24"/>
                <w:bdr w:val="none" w:sz="0" w:space="0" w:color="auto" w:frame="1"/>
                <w:lang w:eastAsia="lt-LT"/>
              </w:rPr>
              <w:t xml:space="preserve">rinktis </w:t>
            </w:r>
            <w:r w:rsidR="003B2BF9" w:rsidRPr="00AB7D15">
              <w:rPr>
                <w:rFonts w:ascii="Calibri" w:eastAsia="Arial Unicode MS" w:hAnsi="Calibri" w:cs="Calibri"/>
                <w:sz w:val="24"/>
                <w:szCs w:val="24"/>
                <w:bdr w:val="none" w:sz="0" w:space="0" w:color="auto" w:frame="1"/>
                <w:lang w:eastAsia="lt-LT"/>
              </w:rPr>
              <w:t>skelbiamos apklausos pirkimo būdą</w:t>
            </w:r>
            <w:r w:rsidR="000C7DF4">
              <w:rPr>
                <w:rFonts w:ascii="Calibri" w:eastAsia="Arial Unicode MS" w:hAnsi="Calibri" w:cs="Calibri"/>
                <w:sz w:val="24"/>
                <w:szCs w:val="24"/>
                <w:bdr w:val="none" w:sz="0" w:space="0" w:color="auto" w:frame="1"/>
                <w:lang w:eastAsia="lt-LT"/>
              </w:rPr>
              <w:t>.</w:t>
            </w:r>
            <w:r w:rsidR="00E964B0">
              <w:rPr>
                <w:rFonts w:ascii="Calibri" w:eastAsia="Arial Unicode MS" w:hAnsi="Calibri" w:cs="Calibri"/>
                <w:sz w:val="24"/>
                <w:szCs w:val="24"/>
                <w:bdr w:val="none" w:sz="0" w:space="0" w:color="auto" w:frame="1"/>
                <w:lang w:eastAsia="lt-LT"/>
              </w:rPr>
              <w:t xml:space="preserve"> </w:t>
            </w:r>
          </w:p>
          <w:p w14:paraId="0F35B44F" w14:textId="32F1BB70" w:rsidR="004F17E6" w:rsidRDefault="00A0076C" w:rsidP="004F17E6">
            <w:pPr>
              <w:spacing w:line="276" w:lineRule="auto"/>
              <w:ind w:firstLine="709"/>
              <w:rPr>
                <w:rFonts w:ascii="Calibri" w:eastAsia="Calibri" w:hAnsi="Calibri" w:cs="Calibri"/>
                <w:sz w:val="24"/>
                <w:szCs w:val="24"/>
              </w:rPr>
            </w:pPr>
            <w:r w:rsidRPr="00560B57">
              <w:rPr>
                <w:rFonts w:ascii="Calibri" w:eastAsia="Arial Unicode MS" w:hAnsi="Calibri" w:cs="Calibri"/>
                <w:sz w:val="24"/>
                <w:szCs w:val="24"/>
                <w:bdr w:val="none" w:sz="0" w:space="0" w:color="auto" w:frame="1"/>
                <w:lang w:eastAsia="lt-LT"/>
              </w:rPr>
              <w:t xml:space="preserve">Įvertinus tai, kas išdėstyta, Tarnyba konstatuoja, kad nors kiekvienos </w:t>
            </w:r>
            <w:r>
              <w:rPr>
                <w:rFonts w:ascii="Calibri" w:eastAsia="Arial Unicode MS" w:hAnsi="Calibri" w:cs="Calibri"/>
                <w:sz w:val="24"/>
                <w:szCs w:val="24"/>
                <w:bdr w:val="none" w:sz="0" w:space="0" w:color="auto" w:frame="1"/>
                <w:lang w:eastAsia="lt-LT"/>
              </w:rPr>
              <w:t xml:space="preserve">atskirai </w:t>
            </w:r>
            <w:r w:rsidRPr="00560B57">
              <w:rPr>
                <w:rFonts w:ascii="Calibri" w:eastAsia="Arial Unicode MS" w:hAnsi="Calibri" w:cs="Calibri"/>
                <w:sz w:val="24"/>
                <w:szCs w:val="24"/>
                <w:bdr w:val="none" w:sz="0" w:space="0" w:color="auto" w:frame="1"/>
                <w:lang w:eastAsia="lt-LT"/>
              </w:rPr>
              <w:t>Pirkim</w:t>
            </w:r>
            <w:r>
              <w:rPr>
                <w:rFonts w:ascii="Calibri" w:eastAsia="Arial Unicode MS" w:hAnsi="Calibri" w:cs="Calibri"/>
                <w:sz w:val="24"/>
                <w:szCs w:val="24"/>
                <w:bdr w:val="none" w:sz="0" w:space="0" w:color="auto" w:frame="1"/>
                <w:lang w:eastAsia="lt-LT"/>
              </w:rPr>
              <w:t>ų</w:t>
            </w:r>
            <w:r w:rsidRPr="00560B57">
              <w:rPr>
                <w:rFonts w:ascii="Calibri" w:eastAsia="Arial Unicode MS" w:hAnsi="Calibri" w:cs="Calibri"/>
                <w:sz w:val="24"/>
                <w:szCs w:val="24"/>
                <w:bdr w:val="none" w:sz="0" w:space="0" w:color="auto" w:frame="1"/>
                <w:lang w:eastAsia="lt-LT"/>
              </w:rPr>
              <w:t xml:space="preserve"> Nr.</w:t>
            </w:r>
            <w:r w:rsidR="000F112E">
              <w:rPr>
                <w:rFonts w:ascii="Calibri" w:eastAsia="Arial Unicode MS" w:hAnsi="Calibri" w:cs="Calibri"/>
                <w:sz w:val="24"/>
                <w:szCs w:val="24"/>
                <w:bdr w:val="none" w:sz="0" w:space="0" w:color="auto" w:frame="1"/>
                <w:lang w:eastAsia="lt-LT"/>
              </w:rPr>
              <w:t> </w:t>
            </w:r>
            <w:r w:rsidR="006A2E36">
              <w:rPr>
                <w:rFonts w:ascii="Calibri" w:eastAsia="Arial Unicode MS" w:hAnsi="Calibri" w:cs="Calibri"/>
                <w:sz w:val="24"/>
                <w:szCs w:val="24"/>
                <w:bdr w:val="none" w:sz="0" w:space="0" w:color="auto" w:frame="1"/>
                <w:lang w:eastAsia="lt-LT"/>
              </w:rPr>
              <w:t>3</w:t>
            </w:r>
            <w:r>
              <w:rPr>
                <w:rFonts w:ascii="Calibri" w:eastAsia="Arial Unicode MS" w:hAnsi="Calibri" w:cs="Calibri"/>
                <w:sz w:val="24"/>
                <w:szCs w:val="24"/>
                <w:bdr w:val="none" w:sz="0" w:space="0" w:color="auto" w:frame="1"/>
                <w:lang w:eastAsia="lt-LT"/>
              </w:rPr>
              <w:t xml:space="preserve"> ir </w:t>
            </w:r>
            <w:r w:rsidRPr="00560B57">
              <w:rPr>
                <w:rFonts w:ascii="Calibri" w:eastAsia="Arial Unicode MS" w:hAnsi="Calibri" w:cs="Calibri"/>
                <w:sz w:val="24"/>
                <w:szCs w:val="24"/>
                <w:bdr w:val="none" w:sz="0" w:space="0" w:color="auto" w:frame="1"/>
                <w:lang w:eastAsia="lt-LT"/>
              </w:rPr>
              <w:t>Nr.</w:t>
            </w:r>
            <w:r>
              <w:rPr>
                <w:rFonts w:ascii="Calibri" w:eastAsia="Arial Unicode MS" w:hAnsi="Calibri" w:cs="Calibri"/>
                <w:sz w:val="24"/>
                <w:szCs w:val="24"/>
                <w:bdr w:val="none" w:sz="0" w:space="0" w:color="auto" w:frame="1"/>
                <w:lang w:eastAsia="lt-LT"/>
              </w:rPr>
              <w:t xml:space="preserve"> </w:t>
            </w:r>
            <w:r w:rsidR="006A2E36">
              <w:rPr>
                <w:rFonts w:ascii="Calibri" w:eastAsia="Arial Unicode MS" w:hAnsi="Calibri" w:cs="Calibri"/>
                <w:sz w:val="24"/>
                <w:szCs w:val="24"/>
                <w:bdr w:val="none" w:sz="0" w:space="0" w:color="auto" w:frame="1"/>
                <w:lang w:eastAsia="lt-LT"/>
              </w:rPr>
              <w:t>4</w:t>
            </w:r>
            <w:r w:rsidRPr="00560B57">
              <w:rPr>
                <w:rFonts w:ascii="Calibri" w:eastAsia="Arial Unicode MS" w:hAnsi="Calibri" w:cs="Calibri"/>
                <w:sz w:val="24"/>
                <w:szCs w:val="24"/>
                <w:bdr w:val="none" w:sz="0" w:space="0" w:color="auto" w:frame="1"/>
                <w:lang w:eastAsia="lt-LT"/>
              </w:rPr>
              <w:t xml:space="preserve"> sutarties vertė</w:t>
            </w:r>
            <w:r>
              <w:rPr>
                <w:rFonts w:ascii="Calibri" w:eastAsia="Arial Unicode MS" w:hAnsi="Calibri" w:cs="Calibri"/>
                <w:sz w:val="24"/>
                <w:szCs w:val="24"/>
                <w:bdr w:val="none" w:sz="0" w:space="0" w:color="auto" w:frame="1"/>
                <w:lang w:eastAsia="lt-LT"/>
              </w:rPr>
              <w:t xml:space="preserve"> ir</w:t>
            </w:r>
            <w:r w:rsidRPr="00560B57">
              <w:rPr>
                <w:rFonts w:ascii="Calibri" w:eastAsia="Arial Unicode MS" w:hAnsi="Calibri" w:cs="Calibri"/>
                <w:sz w:val="24"/>
                <w:szCs w:val="24"/>
                <w:bdr w:val="none" w:sz="0" w:space="0" w:color="auto" w:frame="1"/>
                <w:lang w:eastAsia="lt-LT"/>
              </w:rPr>
              <w:t xml:space="preserve"> neviršij</w:t>
            </w:r>
            <w:r w:rsidR="000E6AE0">
              <w:rPr>
                <w:rFonts w:ascii="Calibri" w:eastAsia="Arial Unicode MS" w:hAnsi="Calibri" w:cs="Calibri"/>
                <w:sz w:val="24"/>
                <w:szCs w:val="24"/>
                <w:bdr w:val="none" w:sz="0" w:space="0" w:color="auto" w:frame="1"/>
                <w:lang w:eastAsia="lt-LT"/>
              </w:rPr>
              <w:t>o</w:t>
            </w:r>
            <w:r w:rsidRPr="00560B57">
              <w:rPr>
                <w:rFonts w:ascii="Calibri" w:eastAsia="Arial Unicode MS" w:hAnsi="Calibri" w:cs="Calibri"/>
                <w:sz w:val="24"/>
                <w:szCs w:val="24"/>
                <w:bdr w:val="none" w:sz="0" w:space="0" w:color="auto" w:frame="1"/>
                <w:lang w:eastAsia="lt-LT"/>
              </w:rPr>
              <w:t xml:space="preserve"> 1</w:t>
            </w:r>
            <w:r>
              <w:rPr>
                <w:rFonts w:ascii="Calibri" w:eastAsia="Arial Unicode MS" w:hAnsi="Calibri" w:cs="Calibri"/>
                <w:sz w:val="24"/>
                <w:szCs w:val="24"/>
                <w:bdr w:val="none" w:sz="0" w:space="0" w:color="auto" w:frame="1"/>
                <w:lang w:eastAsia="lt-LT"/>
              </w:rPr>
              <w:t xml:space="preserve">5 </w:t>
            </w:r>
            <w:r w:rsidRPr="00560B57">
              <w:rPr>
                <w:rFonts w:ascii="Calibri" w:eastAsia="Arial Unicode MS" w:hAnsi="Calibri" w:cs="Calibri"/>
                <w:sz w:val="24"/>
                <w:szCs w:val="24"/>
                <w:bdr w:val="none" w:sz="0" w:space="0" w:color="auto" w:frame="1"/>
                <w:lang w:eastAsia="lt-LT"/>
              </w:rPr>
              <w:t>000,00 Eur be PVM</w:t>
            </w:r>
            <w:r w:rsidR="009D523E">
              <w:rPr>
                <w:rFonts w:ascii="Calibri" w:eastAsia="Arial Unicode MS" w:hAnsi="Calibri" w:cs="Calibri"/>
                <w:sz w:val="24"/>
                <w:szCs w:val="24"/>
                <w:bdr w:val="none" w:sz="0" w:space="0" w:color="auto" w:frame="1"/>
                <w:lang w:eastAsia="lt-LT"/>
              </w:rPr>
              <w:t xml:space="preserve"> (</w:t>
            </w:r>
            <w:r w:rsidR="00387E3B">
              <w:rPr>
                <w:rFonts w:ascii="Calibri" w:eastAsia="Arial Unicode MS" w:hAnsi="Calibri" w:cs="Calibri"/>
                <w:sz w:val="24"/>
                <w:szCs w:val="24"/>
                <w:bdr w:val="none" w:sz="0" w:space="0" w:color="auto" w:frame="1"/>
                <w:lang w:eastAsia="lt-LT"/>
              </w:rPr>
              <w:t>pagal Aprašo</w:t>
            </w:r>
            <w:r w:rsidR="007620A8">
              <w:rPr>
                <w:rFonts w:ascii="Calibri" w:eastAsia="Arial Unicode MS" w:hAnsi="Calibri" w:cs="Calibri"/>
                <w:sz w:val="24"/>
                <w:szCs w:val="24"/>
                <w:bdr w:val="none" w:sz="0" w:space="0" w:color="auto" w:frame="1"/>
                <w:lang w:eastAsia="lt-LT"/>
              </w:rPr>
              <w:t xml:space="preserve"> </w:t>
            </w:r>
            <w:r w:rsidR="007620A8" w:rsidRPr="007620A8">
              <w:rPr>
                <w:rFonts w:ascii="Calibri" w:eastAsia="Arial Unicode MS" w:hAnsi="Calibri" w:cs="Calibri"/>
                <w:sz w:val="24"/>
                <w:szCs w:val="24"/>
                <w:bdr w:val="none" w:sz="0" w:space="0" w:color="auto" w:frame="1"/>
                <w:lang w:eastAsia="lt-LT"/>
              </w:rPr>
              <w:t>24.2.1</w:t>
            </w:r>
            <w:r w:rsidR="001B432F">
              <w:rPr>
                <w:rFonts w:ascii="Calibri" w:eastAsia="Arial Unicode MS" w:hAnsi="Calibri" w:cs="Calibri"/>
                <w:sz w:val="24"/>
                <w:szCs w:val="24"/>
                <w:bdr w:val="none" w:sz="0" w:space="0" w:color="auto" w:frame="1"/>
                <w:lang w:eastAsia="lt-LT"/>
              </w:rPr>
              <w:t xml:space="preserve"> p.)</w:t>
            </w:r>
            <w:r w:rsidRPr="00560B57">
              <w:rPr>
                <w:rFonts w:ascii="Calibri" w:eastAsia="Arial Unicode MS" w:hAnsi="Calibri" w:cs="Calibri"/>
                <w:sz w:val="24"/>
                <w:szCs w:val="24"/>
                <w:bdr w:val="none" w:sz="0" w:space="0" w:color="auto" w:frame="1"/>
                <w:lang w:eastAsia="lt-LT"/>
              </w:rPr>
              <w:t xml:space="preserve">, tačiau nustatytos aplinkybės leidžia daryti išvadą, kad Perkančioji organizacija dirbtinai išskaidė </w:t>
            </w:r>
            <w:r w:rsidR="0057715C">
              <w:rPr>
                <w:rFonts w:ascii="Calibri" w:eastAsia="Arial Unicode MS" w:hAnsi="Calibri" w:cs="Calibri"/>
                <w:sz w:val="24"/>
                <w:szCs w:val="24"/>
                <w:bdr w:val="none" w:sz="0" w:space="0" w:color="auto" w:frame="1"/>
                <w:lang w:eastAsia="lt-LT"/>
              </w:rPr>
              <w:t xml:space="preserve">numatomą </w:t>
            </w:r>
            <w:r w:rsidRPr="00AE7114">
              <w:rPr>
                <w:rFonts w:ascii="Calibri" w:eastAsia="Arial Unicode MS" w:hAnsi="Calibri" w:cs="Calibri"/>
                <w:sz w:val="24"/>
                <w:szCs w:val="24"/>
                <w:bdr w:val="none" w:sz="0" w:space="0" w:color="auto" w:frame="1"/>
                <w:lang w:eastAsia="lt-LT"/>
              </w:rPr>
              <w:t>pirkimo vertę,</w:t>
            </w:r>
            <w:r w:rsidRPr="00AE7114" w:rsidDel="00BE3A0B">
              <w:rPr>
                <w:rFonts w:ascii="Calibri" w:eastAsia="Arial Unicode MS" w:hAnsi="Calibri" w:cs="Calibri"/>
                <w:sz w:val="24"/>
                <w:szCs w:val="24"/>
                <w:bdr w:val="none" w:sz="0" w:space="0" w:color="auto" w:frame="1"/>
                <w:lang w:eastAsia="lt-LT"/>
              </w:rPr>
              <w:t xml:space="preserve"> </w:t>
            </w:r>
            <w:r w:rsidRPr="00E20807">
              <w:rPr>
                <w:rFonts w:ascii="Calibri" w:eastAsia="Arial Unicode MS" w:hAnsi="Calibri" w:cs="Calibri"/>
                <w:sz w:val="24"/>
                <w:szCs w:val="24"/>
                <w:bdr w:val="none" w:sz="0" w:space="0" w:color="auto" w:frame="1"/>
                <w:lang w:eastAsia="lt-LT"/>
              </w:rPr>
              <w:t xml:space="preserve">siekdama </w:t>
            </w:r>
            <w:r w:rsidRPr="00560B57">
              <w:rPr>
                <w:rFonts w:ascii="Calibri" w:eastAsia="Arial Unicode MS" w:hAnsi="Calibri" w:cs="Calibri"/>
                <w:sz w:val="24"/>
                <w:szCs w:val="24"/>
                <w:bdr w:val="none" w:sz="0" w:space="0" w:color="auto" w:frame="1"/>
                <w:lang w:eastAsia="lt-LT"/>
              </w:rPr>
              <w:t>išveng</w:t>
            </w:r>
            <w:r w:rsidRPr="00E20807">
              <w:rPr>
                <w:rFonts w:ascii="Calibri" w:eastAsia="Arial Unicode MS" w:hAnsi="Calibri" w:cs="Calibri"/>
                <w:sz w:val="24"/>
                <w:szCs w:val="24"/>
                <w:bdr w:val="none" w:sz="0" w:space="0" w:color="auto" w:frame="1"/>
                <w:lang w:eastAsia="lt-LT"/>
              </w:rPr>
              <w:t>ti</w:t>
            </w:r>
            <w:r w:rsidRPr="00560B57">
              <w:rPr>
                <w:rFonts w:ascii="Calibri" w:eastAsia="Arial Unicode MS" w:hAnsi="Calibri" w:cs="Calibri"/>
                <w:sz w:val="24"/>
                <w:szCs w:val="24"/>
                <w:bdr w:val="none" w:sz="0" w:space="0" w:color="auto" w:frame="1"/>
                <w:lang w:eastAsia="lt-LT"/>
              </w:rPr>
              <w:t xml:space="preserve"> Įstatyme ir </w:t>
            </w:r>
            <w:r>
              <w:rPr>
                <w:rFonts w:ascii="Calibri" w:eastAsia="Arial Unicode MS" w:hAnsi="Calibri" w:cs="Calibri"/>
                <w:sz w:val="24"/>
                <w:szCs w:val="24"/>
                <w:bdr w:val="none" w:sz="0" w:space="0" w:color="auto" w:frame="1"/>
                <w:lang w:eastAsia="lt-LT"/>
              </w:rPr>
              <w:t>A</w:t>
            </w:r>
            <w:r w:rsidRPr="00560B57">
              <w:rPr>
                <w:rFonts w:ascii="Calibri" w:eastAsia="Arial Unicode MS" w:hAnsi="Calibri" w:cs="Calibri"/>
                <w:sz w:val="24"/>
                <w:szCs w:val="24"/>
                <w:bdr w:val="none" w:sz="0" w:space="0" w:color="auto" w:frame="1"/>
                <w:lang w:eastAsia="lt-LT"/>
              </w:rPr>
              <w:t xml:space="preserve">praše nustatytos pirkimų vykdymo tvarkos, </w:t>
            </w:r>
            <w:r w:rsidR="00CB3C11">
              <w:rPr>
                <w:rFonts w:ascii="Calibri" w:eastAsia="Arial Unicode MS" w:hAnsi="Calibri" w:cs="Calibri"/>
                <w:sz w:val="24"/>
                <w:szCs w:val="24"/>
                <w:bdr w:val="none" w:sz="0" w:space="0" w:color="auto" w:frame="1"/>
                <w:lang w:eastAsia="lt-LT"/>
              </w:rPr>
              <w:t>taikytinos</w:t>
            </w:r>
            <w:r w:rsidR="00135411">
              <w:rPr>
                <w:rFonts w:ascii="Calibri" w:eastAsia="Arial Unicode MS" w:hAnsi="Calibri" w:cs="Calibri"/>
                <w:sz w:val="24"/>
                <w:szCs w:val="24"/>
                <w:bdr w:val="none" w:sz="0" w:space="0" w:color="auto" w:frame="1"/>
                <w:lang w:eastAsia="lt-LT"/>
              </w:rPr>
              <w:t xml:space="preserve"> skelbiam</w:t>
            </w:r>
            <w:r w:rsidR="00CB3C11">
              <w:rPr>
                <w:rFonts w:ascii="Calibri" w:eastAsia="Arial Unicode MS" w:hAnsi="Calibri" w:cs="Calibri"/>
                <w:sz w:val="24"/>
                <w:szCs w:val="24"/>
                <w:bdr w:val="none" w:sz="0" w:space="0" w:color="auto" w:frame="1"/>
                <w:lang w:eastAsia="lt-LT"/>
              </w:rPr>
              <w:t>am</w:t>
            </w:r>
            <w:r w:rsidR="00135411">
              <w:rPr>
                <w:rFonts w:ascii="Calibri" w:eastAsia="Arial Unicode MS" w:hAnsi="Calibri" w:cs="Calibri"/>
                <w:sz w:val="24"/>
                <w:szCs w:val="24"/>
                <w:bdr w:val="none" w:sz="0" w:space="0" w:color="auto" w:frame="1"/>
                <w:lang w:eastAsia="lt-LT"/>
              </w:rPr>
              <w:t xml:space="preserve"> mažos vertės pirkim</w:t>
            </w:r>
            <w:r w:rsidR="00CB3C11">
              <w:rPr>
                <w:rFonts w:ascii="Calibri" w:eastAsia="Arial Unicode MS" w:hAnsi="Calibri" w:cs="Calibri"/>
                <w:sz w:val="24"/>
                <w:szCs w:val="24"/>
                <w:bdr w:val="none" w:sz="0" w:space="0" w:color="auto" w:frame="1"/>
                <w:lang w:eastAsia="lt-LT"/>
              </w:rPr>
              <w:t>ui</w:t>
            </w:r>
            <w:r w:rsidR="00135411">
              <w:rPr>
                <w:rFonts w:ascii="Calibri" w:eastAsia="Arial Unicode MS" w:hAnsi="Calibri" w:cs="Calibri"/>
                <w:sz w:val="24"/>
                <w:szCs w:val="24"/>
                <w:bdr w:val="none" w:sz="0" w:space="0" w:color="auto" w:frame="1"/>
                <w:lang w:eastAsia="lt-LT"/>
              </w:rPr>
              <w:t xml:space="preserve">, </w:t>
            </w:r>
            <w:r w:rsidRPr="00560B57">
              <w:rPr>
                <w:rFonts w:ascii="Calibri" w:eastAsia="Arial Unicode MS" w:hAnsi="Calibri" w:cs="Calibri"/>
                <w:sz w:val="24"/>
                <w:szCs w:val="24"/>
                <w:bdr w:val="none" w:sz="0" w:space="0" w:color="auto" w:frame="1"/>
                <w:lang w:eastAsia="lt-LT"/>
              </w:rPr>
              <w:t xml:space="preserve">tuo pažeisdama </w:t>
            </w:r>
            <w:r w:rsidRPr="000B38B3">
              <w:rPr>
                <w:rFonts w:ascii="Calibri" w:eastAsia="Arial Unicode MS" w:hAnsi="Calibri" w:cs="Calibri"/>
                <w:sz w:val="24"/>
                <w:szCs w:val="24"/>
                <w:bdr w:val="none" w:sz="0" w:space="0" w:color="auto" w:frame="1"/>
                <w:lang w:eastAsia="lt-LT"/>
              </w:rPr>
              <w:t>Įstatymo 5 straipsnio 3</w:t>
            </w:r>
            <w:r>
              <w:rPr>
                <w:rFonts w:ascii="Calibri" w:eastAsia="Arial Unicode MS" w:hAnsi="Calibri" w:cs="Calibri"/>
                <w:sz w:val="24"/>
                <w:szCs w:val="24"/>
                <w:bdr w:val="none" w:sz="0" w:space="0" w:color="auto" w:frame="1"/>
                <w:lang w:eastAsia="lt-LT"/>
              </w:rPr>
              <w:t xml:space="preserve"> </w:t>
            </w:r>
            <w:r>
              <w:rPr>
                <w:rFonts w:ascii="Calibri" w:eastAsia="Arial Unicode MS" w:hAnsi="Calibri" w:cs="Calibri"/>
                <w:sz w:val="24"/>
                <w:szCs w:val="24"/>
                <w:bdr w:val="none" w:sz="0" w:space="0" w:color="auto" w:frame="1"/>
                <w:lang w:eastAsia="lt-LT"/>
              </w:rPr>
              <w:lastRenderedPageBreak/>
              <w:t>dalies</w:t>
            </w:r>
            <w:r w:rsidR="00D13ED9">
              <w:rPr>
                <w:rFonts w:ascii="Calibri" w:eastAsia="Arial Unicode MS" w:hAnsi="Calibri" w:cs="Calibri"/>
                <w:sz w:val="24"/>
                <w:szCs w:val="24"/>
                <w:bdr w:val="none" w:sz="0" w:space="0" w:color="auto" w:frame="1"/>
                <w:lang w:eastAsia="lt-LT"/>
              </w:rPr>
              <w:t>,</w:t>
            </w:r>
            <w:r w:rsidR="009C6394">
              <w:rPr>
                <w:rFonts w:ascii="Calibri" w:eastAsia="Arial Unicode MS" w:hAnsi="Calibri" w:cs="Calibri"/>
                <w:sz w:val="24"/>
                <w:szCs w:val="24"/>
                <w:bdr w:val="none" w:sz="0" w:space="0" w:color="auto" w:frame="1"/>
                <w:lang w:eastAsia="lt-LT"/>
              </w:rPr>
              <w:t xml:space="preserve"> </w:t>
            </w:r>
            <w:r w:rsidRPr="000B38B3">
              <w:rPr>
                <w:rFonts w:ascii="Calibri" w:eastAsia="Arial Unicode MS" w:hAnsi="Calibri" w:cs="Calibri"/>
                <w:sz w:val="24"/>
                <w:szCs w:val="24"/>
                <w:bdr w:val="none" w:sz="0" w:space="0" w:color="auto" w:frame="1"/>
                <w:lang w:eastAsia="lt-LT"/>
              </w:rPr>
              <w:t>17 straipsnio 3 dal</w:t>
            </w:r>
            <w:r>
              <w:rPr>
                <w:rFonts w:ascii="Calibri" w:eastAsia="Arial Unicode MS" w:hAnsi="Calibri" w:cs="Calibri"/>
                <w:sz w:val="24"/>
                <w:szCs w:val="24"/>
                <w:bdr w:val="none" w:sz="0" w:space="0" w:color="auto" w:frame="1"/>
                <w:lang w:eastAsia="lt-LT"/>
              </w:rPr>
              <w:t>ies</w:t>
            </w:r>
            <w:r w:rsidR="00D13ED9">
              <w:rPr>
                <w:rFonts w:ascii="Calibri" w:eastAsia="Arial Unicode MS" w:hAnsi="Calibri" w:cs="Calibri"/>
                <w:sz w:val="24"/>
                <w:szCs w:val="24"/>
                <w:bdr w:val="none" w:sz="0" w:space="0" w:color="auto" w:frame="1"/>
                <w:lang w:eastAsia="lt-LT"/>
              </w:rPr>
              <w:t xml:space="preserve"> ir 31 straipsnio 1 dalies</w:t>
            </w:r>
            <w:r w:rsidR="009C6394">
              <w:rPr>
                <w:rFonts w:ascii="Calibri" w:eastAsia="Arial Unicode MS" w:hAnsi="Calibri" w:cs="Calibri"/>
                <w:sz w:val="24"/>
                <w:szCs w:val="24"/>
                <w:bdr w:val="none" w:sz="0" w:space="0" w:color="auto" w:frame="1"/>
                <w:lang w:eastAsia="lt-LT"/>
              </w:rPr>
              <w:t xml:space="preserve"> nuostatas</w:t>
            </w:r>
            <w:r>
              <w:rPr>
                <w:rFonts w:ascii="Calibri" w:eastAsia="Arial Unicode MS" w:hAnsi="Calibri" w:cs="Calibri"/>
                <w:sz w:val="24"/>
                <w:szCs w:val="24"/>
                <w:bdr w:val="none" w:sz="0" w:space="0" w:color="auto" w:frame="1"/>
                <w:lang w:eastAsia="lt-LT"/>
              </w:rPr>
              <w:t xml:space="preserve">. </w:t>
            </w:r>
            <w:r w:rsidRPr="00AE7114">
              <w:rPr>
                <w:rFonts w:ascii="Calibri" w:eastAsia="Arial Unicode MS" w:hAnsi="Calibri" w:cs="Calibri"/>
                <w:sz w:val="24"/>
                <w:szCs w:val="24"/>
                <w:bdr w:val="none" w:sz="0" w:space="0" w:color="auto" w:frame="1"/>
                <w:lang w:eastAsia="lt-LT"/>
              </w:rPr>
              <w:t xml:space="preserve">Taip pat Tarnyba pažymi, kad Perkančioji organizacija pažeidė </w:t>
            </w:r>
            <w:r w:rsidRPr="000B38B3">
              <w:rPr>
                <w:rFonts w:ascii="Calibri" w:eastAsia="Arial Unicode MS" w:hAnsi="Calibri" w:cs="Calibri"/>
                <w:sz w:val="24"/>
                <w:szCs w:val="24"/>
                <w:bdr w:val="none" w:sz="0" w:space="0" w:color="auto" w:frame="1"/>
                <w:lang w:eastAsia="lt-LT"/>
              </w:rPr>
              <w:t xml:space="preserve">Įstatymo 17 straipsnio 1 dalyje įtvirtintus skaidrumo ir lygiateisiškumo principus, nes viešai nepaskelbė apie Pirkimus Nr. </w:t>
            </w:r>
            <w:r w:rsidR="00135411">
              <w:rPr>
                <w:rFonts w:ascii="Calibri" w:eastAsia="Arial Unicode MS" w:hAnsi="Calibri" w:cs="Calibri"/>
                <w:sz w:val="24"/>
                <w:szCs w:val="24"/>
                <w:bdr w:val="none" w:sz="0" w:space="0" w:color="auto" w:frame="1"/>
                <w:lang w:eastAsia="lt-LT"/>
              </w:rPr>
              <w:t>3</w:t>
            </w:r>
            <w:r w:rsidRPr="000B38B3">
              <w:rPr>
                <w:rFonts w:ascii="Calibri" w:eastAsia="Arial Unicode MS" w:hAnsi="Calibri" w:cs="Calibri"/>
                <w:sz w:val="24"/>
                <w:szCs w:val="24"/>
                <w:bdr w:val="none" w:sz="0" w:space="0" w:color="auto" w:frame="1"/>
                <w:lang w:eastAsia="lt-LT"/>
              </w:rPr>
              <w:t xml:space="preserve"> ir Nr. </w:t>
            </w:r>
            <w:r w:rsidR="00135411">
              <w:rPr>
                <w:rFonts w:ascii="Calibri" w:eastAsia="Arial Unicode MS" w:hAnsi="Calibri" w:cs="Calibri"/>
                <w:sz w:val="24"/>
                <w:szCs w:val="24"/>
                <w:bdr w:val="none" w:sz="0" w:space="0" w:color="auto" w:frame="1"/>
                <w:lang w:eastAsia="lt-LT"/>
              </w:rPr>
              <w:t>4</w:t>
            </w:r>
            <w:r w:rsidRPr="000B38B3">
              <w:rPr>
                <w:rFonts w:ascii="Calibri" w:eastAsia="Arial Unicode MS" w:hAnsi="Calibri" w:cs="Calibri"/>
                <w:sz w:val="24"/>
                <w:szCs w:val="24"/>
                <w:bdr w:val="none" w:sz="0" w:space="0" w:color="auto" w:frame="1"/>
                <w:lang w:eastAsia="lt-LT"/>
              </w:rPr>
              <w:t xml:space="preserve"> bei nesudarė galimybių, visiems</w:t>
            </w:r>
            <w:r w:rsidR="00172A3F">
              <w:rPr>
                <w:rFonts w:ascii="Calibri" w:eastAsia="Arial Unicode MS" w:hAnsi="Calibri" w:cs="Calibri"/>
                <w:sz w:val="24"/>
                <w:szCs w:val="24"/>
                <w:bdr w:val="none" w:sz="0" w:space="0" w:color="auto" w:frame="1"/>
                <w:lang w:eastAsia="lt-LT"/>
              </w:rPr>
              <w:t>, turintiems reikiamus pajėgumus</w:t>
            </w:r>
            <w:r w:rsidR="001F7A3C">
              <w:rPr>
                <w:rFonts w:ascii="Calibri" w:eastAsia="Arial Unicode MS" w:hAnsi="Calibri" w:cs="Calibri"/>
                <w:sz w:val="24"/>
                <w:szCs w:val="24"/>
                <w:bdr w:val="none" w:sz="0" w:space="0" w:color="auto" w:frame="1"/>
                <w:lang w:eastAsia="lt-LT"/>
              </w:rPr>
              <w:t xml:space="preserve"> ir</w:t>
            </w:r>
            <w:r w:rsidRPr="000B38B3">
              <w:rPr>
                <w:rFonts w:ascii="Calibri" w:eastAsia="Arial Unicode MS" w:hAnsi="Calibri" w:cs="Calibri"/>
                <w:sz w:val="24"/>
                <w:szCs w:val="24"/>
                <w:bdr w:val="none" w:sz="0" w:space="0" w:color="auto" w:frame="1"/>
                <w:lang w:eastAsia="lt-LT"/>
              </w:rPr>
              <w:t xml:space="preserve"> norintiems</w:t>
            </w:r>
            <w:r w:rsidR="001F7A3C">
              <w:rPr>
                <w:rFonts w:ascii="Calibri" w:eastAsia="Arial Unicode MS" w:hAnsi="Calibri" w:cs="Calibri"/>
                <w:sz w:val="24"/>
                <w:szCs w:val="24"/>
                <w:bdr w:val="none" w:sz="0" w:space="0" w:color="auto" w:frame="1"/>
                <w:lang w:eastAsia="lt-LT"/>
              </w:rPr>
              <w:t xml:space="preserve"> patenkinti Perkančiosios organizacijos poreikį</w:t>
            </w:r>
            <w:r w:rsidR="00C824E5">
              <w:rPr>
                <w:rFonts w:ascii="Calibri" w:eastAsia="Arial Unicode MS" w:hAnsi="Calibri" w:cs="Calibri"/>
                <w:sz w:val="24"/>
                <w:szCs w:val="24"/>
                <w:bdr w:val="none" w:sz="0" w:space="0" w:color="auto" w:frame="1"/>
                <w:lang w:eastAsia="lt-LT"/>
              </w:rPr>
              <w:t>,</w:t>
            </w:r>
            <w:r w:rsidRPr="000B38B3">
              <w:rPr>
                <w:rFonts w:ascii="Calibri" w:eastAsia="Arial Unicode MS" w:hAnsi="Calibri" w:cs="Calibri"/>
                <w:sz w:val="24"/>
                <w:szCs w:val="24"/>
                <w:bdr w:val="none" w:sz="0" w:space="0" w:color="auto" w:frame="1"/>
                <w:lang w:eastAsia="lt-LT"/>
              </w:rPr>
              <w:t xml:space="preserve"> tiekėjams dalyvauti šiuose pirkimuose ir pateikti pasiūlymus</w:t>
            </w:r>
            <w:r w:rsidR="00C824E5">
              <w:rPr>
                <w:rFonts w:ascii="Calibri" w:eastAsia="Arial Unicode MS" w:hAnsi="Calibri" w:cs="Calibri"/>
                <w:sz w:val="24"/>
                <w:szCs w:val="24"/>
                <w:bdr w:val="none" w:sz="0" w:space="0" w:color="auto" w:frame="1"/>
                <w:lang w:eastAsia="lt-LT"/>
              </w:rPr>
              <w:t xml:space="preserve"> (be kita ko, atsižvelgiant ir į tai</w:t>
            </w:r>
            <w:r w:rsidR="001243FF">
              <w:rPr>
                <w:rFonts w:ascii="Calibri" w:eastAsia="Arial Unicode MS" w:hAnsi="Calibri" w:cs="Calibri"/>
                <w:sz w:val="24"/>
                <w:szCs w:val="24"/>
                <w:bdr w:val="none" w:sz="0" w:space="0" w:color="auto" w:frame="1"/>
                <w:lang w:eastAsia="lt-LT"/>
              </w:rPr>
              <w:t>, jog pati Perkančioji organizacija nurodė</w:t>
            </w:r>
            <w:r w:rsidR="00EF62BF">
              <w:rPr>
                <w:rFonts w:ascii="Calibri" w:eastAsia="Arial Unicode MS" w:hAnsi="Calibri" w:cs="Calibri"/>
                <w:sz w:val="24"/>
                <w:szCs w:val="24"/>
                <w:bdr w:val="none" w:sz="0" w:space="0" w:color="auto" w:frame="1"/>
                <w:lang w:eastAsia="lt-LT"/>
              </w:rPr>
              <w:t>, jog nėra tyrusi rinkos ir nežino, kiek tokių galimų tiekėjų yra</w:t>
            </w:r>
            <w:r w:rsidR="00D42187">
              <w:rPr>
                <w:rFonts w:ascii="Calibri" w:eastAsia="Arial Unicode MS" w:hAnsi="Calibri" w:cs="Calibri"/>
                <w:sz w:val="24"/>
                <w:szCs w:val="24"/>
                <w:bdr w:val="none" w:sz="0" w:space="0" w:color="auto" w:frame="1"/>
                <w:lang w:eastAsia="lt-LT"/>
              </w:rPr>
              <w:t xml:space="preserve">, bei į tai, kad </w:t>
            </w:r>
            <w:r w:rsidR="00876F6A">
              <w:rPr>
                <w:rFonts w:ascii="Calibri" w:eastAsia="Arial Unicode MS" w:hAnsi="Calibri" w:cs="Calibri"/>
                <w:sz w:val="24"/>
                <w:szCs w:val="24"/>
                <w:bdr w:val="none" w:sz="0" w:space="0" w:color="auto" w:frame="1"/>
                <w:lang w:eastAsia="lt-LT"/>
              </w:rPr>
              <w:t>po šių pirkimų atliko dar ir Pirkimus Nr. 5 ir Nr. 6</w:t>
            </w:r>
            <w:r w:rsidR="00EF62BF">
              <w:rPr>
                <w:rFonts w:ascii="Calibri" w:eastAsia="Arial Unicode MS" w:hAnsi="Calibri" w:cs="Calibri"/>
                <w:sz w:val="24"/>
                <w:szCs w:val="24"/>
                <w:bdr w:val="none" w:sz="0" w:space="0" w:color="auto" w:frame="1"/>
                <w:lang w:eastAsia="lt-LT"/>
              </w:rPr>
              <w:t>)</w:t>
            </w:r>
            <w:r w:rsidRPr="000B38B3">
              <w:rPr>
                <w:rFonts w:ascii="Calibri" w:eastAsia="Calibri" w:hAnsi="Calibri" w:cs="Calibri"/>
                <w:sz w:val="24"/>
                <w:szCs w:val="24"/>
              </w:rPr>
              <w:t>.</w:t>
            </w:r>
            <w:r w:rsidR="004F17E6">
              <w:rPr>
                <w:rFonts w:ascii="Calibri" w:eastAsia="Calibri" w:hAnsi="Calibri" w:cs="Calibri"/>
                <w:sz w:val="24"/>
                <w:szCs w:val="24"/>
              </w:rPr>
              <w:t xml:space="preserve"> </w:t>
            </w:r>
          </w:p>
          <w:p w14:paraId="30036DFA" w14:textId="57B0A8A0" w:rsidR="005C7F8D" w:rsidRDefault="0089033B" w:rsidP="005C7F8D">
            <w:pPr>
              <w:spacing w:line="276" w:lineRule="auto"/>
              <w:ind w:firstLine="709"/>
              <w:rPr>
                <w:rFonts w:ascii="Calibri" w:eastAsia="Arial Unicode MS" w:hAnsi="Calibri" w:cs="Calibri"/>
                <w:sz w:val="24"/>
                <w:szCs w:val="24"/>
                <w:bdr w:val="none" w:sz="0" w:space="0" w:color="auto" w:frame="1"/>
                <w:lang w:eastAsia="lt-LT"/>
              </w:rPr>
            </w:pPr>
            <w:r>
              <w:rPr>
                <w:rFonts w:asciiTheme="minorHAnsi" w:hAnsiTheme="minorHAnsi" w:cstheme="minorHAnsi"/>
                <w:bCs/>
                <w:sz w:val="24"/>
                <w:szCs w:val="24"/>
              </w:rPr>
              <w:t xml:space="preserve">Tarnyba, įvertinusi </w:t>
            </w:r>
            <w:r w:rsidRPr="0089033B">
              <w:rPr>
                <w:rFonts w:asciiTheme="minorHAnsi" w:hAnsiTheme="minorHAnsi" w:cstheme="minorHAnsi"/>
                <w:b/>
                <w:sz w:val="24"/>
                <w:szCs w:val="24"/>
              </w:rPr>
              <w:t>Pirkimų Nr. 5 ir Nr. 6</w:t>
            </w:r>
            <w:r>
              <w:rPr>
                <w:rFonts w:asciiTheme="minorHAnsi" w:hAnsiTheme="minorHAnsi" w:cstheme="minorHAnsi"/>
                <w:bCs/>
                <w:sz w:val="24"/>
                <w:szCs w:val="24"/>
              </w:rPr>
              <w:t xml:space="preserve"> vykdymo aplinkybes, nustatė, jog </w:t>
            </w:r>
            <w:r w:rsidRPr="00AB7D15">
              <w:rPr>
                <w:rFonts w:ascii="Calibri" w:eastAsia="Arial Unicode MS" w:hAnsi="Calibri" w:cs="Calibri"/>
                <w:sz w:val="24"/>
                <w:szCs w:val="24"/>
                <w:bdr w:val="none" w:sz="0" w:space="0" w:color="auto" w:frame="1"/>
                <w:lang w:eastAsia="lt-LT"/>
              </w:rPr>
              <w:t xml:space="preserve">Perkančioji organizacija </w:t>
            </w:r>
            <w:r w:rsidR="00A4730E" w:rsidRPr="006A79B7">
              <w:rPr>
                <w:rFonts w:ascii="Calibri" w:eastAsia="Arial Unicode MS" w:hAnsi="Calibri" w:cs="Calibri"/>
                <w:b/>
                <w:bCs/>
                <w:sz w:val="24"/>
                <w:szCs w:val="24"/>
                <w:bdr w:val="none" w:sz="0" w:space="0" w:color="auto" w:frame="1"/>
                <w:lang w:eastAsia="lt-LT"/>
              </w:rPr>
              <w:t>papildomai įvykdė dar du pirkimus</w:t>
            </w:r>
            <w:r w:rsidR="003F6FD1">
              <w:rPr>
                <w:rFonts w:ascii="Calibri" w:eastAsia="Arial Unicode MS" w:hAnsi="Calibri" w:cs="Calibri"/>
                <w:sz w:val="24"/>
                <w:szCs w:val="24"/>
                <w:bdr w:val="none" w:sz="0" w:space="0" w:color="auto" w:frame="1"/>
                <w:lang w:eastAsia="lt-LT"/>
              </w:rPr>
              <w:t xml:space="preserve"> </w:t>
            </w:r>
            <w:r w:rsidR="00293B3B">
              <w:rPr>
                <w:rFonts w:ascii="Calibri" w:eastAsia="Arial Unicode MS" w:hAnsi="Calibri" w:cs="Calibri"/>
                <w:sz w:val="24"/>
                <w:szCs w:val="24"/>
                <w:bdr w:val="none" w:sz="0" w:space="0" w:color="auto" w:frame="1"/>
                <w:lang w:eastAsia="lt-LT"/>
              </w:rPr>
              <w:t>ne</w:t>
            </w:r>
            <w:r w:rsidR="00CA61EB">
              <w:rPr>
                <w:rFonts w:ascii="Calibri" w:eastAsia="Arial Unicode MS" w:hAnsi="Calibri" w:cs="Calibri"/>
                <w:sz w:val="24"/>
                <w:szCs w:val="24"/>
                <w:bdr w:val="none" w:sz="0" w:space="0" w:color="auto" w:frame="1"/>
                <w:lang w:eastAsia="lt-LT"/>
              </w:rPr>
              <w:t>s</w:t>
            </w:r>
            <w:r w:rsidR="00293B3B">
              <w:rPr>
                <w:rFonts w:ascii="Calibri" w:eastAsia="Arial Unicode MS" w:hAnsi="Calibri" w:cs="Calibri"/>
                <w:sz w:val="24"/>
                <w:szCs w:val="24"/>
                <w:bdr w:val="none" w:sz="0" w:space="0" w:color="auto" w:frame="1"/>
                <w:lang w:eastAsia="lt-LT"/>
              </w:rPr>
              <w:t>k</w:t>
            </w:r>
            <w:r w:rsidR="00CA61EB">
              <w:rPr>
                <w:rFonts w:ascii="Calibri" w:eastAsia="Arial Unicode MS" w:hAnsi="Calibri" w:cs="Calibri"/>
                <w:sz w:val="24"/>
                <w:szCs w:val="24"/>
                <w:bdr w:val="none" w:sz="0" w:space="0" w:color="auto" w:frame="1"/>
                <w:lang w:eastAsia="lt-LT"/>
              </w:rPr>
              <w:t>e</w:t>
            </w:r>
            <w:r w:rsidR="00293B3B">
              <w:rPr>
                <w:rFonts w:ascii="Calibri" w:eastAsia="Arial Unicode MS" w:hAnsi="Calibri" w:cs="Calibri"/>
                <w:sz w:val="24"/>
                <w:szCs w:val="24"/>
                <w:bdr w:val="none" w:sz="0" w:space="0" w:color="auto" w:frame="1"/>
                <w:lang w:eastAsia="lt-LT"/>
              </w:rPr>
              <w:t>lbiamos apklausos būdu, kurių kiekvieno vertė po 9 000,00 Eur be PVM</w:t>
            </w:r>
            <w:r w:rsidR="00CA61EB">
              <w:rPr>
                <w:rFonts w:ascii="Calibri" w:eastAsia="Arial Unicode MS" w:hAnsi="Calibri" w:cs="Calibri"/>
                <w:sz w:val="24"/>
                <w:szCs w:val="24"/>
                <w:bdr w:val="none" w:sz="0" w:space="0" w:color="auto" w:frame="1"/>
                <w:lang w:eastAsia="lt-LT"/>
              </w:rPr>
              <w:t xml:space="preserve">, </w:t>
            </w:r>
            <w:r w:rsidR="003F6FD1">
              <w:rPr>
                <w:rFonts w:ascii="Calibri" w:eastAsia="Arial Unicode MS" w:hAnsi="Calibri" w:cs="Calibri"/>
                <w:sz w:val="24"/>
                <w:szCs w:val="24"/>
                <w:bdr w:val="none" w:sz="0" w:space="0" w:color="auto" w:frame="1"/>
                <w:lang w:eastAsia="lt-LT"/>
              </w:rPr>
              <w:t xml:space="preserve">dėl </w:t>
            </w:r>
            <w:r w:rsidR="003F6FD1" w:rsidRPr="0017496E">
              <w:rPr>
                <w:rFonts w:ascii="Calibri" w:hAnsi="Calibri" w:cs="Calibri"/>
                <w:sz w:val="24"/>
                <w:szCs w:val="24"/>
              </w:rPr>
              <w:t xml:space="preserve">nespecializuoto pacientų pavėžėjimo lengvaisiais automobiliais, pritaikytais keleivius vežti </w:t>
            </w:r>
            <w:r w:rsidR="003F6FD1" w:rsidRPr="00AA2CD2">
              <w:rPr>
                <w:rFonts w:ascii="Calibri" w:hAnsi="Calibri" w:cs="Calibri"/>
                <w:b/>
                <w:bCs/>
                <w:sz w:val="24"/>
                <w:szCs w:val="24"/>
              </w:rPr>
              <w:t>gulimoje padėtyje</w:t>
            </w:r>
            <w:r w:rsidR="003F6FD1">
              <w:rPr>
                <w:rFonts w:ascii="Calibri" w:hAnsi="Calibri" w:cs="Calibri"/>
                <w:sz w:val="24"/>
                <w:szCs w:val="24"/>
              </w:rPr>
              <w:t xml:space="preserve">, </w:t>
            </w:r>
            <w:r w:rsidR="003F6FD1" w:rsidRPr="00264D6C">
              <w:rPr>
                <w:rFonts w:ascii="Calibri" w:eastAsia="Arial Unicode MS" w:hAnsi="Calibri" w:cs="Calibri"/>
                <w:sz w:val="24"/>
                <w:szCs w:val="24"/>
                <w:bdr w:val="none" w:sz="0" w:space="0" w:color="auto" w:frame="1"/>
                <w:lang w:eastAsia="lt-LT"/>
              </w:rPr>
              <w:t xml:space="preserve">kai paciento išvykimo arba atvykimo vieta yra </w:t>
            </w:r>
            <w:r w:rsidR="003F6FD1" w:rsidRPr="00AA2CD2">
              <w:rPr>
                <w:rFonts w:ascii="Calibri" w:eastAsia="Arial Unicode MS" w:hAnsi="Calibri" w:cs="Calibri"/>
                <w:b/>
                <w:bCs/>
                <w:sz w:val="24"/>
                <w:szCs w:val="24"/>
                <w:bdr w:val="none" w:sz="0" w:space="0" w:color="auto" w:frame="1"/>
                <w:lang w:eastAsia="lt-LT"/>
              </w:rPr>
              <w:t>Klaipėdos arba Šiaulių miesto</w:t>
            </w:r>
            <w:r w:rsidR="003F6FD1" w:rsidRPr="00264D6C">
              <w:rPr>
                <w:rFonts w:ascii="Calibri" w:eastAsia="Arial Unicode MS" w:hAnsi="Calibri" w:cs="Calibri"/>
                <w:sz w:val="24"/>
                <w:szCs w:val="24"/>
                <w:bdr w:val="none" w:sz="0" w:space="0" w:color="auto" w:frame="1"/>
                <w:lang w:eastAsia="lt-LT"/>
              </w:rPr>
              <w:t xml:space="preserve"> savivaldybės teritorijoje veikiančios asmens sveikatos priežiūros įstaigos</w:t>
            </w:r>
            <w:r w:rsidR="003F6FD1" w:rsidRPr="0017496E">
              <w:rPr>
                <w:rFonts w:ascii="Calibri" w:hAnsi="Calibri" w:cs="Calibri"/>
                <w:sz w:val="24"/>
                <w:szCs w:val="24"/>
              </w:rPr>
              <w:t xml:space="preserve"> (transporto priemonės kodas </w:t>
            </w:r>
            <w:r w:rsidR="003F6FD1" w:rsidRPr="00AA2CD2">
              <w:rPr>
                <w:rFonts w:ascii="Calibri" w:hAnsi="Calibri" w:cs="Calibri"/>
                <w:b/>
                <w:bCs/>
                <w:sz w:val="24"/>
                <w:szCs w:val="24"/>
              </w:rPr>
              <w:t>M1AFSC</w:t>
            </w:r>
            <w:r w:rsidR="003F6FD1" w:rsidRPr="0017496E">
              <w:rPr>
                <w:rFonts w:ascii="Calibri" w:hAnsi="Calibri" w:cs="Calibri"/>
                <w:sz w:val="24"/>
                <w:szCs w:val="24"/>
              </w:rPr>
              <w:t>)</w:t>
            </w:r>
            <w:r w:rsidR="003F6FD1">
              <w:rPr>
                <w:rFonts w:ascii="Calibri" w:hAnsi="Calibri" w:cs="Calibri"/>
                <w:sz w:val="24"/>
                <w:szCs w:val="24"/>
              </w:rPr>
              <w:t>.</w:t>
            </w:r>
            <w:r w:rsidR="004F2F61">
              <w:rPr>
                <w:rFonts w:ascii="Calibri" w:hAnsi="Calibri" w:cs="Calibri"/>
                <w:sz w:val="24"/>
                <w:szCs w:val="24"/>
              </w:rPr>
              <w:t xml:space="preserve"> </w:t>
            </w:r>
            <w:r w:rsidR="00D00BA8">
              <w:rPr>
                <w:rFonts w:ascii="Calibri" w:hAnsi="Calibri" w:cs="Calibri"/>
                <w:sz w:val="24"/>
                <w:szCs w:val="24"/>
              </w:rPr>
              <w:t>Perkančioji organizacija nurodė</w:t>
            </w:r>
            <w:r w:rsidR="004F17E6" w:rsidRPr="00622397">
              <w:rPr>
                <w:rFonts w:asciiTheme="minorHAnsi" w:hAnsiTheme="minorHAnsi" w:cstheme="minorHAnsi"/>
                <w:bCs/>
                <w:sz w:val="24"/>
                <w:szCs w:val="24"/>
                <w:vertAlign w:val="superscript"/>
              </w:rPr>
              <w:footnoteReference w:id="32"/>
            </w:r>
            <w:r w:rsidR="00D00BA8">
              <w:rPr>
                <w:rFonts w:ascii="Calibri" w:hAnsi="Calibri" w:cs="Calibri"/>
                <w:sz w:val="24"/>
                <w:szCs w:val="24"/>
              </w:rPr>
              <w:t xml:space="preserve">, </w:t>
            </w:r>
            <w:r w:rsidR="00AB23BF">
              <w:rPr>
                <w:rFonts w:ascii="Calibri" w:hAnsi="Calibri" w:cs="Calibri"/>
                <w:sz w:val="24"/>
                <w:szCs w:val="24"/>
              </w:rPr>
              <w:t>jog</w:t>
            </w:r>
            <w:r w:rsidR="00D00BA8">
              <w:rPr>
                <w:rFonts w:ascii="Calibri" w:hAnsi="Calibri" w:cs="Calibri"/>
                <w:sz w:val="24"/>
                <w:szCs w:val="24"/>
              </w:rPr>
              <w:t>: „</w:t>
            </w:r>
            <w:r w:rsidR="00030C34">
              <w:rPr>
                <w:rFonts w:ascii="Calibri" w:hAnsi="Calibri" w:cs="Calibri"/>
                <w:sz w:val="24"/>
                <w:szCs w:val="24"/>
              </w:rPr>
              <w:t xml:space="preserve">&lt;...&gt; </w:t>
            </w:r>
            <w:r w:rsidR="004F17E6" w:rsidRPr="004F17E6">
              <w:rPr>
                <w:rFonts w:ascii="Calibri" w:eastAsia="Arial Unicode MS" w:hAnsi="Calibri" w:cs="Calibri"/>
                <w:sz w:val="24"/>
                <w:szCs w:val="24"/>
                <w:bdr w:val="none" w:sz="0" w:space="0" w:color="auto" w:frame="1"/>
                <w:lang w:eastAsia="lt-LT"/>
              </w:rPr>
              <w:t>faktiškai paslaugos buvo suteiktos greičiau nei prognozuota, todėl 2025 m. kovo pabaigoje, nesulaukus VPT vertinimo pabaigos ir išliekant reikšmingam paslaugos poreikiui Klaipėdos ir Šiaulių miestuose, buvo priimtas sprendimas vykdyti dar du papildomus mažos vertės pirkimus, siekiant užtikrinti nenutrūkstamą paslaugų teikimą</w:t>
            </w:r>
            <w:r w:rsidR="004F17E6">
              <w:rPr>
                <w:rFonts w:ascii="Calibri" w:eastAsia="Arial Unicode MS" w:hAnsi="Calibri" w:cs="Calibri"/>
                <w:sz w:val="24"/>
                <w:szCs w:val="24"/>
                <w:bdr w:val="none" w:sz="0" w:space="0" w:color="auto" w:frame="1"/>
                <w:lang w:eastAsia="lt-LT"/>
              </w:rPr>
              <w:t>“</w:t>
            </w:r>
            <w:r w:rsidR="004F17E6" w:rsidRPr="004F17E6">
              <w:rPr>
                <w:rFonts w:ascii="Calibri" w:eastAsia="Arial Unicode MS" w:hAnsi="Calibri" w:cs="Calibri"/>
                <w:sz w:val="24"/>
                <w:szCs w:val="24"/>
                <w:bdr w:val="none" w:sz="0" w:space="0" w:color="auto" w:frame="1"/>
                <w:lang w:eastAsia="lt-LT"/>
              </w:rPr>
              <w:t>.</w:t>
            </w:r>
          </w:p>
          <w:p w14:paraId="063CF06D" w14:textId="06CE8052" w:rsidR="00C92E1A" w:rsidRPr="004F17E6" w:rsidRDefault="00C976C6" w:rsidP="005C7F8D">
            <w:pPr>
              <w:spacing w:line="276" w:lineRule="auto"/>
              <w:ind w:firstLine="709"/>
              <w:rPr>
                <w:rFonts w:ascii="Calibri" w:eastAsia="Arial Unicode MS" w:hAnsi="Calibri" w:cs="Calibri"/>
                <w:sz w:val="24"/>
                <w:szCs w:val="24"/>
                <w:bdr w:val="none" w:sz="0" w:space="0" w:color="auto" w:frame="1"/>
                <w:lang w:eastAsia="lt-LT"/>
              </w:rPr>
            </w:pPr>
            <w:r>
              <w:rPr>
                <w:rFonts w:ascii="Calibri" w:eastAsia="Arial Unicode MS" w:hAnsi="Calibri" w:cs="Calibri"/>
                <w:sz w:val="24"/>
                <w:szCs w:val="24"/>
                <w:bdr w:val="none" w:sz="0" w:space="0" w:color="auto" w:frame="1"/>
                <w:lang w:eastAsia="lt-LT"/>
              </w:rPr>
              <w:t>Pažymėtina, kad</w:t>
            </w:r>
            <w:r w:rsidR="005575A2" w:rsidRPr="00AB7D15">
              <w:rPr>
                <w:rFonts w:ascii="Calibri" w:eastAsia="Arial Unicode MS" w:hAnsi="Calibri" w:cs="Calibri"/>
                <w:sz w:val="24"/>
                <w:szCs w:val="24"/>
                <w:bdr w:val="none" w:sz="0" w:space="0" w:color="auto" w:frame="1"/>
                <w:lang w:eastAsia="lt-LT"/>
              </w:rPr>
              <w:t xml:space="preserve"> </w:t>
            </w:r>
            <w:r>
              <w:rPr>
                <w:rFonts w:ascii="Calibri" w:eastAsia="Arial Unicode MS" w:hAnsi="Calibri" w:cs="Calibri"/>
                <w:sz w:val="24"/>
                <w:szCs w:val="24"/>
                <w:bdr w:val="none" w:sz="0" w:space="0" w:color="auto" w:frame="1"/>
                <w:lang w:eastAsia="lt-LT"/>
              </w:rPr>
              <w:t xml:space="preserve"> </w:t>
            </w:r>
            <w:r w:rsidRPr="00AB7D15">
              <w:rPr>
                <w:rFonts w:ascii="Calibri" w:eastAsia="Arial Unicode MS" w:hAnsi="Calibri" w:cs="Calibri"/>
                <w:sz w:val="24"/>
                <w:szCs w:val="24"/>
                <w:bdr w:val="none" w:sz="0" w:space="0" w:color="auto" w:frame="1"/>
                <w:lang w:eastAsia="lt-LT"/>
              </w:rPr>
              <w:t xml:space="preserve">Pirkimų Nr. </w:t>
            </w:r>
            <w:r>
              <w:rPr>
                <w:rFonts w:ascii="Calibri" w:eastAsia="Arial Unicode MS" w:hAnsi="Calibri" w:cs="Calibri"/>
                <w:sz w:val="24"/>
                <w:szCs w:val="24"/>
                <w:bdr w:val="none" w:sz="0" w:space="0" w:color="auto" w:frame="1"/>
                <w:lang w:eastAsia="lt-LT"/>
              </w:rPr>
              <w:t>5</w:t>
            </w:r>
            <w:r w:rsidRPr="00AB7D15">
              <w:rPr>
                <w:rFonts w:ascii="Calibri" w:eastAsia="Arial Unicode MS" w:hAnsi="Calibri" w:cs="Calibri"/>
                <w:sz w:val="24"/>
                <w:szCs w:val="24"/>
                <w:bdr w:val="none" w:sz="0" w:space="0" w:color="auto" w:frame="1"/>
                <w:lang w:eastAsia="lt-LT"/>
              </w:rPr>
              <w:t xml:space="preserve"> ir Nr. </w:t>
            </w:r>
            <w:r>
              <w:rPr>
                <w:rFonts w:ascii="Calibri" w:eastAsia="Arial Unicode MS" w:hAnsi="Calibri" w:cs="Calibri"/>
                <w:sz w:val="24"/>
                <w:szCs w:val="24"/>
                <w:bdr w:val="none" w:sz="0" w:space="0" w:color="auto" w:frame="1"/>
                <w:lang w:eastAsia="lt-LT"/>
              </w:rPr>
              <w:t>6</w:t>
            </w:r>
            <w:r w:rsidRPr="00AB7D15">
              <w:rPr>
                <w:rFonts w:ascii="Calibri" w:eastAsia="Arial Unicode MS" w:hAnsi="Calibri" w:cs="Calibri"/>
                <w:sz w:val="24"/>
                <w:szCs w:val="24"/>
                <w:bdr w:val="none" w:sz="0" w:space="0" w:color="auto" w:frame="1"/>
                <w:lang w:eastAsia="lt-LT"/>
              </w:rPr>
              <w:t xml:space="preserve"> </w:t>
            </w:r>
            <w:r w:rsidR="005575A2" w:rsidRPr="00AB7D15">
              <w:rPr>
                <w:rFonts w:ascii="Calibri" w:eastAsia="Arial Unicode MS" w:hAnsi="Calibri" w:cs="Calibri"/>
                <w:sz w:val="24"/>
                <w:szCs w:val="24"/>
                <w:bdr w:val="none" w:sz="0" w:space="0" w:color="auto" w:frame="1"/>
                <w:lang w:eastAsia="lt-LT"/>
              </w:rPr>
              <w:t>paraiškos buvo parengtos tą pačią</w:t>
            </w:r>
            <w:r w:rsidR="005575A2">
              <w:rPr>
                <w:rFonts w:ascii="Calibri" w:eastAsia="Arial Unicode MS" w:hAnsi="Calibri" w:cs="Calibri"/>
                <w:sz w:val="24"/>
                <w:szCs w:val="24"/>
                <w:bdr w:val="none" w:sz="0" w:space="0" w:color="auto" w:frame="1"/>
                <w:lang w:eastAsia="lt-LT"/>
              </w:rPr>
              <w:t xml:space="preserve"> dieną</w:t>
            </w:r>
            <w:r w:rsidR="005575A2" w:rsidRPr="007D7B37">
              <w:rPr>
                <w:rStyle w:val="FootnoteReference"/>
                <w:rFonts w:ascii="Calibri" w:hAnsi="Calibri" w:cs="Calibri"/>
                <w:sz w:val="24"/>
                <w:szCs w:val="24"/>
              </w:rPr>
              <w:footnoteReference w:id="33"/>
            </w:r>
            <w:r w:rsidR="005575A2" w:rsidRPr="00AB7D15">
              <w:rPr>
                <w:rFonts w:ascii="Calibri" w:eastAsia="Arial Unicode MS" w:hAnsi="Calibri" w:cs="Calibri"/>
                <w:sz w:val="24"/>
                <w:szCs w:val="24"/>
                <w:bdr w:val="none" w:sz="0" w:space="0" w:color="auto" w:frame="1"/>
                <w:lang w:eastAsia="lt-LT"/>
              </w:rPr>
              <w:t>, kur buvo numatyt</w:t>
            </w:r>
            <w:r w:rsidR="005575A2">
              <w:rPr>
                <w:rFonts w:ascii="Calibri" w:eastAsia="Arial Unicode MS" w:hAnsi="Calibri" w:cs="Calibri"/>
                <w:sz w:val="24"/>
                <w:szCs w:val="24"/>
                <w:bdr w:val="none" w:sz="0" w:space="0" w:color="auto" w:frame="1"/>
                <w:lang w:eastAsia="lt-LT"/>
              </w:rPr>
              <w:t>os</w:t>
            </w:r>
            <w:r w:rsidR="005575A2" w:rsidRPr="00AB7D15">
              <w:rPr>
                <w:rFonts w:ascii="Calibri" w:eastAsia="Arial Unicode MS" w:hAnsi="Calibri" w:cs="Calibri"/>
                <w:sz w:val="24"/>
                <w:szCs w:val="24"/>
                <w:bdr w:val="none" w:sz="0" w:space="0" w:color="auto" w:frame="1"/>
                <w:lang w:eastAsia="lt-LT"/>
              </w:rPr>
              <w:t xml:space="preserve"> planuojamų </w:t>
            </w:r>
            <w:r w:rsidR="00FA0CD2">
              <w:rPr>
                <w:rFonts w:ascii="Calibri" w:eastAsia="Arial Unicode MS" w:hAnsi="Calibri" w:cs="Calibri"/>
                <w:sz w:val="24"/>
                <w:szCs w:val="24"/>
                <w:bdr w:val="none" w:sz="0" w:space="0" w:color="auto" w:frame="1"/>
                <w:lang w:eastAsia="lt-LT"/>
              </w:rPr>
              <w:t>pirkimų</w:t>
            </w:r>
            <w:r w:rsidR="005575A2" w:rsidRPr="00AB7D15">
              <w:rPr>
                <w:rFonts w:ascii="Calibri" w:eastAsia="Arial Unicode MS" w:hAnsi="Calibri" w:cs="Calibri"/>
                <w:sz w:val="24"/>
                <w:szCs w:val="24"/>
                <w:bdr w:val="none" w:sz="0" w:space="0" w:color="auto" w:frame="1"/>
                <w:lang w:eastAsia="lt-LT"/>
              </w:rPr>
              <w:t xml:space="preserve"> vertės ir jas išskaidė tokiu būdu, kad </w:t>
            </w:r>
            <w:r w:rsidR="009F055C">
              <w:rPr>
                <w:rFonts w:ascii="Calibri" w:eastAsia="Arial Unicode MS" w:hAnsi="Calibri" w:cs="Calibri"/>
                <w:sz w:val="24"/>
                <w:szCs w:val="24"/>
                <w:bdr w:val="none" w:sz="0" w:space="0" w:color="auto" w:frame="1"/>
                <w:lang w:eastAsia="lt-LT"/>
              </w:rPr>
              <w:t xml:space="preserve">kiekvieno pirkimo vertė </w:t>
            </w:r>
            <w:r w:rsidR="005575A2" w:rsidRPr="00AB7D15">
              <w:rPr>
                <w:rFonts w:ascii="Calibri" w:eastAsia="Arial Unicode MS" w:hAnsi="Calibri" w:cs="Calibri"/>
                <w:sz w:val="24"/>
                <w:szCs w:val="24"/>
                <w:bdr w:val="none" w:sz="0" w:space="0" w:color="auto" w:frame="1"/>
                <w:lang w:eastAsia="lt-LT"/>
              </w:rPr>
              <w:t xml:space="preserve">neviršytų </w:t>
            </w:r>
            <w:r w:rsidR="00EB0837">
              <w:rPr>
                <w:rFonts w:ascii="Calibri" w:eastAsia="Arial Unicode MS" w:hAnsi="Calibri" w:cs="Calibri"/>
                <w:sz w:val="24"/>
                <w:szCs w:val="24"/>
                <w:bdr w:val="none" w:sz="0" w:space="0" w:color="auto" w:frame="1"/>
                <w:lang w:eastAsia="lt-LT"/>
              </w:rPr>
              <w:t>9</w:t>
            </w:r>
            <w:r w:rsidR="005575A2" w:rsidRPr="00AB7D15">
              <w:rPr>
                <w:rFonts w:ascii="Calibri" w:eastAsia="Arial Unicode MS" w:hAnsi="Calibri" w:cs="Calibri"/>
                <w:sz w:val="24"/>
                <w:szCs w:val="24"/>
                <w:bdr w:val="none" w:sz="0" w:space="0" w:color="auto" w:frame="1"/>
                <w:lang w:eastAsia="lt-LT"/>
              </w:rPr>
              <w:t xml:space="preserve"> 000, 00 Eur be PVM. Atkreiptinas dėmesys, kad </w:t>
            </w:r>
            <w:r w:rsidR="000C4C4F" w:rsidRPr="00AB7D15">
              <w:rPr>
                <w:rFonts w:ascii="Calibri" w:eastAsia="Arial Unicode MS" w:hAnsi="Calibri" w:cs="Calibri"/>
                <w:sz w:val="24"/>
                <w:szCs w:val="24"/>
                <w:bdr w:val="none" w:sz="0" w:space="0" w:color="auto" w:frame="1"/>
                <w:lang w:eastAsia="lt-LT"/>
              </w:rPr>
              <w:t xml:space="preserve">Pirkimų Nr. </w:t>
            </w:r>
            <w:r w:rsidR="000C4C4F">
              <w:rPr>
                <w:rFonts w:ascii="Calibri" w:eastAsia="Arial Unicode MS" w:hAnsi="Calibri" w:cs="Calibri"/>
                <w:sz w:val="24"/>
                <w:szCs w:val="24"/>
                <w:bdr w:val="none" w:sz="0" w:space="0" w:color="auto" w:frame="1"/>
                <w:lang w:eastAsia="lt-LT"/>
              </w:rPr>
              <w:t>5</w:t>
            </w:r>
            <w:r w:rsidR="000C4C4F" w:rsidRPr="00AB7D15">
              <w:rPr>
                <w:rFonts w:ascii="Calibri" w:eastAsia="Arial Unicode MS" w:hAnsi="Calibri" w:cs="Calibri"/>
                <w:sz w:val="24"/>
                <w:szCs w:val="24"/>
                <w:bdr w:val="none" w:sz="0" w:space="0" w:color="auto" w:frame="1"/>
                <w:lang w:eastAsia="lt-LT"/>
              </w:rPr>
              <w:t xml:space="preserve"> ir Nr. </w:t>
            </w:r>
            <w:r w:rsidR="000C4C4F">
              <w:rPr>
                <w:rFonts w:ascii="Calibri" w:eastAsia="Arial Unicode MS" w:hAnsi="Calibri" w:cs="Calibri"/>
                <w:sz w:val="24"/>
                <w:szCs w:val="24"/>
                <w:bdr w:val="none" w:sz="0" w:space="0" w:color="auto" w:frame="1"/>
                <w:lang w:eastAsia="lt-LT"/>
              </w:rPr>
              <w:t>6</w:t>
            </w:r>
            <w:r w:rsidR="000C4C4F" w:rsidRPr="00AB7D15">
              <w:rPr>
                <w:rFonts w:ascii="Calibri" w:eastAsia="Arial Unicode MS" w:hAnsi="Calibri" w:cs="Calibri"/>
                <w:sz w:val="24"/>
                <w:szCs w:val="24"/>
                <w:bdr w:val="none" w:sz="0" w:space="0" w:color="auto" w:frame="1"/>
                <w:lang w:eastAsia="lt-LT"/>
              </w:rPr>
              <w:t xml:space="preserve"> </w:t>
            </w:r>
            <w:r w:rsidR="00C92E1A">
              <w:rPr>
                <w:rFonts w:ascii="Calibri" w:eastAsia="Arial Unicode MS" w:hAnsi="Calibri" w:cs="Calibri"/>
                <w:sz w:val="24"/>
                <w:szCs w:val="24"/>
                <w:bdr w:val="none" w:sz="0" w:space="0" w:color="auto" w:frame="1"/>
                <w:lang w:eastAsia="lt-LT"/>
              </w:rPr>
              <w:t>tiekėjų apklausos pažymos parengtos tą pačią dieną</w:t>
            </w:r>
            <w:r w:rsidR="00C92E1A" w:rsidRPr="00AB7D15">
              <w:rPr>
                <w:rStyle w:val="FootnoteReference"/>
                <w:rFonts w:ascii="Calibri" w:hAnsi="Calibri" w:cs="Calibri"/>
                <w:sz w:val="24"/>
                <w:szCs w:val="24"/>
              </w:rPr>
              <w:footnoteReference w:id="34"/>
            </w:r>
            <w:r w:rsidR="00C92E1A">
              <w:rPr>
                <w:rFonts w:ascii="Calibri" w:eastAsia="Arial Unicode MS" w:hAnsi="Calibri" w:cs="Calibri"/>
                <w:sz w:val="24"/>
                <w:szCs w:val="24"/>
                <w:bdr w:val="none" w:sz="0" w:space="0" w:color="auto" w:frame="1"/>
                <w:lang w:eastAsia="lt-LT"/>
              </w:rPr>
              <w:t xml:space="preserve">, Sutartys Nr. </w:t>
            </w:r>
            <w:r w:rsidR="000C4C4F">
              <w:rPr>
                <w:rFonts w:ascii="Calibri" w:eastAsia="Arial Unicode MS" w:hAnsi="Calibri" w:cs="Calibri"/>
                <w:sz w:val="24"/>
                <w:szCs w:val="24"/>
                <w:bdr w:val="none" w:sz="0" w:space="0" w:color="auto" w:frame="1"/>
                <w:lang w:eastAsia="lt-LT"/>
              </w:rPr>
              <w:t>5</w:t>
            </w:r>
            <w:r w:rsidR="00C92E1A">
              <w:rPr>
                <w:rFonts w:ascii="Calibri" w:eastAsia="Arial Unicode MS" w:hAnsi="Calibri" w:cs="Calibri"/>
                <w:sz w:val="24"/>
                <w:szCs w:val="24"/>
                <w:bdr w:val="none" w:sz="0" w:space="0" w:color="auto" w:frame="1"/>
                <w:lang w:eastAsia="lt-LT"/>
              </w:rPr>
              <w:t xml:space="preserve"> ir Nr. </w:t>
            </w:r>
            <w:r w:rsidR="000C4C4F">
              <w:rPr>
                <w:rFonts w:ascii="Calibri" w:eastAsia="Arial Unicode MS" w:hAnsi="Calibri" w:cs="Calibri"/>
                <w:sz w:val="24"/>
                <w:szCs w:val="24"/>
                <w:bdr w:val="none" w:sz="0" w:space="0" w:color="auto" w:frame="1"/>
                <w:lang w:eastAsia="lt-LT"/>
              </w:rPr>
              <w:t>6</w:t>
            </w:r>
            <w:r w:rsidR="00C92E1A">
              <w:rPr>
                <w:rFonts w:ascii="Calibri" w:eastAsia="Arial Unicode MS" w:hAnsi="Calibri" w:cs="Calibri"/>
                <w:sz w:val="24"/>
                <w:szCs w:val="24"/>
                <w:bdr w:val="none" w:sz="0" w:space="0" w:color="auto" w:frame="1"/>
                <w:lang w:eastAsia="lt-LT"/>
              </w:rPr>
              <w:t xml:space="preserve"> </w:t>
            </w:r>
            <w:r w:rsidR="000C4C4F">
              <w:rPr>
                <w:rFonts w:ascii="Calibri" w:eastAsia="Arial Unicode MS" w:hAnsi="Calibri" w:cs="Calibri"/>
                <w:sz w:val="24"/>
                <w:szCs w:val="24"/>
                <w:bdr w:val="none" w:sz="0" w:space="0" w:color="auto" w:frame="1"/>
                <w:lang w:eastAsia="lt-LT"/>
              </w:rPr>
              <w:t xml:space="preserve">taip pat </w:t>
            </w:r>
            <w:r w:rsidR="00C92E1A">
              <w:rPr>
                <w:rFonts w:ascii="Calibri" w:eastAsia="Arial Unicode MS" w:hAnsi="Calibri" w:cs="Calibri"/>
                <w:sz w:val="24"/>
                <w:szCs w:val="24"/>
                <w:bdr w:val="none" w:sz="0" w:space="0" w:color="auto" w:frame="1"/>
                <w:lang w:eastAsia="lt-LT"/>
              </w:rPr>
              <w:t>sudarytos tą pačią dieną</w:t>
            </w:r>
            <w:r w:rsidR="00C92E1A" w:rsidRPr="00AB7D15">
              <w:rPr>
                <w:rStyle w:val="FootnoteReference"/>
                <w:rFonts w:ascii="Calibri" w:hAnsi="Calibri" w:cs="Calibri"/>
                <w:sz w:val="24"/>
                <w:szCs w:val="24"/>
              </w:rPr>
              <w:footnoteReference w:id="35"/>
            </w:r>
            <w:r w:rsidR="005575A2" w:rsidRPr="00AB7D15">
              <w:rPr>
                <w:rFonts w:ascii="Calibri" w:eastAsia="Arial Unicode MS" w:hAnsi="Calibri" w:cs="Calibri"/>
                <w:sz w:val="24"/>
                <w:szCs w:val="24"/>
                <w:bdr w:val="none" w:sz="0" w:space="0" w:color="auto" w:frame="1"/>
                <w:lang w:eastAsia="lt-LT"/>
              </w:rPr>
              <w:t xml:space="preserve">. Pažymėtina, kad Pirkimų Nr. </w:t>
            </w:r>
            <w:r w:rsidR="001634EE">
              <w:rPr>
                <w:rFonts w:ascii="Calibri" w:eastAsia="Arial Unicode MS" w:hAnsi="Calibri" w:cs="Calibri"/>
                <w:sz w:val="24"/>
                <w:szCs w:val="24"/>
                <w:bdr w:val="none" w:sz="0" w:space="0" w:color="auto" w:frame="1"/>
                <w:lang w:eastAsia="lt-LT"/>
              </w:rPr>
              <w:t>5</w:t>
            </w:r>
            <w:r w:rsidR="005575A2" w:rsidRPr="00AB7D15">
              <w:rPr>
                <w:rFonts w:ascii="Calibri" w:eastAsia="Arial Unicode MS" w:hAnsi="Calibri" w:cs="Calibri"/>
                <w:sz w:val="24"/>
                <w:szCs w:val="24"/>
                <w:bdr w:val="none" w:sz="0" w:space="0" w:color="auto" w:frame="1"/>
                <w:lang w:eastAsia="lt-LT"/>
              </w:rPr>
              <w:t xml:space="preserve"> ir Nr. </w:t>
            </w:r>
            <w:r w:rsidR="001634EE">
              <w:rPr>
                <w:rFonts w:ascii="Calibri" w:eastAsia="Arial Unicode MS" w:hAnsi="Calibri" w:cs="Calibri"/>
                <w:sz w:val="24"/>
                <w:szCs w:val="24"/>
                <w:bdr w:val="none" w:sz="0" w:space="0" w:color="auto" w:frame="1"/>
                <w:lang w:eastAsia="lt-LT"/>
              </w:rPr>
              <w:t>6</w:t>
            </w:r>
            <w:r w:rsidR="005575A2" w:rsidRPr="00AB7D15">
              <w:rPr>
                <w:rFonts w:ascii="Calibri" w:eastAsia="Arial Unicode MS" w:hAnsi="Calibri" w:cs="Calibri"/>
                <w:sz w:val="24"/>
                <w:szCs w:val="24"/>
                <w:bdr w:val="none" w:sz="0" w:space="0" w:color="auto" w:frame="1"/>
                <w:lang w:eastAsia="lt-LT"/>
              </w:rPr>
              <w:t xml:space="preserve"> vertę sudaro </w:t>
            </w:r>
            <w:r w:rsidR="001634EE">
              <w:rPr>
                <w:rFonts w:ascii="Calibri" w:eastAsia="Arial Unicode MS" w:hAnsi="Calibri" w:cs="Calibri"/>
                <w:sz w:val="24"/>
                <w:szCs w:val="24"/>
                <w:bdr w:val="none" w:sz="0" w:space="0" w:color="auto" w:frame="1"/>
                <w:lang w:eastAsia="lt-LT"/>
              </w:rPr>
              <w:t>18</w:t>
            </w:r>
            <w:r w:rsidR="005575A2" w:rsidRPr="00AB7D15">
              <w:rPr>
                <w:rFonts w:ascii="Calibri" w:eastAsia="Arial Unicode MS" w:hAnsi="Calibri" w:cs="Calibri"/>
                <w:sz w:val="24"/>
                <w:szCs w:val="24"/>
                <w:bdr w:val="none" w:sz="0" w:space="0" w:color="auto" w:frame="1"/>
                <w:lang w:eastAsia="lt-LT"/>
              </w:rPr>
              <w:t xml:space="preserve"> </w:t>
            </w:r>
            <w:r w:rsidR="001634EE">
              <w:rPr>
                <w:rFonts w:ascii="Calibri" w:eastAsia="Arial Unicode MS" w:hAnsi="Calibri" w:cs="Calibri"/>
                <w:sz w:val="24"/>
                <w:szCs w:val="24"/>
                <w:bdr w:val="none" w:sz="0" w:space="0" w:color="auto" w:frame="1"/>
                <w:lang w:eastAsia="lt-LT"/>
              </w:rPr>
              <w:t>000</w:t>
            </w:r>
            <w:r w:rsidR="005575A2" w:rsidRPr="00AB7D15">
              <w:rPr>
                <w:rFonts w:ascii="Calibri" w:eastAsia="Arial Unicode MS" w:hAnsi="Calibri" w:cs="Calibri"/>
                <w:sz w:val="24"/>
                <w:szCs w:val="24"/>
                <w:bdr w:val="none" w:sz="0" w:space="0" w:color="auto" w:frame="1"/>
                <w:lang w:eastAsia="lt-LT"/>
              </w:rPr>
              <w:t>,00 Eur be PVM suma, todėl Perkančioji organizacija turėjo parinkti</w:t>
            </w:r>
            <w:r w:rsidR="000E429A">
              <w:rPr>
                <w:rFonts w:ascii="Calibri" w:eastAsia="Arial Unicode MS" w:hAnsi="Calibri" w:cs="Calibri"/>
                <w:sz w:val="24"/>
                <w:szCs w:val="24"/>
                <w:bdr w:val="none" w:sz="0" w:space="0" w:color="auto" w:frame="1"/>
                <w:lang w:eastAsia="lt-LT"/>
              </w:rPr>
              <w:t xml:space="preserve"> skelbiamo pirkimo procedūrą, pvz.,</w:t>
            </w:r>
            <w:r w:rsidR="005575A2" w:rsidRPr="00AB7D15">
              <w:rPr>
                <w:rFonts w:ascii="Calibri" w:eastAsia="Arial Unicode MS" w:hAnsi="Calibri" w:cs="Calibri"/>
                <w:sz w:val="24"/>
                <w:szCs w:val="24"/>
                <w:bdr w:val="none" w:sz="0" w:space="0" w:color="auto" w:frame="1"/>
                <w:lang w:eastAsia="lt-LT"/>
              </w:rPr>
              <w:t xml:space="preserve"> skelbiamos apklausos pirkimo būdą</w:t>
            </w:r>
            <w:r w:rsidR="001634EE">
              <w:rPr>
                <w:rFonts w:ascii="Calibri" w:eastAsia="Arial Unicode MS" w:hAnsi="Calibri" w:cs="Calibri"/>
                <w:sz w:val="24"/>
                <w:szCs w:val="24"/>
                <w:bdr w:val="none" w:sz="0" w:space="0" w:color="auto" w:frame="1"/>
                <w:lang w:eastAsia="lt-LT"/>
              </w:rPr>
              <w:t xml:space="preserve">.  </w:t>
            </w:r>
            <w:r w:rsidR="00C92E1A" w:rsidRPr="0071594C">
              <w:rPr>
                <w:rFonts w:ascii="Calibri" w:eastAsia="Arial Unicode MS" w:hAnsi="Calibri" w:cs="Calibri"/>
                <w:sz w:val="24"/>
                <w:szCs w:val="24"/>
                <w:bdr w:val="none" w:sz="0" w:space="0" w:color="auto" w:frame="1"/>
                <w:lang w:eastAsia="lt-LT"/>
              </w:rPr>
              <w:t>Pirkim</w:t>
            </w:r>
            <w:r w:rsidR="00C92E1A">
              <w:rPr>
                <w:rFonts w:ascii="Calibri" w:eastAsia="Arial Unicode MS" w:hAnsi="Calibri" w:cs="Calibri"/>
                <w:sz w:val="24"/>
                <w:szCs w:val="24"/>
                <w:bdr w:val="none" w:sz="0" w:space="0" w:color="auto" w:frame="1"/>
                <w:lang w:eastAsia="lt-LT"/>
              </w:rPr>
              <w:t xml:space="preserve">ų </w:t>
            </w:r>
            <w:r w:rsidR="00C92E1A" w:rsidRPr="0071594C">
              <w:rPr>
                <w:rFonts w:ascii="Calibri" w:eastAsia="Arial Unicode MS" w:hAnsi="Calibri" w:cs="Calibri"/>
                <w:sz w:val="24"/>
                <w:szCs w:val="24"/>
                <w:bdr w:val="none" w:sz="0" w:space="0" w:color="auto" w:frame="1"/>
                <w:lang w:eastAsia="lt-LT"/>
              </w:rPr>
              <w:t xml:space="preserve"> Nr. </w:t>
            </w:r>
            <w:r w:rsidR="005C7F8D">
              <w:rPr>
                <w:rFonts w:ascii="Calibri" w:eastAsia="Arial Unicode MS" w:hAnsi="Calibri" w:cs="Calibri"/>
                <w:sz w:val="24"/>
                <w:szCs w:val="24"/>
                <w:bdr w:val="none" w:sz="0" w:space="0" w:color="auto" w:frame="1"/>
                <w:lang w:eastAsia="lt-LT"/>
              </w:rPr>
              <w:t>5</w:t>
            </w:r>
            <w:r w:rsidR="00C92E1A" w:rsidRPr="0071594C">
              <w:rPr>
                <w:rFonts w:ascii="Calibri" w:eastAsia="Arial Unicode MS" w:hAnsi="Calibri" w:cs="Calibri"/>
                <w:sz w:val="24"/>
                <w:szCs w:val="24"/>
                <w:bdr w:val="none" w:sz="0" w:space="0" w:color="auto" w:frame="1"/>
                <w:lang w:eastAsia="lt-LT"/>
              </w:rPr>
              <w:t xml:space="preserve"> ir Nr. </w:t>
            </w:r>
            <w:r w:rsidR="005C7F8D">
              <w:rPr>
                <w:rFonts w:ascii="Calibri" w:eastAsia="Arial Unicode MS" w:hAnsi="Calibri" w:cs="Calibri"/>
                <w:sz w:val="24"/>
                <w:szCs w:val="24"/>
                <w:bdr w:val="none" w:sz="0" w:space="0" w:color="auto" w:frame="1"/>
                <w:lang w:eastAsia="lt-LT"/>
              </w:rPr>
              <w:t>6</w:t>
            </w:r>
            <w:r w:rsidR="00C92E1A" w:rsidRPr="0071594C">
              <w:rPr>
                <w:rFonts w:ascii="Calibri" w:eastAsia="Arial Unicode MS" w:hAnsi="Calibri" w:cs="Calibri"/>
                <w:sz w:val="24"/>
                <w:szCs w:val="24"/>
                <w:bdr w:val="none" w:sz="0" w:space="0" w:color="auto" w:frame="1"/>
                <w:lang w:eastAsia="lt-LT"/>
              </w:rPr>
              <w:t xml:space="preserve"> </w:t>
            </w:r>
            <w:r w:rsidR="00C92E1A">
              <w:rPr>
                <w:rFonts w:ascii="Calibri" w:eastAsia="Arial Unicode MS" w:hAnsi="Calibri" w:cs="Calibri"/>
                <w:sz w:val="24"/>
                <w:szCs w:val="24"/>
                <w:bdr w:val="none" w:sz="0" w:space="0" w:color="auto" w:frame="1"/>
                <w:lang w:eastAsia="lt-LT"/>
              </w:rPr>
              <w:t>tiekėjų apklausos pažymose</w:t>
            </w:r>
            <w:r w:rsidR="00C92E1A" w:rsidRPr="00AB7D15">
              <w:rPr>
                <w:rStyle w:val="FootnoteReference"/>
                <w:rFonts w:ascii="Calibri" w:hAnsi="Calibri" w:cs="Calibri"/>
                <w:sz w:val="24"/>
                <w:szCs w:val="24"/>
              </w:rPr>
              <w:footnoteReference w:id="36"/>
            </w:r>
            <w:r w:rsidR="00C92E1A">
              <w:rPr>
                <w:rFonts w:ascii="Calibri" w:eastAsia="Arial Unicode MS" w:hAnsi="Calibri" w:cs="Calibri"/>
                <w:sz w:val="24"/>
                <w:szCs w:val="24"/>
                <w:bdr w:val="none" w:sz="0" w:space="0" w:color="auto" w:frame="1"/>
                <w:lang w:eastAsia="lt-LT"/>
              </w:rPr>
              <w:t xml:space="preserve"> nurodyti </w:t>
            </w:r>
            <w:r w:rsidR="00C92E1A" w:rsidRPr="0071594C">
              <w:rPr>
                <w:rFonts w:ascii="Calibri" w:eastAsia="Arial Unicode MS" w:hAnsi="Calibri" w:cs="Calibri"/>
                <w:sz w:val="24"/>
                <w:szCs w:val="24"/>
                <w:bdr w:val="none" w:sz="0" w:space="0" w:color="auto" w:frame="1"/>
                <w:lang w:eastAsia="lt-LT"/>
              </w:rPr>
              <w:t>tie patys trys tiekėjai</w:t>
            </w:r>
            <w:r w:rsidR="006656F9" w:rsidRPr="00AB7D15">
              <w:rPr>
                <w:rStyle w:val="FootnoteReference"/>
                <w:rFonts w:ascii="Calibri" w:hAnsi="Calibri" w:cs="Calibri"/>
                <w:sz w:val="24"/>
                <w:szCs w:val="24"/>
              </w:rPr>
              <w:footnoteReference w:id="37"/>
            </w:r>
            <w:r w:rsidR="00C92E1A" w:rsidRPr="0071594C">
              <w:rPr>
                <w:rFonts w:ascii="Calibri" w:eastAsia="Arial Unicode MS" w:hAnsi="Calibri" w:cs="Calibri"/>
                <w:sz w:val="24"/>
                <w:szCs w:val="24"/>
                <w:bdr w:val="none" w:sz="0" w:space="0" w:color="auto" w:frame="1"/>
                <w:lang w:eastAsia="lt-LT"/>
              </w:rPr>
              <w:t>,</w:t>
            </w:r>
            <w:r w:rsidR="00C92E1A">
              <w:rPr>
                <w:rFonts w:ascii="Calibri" w:eastAsia="Arial Unicode MS" w:hAnsi="Calibri" w:cs="Calibri"/>
                <w:sz w:val="24"/>
                <w:szCs w:val="24"/>
                <w:bdr w:val="none" w:sz="0" w:space="0" w:color="auto" w:frame="1"/>
                <w:lang w:eastAsia="lt-LT"/>
              </w:rPr>
              <w:t xml:space="preserve"> tačiau laimėtoju </w:t>
            </w:r>
            <w:r w:rsidR="009778EC">
              <w:rPr>
                <w:rFonts w:ascii="Calibri" w:eastAsia="Arial Unicode MS" w:hAnsi="Calibri" w:cs="Calibri"/>
                <w:sz w:val="24"/>
                <w:szCs w:val="24"/>
                <w:bdr w:val="none" w:sz="0" w:space="0" w:color="auto" w:frame="1"/>
                <w:lang w:eastAsia="lt-LT"/>
              </w:rPr>
              <w:t>šiuose</w:t>
            </w:r>
            <w:r w:rsidR="00C92E1A">
              <w:rPr>
                <w:rFonts w:ascii="Calibri" w:eastAsia="Arial Unicode MS" w:hAnsi="Calibri" w:cs="Calibri"/>
                <w:sz w:val="24"/>
                <w:szCs w:val="24"/>
                <w:bdr w:val="none" w:sz="0" w:space="0" w:color="auto" w:frame="1"/>
                <w:lang w:eastAsia="lt-LT"/>
              </w:rPr>
              <w:t xml:space="preserve"> pirkimuose pripažintas tas pats tiekėjas </w:t>
            </w:r>
            <w:r w:rsidR="00C92E1A" w:rsidRPr="00E63390">
              <w:rPr>
                <w:rFonts w:ascii="Calibri" w:eastAsia="Arial Unicode MS" w:hAnsi="Calibri" w:cs="Calibri"/>
                <w:sz w:val="24"/>
                <w:szCs w:val="24"/>
                <w:bdr w:val="none" w:sz="0" w:space="0" w:color="auto" w:frame="1"/>
                <w:lang w:eastAsia="lt-LT"/>
              </w:rPr>
              <w:t xml:space="preserve">VšĮ </w:t>
            </w:r>
            <w:r w:rsidR="006E7D0D">
              <w:rPr>
                <w:rFonts w:ascii="Calibri" w:eastAsia="Arial Unicode MS" w:hAnsi="Calibri" w:cs="Calibri"/>
                <w:sz w:val="24"/>
                <w:szCs w:val="24"/>
                <w:bdr w:val="none" w:sz="0" w:space="0" w:color="auto" w:frame="1"/>
                <w:lang w:eastAsia="lt-LT"/>
              </w:rPr>
              <w:t>„</w:t>
            </w:r>
            <w:r w:rsidR="00C92E1A" w:rsidRPr="00E63390">
              <w:rPr>
                <w:rFonts w:ascii="Calibri" w:eastAsia="Arial Unicode MS" w:hAnsi="Calibri" w:cs="Calibri"/>
                <w:sz w:val="24"/>
                <w:szCs w:val="24"/>
                <w:bdr w:val="none" w:sz="0" w:space="0" w:color="auto" w:frame="1"/>
                <w:lang w:eastAsia="lt-LT"/>
              </w:rPr>
              <w:t>Paslaugos neįgaliesiems</w:t>
            </w:r>
            <w:r w:rsidR="001A4975">
              <w:rPr>
                <w:rFonts w:ascii="Calibri" w:eastAsia="Arial Unicode MS" w:hAnsi="Calibri" w:cs="Calibri"/>
                <w:sz w:val="24"/>
                <w:szCs w:val="24"/>
                <w:bdr w:val="none" w:sz="0" w:space="0" w:color="auto" w:frame="1"/>
                <w:lang w:eastAsia="lt-LT"/>
              </w:rPr>
              <w:t>“</w:t>
            </w:r>
            <w:r w:rsidR="004345BF">
              <w:rPr>
                <w:rFonts w:ascii="Calibri" w:eastAsia="Arial Unicode MS" w:hAnsi="Calibri" w:cs="Calibri"/>
                <w:sz w:val="24"/>
                <w:szCs w:val="24"/>
                <w:bdr w:val="none" w:sz="0" w:space="0" w:color="auto" w:frame="1"/>
                <w:lang w:eastAsia="lt-LT"/>
              </w:rPr>
              <w:t xml:space="preserve"> (kaip ir Pirki</w:t>
            </w:r>
            <w:r w:rsidR="00EB1EC7">
              <w:rPr>
                <w:rFonts w:ascii="Calibri" w:eastAsia="Arial Unicode MS" w:hAnsi="Calibri" w:cs="Calibri"/>
                <w:sz w:val="24"/>
                <w:szCs w:val="24"/>
                <w:bdr w:val="none" w:sz="0" w:space="0" w:color="auto" w:frame="1"/>
                <w:lang w:eastAsia="lt-LT"/>
              </w:rPr>
              <w:t>muose Nr. 3 ir Nr. 4)</w:t>
            </w:r>
            <w:r w:rsidR="00C92E1A">
              <w:rPr>
                <w:rFonts w:ascii="Calibri" w:eastAsia="Arial Unicode MS" w:hAnsi="Calibri" w:cs="Calibri"/>
                <w:sz w:val="24"/>
                <w:szCs w:val="24"/>
                <w:bdr w:val="none" w:sz="0" w:space="0" w:color="auto" w:frame="1"/>
                <w:lang w:eastAsia="lt-LT"/>
              </w:rPr>
              <w:t>, kuris vienintelis, pagal tiekėjų apklausos pažymų duomenis, pateikė pasiūlymus (žodžiu).</w:t>
            </w:r>
            <w:r w:rsidR="00E40977">
              <w:rPr>
                <w:rFonts w:ascii="Calibri" w:eastAsia="Arial Unicode MS" w:hAnsi="Calibri" w:cs="Calibri"/>
                <w:sz w:val="24"/>
                <w:szCs w:val="24"/>
                <w:bdr w:val="none" w:sz="0" w:space="0" w:color="auto" w:frame="1"/>
                <w:lang w:eastAsia="lt-LT"/>
              </w:rPr>
              <w:t xml:space="preserve"> </w:t>
            </w:r>
          </w:p>
          <w:p w14:paraId="3B4C93DA" w14:textId="16F4C4E9" w:rsidR="00C4213F" w:rsidRPr="0053153E" w:rsidRDefault="006E4CFD" w:rsidP="00E46289">
            <w:pPr>
              <w:spacing w:line="276" w:lineRule="auto"/>
              <w:ind w:firstLine="709"/>
              <w:rPr>
                <w:rFonts w:ascii="Calibri" w:hAnsi="Calibri" w:cs="Calibri"/>
                <w:i/>
                <w:sz w:val="24"/>
                <w:szCs w:val="24"/>
                <w:lang w:eastAsia="lt-LT"/>
              </w:rPr>
            </w:pPr>
            <w:r w:rsidRPr="00560B57">
              <w:rPr>
                <w:rFonts w:ascii="Calibri" w:eastAsia="Arial Unicode MS" w:hAnsi="Calibri" w:cs="Calibri"/>
                <w:sz w:val="24"/>
                <w:szCs w:val="24"/>
                <w:bdr w:val="none" w:sz="0" w:space="0" w:color="auto" w:frame="1"/>
                <w:lang w:eastAsia="lt-LT"/>
              </w:rPr>
              <w:t xml:space="preserve">Įvertinus tai, kas išdėstyta, Tarnyba konstatuoja, kad nors kiekvienos </w:t>
            </w:r>
            <w:r>
              <w:rPr>
                <w:rFonts w:ascii="Calibri" w:eastAsia="Arial Unicode MS" w:hAnsi="Calibri" w:cs="Calibri"/>
                <w:sz w:val="24"/>
                <w:szCs w:val="24"/>
                <w:bdr w:val="none" w:sz="0" w:space="0" w:color="auto" w:frame="1"/>
                <w:lang w:eastAsia="lt-LT"/>
              </w:rPr>
              <w:t xml:space="preserve">atskirai </w:t>
            </w:r>
            <w:r w:rsidRPr="00560B57">
              <w:rPr>
                <w:rFonts w:ascii="Calibri" w:eastAsia="Arial Unicode MS" w:hAnsi="Calibri" w:cs="Calibri"/>
                <w:sz w:val="24"/>
                <w:szCs w:val="24"/>
                <w:bdr w:val="none" w:sz="0" w:space="0" w:color="auto" w:frame="1"/>
                <w:lang w:eastAsia="lt-LT"/>
              </w:rPr>
              <w:t>Pirkim</w:t>
            </w:r>
            <w:r>
              <w:rPr>
                <w:rFonts w:ascii="Calibri" w:eastAsia="Arial Unicode MS" w:hAnsi="Calibri" w:cs="Calibri"/>
                <w:sz w:val="24"/>
                <w:szCs w:val="24"/>
                <w:bdr w:val="none" w:sz="0" w:space="0" w:color="auto" w:frame="1"/>
                <w:lang w:eastAsia="lt-LT"/>
              </w:rPr>
              <w:t>ų</w:t>
            </w:r>
            <w:r w:rsidRPr="00560B57">
              <w:rPr>
                <w:rFonts w:ascii="Calibri" w:eastAsia="Arial Unicode MS" w:hAnsi="Calibri" w:cs="Calibri"/>
                <w:sz w:val="24"/>
                <w:szCs w:val="24"/>
                <w:bdr w:val="none" w:sz="0" w:space="0" w:color="auto" w:frame="1"/>
                <w:lang w:eastAsia="lt-LT"/>
              </w:rPr>
              <w:t xml:space="preserve"> Nr.</w:t>
            </w:r>
            <w:r w:rsidR="001A4975">
              <w:rPr>
                <w:rFonts w:ascii="Calibri" w:eastAsia="Arial Unicode MS" w:hAnsi="Calibri" w:cs="Calibri"/>
                <w:sz w:val="24"/>
                <w:szCs w:val="24"/>
                <w:bdr w:val="none" w:sz="0" w:space="0" w:color="auto" w:frame="1"/>
                <w:lang w:eastAsia="lt-LT"/>
              </w:rPr>
              <w:t> </w:t>
            </w:r>
            <w:r w:rsidR="001B432F">
              <w:rPr>
                <w:rFonts w:ascii="Calibri" w:eastAsia="Arial Unicode MS" w:hAnsi="Calibri" w:cs="Calibri"/>
                <w:sz w:val="24"/>
                <w:szCs w:val="24"/>
                <w:bdr w:val="none" w:sz="0" w:space="0" w:color="auto" w:frame="1"/>
                <w:lang w:eastAsia="lt-LT"/>
              </w:rPr>
              <w:t>5</w:t>
            </w:r>
            <w:r>
              <w:rPr>
                <w:rFonts w:ascii="Calibri" w:eastAsia="Arial Unicode MS" w:hAnsi="Calibri" w:cs="Calibri"/>
                <w:sz w:val="24"/>
                <w:szCs w:val="24"/>
                <w:bdr w:val="none" w:sz="0" w:space="0" w:color="auto" w:frame="1"/>
                <w:lang w:eastAsia="lt-LT"/>
              </w:rPr>
              <w:t xml:space="preserve"> ir </w:t>
            </w:r>
            <w:r w:rsidRPr="00560B57">
              <w:rPr>
                <w:rFonts w:ascii="Calibri" w:eastAsia="Arial Unicode MS" w:hAnsi="Calibri" w:cs="Calibri"/>
                <w:sz w:val="24"/>
                <w:szCs w:val="24"/>
                <w:bdr w:val="none" w:sz="0" w:space="0" w:color="auto" w:frame="1"/>
                <w:lang w:eastAsia="lt-LT"/>
              </w:rPr>
              <w:t>Nr.</w:t>
            </w:r>
            <w:r>
              <w:rPr>
                <w:rFonts w:ascii="Calibri" w:eastAsia="Arial Unicode MS" w:hAnsi="Calibri" w:cs="Calibri"/>
                <w:sz w:val="24"/>
                <w:szCs w:val="24"/>
                <w:bdr w:val="none" w:sz="0" w:space="0" w:color="auto" w:frame="1"/>
                <w:lang w:eastAsia="lt-LT"/>
              </w:rPr>
              <w:t xml:space="preserve"> </w:t>
            </w:r>
            <w:r w:rsidR="001B432F">
              <w:rPr>
                <w:rFonts w:ascii="Calibri" w:eastAsia="Arial Unicode MS" w:hAnsi="Calibri" w:cs="Calibri"/>
                <w:sz w:val="24"/>
                <w:szCs w:val="24"/>
                <w:bdr w:val="none" w:sz="0" w:space="0" w:color="auto" w:frame="1"/>
                <w:lang w:eastAsia="lt-LT"/>
              </w:rPr>
              <w:t>6</w:t>
            </w:r>
            <w:r w:rsidRPr="00560B57">
              <w:rPr>
                <w:rFonts w:ascii="Calibri" w:eastAsia="Arial Unicode MS" w:hAnsi="Calibri" w:cs="Calibri"/>
                <w:sz w:val="24"/>
                <w:szCs w:val="24"/>
                <w:bdr w:val="none" w:sz="0" w:space="0" w:color="auto" w:frame="1"/>
                <w:lang w:eastAsia="lt-LT"/>
              </w:rPr>
              <w:t xml:space="preserve"> </w:t>
            </w:r>
            <w:r w:rsidR="001A4975">
              <w:rPr>
                <w:rFonts w:ascii="Calibri" w:eastAsia="Arial Unicode MS" w:hAnsi="Calibri" w:cs="Calibri"/>
                <w:sz w:val="24"/>
                <w:szCs w:val="24"/>
                <w:bdr w:val="none" w:sz="0" w:space="0" w:color="auto" w:frame="1"/>
                <w:lang w:eastAsia="lt-LT"/>
              </w:rPr>
              <w:t>numatoma</w:t>
            </w:r>
            <w:r w:rsidRPr="00560B57">
              <w:rPr>
                <w:rFonts w:ascii="Calibri" w:eastAsia="Arial Unicode MS" w:hAnsi="Calibri" w:cs="Calibri"/>
                <w:sz w:val="24"/>
                <w:szCs w:val="24"/>
                <w:bdr w:val="none" w:sz="0" w:space="0" w:color="auto" w:frame="1"/>
                <w:lang w:eastAsia="lt-LT"/>
              </w:rPr>
              <w:t xml:space="preserve"> vertė</w:t>
            </w:r>
            <w:r>
              <w:rPr>
                <w:rFonts w:ascii="Calibri" w:eastAsia="Arial Unicode MS" w:hAnsi="Calibri" w:cs="Calibri"/>
                <w:sz w:val="24"/>
                <w:szCs w:val="24"/>
                <w:bdr w:val="none" w:sz="0" w:space="0" w:color="auto" w:frame="1"/>
                <w:lang w:eastAsia="lt-LT"/>
              </w:rPr>
              <w:t xml:space="preserve"> ir</w:t>
            </w:r>
            <w:r w:rsidRPr="00560B57">
              <w:rPr>
                <w:rFonts w:ascii="Calibri" w:eastAsia="Arial Unicode MS" w:hAnsi="Calibri" w:cs="Calibri"/>
                <w:sz w:val="24"/>
                <w:szCs w:val="24"/>
                <w:bdr w:val="none" w:sz="0" w:space="0" w:color="auto" w:frame="1"/>
                <w:lang w:eastAsia="lt-LT"/>
              </w:rPr>
              <w:t xml:space="preserve"> neviršij</w:t>
            </w:r>
            <w:r w:rsidR="001B432F">
              <w:rPr>
                <w:rFonts w:ascii="Calibri" w:eastAsia="Arial Unicode MS" w:hAnsi="Calibri" w:cs="Calibri"/>
                <w:sz w:val="24"/>
                <w:szCs w:val="24"/>
                <w:bdr w:val="none" w:sz="0" w:space="0" w:color="auto" w:frame="1"/>
                <w:lang w:eastAsia="lt-LT"/>
              </w:rPr>
              <w:t>o</w:t>
            </w:r>
            <w:r w:rsidRPr="00560B57">
              <w:rPr>
                <w:rFonts w:ascii="Calibri" w:eastAsia="Arial Unicode MS" w:hAnsi="Calibri" w:cs="Calibri"/>
                <w:sz w:val="24"/>
                <w:szCs w:val="24"/>
                <w:bdr w:val="none" w:sz="0" w:space="0" w:color="auto" w:frame="1"/>
                <w:lang w:eastAsia="lt-LT"/>
              </w:rPr>
              <w:t xml:space="preserve"> 1</w:t>
            </w:r>
            <w:r>
              <w:rPr>
                <w:rFonts w:ascii="Calibri" w:eastAsia="Arial Unicode MS" w:hAnsi="Calibri" w:cs="Calibri"/>
                <w:sz w:val="24"/>
                <w:szCs w:val="24"/>
                <w:bdr w:val="none" w:sz="0" w:space="0" w:color="auto" w:frame="1"/>
                <w:lang w:eastAsia="lt-LT"/>
              </w:rPr>
              <w:t xml:space="preserve">5 </w:t>
            </w:r>
            <w:r w:rsidRPr="00560B57">
              <w:rPr>
                <w:rFonts w:ascii="Calibri" w:eastAsia="Arial Unicode MS" w:hAnsi="Calibri" w:cs="Calibri"/>
                <w:sz w:val="24"/>
                <w:szCs w:val="24"/>
                <w:bdr w:val="none" w:sz="0" w:space="0" w:color="auto" w:frame="1"/>
                <w:lang w:eastAsia="lt-LT"/>
              </w:rPr>
              <w:t>000,00 Eur be PVM</w:t>
            </w:r>
            <w:r w:rsidR="001B432F">
              <w:rPr>
                <w:rFonts w:ascii="Calibri" w:eastAsia="Arial Unicode MS" w:hAnsi="Calibri" w:cs="Calibri"/>
                <w:sz w:val="24"/>
                <w:szCs w:val="24"/>
                <w:bdr w:val="none" w:sz="0" w:space="0" w:color="auto" w:frame="1"/>
                <w:lang w:eastAsia="lt-LT"/>
              </w:rPr>
              <w:t xml:space="preserve"> (pagal Aprašo </w:t>
            </w:r>
            <w:r w:rsidR="001B432F" w:rsidRPr="007620A8">
              <w:rPr>
                <w:rFonts w:ascii="Calibri" w:eastAsia="Arial Unicode MS" w:hAnsi="Calibri" w:cs="Calibri"/>
                <w:sz w:val="24"/>
                <w:szCs w:val="24"/>
                <w:bdr w:val="none" w:sz="0" w:space="0" w:color="auto" w:frame="1"/>
                <w:lang w:eastAsia="lt-LT"/>
              </w:rPr>
              <w:t>24.2.1</w:t>
            </w:r>
            <w:r w:rsidR="001B432F">
              <w:rPr>
                <w:rFonts w:ascii="Calibri" w:eastAsia="Arial Unicode MS" w:hAnsi="Calibri" w:cs="Calibri"/>
                <w:sz w:val="24"/>
                <w:szCs w:val="24"/>
                <w:bdr w:val="none" w:sz="0" w:space="0" w:color="auto" w:frame="1"/>
                <w:lang w:eastAsia="lt-LT"/>
              </w:rPr>
              <w:t xml:space="preserve"> p.)</w:t>
            </w:r>
            <w:r w:rsidRPr="00560B57">
              <w:rPr>
                <w:rFonts w:ascii="Calibri" w:eastAsia="Arial Unicode MS" w:hAnsi="Calibri" w:cs="Calibri"/>
                <w:sz w:val="24"/>
                <w:szCs w:val="24"/>
                <w:bdr w:val="none" w:sz="0" w:space="0" w:color="auto" w:frame="1"/>
                <w:lang w:eastAsia="lt-LT"/>
              </w:rPr>
              <w:t>, tačiau nustatytos aplinkybės</w:t>
            </w:r>
            <w:r w:rsidR="00F05BCB">
              <w:rPr>
                <w:rFonts w:ascii="Calibri" w:eastAsia="Arial Unicode MS" w:hAnsi="Calibri" w:cs="Calibri"/>
                <w:sz w:val="24"/>
                <w:szCs w:val="24"/>
                <w:bdr w:val="none" w:sz="0" w:space="0" w:color="auto" w:frame="1"/>
                <w:lang w:eastAsia="lt-LT"/>
              </w:rPr>
              <w:t xml:space="preserve"> rodo</w:t>
            </w:r>
            <w:r w:rsidR="00290083">
              <w:rPr>
                <w:rFonts w:ascii="Calibri" w:eastAsia="Arial Unicode MS" w:hAnsi="Calibri" w:cs="Calibri"/>
                <w:sz w:val="24"/>
                <w:szCs w:val="24"/>
                <w:bdr w:val="none" w:sz="0" w:space="0" w:color="auto" w:frame="1"/>
                <w:lang w:eastAsia="lt-LT"/>
              </w:rPr>
              <w:t>, jog po</w:t>
            </w:r>
            <w:r w:rsidR="00A16013">
              <w:rPr>
                <w:rFonts w:ascii="Calibri" w:eastAsia="Arial Unicode MS" w:hAnsi="Calibri" w:cs="Calibri"/>
                <w:sz w:val="24"/>
                <w:szCs w:val="24"/>
                <w:bdr w:val="none" w:sz="0" w:space="0" w:color="auto" w:frame="1"/>
                <w:lang w:eastAsia="lt-LT"/>
              </w:rPr>
              <w:t xml:space="preserve"> pusantro mėnesio</w:t>
            </w:r>
            <w:r w:rsidR="009106C8">
              <w:rPr>
                <w:rFonts w:ascii="Calibri" w:eastAsia="Arial Unicode MS" w:hAnsi="Calibri" w:cs="Calibri"/>
                <w:sz w:val="24"/>
                <w:szCs w:val="24"/>
                <w:bdr w:val="none" w:sz="0" w:space="0" w:color="auto" w:frame="1"/>
                <w:lang w:eastAsia="lt-LT"/>
              </w:rPr>
              <w:t xml:space="preserve"> pirkimai</w:t>
            </w:r>
            <w:r w:rsidR="00A16013">
              <w:rPr>
                <w:rFonts w:ascii="Calibri" w:eastAsia="Arial Unicode MS" w:hAnsi="Calibri" w:cs="Calibri"/>
                <w:sz w:val="24"/>
                <w:szCs w:val="24"/>
                <w:bdr w:val="none" w:sz="0" w:space="0" w:color="auto" w:frame="1"/>
                <w:lang w:eastAsia="lt-LT"/>
              </w:rPr>
              <w:t xml:space="preserve"> buvo vykdomi</w:t>
            </w:r>
            <w:r w:rsidR="00FC53B1">
              <w:rPr>
                <w:rFonts w:ascii="Calibri" w:eastAsia="Arial Unicode MS" w:hAnsi="Calibri" w:cs="Calibri"/>
                <w:sz w:val="24"/>
                <w:szCs w:val="24"/>
                <w:bdr w:val="none" w:sz="0" w:space="0" w:color="auto" w:frame="1"/>
                <w:lang w:eastAsia="lt-LT"/>
              </w:rPr>
              <w:t xml:space="preserve"> dar kartą</w:t>
            </w:r>
            <w:r w:rsidR="009106C8">
              <w:rPr>
                <w:rFonts w:ascii="Calibri" w:eastAsia="Arial Unicode MS" w:hAnsi="Calibri" w:cs="Calibri"/>
                <w:sz w:val="24"/>
                <w:szCs w:val="24"/>
                <w:bdr w:val="none" w:sz="0" w:space="0" w:color="auto" w:frame="1"/>
                <w:lang w:eastAsia="lt-LT"/>
              </w:rPr>
              <w:t>,</w:t>
            </w:r>
            <w:r w:rsidR="00FC53B1">
              <w:rPr>
                <w:rFonts w:ascii="Calibri" w:eastAsia="Arial Unicode MS" w:hAnsi="Calibri" w:cs="Calibri"/>
                <w:sz w:val="24"/>
                <w:szCs w:val="24"/>
                <w:bdr w:val="none" w:sz="0" w:space="0" w:color="auto" w:frame="1"/>
                <w:lang w:eastAsia="lt-LT"/>
              </w:rPr>
              <w:t xml:space="preserve"> dėl tų pačių paslaugų</w:t>
            </w:r>
            <w:r w:rsidR="00301EAC">
              <w:rPr>
                <w:rFonts w:ascii="Calibri" w:eastAsia="Arial Unicode MS" w:hAnsi="Calibri" w:cs="Calibri"/>
                <w:sz w:val="24"/>
                <w:szCs w:val="24"/>
                <w:bdr w:val="none" w:sz="0" w:space="0" w:color="auto" w:frame="1"/>
                <w:lang w:eastAsia="lt-LT"/>
              </w:rPr>
              <w:t>,</w:t>
            </w:r>
            <w:r w:rsidR="00290083">
              <w:rPr>
                <w:rFonts w:ascii="Calibri" w:eastAsia="Arial Unicode MS" w:hAnsi="Calibri" w:cs="Calibri"/>
                <w:sz w:val="24"/>
                <w:szCs w:val="24"/>
                <w:bdr w:val="none" w:sz="0" w:space="0" w:color="auto" w:frame="1"/>
                <w:lang w:eastAsia="lt-LT"/>
              </w:rPr>
              <w:t xml:space="preserve"> </w:t>
            </w:r>
            <w:r w:rsidRPr="00560B57">
              <w:rPr>
                <w:rFonts w:ascii="Calibri" w:eastAsia="Arial Unicode MS" w:hAnsi="Calibri" w:cs="Calibri"/>
                <w:sz w:val="24"/>
                <w:szCs w:val="24"/>
                <w:bdr w:val="none" w:sz="0" w:space="0" w:color="auto" w:frame="1"/>
                <w:lang w:eastAsia="lt-LT"/>
              </w:rPr>
              <w:t xml:space="preserve"> </w:t>
            </w:r>
            <w:r w:rsidR="00301EAC">
              <w:rPr>
                <w:rFonts w:ascii="Calibri" w:eastAsia="Arial Unicode MS" w:hAnsi="Calibri" w:cs="Calibri"/>
                <w:sz w:val="24"/>
                <w:szCs w:val="24"/>
                <w:bdr w:val="none" w:sz="0" w:space="0" w:color="auto" w:frame="1"/>
                <w:lang w:eastAsia="lt-LT"/>
              </w:rPr>
              <w:t>o atsižvelgiant į tai, kad Perkančioji organizacija</w:t>
            </w:r>
            <w:r w:rsidR="009106C8">
              <w:rPr>
                <w:rFonts w:ascii="Calibri" w:eastAsia="Arial Unicode MS" w:hAnsi="Calibri" w:cs="Calibri"/>
                <w:sz w:val="24"/>
                <w:szCs w:val="24"/>
                <w:bdr w:val="none" w:sz="0" w:space="0" w:color="auto" w:frame="1"/>
                <w:lang w:eastAsia="lt-LT"/>
              </w:rPr>
              <w:t xml:space="preserve"> pati akcentavo šių paslaugų </w:t>
            </w:r>
            <w:r w:rsidR="00342C7C" w:rsidRPr="00F03B7A">
              <w:rPr>
                <w:rFonts w:ascii="Calibri" w:eastAsia="Arial Unicode MS" w:hAnsi="Calibri" w:cs="Calibri"/>
                <w:sz w:val="24"/>
                <w:szCs w:val="24"/>
                <w:bdr w:val="none" w:sz="0" w:space="0" w:color="auto" w:frame="1"/>
                <w:lang w:eastAsia="lt-LT"/>
              </w:rPr>
              <w:t>didelį poreikį</w:t>
            </w:r>
            <w:r w:rsidR="009106C8">
              <w:rPr>
                <w:rFonts w:ascii="Calibri" w:eastAsia="Arial Unicode MS" w:hAnsi="Calibri" w:cs="Calibri"/>
                <w:sz w:val="24"/>
                <w:szCs w:val="24"/>
                <w:bdr w:val="none" w:sz="0" w:space="0" w:color="auto" w:frame="1"/>
                <w:lang w:eastAsia="lt-LT"/>
              </w:rPr>
              <w:t>, tai</w:t>
            </w:r>
            <w:r w:rsidR="00342C7C" w:rsidRPr="00F03B7A">
              <w:rPr>
                <w:rFonts w:ascii="Calibri" w:eastAsia="Arial Unicode MS" w:hAnsi="Calibri" w:cs="Calibri"/>
                <w:sz w:val="24"/>
                <w:szCs w:val="24"/>
                <w:bdr w:val="none" w:sz="0" w:space="0" w:color="auto" w:frame="1"/>
                <w:lang w:eastAsia="lt-LT"/>
              </w:rPr>
              <w:t xml:space="preserve"> </w:t>
            </w:r>
            <w:r w:rsidR="005C29F2" w:rsidRPr="005C29F2">
              <w:rPr>
                <w:rFonts w:ascii="Calibri" w:eastAsia="Arial Unicode MS" w:hAnsi="Calibri" w:cs="Calibri"/>
                <w:sz w:val="24"/>
                <w:szCs w:val="24"/>
                <w:bdr w:val="none" w:sz="0" w:space="0" w:color="auto" w:frame="1"/>
                <w:lang w:eastAsia="lt-LT"/>
              </w:rPr>
              <w:t>iš esmės</w:t>
            </w:r>
            <w:r w:rsidR="00023865">
              <w:rPr>
                <w:rFonts w:ascii="Calibri" w:eastAsia="Arial Unicode MS" w:hAnsi="Calibri" w:cs="Calibri"/>
                <w:sz w:val="24"/>
                <w:szCs w:val="24"/>
                <w:bdr w:val="none" w:sz="0" w:space="0" w:color="auto" w:frame="1"/>
                <w:lang w:eastAsia="lt-LT"/>
              </w:rPr>
              <w:t xml:space="preserve"> šis poreikis</w:t>
            </w:r>
            <w:r w:rsidR="005C29F2" w:rsidRPr="005C29F2">
              <w:rPr>
                <w:rFonts w:ascii="Calibri" w:eastAsia="Arial Unicode MS" w:hAnsi="Calibri" w:cs="Calibri"/>
                <w:sz w:val="24"/>
                <w:szCs w:val="24"/>
                <w:bdr w:val="none" w:sz="0" w:space="0" w:color="auto" w:frame="1"/>
                <w:lang w:eastAsia="lt-LT"/>
              </w:rPr>
              <w:t xml:space="preserve"> turėjo būti patenkintas jau </w:t>
            </w:r>
            <w:r w:rsidR="005C29F2">
              <w:rPr>
                <w:rFonts w:ascii="Calibri" w:eastAsia="Arial Unicode MS" w:hAnsi="Calibri" w:cs="Calibri"/>
                <w:sz w:val="24"/>
                <w:szCs w:val="24"/>
                <w:bdr w:val="none" w:sz="0" w:space="0" w:color="auto" w:frame="1"/>
                <w:lang w:eastAsia="lt-LT"/>
              </w:rPr>
              <w:t>P</w:t>
            </w:r>
            <w:r w:rsidR="005C29F2" w:rsidRPr="005C29F2">
              <w:rPr>
                <w:rFonts w:ascii="Calibri" w:eastAsia="Arial Unicode MS" w:hAnsi="Calibri" w:cs="Calibri"/>
                <w:sz w:val="24"/>
                <w:szCs w:val="24"/>
                <w:bdr w:val="none" w:sz="0" w:space="0" w:color="auto" w:frame="1"/>
                <w:lang w:eastAsia="lt-LT"/>
              </w:rPr>
              <w:t>irkimų Nr. 3 ir 4 metu (be kita ko, apjungiant ir šių pirkimų numatomas vertes</w:t>
            </w:r>
            <w:r w:rsidR="00F03B7A">
              <w:rPr>
                <w:rFonts w:ascii="Calibri" w:eastAsia="Arial Unicode MS" w:hAnsi="Calibri" w:cs="Calibri"/>
                <w:sz w:val="24"/>
                <w:szCs w:val="24"/>
                <w:bdr w:val="none" w:sz="0" w:space="0" w:color="auto" w:frame="1"/>
                <w:lang w:eastAsia="lt-LT"/>
              </w:rPr>
              <w:t>)</w:t>
            </w:r>
            <w:r w:rsidR="008148F2">
              <w:rPr>
                <w:rFonts w:ascii="Calibri" w:eastAsia="Arial Unicode MS" w:hAnsi="Calibri" w:cs="Calibri"/>
                <w:sz w:val="24"/>
                <w:szCs w:val="24"/>
                <w:bdr w:val="none" w:sz="0" w:space="0" w:color="auto" w:frame="1"/>
                <w:lang w:eastAsia="lt-LT"/>
              </w:rPr>
              <w:t xml:space="preserve">. </w:t>
            </w:r>
            <w:r w:rsidR="00F20DA5">
              <w:rPr>
                <w:rFonts w:ascii="Calibri" w:eastAsia="Arial Unicode MS" w:hAnsi="Calibri" w:cs="Calibri"/>
                <w:sz w:val="24"/>
                <w:szCs w:val="24"/>
                <w:bdr w:val="none" w:sz="0" w:space="0" w:color="auto" w:frame="1"/>
                <w:lang w:eastAsia="lt-LT"/>
              </w:rPr>
              <w:t xml:space="preserve"> </w:t>
            </w:r>
            <w:r w:rsidR="0092749C">
              <w:rPr>
                <w:rFonts w:ascii="Calibri" w:eastAsia="Arial Unicode MS" w:hAnsi="Calibri" w:cs="Calibri"/>
                <w:sz w:val="24"/>
                <w:szCs w:val="24"/>
                <w:bdr w:val="none" w:sz="0" w:space="0" w:color="auto" w:frame="1"/>
                <w:lang w:eastAsia="lt-LT"/>
              </w:rPr>
              <w:t xml:space="preserve">Galima </w:t>
            </w:r>
            <w:r w:rsidRPr="00560B57">
              <w:rPr>
                <w:rFonts w:ascii="Calibri" w:eastAsia="Arial Unicode MS" w:hAnsi="Calibri" w:cs="Calibri"/>
                <w:sz w:val="24"/>
                <w:szCs w:val="24"/>
                <w:bdr w:val="none" w:sz="0" w:space="0" w:color="auto" w:frame="1"/>
                <w:lang w:eastAsia="lt-LT"/>
              </w:rPr>
              <w:t>daryti išvadą, kad Perkančioji organizacija dirbtinai išskaidė</w:t>
            </w:r>
            <w:r w:rsidRPr="00195B1A">
              <w:rPr>
                <w:rFonts w:ascii="Calibri" w:eastAsia="Arial Unicode MS" w:hAnsi="Calibri" w:cs="Calibri"/>
                <w:sz w:val="24"/>
                <w:szCs w:val="24"/>
                <w:bdr w:val="none" w:sz="0" w:space="0" w:color="auto" w:frame="1"/>
                <w:lang w:eastAsia="lt-LT"/>
              </w:rPr>
              <w:t xml:space="preserve"> </w:t>
            </w:r>
            <w:r w:rsidR="005D7BE1">
              <w:rPr>
                <w:rFonts w:ascii="Calibri" w:eastAsia="Arial Unicode MS" w:hAnsi="Calibri" w:cs="Calibri"/>
                <w:sz w:val="24"/>
                <w:szCs w:val="24"/>
                <w:bdr w:val="none" w:sz="0" w:space="0" w:color="auto" w:frame="1"/>
                <w:lang w:eastAsia="lt-LT"/>
              </w:rPr>
              <w:t xml:space="preserve">numatomą </w:t>
            </w:r>
            <w:r w:rsidRPr="00195B1A">
              <w:rPr>
                <w:rFonts w:ascii="Calibri" w:eastAsia="Arial Unicode MS" w:hAnsi="Calibri" w:cs="Calibri"/>
                <w:sz w:val="24"/>
                <w:szCs w:val="24"/>
                <w:bdr w:val="none" w:sz="0" w:space="0" w:color="auto" w:frame="1"/>
                <w:lang w:eastAsia="lt-LT"/>
              </w:rPr>
              <w:t>pirkimo vertę,</w:t>
            </w:r>
            <w:r w:rsidRPr="00195B1A" w:rsidDel="00BE3A0B">
              <w:rPr>
                <w:rFonts w:ascii="Calibri" w:eastAsia="Arial Unicode MS" w:hAnsi="Calibri" w:cs="Calibri"/>
                <w:sz w:val="24"/>
                <w:szCs w:val="24"/>
                <w:bdr w:val="none" w:sz="0" w:space="0" w:color="auto" w:frame="1"/>
                <w:lang w:eastAsia="lt-LT"/>
              </w:rPr>
              <w:t xml:space="preserve"> </w:t>
            </w:r>
            <w:r w:rsidRPr="00E20807">
              <w:rPr>
                <w:rFonts w:ascii="Calibri" w:eastAsia="Arial Unicode MS" w:hAnsi="Calibri" w:cs="Calibri"/>
                <w:sz w:val="24"/>
                <w:szCs w:val="24"/>
                <w:bdr w:val="none" w:sz="0" w:space="0" w:color="auto" w:frame="1"/>
                <w:lang w:eastAsia="lt-LT"/>
              </w:rPr>
              <w:t xml:space="preserve">siekdama </w:t>
            </w:r>
            <w:r w:rsidRPr="00560B57">
              <w:rPr>
                <w:rFonts w:ascii="Calibri" w:eastAsia="Arial Unicode MS" w:hAnsi="Calibri" w:cs="Calibri"/>
                <w:sz w:val="24"/>
                <w:szCs w:val="24"/>
                <w:bdr w:val="none" w:sz="0" w:space="0" w:color="auto" w:frame="1"/>
                <w:lang w:eastAsia="lt-LT"/>
              </w:rPr>
              <w:t>išveng</w:t>
            </w:r>
            <w:r w:rsidRPr="00E20807">
              <w:rPr>
                <w:rFonts w:ascii="Calibri" w:eastAsia="Arial Unicode MS" w:hAnsi="Calibri" w:cs="Calibri"/>
                <w:sz w:val="24"/>
                <w:szCs w:val="24"/>
                <w:bdr w:val="none" w:sz="0" w:space="0" w:color="auto" w:frame="1"/>
                <w:lang w:eastAsia="lt-LT"/>
              </w:rPr>
              <w:t>ti</w:t>
            </w:r>
            <w:r w:rsidRPr="00560B57">
              <w:rPr>
                <w:rFonts w:ascii="Calibri" w:eastAsia="Arial Unicode MS" w:hAnsi="Calibri" w:cs="Calibri"/>
                <w:sz w:val="24"/>
                <w:szCs w:val="24"/>
                <w:bdr w:val="none" w:sz="0" w:space="0" w:color="auto" w:frame="1"/>
                <w:lang w:eastAsia="lt-LT"/>
              </w:rPr>
              <w:t xml:space="preserve"> Įstatyme ir </w:t>
            </w:r>
            <w:r>
              <w:rPr>
                <w:rFonts w:ascii="Calibri" w:eastAsia="Arial Unicode MS" w:hAnsi="Calibri" w:cs="Calibri"/>
                <w:sz w:val="24"/>
                <w:szCs w:val="24"/>
                <w:bdr w:val="none" w:sz="0" w:space="0" w:color="auto" w:frame="1"/>
                <w:lang w:eastAsia="lt-LT"/>
              </w:rPr>
              <w:t>A</w:t>
            </w:r>
            <w:r w:rsidRPr="00560B57">
              <w:rPr>
                <w:rFonts w:ascii="Calibri" w:eastAsia="Arial Unicode MS" w:hAnsi="Calibri" w:cs="Calibri"/>
                <w:sz w:val="24"/>
                <w:szCs w:val="24"/>
                <w:bdr w:val="none" w:sz="0" w:space="0" w:color="auto" w:frame="1"/>
                <w:lang w:eastAsia="lt-LT"/>
              </w:rPr>
              <w:t xml:space="preserve">praše nustatytos </w:t>
            </w:r>
            <w:r w:rsidR="005D7BE1">
              <w:rPr>
                <w:rFonts w:ascii="Calibri" w:eastAsia="Arial Unicode MS" w:hAnsi="Calibri" w:cs="Calibri"/>
                <w:sz w:val="24"/>
                <w:szCs w:val="24"/>
                <w:bdr w:val="none" w:sz="0" w:space="0" w:color="auto" w:frame="1"/>
                <w:lang w:eastAsia="lt-LT"/>
              </w:rPr>
              <w:t xml:space="preserve">skelbiamo </w:t>
            </w:r>
            <w:r w:rsidRPr="00560B57">
              <w:rPr>
                <w:rFonts w:ascii="Calibri" w:eastAsia="Arial Unicode MS" w:hAnsi="Calibri" w:cs="Calibri"/>
                <w:sz w:val="24"/>
                <w:szCs w:val="24"/>
                <w:bdr w:val="none" w:sz="0" w:space="0" w:color="auto" w:frame="1"/>
                <w:lang w:eastAsia="lt-LT"/>
              </w:rPr>
              <w:t>pirkim</w:t>
            </w:r>
            <w:r w:rsidR="005D7BE1">
              <w:rPr>
                <w:rFonts w:ascii="Calibri" w:eastAsia="Arial Unicode MS" w:hAnsi="Calibri" w:cs="Calibri"/>
                <w:sz w:val="24"/>
                <w:szCs w:val="24"/>
                <w:bdr w:val="none" w:sz="0" w:space="0" w:color="auto" w:frame="1"/>
                <w:lang w:eastAsia="lt-LT"/>
              </w:rPr>
              <w:t>o</w:t>
            </w:r>
            <w:r w:rsidRPr="00560B57">
              <w:rPr>
                <w:rFonts w:ascii="Calibri" w:eastAsia="Arial Unicode MS" w:hAnsi="Calibri" w:cs="Calibri"/>
                <w:sz w:val="24"/>
                <w:szCs w:val="24"/>
                <w:bdr w:val="none" w:sz="0" w:space="0" w:color="auto" w:frame="1"/>
                <w:lang w:eastAsia="lt-LT"/>
              </w:rPr>
              <w:t xml:space="preserve"> vykdymo tvarkos, tuo pažeisdama </w:t>
            </w:r>
            <w:r w:rsidRPr="000B38B3">
              <w:rPr>
                <w:rFonts w:ascii="Calibri" w:eastAsia="Arial Unicode MS" w:hAnsi="Calibri" w:cs="Calibri"/>
                <w:sz w:val="24"/>
                <w:szCs w:val="24"/>
                <w:bdr w:val="none" w:sz="0" w:space="0" w:color="auto" w:frame="1"/>
                <w:lang w:eastAsia="lt-LT"/>
              </w:rPr>
              <w:t>Įstatymo 5 straipsnio 3</w:t>
            </w:r>
            <w:r>
              <w:rPr>
                <w:rFonts w:ascii="Calibri" w:eastAsia="Arial Unicode MS" w:hAnsi="Calibri" w:cs="Calibri"/>
                <w:sz w:val="24"/>
                <w:szCs w:val="24"/>
                <w:bdr w:val="none" w:sz="0" w:space="0" w:color="auto" w:frame="1"/>
                <w:lang w:eastAsia="lt-LT"/>
              </w:rPr>
              <w:t xml:space="preserve"> dalies</w:t>
            </w:r>
            <w:r w:rsidR="00D13ED9">
              <w:rPr>
                <w:rFonts w:ascii="Calibri" w:eastAsia="Arial Unicode MS" w:hAnsi="Calibri" w:cs="Calibri"/>
                <w:sz w:val="24"/>
                <w:szCs w:val="24"/>
                <w:bdr w:val="none" w:sz="0" w:space="0" w:color="auto" w:frame="1"/>
                <w:lang w:eastAsia="lt-LT"/>
              </w:rPr>
              <w:t>,</w:t>
            </w:r>
            <w:r w:rsidR="009C6394">
              <w:rPr>
                <w:rFonts w:ascii="Calibri" w:eastAsia="Arial Unicode MS" w:hAnsi="Calibri" w:cs="Calibri"/>
                <w:sz w:val="24"/>
                <w:szCs w:val="24"/>
                <w:bdr w:val="none" w:sz="0" w:space="0" w:color="auto" w:frame="1"/>
                <w:lang w:eastAsia="lt-LT"/>
              </w:rPr>
              <w:t xml:space="preserve"> </w:t>
            </w:r>
            <w:r w:rsidRPr="000B38B3">
              <w:rPr>
                <w:rFonts w:ascii="Calibri" w:eastAsia="Arial Unicode MS" w:hAnsi="Calibri" w:cs="Calibri"/>
                <w:sz w:val="24"/>
                <w:szCs w:val="24"/>
                <w:bdr w:val="none" w:sz="0" w:space="0" w:color="auto" w:frame="1"/>
                <w:lang w:eastAsia="lt-LT"/>
              </w:rPr>
              <w:lastRenderedPageBreak/>
              <w:t>17 straipsnio 3 dal</w:t>
            </w:r>
            <w:r>
              <w:rPr>
                <w:rFonts w:ascii="Calibri" w:eastAsia="Arial Unicode MS" w:hAnsi="Calibri" w:cs="Calibri"/>
                <w:sz w:val="24"/>
                <w:szCs w:val="24"/>
                <w:bdr w:val="none" w:sz="0" w:space="0" w:color="auto" w:frame="1"/>
                <w:lang w:eastAsia="lt-LT"/>
              </w:rPr>
              <w:t>ies</w:t>
            </w:r>
            <w:r w:rsidR="00D13ED9">
              <w:rPr>
                <w:rFonts w:ascii="Calibri" w:eastAsia="Arial Unicode MS" w:hAnsi="Calibri" w:cs="Calibri"/>
                <w:sz w:val="24"/>
                <w:szCs w:val="24"/>
                <w:bdr w:val="none" w:sz="0" w:space="0" w:color="auto" w:frame="1"/>
                <w:lang w:eastAsia="lt-LT"/>
              </w:rPr>
              <w:t xml:space="preserve"> ir 31 straipsnio 1 dalies</w:t>
            </w:r>
            <w:r w:rsidRPr="000B38B3">
              <w:rPr>
                <w:rFonts w:ascii="Calibri" w:eastAsia="Arial Unicode MS" w:hAnsi="Calibri" w:cs="Calibri"/>
                <w:sz w:val="24"/>
                <w:szCs w:val="24"/>
                <w:bdr w:val="none" w:sz="0" w:space="0" w:color="auto" w:frame="1"/>
                <w:lang w:eastAsia="lt-LT"/>
              </w:rPr>
              <w:t xml:space="preserve"> </w:t>
            </w:r>
            <w:r>
              <w:rPr>
                <w:rFonts w:ascii="Calibri" w:eastAsia="Arial Unicode MS" w:hAnsi="Calibri" w:cs="Calibri"/>
                <w:sz w:val="24"/>
                <w:szCs w:val="24"/>
                <w:bdr w:val="none" w:sz="0" w:space="0" w:color="auto" w:frame="1"/>
                <w:lang w:eastAsia="lt-LT"/>
              </w:rPr>
              <w:t xml:space="preserve">nuostatas. </w:t>
            </w:r>
            <w:r w:rsidRPr="00195B1A">
              <w:rPr>
                <w:rFonts w:ascii="Calibri" w:eastAsia="Arial Unicode MS" w:hAnsi="Calibri" w:cs="Calibri"/>
                <w:sz w:val="24"/>
                <w:szCs w:val="24"/>
                <w:bdr w:val="none" w:sz="0" w:space="0" w:color="auto" w:frame="1"/>
                <w:lang w:eastAsia="lt-LT"/>
              </w:rPr>
              <w:t xml:space="preserve">Taip pat Tarnyba pažymi, kad Perkančioji organizacija pažeidė </w:t>
            </w:r>
            <w:r w:rsidRPr="000B38B3">
              <w:rPr>
                <w:rFonts w:ascii="Calibri" w:eastAsia="Arial Unicode MS" w:hAnsi="Calibri" w:cs="Calibri"/>
                <w:sz w:val="24"/>
                <w:szCs w:val="24"/>
                <w:bdr w:val="none" w:sz="0" w:space="0" w:color="auto" w:frame="1"/>
                <w:lang w:eastAsia="lt-LT"/>
              </w:rPr>
              <w:t xml:space="preserve">Įstatymo 17 straipsnio 1 dalyje įtvirtintus skaidrumo ir lygiateisiškumo principus, nes viešai nepaskelbė apie Pirkimus Nr. </w:t>
            </w:r>
            <w:r w:rsidR="00E46289">
              <w:rPr>
                <w:rFonts w:ascii="Calibri" w:eastAsia="Arial Unicode MS" w:hAnsi="Calibri" w:cs="Calibri"/>
                <w:sz w:val="24"/>
                <w:szCs w:val="24"/>
                <w:bdr w:val="none" w:sz="0" w:space="0" w:color="auto" w:frame="1"/>
                <w:lang w:eastAsia="lt-LT"/>
              </w:rPr>
              <w:t>5</w:t>
            </w:r>
            <w:r w:rsidRPr="000B38B3">
              <w:rPr>
                <w:rFonts w:ascii="Calibri" w:eastAsia="Arial Unicode MS" w:hAnsi="Calibri" w:cs="Calibri"/>
                <w:sz w:val="24"/>
                <w:szCs w:val="24"/>
                <w:bdr w:val="none" w:sz="0" w:space="0" w:color="auto" w:frame="1"/>
                <w:lang w:eastAsia="lt-LT"/>
              </w:rPr>
              <w:t xml:space="preserve"> ir Nr. </w:t>
            </w:r>
            <w:r w:rsidR="00E46289">
              <w:rPr>
                <w:rFonts w:ascii="Calibri" w:eastAsia="Arial Unicode MS" w:hAnsi="Calibri" w:cs="Calibri"/>
                <w:sz w:val="24"/>
                <w:szCs w:val="24"/>
                <w:bdr w:val="none" w:sz="0" w:space="0" w:color="auto" w:frame="1"/>
                <w:lang w:eastAsia="lt-LT"/>
              </w:rPr>
              <w:t>6</w:t>
            </w:r>
            <w:r w:rsidRPr="000B38B3">
              <w:rPr>
                <w:rFonts w:ascii="Calibri" w:eastAsia="Arial Unicode MS" w:hAnsi="Calibri" w:cs="Calibri"/>
                <w:sz w:val="24"/>
                <w:szCs w:val="24"/>
                <w:bdr w:val="none" w:sz="0" w:space="0" w:color="auto" w:frame="1"/>
                <w:lang w:eastAsia="lt-LT"/>
              </w:rPr>
              <w:t xml:space="preserve"> bei nesudarė galimybių, visiems norintiems tiekėjams dalyvauti šiuose pirkimuose ir pateikti pasiūlymus</w:t>
            </w:r>
            <w:r w:rsidRPr="000B38B3">
              <w:rPr>
                <w:rFonts w:ascii="Calibri" w:eastAsia="Calibri" w:hAnsi="Calibri" w:cs="Calibri"/>
                <w:sz w:val="24"/>
                <w:szCs w:val="24"/>
              </w:rPr>
              <w:t>.</w:t>
            </w:r>
          </w:p>
        </w:tc>
      </w:tr>
    </w:tbl>
    <w:p w14:paraId="284F3A55" w14:textId="77777777" w:rsidR="009C6394" w:rsidRDefault="009C6394" w:rsidP="0053153E">
      <w:pPr>
        <w:spacing w:line="276" w:lineRule="auto"/>
        <w:ind w:left="-113"/>
        <w:jc w:val="center"/>
        <w:rPr>
          <w:rFonts w:ascii="Calibri" w:hAnsi="Calibri" w:cs="Calibri"/>
          <w:b/>
          <w:sz w:val="24"/>
          <w:szCs w:val="24"/>
          <w:lang w:eastAsia="lt-LT"/>
        </w:rPr>
      </w:pPr>
    </w:p>
    <w:p w14:paraId="22BDB087" w14:textId="6CFC5B80" w:rsidR="00C4213F" w:rsidRPr="0053153E" w:rsidRDefault="00C4213F" w:rsidP="0053153E">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53153E">
      <w:pPr>
        <w:spacing w:line="276" w:lineRule="auto"/>
        <w:ind w:left="-113"/>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C4213F" w:rsidRPr="0053153E" w14:paraId="50137D83" w14:textId="77777777" w:rsidTr="004C1C7B">
        <w:tc>
          <w:tcPr>
            <w:tcW w:w="1134" w:type="dxa"/>
            <w:tcBorders>
              <w:top w:val="single" w:sz="4" w:space="0" w:color="auto"/>
              <w:left w:val="single" w:sz="4" w:space="0" w:color="auto"/>
              <w:bottom w:val="single" w:sz="4" w:space="0" w:color="auto"/>
              <w:right w:val="single" w:sz="4" w:space="0" w:color="auto"/>
            </w:tcBorders>
            <w:shd w:val="clear" w:color="auto" w:fill="auto"/>
          </w:tcPr>
          <w:p w14:paraId="7ED3DD3F" w14:textId="3872E7F4" w:rsidR="00C4213F" w:rsidRPr="0053153E" w:rsidRDefault="004C1C7B" w:rsidP="0053153E">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295C2C12" w14:textId="4D1E59C9" w:rsidR="00C4213F" w:rsidRPr="0053153E" w:rsidRDefault="004C1C7B" w:rsidP="0053153E">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C4213F" w:rsidRPr="0053153E" w14:paraId="3ED44018" w14:textId="77777777" w:rsidTr="004C1C7B">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05743E3" w14:textId="6B1C831B" w:rsidR="00C4213F" w:rsidRPr="0053153E" w:rsidRDefault="004C1C7B" w:rsidP="004C1C7B">
            <w:pPr>
              <w:tabs>
                <w:tab w:val="left" w:pos="993"/>
              </w:tabs>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bl>
    <w:p w14:paraId="525A034E" w14:textId="77777777" w:rsidR="00C4213F" w:rsidRPr="0053153E" w:rsidRDefault="00C4213F" w:rsidP="0053153E">
      <w:pPr>
        <w:spacing w:line="276" w:lineRule="auto"/>
        <w:jc w:val="center"/>
        <w:rPr>
          <w:rFonts w:ascii="Calibri" w:hAnsi="Calibri" w:cs="Calibri"/>
          <w:b/>
          <w:sz w:val="24"/>
          <w:szCs w:val="24"/>
          <w:lang w:eastAsia="lt-LT"/>
        </w:rPr>
      </w:pPr>
    </w:p>
    <w:p w14:paraId="623DBB19" w14:textId="2D13CA38"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53153E">
      <w:pPr>
        <w:spacing w:line="276" w:lineRule="auto"/>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4213F" w:rsidRPr="0053153E" w14:paraId="0A03F4FC" w14:textId="77777777" w:rsidTr="003052B7">
        <w:tc>
          <w:tcPr>
            <w:tcW w:w="9776" w:type="dxa"/>
            <w:tcBorders>
              <w:top w:val="single" w:sz="4" w:space="0" w:color="auto"/>
              <w:left w:val="single" w:sz="4" w:space="0" w:color="auto"/>
              <w:bottom w:val="single" w:sz="4" w:space="0" w:color="auto"/>
              <w:right w:val="single" w:sz="4" w:space="0" w:color="auto"/>
            </w:tcBorders>
            <w:shd w:val="clear" w:color="auto" w:fill="auto"/>
          </w:tcPr>
          <w:p w14:paraId="5087EFB6" w14:textId="0D6C7CCA" w:rsidR="00BD217F" w:rsidRPr="0053153E" w:rsidRDefault="00D629BA" w:rsidP="00DB2EF8">
            <w:pPr>
              <w:spacing w:line="276" w:lineRule="auto"/>
              <w:ind w:firstLine="567"/>
              <w:rPr>
                <w:rFonts w:ascii="Calibri" w:hAnsi="Calibri" w:cs="Calibri"/>
                <w:b/>
                <w:iCs/>
                <w:sz w:val="24"/>
                <w:szCs w:val="24"/>
                <w:lang w:eastAsia="lt-LT"/>
              </w:rPr>
            </w:pPr>
            <w:r>
              <w:rPr>
                <w:rFonts w:ascii="Calibri" w:eastAsia="Calibri" w:hAnsi="Calibri" w:cs="Calibri"/>
                <w:bCs/>
                <w:sz w:val="24"/>
                <w:szCs w:val="24"/>
              </w:rPr>
              <w:t xml:space="preserve">        </w:t>
            </w:r>
            <w:r w:rsidRPr="002A433A">
              <w:rPr>
                <w:rFonts w:ascii="Calibri" w:eastAsia="Calibri" w:hAnsi="Calibri" w:cs="Calibri"/>
                <w:bCs/>
                <w:sz w:val="24"/>
                <w:szCs w:val="24"/>
              </w:rPr>
              <w:t xml:space="preserve">Tarnyba, atlikusi </w:t>
            </w:r>
            <w:r w:rsidR="00D36AAF">
              <w:rPr>
                <w:rFonts w:ascii="Calibri" w:eastAsia="Calibri" w:hAnsi="Calibri" w:cs="Calibri"/>
                <w:bCs/>
                <w:sz w:val="24"/>
                <w:szCs w:val="24"/>
              </w:rPr>
              <w:t>sisteminį dalinį</w:t>
            </w:r>
            <w:r w:rsidR="00FD60E4">
              <w:rPr>
                <w:rFonts w:ascii="Calibri" w:eastAsia="Calibri" w:hAnsi="Calibri" w:cs="Calibri"/>
                <w:bCs/>
                <w:sz w:val="24"/>
                <w:szCs w:val="24"/>
              </w:rPr>
              <w:t xml:space="preserve"> 6</w:t>
            </w:r>
            <w:r w:rsidR="00D36AAF">
              <w:rPr>
                <w:rFonts w:ascii="Calibri" w:eastAsia="Calibri" w:hAnsi="Calibri" w:cs="Calibri"/>
                <w:bCs/>
                <w:sz w:val="24"/>
                <w:szCs w:val="24"/>
              </w:rPr>
              <w:t xml:space="preserve"> </w:t>
            </w:r>
            <w:r w:rsidR="00844EE8">
              <w:rPr>
                <w:rFonts w:ascii="Calibri" w:eastAsia="Calibri" w:hAnsi="Calibri" w:cs="Calibri"/>
                <w:bCs/>
                <w:sz w:val="24"/>
                <w:szCs w:val="24"/>
              </w:rPr>
              <w:t xml:space="preserve">(šešių) </w:t>
            </w:r>
            <w:r w:rsidR="00FD60E4">
              <w:rPr>
                <w:rFonts w:ascii="Calibri" w:eastAsia="Calibri" w:hAnsi="Calibri" w:cs="Calibri"/>
                <w:bCs/>
                <w:sz w:val="24"/>
                <w:szCs w:val="24"/>
              </w:rPr>
              <w:t xml:space="preserve">neskelbiamos apklausos būdu </w:t>
            </w:r>
            <w:r w:rsidR="00FF14D1">
              <w:rPr>
                <w:rFonts w:ascii="Calibri" w:eastAsia="Calibri" w:hAnsi="Calibri" w:cs="Calibri"/>
                <w:bCs/>
                <w:sz w:val="24"/>
                <w:szCs w:val="24"/>
              </w:rPr>
              <w:t xml:space="preserve">vykdytų </w:t>
            </w:r>
            <w:r w:rsidR="00FD60E4">
              <w:rPr>
                <w:rFonts w:ascii="Calibri" w:eastAsia="Calibri" w:hAnsi="Calibri" w:cs="Calibri"/>
                <w:bCs/>
                <w:sz w:val="24"/>
                <w:szCs w:val="24"/>
              </w:rPr>
              <w:t xml:space="preserve">mažos vertės pirkimų </w:t>
            </w:r>
            <w:r w:rsidR="00D325ED">
              <w:rPr>
                <w:rFonts w:ascii="Calibri" w:eastAsia="Calibri" w:hAnsi="Calibri" w:cs="Calibri"/>
                <w:bCs/>
                <w:sz w:val="24"/>
                <w:szCs w:val="24"/>
              </w:rPr>
              <w:t>vertinimą</w:t>
            </w:r>
            <w:r w:rsidRPr="002A433A">
              <w:rPr>
                <w:rFonts w:ascii="Calibri" w:eastAsia="Calibri" w:hAnsi="Calibri" w:cs="Calibri"/>
                <w:bCs/>
                <w:sz w:val="24"/>
                <w:szCs w:val="24"/>
              </w:rPr>
              <w:t xml:space="preserve">, vadovaudamasi protingumo ir teisingumo kriterijais bei atsižvelgdama į tai, kad sudarytos Sutartys Nr. 1, Nr. 2, Nr. 3, Nr. 4 įvykdytos, Sutartis Nr. </w:t>
            </w:r>
            <w:r w:rsidR="00DB39F5">
              <w:rPr>
                <w:rFonts w:ascii="Calibri" w:eastAsia="Calibri" w:hAnsi="Calibri" w:cs="Calibri"/>
                <w:bCs/>
                <w:sz w:val="24"/>
                <w:szCs w:val="24"/>
              </w:rPr>
              <w:t>5</w:t>
            </w:r>
            <w:r w:rsidRPr="002A433A">
              <w:rPr>
                <w:rFonts w:ascii="Calibri" w:eastAsia="Calibri" w:hAnsi="Calibri" w:cs="Calibri"/>
                <w:bCs/>
                <w:sz w:val="24"/>
                <w:szCs w:val="24"/>
              </w:rPr>
              <w:t xml:space="preserve"> įvykdyta </w:t>
            </w:r>
            <w:r w:rsidR="00DB39F5">
              <w:rPr>
                <w:rFonts w:ascii="Calibri" w:hAnsi="Calibri" w:cs="Calibri"/>
                <w:sz w:val="24"/>
                <w:szCs w:val="24"/>
              </w:rPr>
              <w:t>7</w:t>
            </w:r>
            <w:r w:rsidRPr="002A433A">
              <w:rPr>
                <w:rFonts w:ascii="Calibri" w:hAnsi="Calibri" w:cs="Calibri"/>
                <w:sz w:val="24"/>
                <w:szCs w:val="24"/>
              </w:rPr>
              <w:t>0</w:t>
            </w:r>
            <w:r w:rsidR="00081C3E">
              <w:rPr>
                <w:rFonts w:ascii="Calibri" w:hAnsi="Calibri" w:cs="Calibri"/>
                <w:sz w:val="24"/>
                <w:szCs w:val="24"/>
              </w:rPr>
              <w:t>,5</w:t>
            </w:r>
            <w:r w:rsidRPr="002A433A">
              <w:rPr>
                <w:rFonts w:ascii="Calibri" w:hAnsi="Calibri" w:cs="Calibri"/>
                <w:sz w:val="24"/>
                <w:szCs w:val="24"/>
              </w:rPr>
              <w:t xml:space="preserve"> proc., o Sutartis</w:t>
            </w:r>
            <w:r w:rsidRPr="002A433A">
              <w:rPr>
                <w:rFonts w:ascii="Calibri" w:eastAsia="Calibri" w:hAnsi="Calibri" w:cs="Calibri"/>
                <w:bCs/>
                <w:sz w:val="24"/>
                <w:szCs w:val="24"/>
              </w:rPr>
              <w:t xml:space="preserve"> Nr. </w:t>
            </w:r>
            <w:r w:rsidR="00081C3E">
              <w:rPr>
                <w:rFonts w:ascii="Calibri" w:eastAsia="Calibri" w:hAnsi="Calibri" w:cs="Calibri"/>
                <w:bCs/>
                <w:sz w:val="24"/>
                <w:szCs w:val="24"/>
              </w:rPr>
              <w:t>6</w:t>
            </w:r>
            <w:r w:rsidRPr="002A433A">
              <w:rPr>
                <w:rFonts w:ascii="Calibri" w:eastAsia="Calibri" w:hAnsi="Calibri" w:cs="Calibri"/>
                <w:bCs/>
                <w:sz w:val="24"/>
                <w:szCs w:val="24"/>
              </w:rPr>
              <w:t xml:space="preserve"> įvykdyta </w:t>
            </w:r>
            <w:r w:rsidRPr="002A433A">
              <w:rPr>
                <w:rFonts w:ascii="Calibri" w:hAnsi="Calibri" w:cs="Calibri"/>
                <w:sz w:val="24"/>
                <w:szCs w:val="24"/>
              </w:rPr>
              <w:t>50</w:t>
            </w:r>
            <w:r w:rsidR="00081C3E">
              <w:rPr>
                <w:rFonts w:ascii="Calibri" w:hAnsi="Calibri" w:cs="Calibri"/>
                <w:sz w:val="24"/>
                <w:szCs w:val="24"/>
              </w:rPr>
              <w:t>,4</w:t>
            </w:r>
            <w:r w:rsidRPr="002A433A">
              <w:rPr>
                <w:rFonts w:ascii="Calibri" w:hAnsi="Calibri" w:cs="Calibri"/>
                <w:sz w:val="24"/>
                <w:szCs w:val="24"/>
              </w:rPr>
              <w:t xml:space="preserve"> proc.</w:t>
            </w:r>
            <w:r w:rsidRPr="002A433A">
              <w:rPr>
                <w:rStyle w:val="FootnoteReference"/>
                <w:rFonts w:asciiTheme="minorHAnsi" w:hAnsiTheme="minorHAnsi" w:cstheme="minorHAnsi"/>
                <w:sz w:val="24"/>
                <w:szCs w:val="24"/>
              </w:rPr>
              <w:footnoteReference w:id="38"/>
            </w:r>
            <w:r w:rsidRPr="002A433A">
              <w:rPr>
                <w:rFonts w:ascii="Calibri" w:eastAsia="Calibri" w:hAnsi="Calibri" w:cs="Calibri"/>
                <w:bCs/>
                <w:sz w:val="24"/>
                <w:szCs w:val="24"/>
              </w:rPr>
              <w:t xml:space="preserve">, </w:t>
            </w:r>
            <w:r w:rsidR="00EA355C">
              <w:rPr>
                <w:rFonts w:ascii="Calibri" w:eastAsia="Calibri" w:hAnsi="Calibri" w:cs="Calibri"/>
                <w:bCs/>
                <w:sz w:val="24"/>
                <w:szCs w:val="24"/>
              </w:rPr>
              <w:t xml:space="preserve">į </w:t>
            </w:r>
            <w:r w:rsidR="00034457">
              <w:rPr>
                <w:rFonts w:ascii="Calibri" w:eastAsia="Calibri" w:hAnsi="Calibri" w:cs="Calibri"/>
                <w:bCs/>
                <w:sz w:val="24"/>
                <w:szCs w:val="24"/>
              </w:rPr>
              <w:t>Sutarčių Nr. 5 ir Nr. 6 vertes,</w:t>
            </w:r>
            <w:r w:rsidR="00691CCA">
              <w:rPr>
                <w:rFonts w:ascii="Calibri" w:eastAsia="Calibri" w:hAnsi="Calibri" w:cs="Calibri"/>
                <w:bCs/>
                <w:sz w:val="24"/>
                <w:szCs w:val="24"/>
              </w:rPr>
              <w:t xml:space="preserve"> taip pat</w:t>
            </w:r>
            <w:r w:rsidR="00691CCA" w:rsidRPr="00691CCA">
              <w:rPr>
                <w:rFonts w:ascii="Calibri" w:eastAsia="Calibri" w:hAnsi="Calibri" w:cs="Calibri"/>
                <w:bCs/>
                <w:sz w:val="24"/>
                <w:szCs w:val="24"/>
              </w:rPr>
              <w:t xml:space="preserve"> </w:t>
            </w:r>
            <w:r w:rsidR="008B38D5" w:rsidRPr="002A433A">
              <w:rPr>
                <w:rFonts w:ascii="Calibri" w:eastAsia="Calibri" w:hAnsi="Calibri" w:cs="Calibri"/>
                <w:bCs/>
                <w:sz w:val="24"/>
                <w:szCs w:val="24"/>
              </w:rPr>
              <w:t>atsižvelgdama</w:t>
            </w:r>
            <w:r w:rsidR="00691CCA" w:rsidRPr="00691CCA">
              <w:rPr>
                <w:rFonts w:ascii="Calibri" w:eastAsia="Calibri" w:hAnsi="Calibri" w:cs="Calibri"/>
                <w:bCs/>
                <w:sz w:val="24"/>
                <w:szCs w:val="24"/>
              </w:rPr>
              <w:t xml:space="preserve"> ir į viešąjį interesą, t. y</w:t>
            </w:r>
            <w:r w:rsidR="00691CCA">
              <w:rPr>
                <w:rFonts w:ascii="Calibri" w:eastAsia="Calibri" w:hAnsi="Calibri" w:cs="Calibri"/>
                <w:bCs/>
                <w:sz w:val="24"/>
                <w:szCs w:val="24"/>
              </w:rPr>
              <w:t>.,</w:t>
            </w:r>
            <w:r w:rsidR="00691CCA" w:rsidRPr="00691CCA">
              <w:rPr>
                <w:rFonts w:ascii="Calibri" w:eastAsia="Calibri" w:hAnsi="Calibri" w:cs="Calibri"/>
                <w:bCs/>
                <w:sz w:val="24"/>
                <w:szCs w:val="24"/>
              </w:rPr>
              <w:t xml:space="preserve"> socialin</w:t>
            </w:r>
            <w:r w:rsidR="00691CCA">
              <w:rPr>
                <w:rFonts w:ascii="Calibri" w:eastAsia="Calibri" w:hAnsi="Calibri" w:cs="Calibri"/>
                <w:bCs/>
                <w:sz w:val="24"/>
                <w:szCs w:val="24"/>
              </w:rPr>
              <w:t>ė</w:t>
            </w:r>
            <w:r w:rsidR="00691CCA" w:rsidRPr="00691CCA">
              <w:rPr>
                <w:rFonts w:ascii="Calibri" w:eastAsia="Calibri" w:hAnsi="Calibri" w:cs="Calibri"/>
                <w:bCs/>
                <w:sz w:val="24"/>
                <w:szCs w:val="24"/>
              </w:rPr>
              <w:t>s grup</w:t>
            </w:r>
            <w:r w:rsidR="00691CCA">
              <w:rPr>
                <w:rFonts w:ascii="Calibri" w:eastAsia="Calibri" w:hAnsi="Calibri" w:cs="Calibri"/>
                <w:bCs/>
                <w:sz w:val="24"/>
                <w:szCs w:val="24"/>
              </w:rPr>
              <w:t>ė</w:t>
            </w:r>
            <w:r w:rsidR="00691CCA" w:rsidRPr="00691CCA">
              <w:rPr>
                <w:rFonts w:ascii="Calibri" w:eastAsia="Calibri" w:hAnsi="Calibri" w:cs="Calibri"/>
                <w:bCs/>
                <w:sz w:val="24"/>
                <w:szCs w:val="24"/>
              </w:rPr>
              <w:t>s, kuri</w:t>
            </w:r>
            <w:r w:rsidR="00691CCA">
              <w:rPr>
                <w:rFonts w:ascii="Calibri" w:eastAsia="Calibri" w:hAnsi="Calibri" w:cs="Calibri"/>
                <w:bCs/>
                <w:sz w:val="24"/>
                <w:szCs w:val="24"/>
              </w:rPr>
              <w:t>ai</w:t>
            </w:r>
            <w:r w:rsidR="00691CCA" w:rsidRPr="00691CCA">
              <w:rPr>
                <w:rFonts w:ascii="Calibri" w:eastAsia="Calibri" w:hAnsi="Calibri" w:cs="Calibri"/>
                <w:bCs/>
                <w:sz w:val="24"/>
                <w:szCs w:val="24"/>
              </w:rPr>
              <w:t xml:space="preserve"> tiesiogiai teikiamos sutartimis nupirktos paslaugos, jautrumą, siekiant užtikrinti nepertraukiamą jų poreikio patenkinimą</w:t>
            </w:r>
            <w:r w:rsidR="009346D1">
              <w:rPr>
                <w:rFonts w:ascii="Calibri" w:eastAsia="Calibri" w:hAnsi="Calibri" w:cs="Calibri"/>
                <w:bCs/>
                <w:sz w:val="24"/>
                <w:szCs w:val="24"/>
              </w:rPr>
              <w:t>,</w:t>
            </w:r>
            <w:r w:rsidR="00034457">
              <w:rPr>
                <w:rFonts w:ascii="Calibri" w:eastAsia="Calibri" w:hAnsi="Calibri" w:cs="Calibri"/>
                <w:bCs/>
                <w:sz w:val="24"/>
                <w:szCs w:val="24"/>
              </w:rPr>
              <w:t xml:space="preserve"> </w:t>
            </w:r>
            <w:r w:rsidRPr="002A433A">
              <w:rPr>
                <w:rFonts w:ascii="Calibri" w:eastAsia="Calibri" w:hAnsi="Calibri" w:cs="Calibri"/>
                <w:bCs/>
                <w:sz w:val="24"/>
                <w:szCs w:val="24"/>
              </w:rPr>
              <w:t>konstatuoja šios</w:t>
            </w:r>
            <w:r w:rsidR="003E1810">
              <w:rPr>
                <w:rFonts w:ascii="Calibri" w:eastAsia="Calibri" w:hAnsi="Calibri" w:cs="Calibri"/>
                <w:bCs/>
                <w:sz w:val="24"/>
                <w:szCs w:val="24"/>
              </w:rPr>
              <w:t xml:space="preserve"> vertinimo</w:t>
            </w:r>
            <w:r w:rsidRPr="002A433A">
              <w:rPr>
                <w:rFonts w:ascii="Calibri" w:eastAsia="Calibri" w:hAnsi="Calibri" w:cs="Calibri"/>
                <w:bCs/>
                <w:sz w:val="24"/>
                <w:szCs w:val="24"/>
              </w:rPr>
              <w:t xml:space="preserve"> išvados II daly</w:t>
            </w:r>
            <w:r w:rsidR="00241AE8">
              <w:rPr>
                <w:rFonts w:ascii="Calibri" w:eastAsia="Calibri" w:hAnsi="Calibri" w:cs="Calibri"/>
                <w:bCs/>
                <w:sz w:val="24"/>
                <w:szCs w:val="24"/>
              </w:rPr>
              <w:t>j</w:t>
            </w:r>
            <w:r w:rsidRPr="002A433A">
              <w:rPr>
                <w:rFonts w:ascii="Calibri" w:eastAsia="Calibri" w:hAnsi="Calibri" w:cs="Calibri"/>
                <w:bCs/>
                <w:sz w:val="24"/>
                <w:szCs w:val="24"/>
              </w:rPr>
              <w:t>e nurodytus pažeidimus</w:t>
            </w:r>
            <w:r>
              <w:rPr>
                <w:rFonts w:ascii="Calibri" w:eastAsia="Calibri" w:hAnsi="Calibri" w:cs="Calibri"/>
                <w:bCs/>
                <w:sz w:val="24"/>
                <w:szCs w:val="24"/>
              </w:rPr>
              <w:t xml:space="preserve"> ir neteikia rekomendacijos dėl Sutarčių Nr. </w:t>
            </w:r>
            <w:r w:rsidR="00241AE8">
              <w:rPr>
                <w:rFonts w:ascii="Calibri" w:eastAsia="Calibri" w:hAnsi="Calibri" w:cs="Calibri"/>
                <w:bCs/>
                <w:sz w:val="24"/>
                <w:szCs w:val="24"/>
              </w:rPr>
              <w:t>5</w:t>
            </w:r>
            <w:r>
              <w:rPr>
                <w:rFonts w:ascii="Calibri" w:eastAsia="Calibri" w:hAnsi="Calibri" w:cs="Calibri"/>
                <w:bCs/>
                <w:sz w:val="24"/>
                <w:szCs w:val="24"/>
              </w:rPr>
              <w:t xml:space="preserve"> ir Nr. </w:t>
            </w:r>
            <w:r w:rsidR="00241AE8">
              <w:rPr>
                <w:rFonts w:ascii="Calibri" w:eastAsia="Calibri" w:hAnsi="Calibri" w:cs="Calibri"/>
                <w:bCs/>
                <w:sz w:val="24"/>
                <w:szCs w:val="24"/>
              </w:rPr>
              <w:t>6</w:t>
            </w:r>
            <w:r>
              <w:rPr>
                <w:rFonts w:ascii="Calibri" w:eastAsia="Calibri" w:hAnsi="Calibri" w:cs="Calibri"/>
                <w:bCs/>
                <w:sz w:val="24"/>
                <w:szCs w:val="24"/>
              </w:rPr>
              <w:t xml:space="preserve"> nutraukimo</w:t>
            </w:r>
            <w:r w:rsidRPr="002A433A">
              <w:rPr>
                <w:rFonts w:ascii="Calibri" w:eastAsia="Calibri" w:hAnsi="Calibri" w:cs="Calibri"/>
                <w:bCs/>
                <w:sz w:val="24"/>
                <w:szCs w:val="24"/>
              </w:rPr>
              <w:t>.</w:t>
            </w:r>
          </w:p>
        </w:tc>
      </w:tr>
    </w:tbl>
    <w:p w14:paraId="54DA0F2F" w14:textId="77777777" w:rsidR="00C4213F" w:rsidRPr="0053153E" w:rsidRDefault="00C4213F" w:rsidP="0053153E">
      <w:pPr>
        <w:spacing w:line="276" w:lineRule="auto"/>
        <w:ind w:firstLine="720"/>
        <w:jc w:val="both"/>
        <w:rPr>
          <w:rFonts w:ascii="Calibri" w:hAnsi="Calibri" w:cs="Calibri"/>
          <w:b/>
          <w:sz w:val="24"/>
          <w:szCs w:val="24"/>
          <w:lang w:eastAsia="lt-LT"/>
        </w:rPr>
      </w:pPr>
    </w:p>
    <w:p w14:paraId="4C855B49"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53153E">
      <w:pPr>
        <w:spacing w:line="276" w:lineRule="auto"/>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4213F" w:rsidRPr="0053153E" w14:paraId="4C161657" w14:textId="77777777" w:rsidTr="007F61DE">
        <w:tc>
          <w:tcPr>
            <w:tcW w:w="9637" w:type="dxa"/>
            <w:tcBorders>
              <w:top w:val="single" w:sz="4" w:space="0" w:color="auto"/>
              <w:left w:val="single" w:sz="4" w:space="0" w:color="auto"/>
              <w:bottom w:val="single" w:sz="4" w:space="0" w:color="auto"/>
              <w:right w:val="single" w:sz="4" w:space="0" w:color="auto"/>
            </w:tcBorders>
            <w:shd w:val="clear" w:color="auto" w:fill="auto"/>
          </w:tcPr>
          <w:p w14:paraId="1FCCAAC4" w14:textId="38120071" w:rsidR="00536C70" w:rsidRDefault="00E74C97" w:rsidP="00DB2EF8">
            <w:pPr>
              <w:spacing w:line="276" w:lineRule="auto"/>
              <w:rPr>
                <w:rFonts w:ascii="Calibri" w:eastAsia="Calibri" w:hAnsi="Calibri" w:cs="Calibri"/>
                <w:b/>
                <w:sz w:val="24"/>
                <w:szCs w:val="24"/>
              </w:rPr>
            </w:pPr>
            <w:r>
              <w:rPr>
                <w:rFonts w:ascii="Calibri" w:eastAsia="Calibri" w:hAnsi="Calibri" w:cs="Calibri"/>
                <w:bCs/>
                <w:sz w:val="24"/>
                <w:szCs w:val="24"/>
              </w:rPr>
              <w:t xml:space="preserve"> </w:t>
            </w:r>
            <w:r w:rsidR="00DB2EF8">
              <w:rPr>
                <w:rFonts w:ascii="Calibri" w:eastAsia="Calibri" w:hAnsi="Calibri" w:cs="Calibri"/>
                <w:bCs/>
                <w:sz w:val="24"/>
                <w:szCs w:val="24"/>
              </w:rPr>
              <w:t xml:space="preserve">         </w:t>
            </w:r>
            <w:r w:rsidR="00C61C40" w:rsidRPr="00C61C40">
              <w:rPr>
                <w:rFonts w:ascii="Calibri" w:eastAsia="Calibri" w:hAnsi="Calibri" w:cs="Calibri"/>
                <w:bCs/>
                <w:sz w:val="24"/>
                <w:szCs w:val="24"/>
              </w:rPr>
              <w:t>Perkančioji organizacija</w:t>
            </w:r>
            <w:r w:rsidR="00C61C40">
              <w:rPr>
                <w:rFonts w:ascii="Calibri" w:eastAsia="Calibri" w:hAnsi="Calibri" w:cs="Calibri"/>
                <w:bCs/>
                <w:sz w:val="24"/>
                <w:szCs w:val="24"/>
              </w:rPr>
              <w:t xml:space="preserve"> </w:t>
            </w:r>
            <w:r w:rsidR="00D02E66" w:rsidRPr="005D5B47">
              <w:rPr>
                <w:rFonts w:ascii="Calibri" w:eastAsia="Calibri" w:hAnsi="Calibri" w:cs="Calibri"/>
                <w:b/>
                <w:sz w:val="24"/>
                <w:szCs w:val="24"/>
              </w:rPr>
              <w:t>2024 metais</w:t>
            </w:r>
            <w:r w:rsidR="00D02E66">
              <w:rPr>
                <w:rFonts w:ascii="Calibri" w:eastAsia="Calibri" w:hAnsi="Calibri" w:cs="Calibri"/>
                <w:bCs/>
                <w:sz w:val="24"/>
                <w:szCs w:val="24"/>
              </w:rPr>
              <w:t xml:space="preserve"> vykdė</w:t>
            </w:r>
            <w:r w:rsidR="00EC2322">
              <w:rPr>
                <w:rFonts w:ascii="Calibri" w:eastAsia="Calibri" w:hAnsi="Calibri" w:cs="Calibri"/>
                <w:bCs/>
                <w:sz w:val="24"/>
                <w:szCs w:val="24"/>
              </w:rPr>
              <w:t xml:space="preserve"> </w:t>
            </w:r>
            <w:r w:rsidR="001036B3" w:rsidRPr="00DB2EF8">
              <w:rPr>
                <w:rFonts w:ascii="Calibri" w:eastAsia="Calibri" w:hAnsi="Calibri" w:cs="Calibri"/>
                <w:bCs/>
                <w:sz w:val="24"/>
                <w:szCs w:val="24"/>
              </w:rPr>
              <w:t xml:space="preserve">pirkimą </w:t>
            </w:r>
            <w:r w:rsidR="00EC2322">
              <w:rPr>
                <w:rFonts w:ascii="Calibri" w:eastAsia="Calibri" w:hAnsi="Calibri" w:cs="Calibri"/>
                <w:bCs/>
                <w:sz w:val="24"/>
                <w:szCs w:val="24"/>
              </w:rPr>
              <w:t>„N</w:t>
            </w:r>
            <w:r w:rsidR="00EC2322" w:rsidRPr="00DB2EF8">
              <w:rPr>
                <w:rFonts w:ascii="Calibri" w:eastAsia="Calibri" w:hAnsi="Calibri" w:cs="Calibri"/>
                <w:bCs/>
                <w:sz w:val="24"/>
                <w:szCs w:val="24"/>
              </w:rPr>
              <w:t>especializuot</w:t>
            </w:r>
            <w:r w:rsidR="00AD2163" w:rsidRPr="00DB2EF8">
              <w:rPr>
                <w:rFonts w:ascii="Calibri" w:eastAsia="Calibri" w:hAnsi="Calibri" w:cs="Calibri"/>
                <w:bCs/>
                <w:sz w:val="24"/>
                <w:szCs w:val="24"/>
              </w:rPr>
              <w:t>as</w:t>
            </w:r>
            <w:r w:rsidR="00EC2322" w:rsidRPr="00DB2EF8">
              <w:rPr>
                <w:rFonts w:ascii="Calibri" w:eastAsia="Calibri" w:hAnsi="Calibri" w:cs="Calibri"/>
                <w:bCs/>
                <w:sz w:val="24"/>
                <w:szCs w:val="24"/>
              </w:rPr>
              <w:t xml:space="preserve"> pacientų pavėžėjim</w:t>
            </w:r>
            <w:r w:rsidR="00AD2163" w:rsidRPr="00DB2EF8">
              <w:rPr>
                <w:rFonts w:ascii="Calibri" w:eastAsia="Calibri" w:hAnsi="Calibri" w:cs="Calibri"/>
                <w:bCs/>
                <w:sz w:val="24"/>
                <w:szCs w:val="24"/>
              </w:rPr>
              <w:t>as</w:t>
            </w:r>
            <w:r w:rsidR="00EC2322" w:rsidRPr="00DB2EF8">
              <w:rPr>
                <w:rFonts w:ascii="Calibri" w:eastAsia="Calibri" w:hAnsi="Calibri" w:cs="Calibri"/>
                <w:bCs/>
                <w:sz w:val="24"/>
                <w:szCs w:val="24"/>
              </w:rPr>
              <w:t xml:space="preserve"> lengvaisiais automobiliais, pritaikytais keleivius vežti </w:t>
            </w:r>
            <w:r w:rsidR="00EC2322" w:rsidRPr="005D5B47">
              <w:rPr>
                <w:rFonts w:ascii="Calibri" w:eastAsia="Calibri" w:hAnsi="Calibri" w:cs="Calibri"/>
                <w:b/>
                <w:sz w:val="24"/>
                <w:szCs w:val="24"/>
              </w:rPr>
              <w:t>gulimoje padėtyje</w:t>
            </w:r>
            <w:r w:rsidR="00EC2322" w:rsidRPr="00DB2EF8">
              <w:rPr>
                <w:rFonts w:ascii="Calibri" w:eastAsia="Calibri" w:hAnsi="Calibri" w:cs="Calibri"/>
                <w:bCs/>
                <w:sz w:val="24"/>
                <w:szCs w:val="24"/>
              </w:rPr>
              <w:t xml:space="preserve">, kai pavėžėjimas planuojamas iš anksto (transporto priemonės kodas </w:t>
            </w:r>
            <w:r w:rsidR="00EC2322" w:rsidRPr="005D5B47">
              <w:rPr>
                <w:rFonts w:ascii="Calibri" w:eastAsia="Calibri" w:hAnsi="Calibri" w:cs="Calibri"/>
                <w:b/>
                <w:sz w:val="24"/>
                <w:szCs w:val="24"/>
              </w:rPr>
              <w:t>M1AFSC</w:t>
            </w:r>
            <w:r w:rsidR="00EC2322" w:rsidRPr="00DB2EF8">
              <w:rPr>
                <w:rFonts w:ascii="Calibri" w:eastAsia="Calibri" w:hAnsi="Calibri" w:cs="Calibri"/>
                <w:bCs/>
                <w:sz w:val="24"/>
                <w:szCs w:val="24"/>
              </w:rPr>
              <w:t>)</w:t>
            </w:r>
            <w:r w:rsidR="00E54C8A" w:rsidRPr="00DB2EF8">
              <w:rPr>
                <w:rFonts w:ascii="Calibri" w:eastAsia="Calibri" w:hAnsi="Calibri" w:cs="Calibri"/>
                <w:bCs/>
                <w:sz w:val="24"/>
                <w:szCs w:val="24"/>
              </w:rPr>
              <w:t>“ (</w:t>
            </w:r>
            <w:r w:rsidR="00BF6A0B" w:rsidRPr="00DB2EF8">
              <w:rPr>
                <w:rFonts w:ascii="Calibri" w:eastAsia="Calibri" w:hAnsi="Calibri" w:cs="Calibri"/>
                <w:bCs/>
                <w:sz w:val="24"/>
                <w:szCs w:val="24"/>
              </w:rPr>
              <w:t xml:space="preserve">CVP IS skelbtas 2024 m. </w:t>
            </w:r>
            <w:r w:rsidR="00851FDF" w:rsidRPr="00DB2EF8">
              <w:rPr>
                <w:rFonts w:ascii="Calibri" w:eastAsia="Calibri" w:hAnsi="Calibri" w:cs="Calibri"/>
                <w:bCs/>
                <w:sz w:val="24"/>
                <w:szCs w:val="24"/>
              </w:rPr>
              <w:t>rugsėjo</w:t>
            </w:r>
            <w:r w:rsidR="00BF6A0B" w:rsidRPr="00DB2EF8">
              <w:rPr>
                <w:rFonts w:ascii="Calibri" w:eastAsia="Calibri" w:hAnsi="Calibri" w:cs="Calibri"/>
                <w:bCs/>
                <w:sz w:val="24"/>
                <w:szCs w:val="24"/>
              </w:rPr>
              <w:t xml:space="preserve"> </w:t>
            </w:r>
            <w:r w:rsidR="00851FDF" w:rsidRPr="00DB2EF8">
              <w:rPr>
                <w:rFonts w:ascii="Calibri" w:eastAsia="Calibri" w:hAnsi="Calibri" w:cs="Calibri"/>
                <w:bCs/>
                <w:sz w:val="24"/>
                <w:szCs w:val="24"/>
              </w:rPr>
              <w:t>10</w:t>
            </w:r>
            <w:r w:rsidR="00BF6A0B" w:rsidRPr="00DB2EF8">
              <w:rPr>
                <w:rFonts w:ascii="Calibri" w:eastAsia="Calibri" w:hAnsi="Calibri" w:cs="Calibri"/>
                <w:bCs/>
                <w:sz w:val="24"/>
                <w:szCs w:val="24"/>
              </w:rPr>
              <w:t xml:space="preserve"> d., pirkimo Nr. </w:t>
            </w:r>
            <w:r w:rsidR="00851FDF" w:rsidRPr="00DB2EF8">
              <w:rPr>
                <w:rFonts w:ascii="Calibri" w:eastAsia="Calibri" w:hAnsi="Calibri" w:cs="Calibri"/>
                <w:bCs/>
                <w:sz w:val="24"/>
                <w:szCs w:val="24"/>
              </w:rPr>
              <w:t>737839).</w:t>
            </w:r>
            <w:r w:rsidR="001036B3" w:rsidRPr="00DB2EF8">
              <w:rPr>
                <w:rFonts w:ascii="Calibri" w:eastAsia="Calibri" w:hAnsi="Calibri" w:cs="Calibri"/>
                <w:bCs/>
                <w:sz w:val="24"/>
                <w:szCs w:val="24"/>
              </w:rPr>
              <w:t xml:space="preserve"> Kaip nurodė </w:t>
            </w:r>
            <w:r w:rsidR="00DB2EF8">
              <w:rPr>
                <w:rFonts w:ascii="Calibri" w:eastAsia="Calibri" w:hAnsi="Calibri" w:cs="Calibri"/>
                <w:bCs/>
                <w:sz w:val="24"/>
                <w:szCs w:val="24"/>
              </w:rPr>
              <w:t>P</w:t>
            </w:r>
            <w:r w:rsidR="001036B3" w:rsidRPr="00DB2EF8">
              <w:rPr>
                <w:rFonts w:ascii="Calibri" w:eastAsia="Calibri" w:hAnsi="Calibri" w:cs="Calibri"/>
                <w:bCs/>
                <w:sz w:val="24"/>
                <w:szCs w:val="24"/>
              </w:rPr>
              <w:t>erkančioji organizacija</w:t>
            </w:r>
            <w:r w:rsidR="00747110" w:rsidRPr="00DB2EF8">
              <w:rPr>
                <w:rFonts w:ascii="Calibri" w:eastAsia="Calibri" w:hAnsi="Calibri" w:cs="Calibri"/>
                <w:bCs/>
                <w:sz w:val="24"/>
                <w:szCs w:val="24"/>
              </w:rPr>
              <w:t xml:space="preserve">, šio minimo </w:t>
            </w:r>
            <w:r w:rsidR="00E96267" w:rsidRPr="00DB2EF8">
              <w:rPr>
                <w:rFonts w:ascii="Calibri" w:eastAsia="Calibri" w:hAnsi="Calibri" w:cs="Calibri"/>
                <w:bCs/>
                <w:sz w:val="24"/>
                <w:szCs w:val="24"/>
              </w:rPr>
              <w:t>supapras</w:t>
            </w:r>
            <w:r w:rsidR="00A56135" w:rsidRPr="00DB2EF8">
              <w:rPr>
                <w:rFonts w:ascii="Calibri" w:eastAsia="Calibri" w:hAnsi="Calibri" w:cs="Calibri"/>
                <w:bCs/>
                <w:sz w:val="24"/>
                <w:szCs w:val="24"/>
              </w:rPr>
              <w:t>t</w:t>
            </w:r>
            <w:r w:rsidR="00E96267" w:rsidRPr="00DB2EF8">
              <w:rPr>
                <w:rFonts w:ascii="Calibri" w:eastAsia="Calibri" w:hAnsi="Calibri" w:cs="Calibri"/>
                <w:bCs/>
                <w:sz w:val="24"/>
                <w:szCs w:val="24"/>
              </w:rPr>
              <w:t>into</w:t>
            </w:r>
            <w:r w:rsidR="00747110" w:rsidRPr="00DB2EF8">
              <w:rPr>
                <w:rFonts w:ascii="Calibri" w:eastAsia="Calibri" w:hAnsi="Calibri" w:cs="Calibri"/>
                <w:bCs/>
                <w:sz w:val="24"/>
                <w:szCs w:val="24"/>
              </w:rPr>
              <w:t xml:space="preserve"> pirkimo procedūrų metu nebuvo gauta nė vieno pasiūlymo 3</w:t>
            </w:r>
            <w:r w:rsidR="000243F1" w:rsidRPr="00DB2EF8">
              <w:rPr>
                <w:rFonts w:ascii="Calibri" w:eastAsia="Calibri" w:hAnsi="Calibri" w:cs="Calibri"/>
                <w:bCs/>
                <w:sz w:val="24"/>
                <w:szCs w:val="24"/>
              </w:rPr>
              <w:t xml:space="preserve"> (Klaipėdos m.)</w:t>
            </w:r>
            <w:r w:rsidR="00747110" w:rsidRPr="00DB2EF8">
              <w:rPr>
                <w:rFonts w:ascii="Calibri" w:eastAsia="Calibri" w:hAnsi="Calibri" w:cs="Calibri"/>
                <w:bCs/>
                <w:sz w:val="24"/>
                <w:szCs w:val="24"/>
              </w:rPr>
              <w:t xml:space="preserve"> ir 4</w:t>
            </w:r>
            <w:r w:rsidR="000243F1" w:rsidRPr="00DB2EF8">
              <w:rPr>
                <w:rFonts w:ascii="Calibri" w:eastAsia="Calibri" w:hAnsi="Calibri" w:cs="Calibri"/>
                <w:bCs/>
                <w:sz w:val="24"/>
                <w:szCs w:val="24"/>
              </w:rPr>
              <w:t xml:space="preserve"> (Šiaulių m.)</w:t>
            </w:r>
            <w:r w:rsidR="00747110" w:rsidRPr="00DB2EF8">
              <w:rPr>
                <w:rFonts w:ascii="Calibri" w:eastAsia="Calibri" w:hAnsi="Calibri" w:cs="Calibri"/>
                <w:bCs/>
                <w:sz w:val="24"/>
                <w:szCs w:val="24"/>
              </w:rPr>
              <w:t xml:space="preserve"> pirkimo dalims</w:t>
            </w:r>
            <w:r w:rsidR="000243F1" w:rsidRPr="00DB2EF8">
              <w:rPr>
                <w:rFonts w:ascii="Calibri" w:eastAsia="Calibri" w:hAnsi="Calibri" w:cs="Calibri"/>
                <w:bCs/>
                <w:sz w:val="24"/>
                <w:szCs w:val="24"/>
              </w:rPr>
              <w:t>.</w:t>
            </w:r>
            <w:r w:rsidR="00A56135" w:rsidRPr="00DB2EF8">
              <w:rPr>
                <w:rFonts w:ascii="Calibri" w:eastAsia="Calibri" w:hAnsi="Calibri" w:cs="Calibri"/>
                <w:bCs/>
                <w:sz w:val="24"/>
                <w:szCs w:val="24"/>
              </w:rPr>
              <w:t xml:space="preserve"> Pirkime Nr. 737839 sudalyvavo </w:t>
            </w:r>
            <w:r w:rsidR="00A56135" w:rsidRPr="00AA2CD2">
              <w:rPr>
                <w:rFonts w:ascii="Calibri" w:eastAsia="Calibri" w:hAnsi="Calibri" w:cs="Calibri"/>
                <w:b/>
                <w:sz w:val="24"/>
                <w:szCs w:val="24"/>
              </w:rPr>
              <w:t>tik vienas</w:t>
            </w:r>
            <w:r w:rsidR="002A4FBF" w:rsidRPr="00AA2CD2">
              <w:rPr>
                <w:rFonts w:ascii="Calibri" w:eastAsia="Calibri" w:hAnsi="Calibri" w:cs="Calibri"/>
                <w:b/>
                <w:sz w:val="24"/>
                <w:szCs w:val="24"/>
              </w:rPr>
              <w:t xml:space="preserve"> tiekėjas</w:t>
            </w:r>
            <w:r w:rsidR="00E16C71" w:rsidRPr="00AA2CD2">
              <w:rPr>
                <w:rFonts w:ascii="Calibri" w:eastAsia="Calibri" w:hAnsi="Calibri" w:cs="Calibri"/>
                <w:b/>
                <w:sz w:val="24"/>
                <w:szCs w:val="24"/>
              </w:rPr>
              <w:t xml:space="preserve"> VšĮ </w:t>
            </w:r>
            <w:r w:rsidR="00582EDC">
              <w:rPr>
                <w:rFonts w:ascii="Calibri" w:eastAsia="Calibri" w:hAnsi="Calibri" w:cs="Calibri"/>
                <w:b/>
                <w:sz w:val="24"/>
                <w:szCs w:val="24"/>
              </w:rPr>
              <w:t>„</w:t>
            </w:r>
            <w:r w:rsidR="00E16C71" w:rsidRPr="00AA2CD2">
              <w:rPr>
                <w:rFonts w:ascii="Calibri" w:eastAsia="Calibri" w:hAnsi="Calibri" w:cs="Calibri"/>
                <w:b/>
                <w:sz w:val="24"/>
                <w:szCs w:val="24"/>
              </w:rPr>
              <w:t>Paslaugos neįgaliesiems</w:t>
            </w:r>
            <w:r w:rsidR="00582EDC">
              <w:rPr>
                <w:rFonts w:ascii="Calibri" w:eastAsia="Calibri" w:hAnsi="Calibri" w:cs="Calibri"/>
                <w:bCs/>
                <w:sz w:val="24"/>
                <w:szCs w:val="24"/>
              </w:rPr>
              <w:t>“</w:t>
            </w:r>
            <w:r w:rsidR="00E16C71" w:rsidRPr="00DB2EF8">
              <w:rPr>
                <w:rFonts w:ascii="Calibri" w:eastAsia="Calibri" w:hAnsi="Calibri" w:cs="Calibri"/>
                <w:bCs/>
                <w:sz w:val="24"/>
                <w:szCs w:val="24"/>
              </w:rPr>
              <w:t>, su kuriuo buvo sudaryt</w:t>
            </w:r>
            <w:r w:rsidR="007662F6" w:rsidRPr="00DB2EF8">
              <w:rPr>
                <w:rFonts w:ascii="Calibri" w:eastAsia="Calibri" w:hAnsi="Calibri" w:cs="Calibri"/>
                <w:bCs/>
                <w:sz w:val="24"/>
                <w:szCs w:val="24"/>
              </w:rPr>
              <w:t>o</w:t>
            </w:r>
            <w:r w:rsidR="00E16C71" w:rsidRPr="00DB2EF8">
              <w:rPr>
                <w:rFonts w:ascii="Calibri" w:eastAsia="Calibri" w:hAnsi="Calibri" w:cs="Calibri"/>
                <w:bCs/>
                <w:sz w:val="24"/>
                <w:szCs w:val="24"/>
              </w:rPr>
              <w:t xml:space="preserve">s sutartys dėl </w:t>
            </w:r>
            <w:r w:rsidR="007662F6" w:rsidRPr="00DB2EF8">
              <w:rPr>
                <w:rFonts w:ascii="Calibri" w:eastAsia="Calibri" w:hAnsi="Calibri" w:cs="Calibri"/>
                <w:bCs/>
                <w:sz w:val="24"/>
                <w:szCs w:val="24"/>
              </w:rPr>
              <w:t>1,</w:t>
            </w:r>
            <w:r w:rsidR="009F5E9A">
              <w:rPr>
                <w:rFonts w:ascii="Calibri" w:eastAsia="Calibri" w:hAnsi="Calibri" w:cs="Calibri"/>
                <w:bCs/>
                <w:sz w:val="24"/>
                <w:szCs w:val="24"/>
              </w:rPr>
              <w:t xml:space="preserve"> </w:t>
            </w:r>
            <w:r w:rsidR="007662F6" w:rsidRPr="00DB2EF8">
              <w:rPr>
                <w:rFonts w:ascii="Calibri" w:eastAsia="Calibri" w:hAnsi="Calibri" w:cs="Calibri"/>
                <w:bCs/>
                <w:sz w:val="24"/>
                <w:szCs w:val="24"/>
              </w:rPr>
              <w:t>2,</w:t>
            </w:r>
            <w:r w:rsidR="009F5E9A">
              <w:rPr>
                <w:rFonts w:ascii="Calibri" w:eastAsia="Calibri" w:hAnsi="Calibri" w:cs="Calibri"/>
                <w:bCs/>
                <w:sz w:val="24"/>
                <w:szCs w:val="24"/>
              </w:rPr>
              <w:t xml:space="preserve"> </w:t>
            </w:r>
            <w:r w:rsidR="007662F6" w:rsidRPr="00DB2EF8">
              <w:rPr>
                <w:rFonts w:ascii="Calibri" w:eastAsia="Calibri" w:hAnsi="Calibri" w:cs="Calibri"/>
                <w:bCs/>
                <w:sz w:val="24"/>
                <w:szCs w:val="24"/>
              </w:rPr>
              <w:t>5,</w:t>
            </w:r>
            <w:r w:rsidR="009F5E9A">
              <w:rPr>
                <w:rFonts w:ascii="Calibri" w:eastAsia="Calibri" w:hAnsi="Calibri" w:cs="Calibri"/>
                <w:bCs/>
                <w:sz w:val="24"/>
                <w:szCs w:val="24"/>
              </w:rPr>
              <w:t xml:space="preserve"> </w:t>
            </w:r>
            <w:r w:rsidR="007662F6" w:rsidRPr="00DB2EF8">
              <w:rPr>
                <w:rFonts w:ascii="Calibri" w:eastAsia="Calibri" w:hAnsi="Calibri" w:cs="Calibri"/>
                <w:bCs/>
                <w:sz w:val="24"/>
                <w:szCs w:val="24"/>
              </w:rPr>
              <w:t>6</w:t>
            </w:r>
            <w:r w:rsidR="009F5E9A">
              <w:rPr>
                <w:rFonts w:ascii="Calibri" w:eastAsia="Calibri" w:hAnsi="Calibri" w:cs="Calibri"/>
                <w:bCs/>
                <w:sz w:val="24"/>
                <w:szCs w:val="24"/>
              </w:rPr>
              <w:t xml:space="preserve"> ir </w:t>
            </w:r>
            <w:r w:rsidR="007662F6" w:rsidRPr="00DB2EF8">
              <w:rPr>
                <w:rFonts w:ascii="Calibri" w:eastAsia="Calibri" w:hAnsi="Calibri" w:cs="Calibri"/>
                <w:bCs/>
                <w:sz w:val="24"/>
                <w:szCs w:val="24"/>
              </w:rPr>
              <w:t>7 pirkimo dalių. Tarnyba pažymi, kad Įstatymo</w:t>
            </w:r>
            <w:r w:rsidR="001506CC" w:rsidRPr="00DB2EF8">
              <w:rPr>
                <w:rFonts w:ascii="Calibri" w:eastAsia="Calibri" w:hAnsi="Calibri" w:cs="Calibri"/>
                <w:bCs/>
                <w:sz w:val="24"/>
                <w:szCs w:val="24"/>
              </w:rPr>
              <w:t xml:space="preserve"> 27 straipsnio</w:t>
            </w:r>
            <w:r w:rsidR="00AD1AA0" w:rsidRPr="00DB2EF8">
              <w:rPr>
                <w:rFonts w:ascii="Calibri" w:eastAsia="Calibri" w:hAnsi="Calibri" w:cs="Calibri"/>
                <w:bCs/>
                <w:sz w:val="24"/>
                <w:szCs w:val="24"/>
              </w:rPr>
              <w:t xml:space="preserve"> </w:t>
            </w:r>
            <w:r w:rsidR="00DB2EF8" w:rsidRPr="00DB2EF8">
              <w:rPr>
                <w:rFonts w:ascii="Calibri" w:eastAsia="Calibri" w:hAnsi="Calibri" w:cs="Calibri"/>
                <w:bCs/>
                <w:sz w:val="24"/>
                <w:szCs w:val="24"/>
              </w:rPr>
              <w:t xml:space="preserve">1 dalies 1 punkte nustatyta, </w:t>
            </w:r>
            <w:r w:rsidR="000918F8">
              <w:rPr>
                <w:rFonts w:ascii="Calibri" w:eastAsia="Calibri" w:hAnsi="Calibri" w:cs="Calibri"/>
                <w:bCs/>
                <w:sz w:val="24"/>
                <w:szCs w:val="24"/>
              </w:rPr>
              <w:t xml:space="preserve">jog </w:t>
            </w:r>
            <w:r w:rsidR="00AD1AA0" w:rsidRPr="00DB2EF8">
              <w:rPr>
                <w:rFonts w:ascii="Calibri" w:eastAsia="Calibri" w:hAnsi="Calibri" w:cs="Calibri"/>
                <w:bCs/>
                <w:sz w:val="24"/>
                <w:szCs w:val="24"/>
              </w:rPr>
              <w:t>Perkančioji organizacija, siekdama pasirengti pirkimui ir pranešti tiekėjams apie savo pirkimo planus ir reikalavimus, gali</w:t>
            </w:r>
            <w:r w:rsidR="00DB2EF8">
              <w:rPr>
                <w:rFonts w:ascii="Calibri" w:eastAsia="Calibri" w:hAnsi="Calibri" w:cs="Calibri"/>
                <w:bCs/>
                <w:sz w:val="24"/>
                <w:szCs w:val="24"/>
              </w:rPr>
              <w:t xml:space="preserve"> </w:t>
            </w:r>
            <w:r w:rsidR="00AD1AA0" w:rsidRPr="00DB2EF8">
              <w:rPr>
                <w:rFonts w:ascii="Calibri" w:eastAsia="Calibri" w:hAnsi="Calibri" w:cs="Calibri"/>
                <w:bCs/>
                <w:sz w:val="24"/>
                <w:szCs w:val="24"/>
              </w:rPr>
              <w:t xml:space="preserve">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w:t>
            </w:r>
            <w:r w:rsidR="00AD1AA0" w:rsidRPr="00471132">
              <w:rPr>
                <w:rFonts w:ascii="Calibri" w:eastAsia="Calibri" w:hAnsi="Calibri" w:cs="Calibri"/>
                <w:b/>
                <w:sz w:val="24"/>
                <w:szCs w:val="24"/>
              </w:rPr>
              <w:t>Rinkos dalyvių konsultacijos yra privalomos pirkimo</w:t>
            </w:r>
            <w:r w:rsidR="00AD1AA0" w:rsidRPr="00DB2EF8">
              <w:rPr>
                <w:rFonts w:ascii="Calibri" w:eastAsia="Calibri" w:hAnsi="Calibri" w:cs="Calibri"/>
                <w:bCs/>
                <w:sz w:val="24"/>
                <w:szCs w:val="24"/>
              </w:rPr>
              <w:t xml:space="preserve">, </w:t>
            </w:r>
            <w:r w:rsidR="00AD1AA0" w:rsidRPr="00471132">
              <w:rPr>
                <w:rFonts w:ascii="Calibri" w:eastAsia="Calibri" w:hAnsi="Calibri" w:cs="Calibri"/>
                <w:b/>
                <w:sz w:val="24"/>
                <w:szCs w:val="24"/>
              </w:rPr>
              <w:t>apie kurį turi būti skelbiama</w:t>
            </w:r>
            <w:r w:rsidR="00AD1AA0" w:rsidRPr="00DB2EF8">
              <w:rPr>
                <w:rFonts w:ascii="Calibri" w:eastAsia="Calibri" w:hAnsi="Calibri" w:cs="Calibri"/>
                <w:bCs/>
                <w:sz w:val="24"/>
                <w:szCs w:val="24"/>
              </w:rPr>
              <w:t xml:space="preserve">, išskyrus mažos vertės pirkimą, </w:t>
            </w:r>
            <w:r w:rsidR="00AD1AA0" w:rsidRPr="00471132">
              <w:rPr>
                <w:rFonts w:ascii="Calibri" w:eastAsia="Calibri" w:hAnsi="Calibri" w:cs="Calibri"/>
                <w:b/>
                <w:sz w:val="24"/>
                <w:szCs w:val="24"/>
              </w:rPr>
              <w:t>atveju</w:t>
            </w:r>
            <w:r w:rsidR="00AD1AA0" w:rsidRPr="00DB2EF8">
              <w:rPr>
                <w:rFonts w:ascii="Calibri" w:eastAsia="Calibri" w:hAnsi="Calibri" w:cs="Calibri"/>
                <w:bCs/>
                <w:sz w:val="24"/>
                <w:szCs w:val="24"/>
              </w:rPr>
              <w:t xml:space="preserve">, </w:t>
            </w:r>
            <w:r w:rsidR="00AD1AA0" w:rsidRPr="00471132">
              <w:rPr>
                <w:rFonts w:ascii="Calibri" w:eastAsia="Calibri" w:hAnsi="Calibri" w:cs="Calibri"/>
                <w:b/>
                <w:sz w:val="24"/>
                <w:szCs w:val="24"/>
              </w:rPr>
              <w:t xml:space="preserve">jeigu per paskutinius 12 mėnesių atliekant paskutinį tokių pačių ar panašių prekių, paslaugų ar darbų pirkimą, apie </w:t>
            </w:r>
            <w:r w:rsidR="00AD1AA0" w:rsidRPr="00471132">
              <w:rPr>
                <w:rFonts w:ascii="Calibri" w:eastAsia="Calibri" w:hAnsi="Calibri" w:cs="Calibri"/>
                <w:b/>
                <w:sz w:val="24"/>
                <w:szCs w:val="24"/>
              </w:rPr>
              <w:lastRenderedPageBreak/>
              <w:t>kurį buvo privaloma</w:t>
            </w:r>
            <w:r w:rsidR="00AD1AA0" w:rsidRPr="00DB2EF8">
              <w:rPr>
                <w:rFonts w:ascii="Calibri" w:eastAsia="Calibri" w:hAnsi="Calibri" w:cs="Calibri"/>
                <w:bCs/>
                <w:sz w:val="24"/>
                <w:szCs w:val="24"/>
              </w:rPr>
              <w:t xml:space="preserve"> </w:t>
            </w:r>
            <w:r w:rsidR="00AD1AA0" w:rsidRPr="00471132">
              <w:rPr>
                <w:rFonts w:ascii="Calibri" w:eastAsia="Calibri" w:hAnsi="Calibri" w:cs="Calibri"/>
                <w:b/>
                <w:sz w:val="24"/>
                <w:szCs w:val="24"/>
              </w:rPr>
              <w:t>skelbti</w:t>
            </w:r>
            <w:r w:rsidR="00AD1AA0" w:rsidRPr="00DB2EF8">
              <w:rPr>
                <w:rFonts w:ascii="Calibri" w:eastAsia="Calibri" w:hAnsi="Calibri" w:cs="Calibri"/>
                <w:bCs/>
                <w:sz w:val="24"/>
                <w:szCs w:val="24"/>
              </w:rPr>
              <w:t xml:space="preserve">, išskyrus mažos vertės pirkimą, </w:t>
            </w:r>
            <w:r w:rsidR="00AD1AA0" w:rsidRPr="00471132">
              <w:rPr>
                <w:rFonts w:ascii="Calibri" w:eastAsia="Calibri" w:hAnsi="Calibri" w:cs="Calibri"/>
                <w:b/>
                <w:sz w:val="24"/>
                <w:szCs w:val="24"/>
              </w:rPr>
              <w:t>nebuvo gauta nė viena arba gauta tik viena tinkama paraiška ar pasiūlymas</w:t>
            </w:r>
            <w:r w:rsidR="00471132">
              <w:rPr>
                <w:rFonts w:ascii="Calibri" w:eastAsia="Calibri" w:hAnsi="Calibri" w:cs="Calibri"/>
                <w:b/>
                <w:sz w:val="24"/>
                <w:szCs w:val="24"/>
              </w:rPr>
              <w:t xml:space="preserve">. </w:t>
            </w:r>
          </w:p>
          <w:p w14:paraId="03BEDC4D" w14:textId="691514F2" w:rsidR="00C4213F" w:rsidRPr="00984F60" w:rsidRDefault="00536C70" w:rsidP="00536C70">
            <w:pPr>
              <w:spacing w:line="276" w:lineRule="auto"/>
              <w:rPr>
                <w:rFonts w:ascii="Calibri" w:hAnsi="Calibri" w:cs="Calibri"/>
                <w:b/>
                <w:iCs/>
                <w:sz w:val="24"/>
                <w:szCs w:val="24"/>
                <w:lang w:eastAsia="lt-LT"/>
              </w:rPr>
            </w:pPr>
            <w:r>
              <w:rPr>
                <w:rFonts w:ascii="Calibri" w:eastAsia="Calibri" w:hAnsi="Calibri" w:cs="Calibri"/>
                <w:b/>
                <w:sz w:val="24"/>
                <w:szCs w:val="24"/>
              </w:rPr>
              <w:t xml:space="preserve">      </w:t>
            </w:r>
            <w:r w:rsidR="00471132">
              <w:rPr>
                <w:rFonts w:ascii="Calibri" w:eastAsia="Calibri" w:hAnsi="Calibri" w:cs="Calibri"/>
                <w:b/>
                <w:sz w:val="24"/>
                <w:szCs w:val="24"/>
              </w:rPr>
              <w:t xml:space="preserve"> </w:t>
            </w:r>
            <w:r w:rsidR="00E74C97">
              <w:rPr>
                <w:rFonts w:ascii="Calibri" w:eastAsia="Calibri" w:hAnsi="Calibri" w:cs="Calibri"/>
                <w:b/>
                <w:sz w:val="24"/>
                <w:szCs w:val="24"/>
              </w:rPr>
              <w:t xml:space="preserve">   </w:t>
            </w:r>
            <w:r w:rsidR="00471132" w:rsidRPr="00C31660">
              <w:rPr>
                <w:rFonts w:ascii="Calibri" w:eastAsia="Calibri" w:hAnsi="Calibri" w:cs="Calibri"/>
                <w:bCs/>
                <w:sz w:val="24"/>
                <w:szCs w:val="24"/>
              </w:rPr>
              <w:t>Tarnyba</w:t>
            </w:r>
            <w:r w:rsidR="00C31660" w:rsidRPr="00C31660">
              <w:rPr>
                <w:rFonts w:ascii="Calibri" w:eastAsia="Calibri" w:hAnsi="Calibri" w:cs="Calibri"/>
                <w:bCs/>
                <w:sz w:val="24"/>
                <w:szCs w:val="24"/>
              </w:rPr>
              <w:t xml:space="preserve"> pažymi, kad</w:t>
            </w:r>
            <w:r w:rsidR="00C31660">
              <w:rPr>
                <w:rFonts w:ascii="Calibri" w:eastAsia="Calibri" w:hAnsi="Calibri" w:cs="Calibri"/>
                <w:bCs/>
                <w:sz w:val="24"/>
                <w:szCs w:val="24"/>
              </w:rPr>
              <w:t xml:space="preserve"> Perkančioji organizacija, </w:t>
            </w:r>
            <w:r w:rsidR="008C1647">
              <w:rPr>
                <w:rFonts w:ascii="Calibri" w:eastAsia="Calibri" w:hAnsi="Calibri" w:cs="Calibri"/>
                <w:bCs/>
                <w:sz w:val="24"/>
                <w:szCs w:val="24"/>
              </w:rPr>
              <w:t>planuodama pirkti n</w:t>
            </w:r>
            <w:r w:rsidR="008C1647" w:rsidRPr="00DB2EF8">
              <w:rPr>
                <w:rFonts w:ascii="Calibri" w:eastAsia="Calibri" w:hAnsi="Calibri" w:cs="Calibri"/>
                <w:bCs/>
                <w:sz w:val="24"/>
                <w:szCs w:val="24"/>
              </w:rPr>
              <w:t>especializuot</w:t>
            </w:r>
            <w:r w:rsidR="008C1647">
              <w:rPr>
                <w:rFonts w:ascii="Calibri" w:eastAsia="Calibri" w:hAnsi="Calibri" w:cs="Calibri"/>
                <w:bCs/>
                <w:sz w:val="24"/>
                <w:szCs w:val="24"/>
              </w:rPr>
              <w:t>o</w:t>
            </w:r>
            <w:r w:rsidR="008C1647" w:rsidRPr="00DB2EF8">
              <w:rPr>
                <w:rFonts w:ascii="Calibri" w:eastAsia="Calibri" w:hAnsi="Calibri" w:cs="Calibri"/>
                <w:bCs/>
                <w:sz w:val="24"/>
                <w:szCs w:val="24"/>
              </w:rPr>
              <w:t xml:space="preserve"> pacientų pavėžėjim</w:t>
            </w:r>
            <w:r w:rsidR="008C1647">
              <w:rPr>
                <w:rFonts w:ascii="Calibri" w:eastAsia="Calibri" w:hAnsi="Calibri" w:cs="Calibri"/>
                <w:bCs/>
                <w:sz w:val="24"/>
                <w:szCs w:val="24"/>
              </w:rPr>
              <w:t>o</w:t>
            </w:r>
            <w:r w:rsidR="008C1647" w:rsidRPr="00DB2EF8">
              <w:rPr>
                <w:rFonts w:ascii="Calibri" w:eastAsia="Calibri" w:hAnsi="Calibri" w:cs="Calibri"/>
                <w:bCs/>
                <w:sz w:val="24"/>
                <w:szCs w:val="24"/>
              </w:rPr>
              <w:t xml:space="preserve"> lengvaisiais automobiliais, pritaikytais keleivius </w:t>
            </w:r>
            <w:r w:rsidR="008C1647" w:rsidRPr="00F3706A">
              <w:rPr>
                <w:rFonts w:ascii="Calibri" w:eastAsia="Calibri" w:hAnsi="Calibri" w:cs="Calibri"/>
                <w:b/>
                <w:sz w:val="24"/>
                <w:szCs w:val="24"/>
              </w:rPr>
              <w:t>vežti gulimoje padėtyje</w:t>
            </w:r>
            <w:r w:rsidR="008C1647" w:rsidRPr="00DB2EF8">
              <w:rPr>
                <w:rFonts w:ascii="Calibri" w:eastAsia="Calibri" w:hAnsi="Calibri" w:cs="Calibri"/>
                <w:bCs/>
                <w:sz w:val="24"/>
                <w:szCs w:val="24"/>
              </w:rPr>
              <w:t xml:space="preserve">, kai pavėžėjimas planuojamas iš anksto (transporto priemonės kodas </w:t>
            </w:r>
            <w:r w:rsidR="008C1647" w:rsidRPr="00F3706A">
              <w:rPr>
                <w:rFonts w:ascii="Calibri" w:eastAsia="Calibri" w:hAnsi="Calibri" w:cs="Calibri"/>
                <w:b/>
                <w:sz w:val="24"/>
                <w:szCs w:val="24"/>
              </w:rPr>
              <w:t>M1AFSC</w:t>
            </w:r>
            <w:r w:rsidR="008C1647" w:rsidRPr="00DB2EF8">
              <w:rPr>
                <w:rFonts w:ascii="Calibri" w:eastAsia="Calibri" w:hAnsi="Calibri" w:cs="Calibri"/>
                <w:bCs/>
                <w:sz w:val="24"/>
                <w:szCs w:val="24"/>
              </w:rPr>
              <w:t>)</w:t>
            </w:r>
            <w:r w:rsidR="008C1647">
              <w:rPr>
                <w:rFonts w:ascii="Calibri" w:eastAsia="Calibri" w:hAnsi="Calibri" w:cs="Calibri"/>
                <w:bCs/>
                <w:sz w:val="24"/>
                <w:szCs w:val="24"/>
              </w:rPr>
              <w:t>, paslaugas</w:t>
            </w:r>
            <w:r w:rsidR="00F3706A">
              <w:rPr>
                <w:rFonts w:ascii="Calibri" w:eastAsia="Calibri" w:hAnsi="Calibri" w:cs="Calibri"/>
                <w:bCs/>
                <w:sz w:val="24"/>
                <w:szCs w:val="24"/>
              </w:rPr>
              <w:t xml:space="preserve">, </w:t>
            </w:r>
            <w:r w:rsidR="00F3706A" w:rsidRPr="004A326C">
              <w:rPr>
                <w:rFonts w:ascii="Calibri" w:eastAsia="Calibri" w:hAnsi="Calibri" w:cs="Calibri"/>
                <w:b/>
                <w:sz w:val="24"/>
                <w:szCs w:val="24"/>
              </w:rPr>
              <w:t xml:space="preserve">privalo </w:t>
            </w:r>
            <w:r w:rsidR="009302EB" w:rsidRPr="004A326C">
              <w:rPr>
                <w:rFonts w:ascii="Calibri" w:eastAsia="Calibri" w:hAnsi="Calibri" w:cs="Calibri"/>
                <w:b/>
                <w:sz w:val="24"/>
                <w:szCs w:val="24"/>
              </w:rPr>
              <w:t>pakviesti</w:t>
            </w:r>
            <w:r w:rsidR="009302EB">
              <w:rPr>
                <w:rFonts w:ascii="Calibri" w:eastAsia="Calibri" w:hAnsi="Calibri" w:cs="Calibri"/>
                <w:bCs/>
                <w:sz w:val="24"/>
                <w:szCs w:val="24"/>
              </w:rPr>
              <w:t xml:space="preserve"> </w:t>
            </w:r>
            <w:r w:rsidR="00F3706A" w:rsidRPr="00536C70">
              <w:rPr>
                <w:rFonts w:ascii="Calibri" w:eastAsia="Calibri" w:hAnsi="Calibri" w:cs="Calibri"/>
                <w:b/>
                <w:sz w:val="24"/>
                <w:szCs w:val="24"/>
              </w:rPr>
              <w:t>ri</w:t>
            </w:r>
            <w:r w:rsidR="00133109" w:rsidRPr="00536C70">
              <w:rPr>
                <w:rFonts w:ascii="Calibri" w:eastAsia="Calibri" w:hAnsi="Calibri" w:cs="Calibri"/>
                <w:b/>
                <w:sz w:val="24"/>
                <w:szCs w:val="24"/>
              </w:rPr>
              <w:t>nkos dalyvi</w:t>
            </w:r>
            <w:r w:rsidR="009302EB">
              <w:rPr>
                <w:rFonts w:ascii="Calibri" w:eastAsia="Calibri" w:hAnsi="Calibri" w:cs="Calibri"/>
                <w:b/>
                <w:sz w:val="24"/>
                <w:szCs w:val="24"/>
              </w:rPr>
              <w:t>us suteikti</w:t>
            </w:r>
            <w:r w:rsidR="00133109" w:rsidRPr="00536C70">
              <w:rPr>
                <w:rFonts w:ascii="Calibri" w:eastAsia="Calibri" w:hAnsi="Calibri" w:cs="Calibri"/>
                <w:b/>
                <w:sz w:val="24"/>
                <w:szCs w:val="24"/>
              </w:rPr>
              <w:t xml:space="preserve"> konsultaciją</w:t>
            </w:r>
            <w:r w:rsidR="00133109">
              <w:rPr>
                <w:rFonts w:ascii="Calibri" w:eastAsia="Calibri" w:hAnsi="Calibri" w:cs="Calibri"/>
                <w:bCs/>
                <w:sz w:val="24"/>
                <w:szCs w:val="24"/>
              </w:rPr>
              <w:t>.</w:t>
            </w:r>
          </w:p>
        </w:tc>
      </w:tr>
      <w:tr w:rsidR="007F61DE" w:rsidRPr="0053153E" w14:paraId="491C164C" w14:textId="77777777" w:rsidTr="007F61DE">
        <w:tc>
          <w:tcPr>
            <w:tcW w:w="9637" w:type="dxa"/>
            <w:tcBorders>
              <w:top w:val="single" w:sz="4" w:space="0" w:color="auto"/>
              <w:left w:val="single" w:sz="4" w:space="0" w:color="auto"/>
              <w:bottom w:val="single" w:sz="4" w:space="0" w:color="auto"/>
              <w:right w:val="single" w:sz="4" w:space="0" w:color="auto"/>
            </w:tcBorders>
            <w:shd w:val="clear" w:color="auto" w:fill="auto"/>
          </w:tcPr>
          <w:p w14:paraId="12650922" w14:textId="34C572C2" w:rsidR="00B20942" w:rsidRDefault="00E74C97" w:rsidP="00F90BC1">
            <w:pPr>
              <w:spacing w:line="276" w:lineRule="auto"/>
              <w:rPr>
                <w:rFonts w:ascii="Calibri" w:eastAsia="Calibri" w:hAnsi="Calibri" w:cs="Calibri"/>
                <w:bCs/>
                <w:sz w:val="24"/>
                <w:szCs w:val="24"/>
              </w:rPr>
            </w:pPr>
            <w:r>
              <w:rPr>
                <w:rFonts w:ascii="Calibri" w:eastAsia="Calibri" w:hAnsi="Calibri" w:cs="Calibri"/>
                <w:bCs/>
                <w:sz w:val="24"/>
                <w:szCs w:val="24"/>
              </w:rPr>
              <w:lastRenderedPageBreak/>
              <w:t xml:space="preserve">          </w:t>
            </w:r>
            <w:r w:rsidR="00060287" w:rsidRPr="00060287">
              <w:rPr>
                <w:rFonts w:ascii="Calibri" w:eastAsia="Calibri" w:hAnsi="Calibri" w:cs="Calibri"/>
                <w:bCs/>
                <w:sz w:val="24"/>
                <w:szCs w:val="24"/>
              </w:rPr>
              <w:t>Tarnyb</w:t>
            </w:r>
            <w:r w:rsidR="00A9669A">
              <w:rPr>
                <w:rFonts w:ascii="Calibri" w:eastAsia="Calibri" w:hAnsi="Calibri" w:cs="Calibri"/>
                <w:bCs/>
                <w:sz w:val="24"/>
                <w:szCs w:val="24"/>
              </w:rPr>
              <w:t>a</w:t>
            </w:r>
            <w:r w:rsidR="00060287" w:rsidRPr="00060287">
              <w:rPr>
                <w:rFonts w:ascii="Calibri" w:eastAsia="Calibri" w:hAnsi="Calibri" w:cs="Calibri"/>
                <w:bCs/>
                <w:sz w:val="24"/>
                <w:szCs w:val="24"/>
              </w:rPr>
              <w:t xml:space="preserve"> </w:t>
            </w:r>
            <w:r w:rsidR="00A9669A">
              <w:rPr>
                <w:rFonts w:ascii="Calibri" w:eastAsia="Calibri" w:hAnsi="Calibri" w:cs="Calibri"/>
                <w:bCs/>
                <w:sz w:val="24"/>
                <w:szCs w:val="24"/>
              </w:rPr>
              <w:t>pastebi, kad Perkančioji organizacija vykd</w:t>
            </w:r>
            <w:r w:rsidR="00D90CCC">
              <w:rPr>
                <w:rFonts w:ascii="Calibri" w:eastAsia="Calibri" w:hAnsi="Calibri" w:cs="Calibri"/>
                <w:bCs/>
                <w:sz w:val="24"/>
                <w:szCs w:val="24"/>
              </w:rPr>
              <w:t xml:space="preserve">o </w:t>
            </w:r>
            <w:r w:rsidR="003122F0">
              <w:rPr>
                <w:rFonts w:ascii="Calibri" w:eastAsia="Calibri" w:hAnsi="Calibri" w:cs="Calibri"/>
                <w:bCs/>
                <w:sz w:val="24"/>
                <w:szCs w:val="24"/>
              </w:rPr>
              <w:t>daug</w:t>
            </w:r>
            <w:r w:rsidR="00D90CCC">
              <w:rPr>
                <w:rFonts w:ascii="Calibri" w:eastAsia="Calibri" w:hAnsi="Calibri" w:cs="Calibri"/>
                <w:bCs/>
                <w:sz w:val="24"/>
                <w:szCs w:val="24"/>
              </w:rPr>
              <w:t xml:space="preserve"> paslaugų pirkimų</w:t>
            </w:r>
            <w:r w:rsidR="00FF24A9">
              <w:rPr>
                <w:rFonts w:ascii="Calibri" w:eastAsia="Calibri" w:hAnsi="Calibri" w:cs="Calibri"/>
                <w:bCs/>
                <w:sz w:val="24"/>
                <w:szCs w:val="24"/>
              </w:rPr>
              <w:t xml:space="preserve"> dėl</w:t>
            </w:r>
            <w:r w:rsidR="003122F0">
              <w:rPr>
                <w:rFonts w:ascii="Calibri" w:eastAsia="Calibri" w:hAnsi="Calibri" w:cs="Calibri"/>
                <w:bCs/>
                <w:sz w:val="24"/>
                <w:szCs w:val="24"/>
              </w:rPr>
              <w:t xml:space="preserve"> n</w:t>
            </w:r>
            <w:r w:rsidR="003122F0" w:rsidRPr="00DB2EF8">
              <w:rPr>
                <w:rFonts w:ascii="Calibri" w:eastAsia="Calibri" w:hAnsi="Calibri" w:cs="Calibri"/>
                <w:bCs/>
                <w:sz w:val="24"/>
                <w:szCs w:val="24"/>
              </w:rPr>
              <w:t>especializuot</w:t>
            </w:r>
            <w:r w:rsidR="003122F0">
              <w:rPr>
                <w:rFonts w:ascii="Calibri" w:eastAsia="Calibri" w:hAnsi="Calibri" w:cs="Calibri"/>
                <w:bCs/>
                <w:sz w:val="24"/>
                <w:szCs w:val="24"/>
              </w:rPr>
              <w:t>o</w:t>
            </w:r>
            <w:r w:rsidR="003122F0" w:rsidRPr="00DB2EF8">
              <w:rPr>
                <w:rFonts w:ascii="Calibri" w:eastAsia="Calibri" w:hAnsi="Calibri" w:cs="Calibri"/>
                <w:bCs/>
                <w:sz w:val="24"/>
                <w:szCs w:val="24"/>
              </w:rPr>
              <w:t xml:space="preserve"> pacientų pavėžėjim</w:t>
            </w:r>
            <w:r w:rsidR="003122F0">
              <w:rPr>
                <w:rFonts w:ascii="Calibri" w:eastAsia="Calibri" w:hAnsi="Calibri" w:cs="Calibri"/>
                <w:bCs/>
                <w:sz w:val="24"/>
                <w:szCs w:val="24"/>
              </w:rPr>
              <w:t>o</w:t>
            </w:r>
            <w:r w:rsidR="003122F0" w:rsidRPr="00DB2EF8">
              <w:rPr>
                <w:rFonts w:ascii="Calibri" w:eastAsia="Calibri" w:hAnsi="Calibri" w:cs="Calibri"/>
                <w:bCs/>
                <w:sz w:val="24"/>
                <w:szCs w:val="24"/>
              </w:rPr>
              <w:t xml:space="preserve"> lengvaisiais automobiliais</w:t>
            </w:r>
            <w:r w:rsidR="00D90CCC">
              <w:rPr>
                <w:rFonts w:ascii="Calibri" w:eastAsia="Calibri" w:hAnsi="Calibri" w:cs="Calibri"/>
                <w:bCs/>
                <w:sz w:val="24"/>
                <w:szCs w:val="24"/>
              </w:rPr>
              <w:t>, tačiau pagal skirtingus</w:t>
            </w:r>
            <w:r w:rsidR="00D90CCC" w:rsidRPr="00DB2EF8">
              <w:rPr>
                <w:rFonts w:ascii="Calibri" w:eastAsia="Calibri" w:hAnsi="Calibri" w:cs="Calibri"/>
                <w:bCs/>
                <w:sz w:val="24"/>
                <w:szCs w:val="24"/>
              </w:rPr>
              <w:t xml:space="preserve"> transporto priemon</w:t>
            </w:r>
            <w:r w:rsidR="00D90CCC">
              <w:rPr>
                <w:rFonts w:ascii="Calibri" w:eastAsia="Calibri" w:hAnsi="Calibri" w:cs="Calibri"/>
                <w:bCs/>
                <w:sz w:val="24"/>
                <w:szCs w:val="24"/>
              </w:rPr>
              <w:t>ių</w:t>
            </w:r>
            <w:r w:rsidR="00D90CCC" w:rsidRPr="00DB2EF8">
              <w:rPr>
                <w:rFonts w:ascii="Calibri" w:eastAsia="Calibri" w:hAnsi="Calibri" w:cs="Calibri"/>
                <w:bCs/>
                <w:sz w:val="24"/>
                <w:szCs w:val="24"/>
              </w:rPr>
              <w:t xml:space="preserve"> kod</w:t>
            </w:r>
            <w:r w:rsidR="00D90CCC">
              <w:rPr>
                <w:rFonts w:ascii="Calibri" w:eastAsia="Calibri" w:hAnsi="Calibri" w:cs="Calibri"/>
                <w:bCs/>
                <w:sz w:val="24"/>
                <w:szCs w:val="24"/>
              </w:rPr>
              <w:t>us bei skirtingas teritorijas</w:t>
            </w:r>
            <w:r w:rsidR="00931A15">
              <w:rPr>
                <w:rFonts w:ascii="Calibri" w:eastAsia="Calibri" w:hAnsi="Calibri" w:cs="Calibri"/>
                <w:bCs/>
                <w:sz w:val="24"/>
                <w:szCs w:val="24"/>
              </w:rPr>
              <w:t xml:space="preserve">. </w:t>
            </w:r>
            <w:r w:rsidR="00060287" w:rsidRPr="00060287">
              <w:rPr>
                <w:rFonts w:ascii="Calibri" w:eastAsia="Calibri" w:hAnsi="Calibri" w:cs="Calibri"/>
                <w:bCs/>
                <w:sz w:val="24"/>
                <w:szCs w:val="24"/>
              </w:rPr>
              <w:t>Tarnyb</w:t>
            </w:r>
            <w:r w:rsidR="001E35FE">
              <w:rPr>
                <w:rFonts w:ascii="Calibri" w:eastAsia="Calibri" w:hAnsi="Calibri" w:cs="Calibri"/>
                <w:bCs/>
                <w:sz w:val="24"/>
                <w:szCs w:val="24"/>
              </w:rPr>
              <w:t>a rekomenduoja</w:t>
            </w:r>
            <w:r w:rsidR="00060287" w:rsidRPr="00060287">
              <w:rPr>
                <w:rFonts w:ascii="Calibri" w:eastAsia="Calibri" w:hAnsi="Calibri" w:cs="Calibri"/>
                <w:bCs/>
                <w:sz w:val="24"/>
                <w:szCs w:val="24"/>
              </w:rPr>
              <w:t xml:space="preserve"> </w:t>
            </w:r>
            <w:r w:rsidR="00931A15">
              <w:rPr>
                <w:rFonts w:ascii="Calibri" w:eastAsia="Calibri" w:hAnsi="Calibri" w:cs="Calibri"/>
                <w:bCs/>
                <w:sz w:val="24"/>
                <w:szCs w:val="24"/>
              </w:rPr>
              <w:t>Perkanči</w:t>
            </w:r>
            <w:r w:rsidR="001E35FE">
              <w:rPr>
                <w:rFonts w:ascii="Calibri" w:eastAsia="Calibri" w:hAnsi="Calibri" w:cs="Calibri"/>
                <w:bCs/>
                <w:sz w:val="24"/>
                <w:szCs w:val="24"/>
              </w:rPr>
              <w:t xml:space="preserve">ajai </w:t>
            </w:r>
            <w:r w:rsidR="00931A15">
              <w:rPr>
                <w:rFonts w:ascii="Calibri" w:eastAsia="Calibri" w:hAnsi="Calibri" w:cs="Calibri"/>
                <w:bCs/>
                <w:sz w:val="24"/>
                <w:szCs w:val="24"/>
              </w:rPr>
              <w:t>organizacija</w:t>
            </w:r>
            <w:r w:rsidR="001E35FE">
              <w:rPr>
                <w:rFonts w:ascii="Calibri" w:eastAsia="Calibri" w:hAnsi="Calibri" w:cs="Calibri"/>
                <w:bCs/>
                <w:sz w:val="24"/>
                <w:szCs w:val="24"/>
              </w:rPr>
              <w:t>i</w:t>
            </w:r>
            <w:r w:rsidR="00931A15">
              <w:rPr>
                <w:rFonts w:ascii="Calibri" w:eastAsia="Calibri" w:hAnsi="Calibri" w:cs="Calibri"/>
                <w:bCs/>
                <w:sz w:val="24"/>
                <w:szCs w:val="24"/>
              </w:rPr>
              <w:t xml:space="preserve"> </w:t>
            </w:r>
            <w:r w:rsidR="00060287" w:rsidRPr="00060287">
              <w:rPr>
                <w:rFonts w:ascii="Calibri" w:eastAsia="Calibri" w:hAnsi="Calibri" w:cs="Calibri"/>
                <w:bCs/>
                <w:sz w:val="24"/>
                <w:szCs w:val="24"/>
              </w:rPr>
              <w:t>savo pirkimų vykdymo praktikoj</w:t>
            </w:r>
            <w:r w:rsidR="00CE3975">
              <w:rPr>
                <w:rFonts w:ascii="Calibri" w:eastAsia="Calibri" w:hAnsi="Calibri" w:cs="Calibri"/>
                <w:bCs/>
                <w:sz w:val="24"/>
                <w:szCs w:val="24"/>
              </w:rPr>
              <w:t>e</w:t>
            </w:r>
            <w:r w:rsidR="00ED586A">
              <w:rPr>
                <w:rFonts w:ascii="Calibri" w:eastAsia="Calibri" w:hAnsi="Calibri" w:cs="Calibri"/>
                <w:bCs/>
                <w:sz w:val="24"/>
                <w:szCs w:val="24"/>
              </w:rPr>
              <w:t xml:space="preserve"> </w:t>
            </w:r>
            <w:r w:rsidR="007F36F8" w:rsidRPr="007F36F8">
              <w:rPr>
                <w:rFonts w:ascii="Calibri" w:eastAsia="Calibri" w:hAnsi="Calibri" w:cs="Calibri"/>
                <w:bCs/>
                <w:sz w:val="24"/>
                <w:szCs w:val="24"/>
              </w:rPr>
              <w:t>įvertinti galimybę</w:t>
            </w:r>
            <w:r w:rsidR="007F36F8">
              <w:rPr>
                <w:rFonts w:ascii="Calibri" w:eastAsia="Calibri" w:hAnsi="Calibri" w:cs="Calibri"/>
                <w:bCs/>
                <w:sz w:val="24"/>
                <w:szCs w:val="24"/>
              </w:rPr>
              <w:t xml:space="preserve"> </w:t>
            </w:r>
            <w:r w:rsidR="00931A15">
              <w:rPr>
                <w:rFonts w:ascii="Calibri" w:eastAsia="Calibri" w:hAnsi="Calibri" w:cs="Calibri"/>
                <w:bCs/>
                <w:sz w:val="24"/>
                <w:szCs w:val="24"/>
              </w:rPr>
              <w:t>taikyti</w:t>
            </w:r>
            <w:r w:rsidR="00060287" w:rsidRPr="00060287">
              <w:rPr>
                <w:rFonts w:ascii="Calibri" w:eastAsia="Calibri" w:hAnsi="Calibri" w:cs="Calibri"/>
                <w:bCs/>
                <w:sz w:val="24"/>
                <w:szCs w:val="24"/>
              </w:rPr>
              <w:t xml:space="preserve"> dinaminę pirkimo sistemą,</w:t>
            </w:r>
            <w:r w:rsidR="009437F6">
              <w:rPr>
                <w:rFonts w:ascii="Calibri" w:eastAsia="Calibri" w:hAnsi="Calibri" w:cs="Calibri"/>
                <w:bCs/>
                <w:sz w:val="24"/>
                <w:szCs w:val="24"/>
              </w:rPr>
              <w:t xml:space="preserve"> </w:t>
            </w:r>
            <w:r w:rsidR="00060287" w:rsidRPr="00060287">
              <w:rPr>
                <w:rFonts w:ascii="Calibri" w:eastAsia="Calibri" w:hAnsi="Calibri" w:cs="Calibri"/>
                <w:bCs/>
                <w:sz w:val="24"/>
                <w:szCs w:val="24"/>
              </w:rPr>
              <w:t xml:space="preserve">dėl jos paprastumo </w:t>
            </w:r>
            <w:r w:rsidR="00425FE3">
              <w:rPr>
                <w:rFonts w:ascii="Calibri" w:eastAsia="Calibri" w:hAnsi="Calibri" w:cs="Calibri"/>
                <w:bCs/>
                <w:sz w:val="24"/>
                <w:szCs w:val="24"/>
              </w:rPr>
              <w:t xml:space="preserve">Perkančioji organizacija </w:t>
            </w:r>
            <w:r w:rsidR="00060287" w:rsidRPr="00060287">
              <w:rPr>
                <w:rFonts w:ascii="Calibri" w:eastAsia="Calibri" w:hAnsi="Calibri" w:cs="Calibri"/>
                <w:bCs/>
                <w:sz w:val="24"/>
                <w:szCs w:val="24"/>
              </w:rPr>
              <w:t>efektyviau panaudotų žmogiškuosius ir materialinius išteklius pirkimų organizavimui, užtikrintų didesnę tiekėjų konkurenciją, o tai leistų sumažinti atvejų, kai pasiūlymus pateikia tik vienas tiekėjas, skaičių, o taip pat būtų racionaliau naudojamos pirkimams skirtos lėšos</w:t>
            </w:r>
            <w:r w:rsidR="00931A15">
              <w:rPr>
                <w:rFonts w:ascii="Calibri" w:eastAsia="Calibri" w:hAnsi="Calibri" w:cs="Calibri"/>
                <w:bCs/>
                <w:sz w:val="24"/>
                <w:szCs w:val="24"/>
              </w:rPr>
              <w:t>.</w:t>
            </w:r>
          </w:p>
        </w:tc>
      </w:tr>
    </w:tbl>
    <w:p w14:paraId="0663F36E" w14:textId="77777777" w:rsidR="00C4213F" w:rsidRDefault="00C4213F" w:rsidP="00536C70">
      <w:pPr>
        <w:spacing w:line="276" w:lineRule="auto"/>
        <w:ind w:firstLine="720"/>
        <w:rPr>
          <w:rFonts w:ascii="Calibri" w:hAnsi="Calibri" w:cs="Calibri"/>
          <w:sz w:val="24"/>
          <w:szCs w:val="24"/>
          <w:lang w:eastAsia="lt-LT"/>
        </w:rPr>
      </w:pPr>
    </w:p>
    <w:p w14:paraId="6E0F5739" w14:textId="77777777" w:rsidR="004C1C7B" w:rsidRPr="0053153E" w:rsidRDefault="004C1C7B" w:rsidP="00536C70">
      <w:pPr>
        <w:spacing w:line="276" w:lineRule="auto"/>
        <w:ind w:firstLine="720"/>
        <w:rPr>
          <w:rFonts w:ascii="Calibri" w:hAnsi="Calibri" w:cs="Calibri"/>
          <w:sz w:val="24"/>
          <w:szCs w:val="24"/>
          <w:lang w:eastAsia="lt-LT"/>
        </w:rPr>
      </w:pPr>
    </w:p>
    <w:p w14:paraId="4D231510" w14:textId="77777777" w:rsidR="00447E27" w:rsidRDefault="0047454F" w:rsidP="00536C70">
      <w:pPr>
        <w:spacing w:line="276" w:lineRule="auto"/>
        <w:ind w:left="0"/>
        <w:rPr>
          <w:rFonts w:asciiTheme="minorHAnsi" w:hAnsiTheme="minorHAnsi" w:cstheme="minorHAnsi"/>
          <w:bCs/>
          <w:sz w:val="24"/>
          <w:szCs w:val="24"/>
        </w:rPr>
      </w:pPr>
      <w:r w:rsidRPr="0047454F">
        <w:rPr>
          <w:rFonts w:asciiTheme="minorHAnsi" w:hAnsiTheme="minorHAnsi" w:cstheme="minorHAnsi"/>
          <w:bCs/>
          <w:sz w:val="24"/>
          <w:szCs w:val="24"/>
        </w:rPr>
        <w:t>Direktoriaus pavaduotoja</w:t>
      </w:r>
      <w:r w:rsidR="00447E27">
        <w:rPr>
          <w:rFonts w:asciiTheme="minorHAnsi" w:hAnsiTheme="minorHAnsi" w:cstheme="minorHAnsi"/>
          <w:bCs/>
          <w:sz w:val="24"/>
          <w:szCs w:val="24"/>
        </w:rPr>
        <w:t>,</w:t>
      </w:r>
    </w:p>
    <w:p w14:paraId="3B8E63AA" w14:textId="279E473A" w:rsidR="00A85325" w:rsidRDefault="00E6421F" w:rsidP="00536C70">
      <w:pPr>
        <w:spacing w:line="276" w:lineRule="auto"/>
        <w:ind w:left="0"/>
        <w:rPr>
          <w:rFonts w:asciiTheme="minorHAnsi" w:hAnsiTheme="minorHAnsi" w:cstheme="minorHAnsi"/>
          <w:sz w:val="24"/>
          <w:szCs w:val="24"/>
        </w:rPr>
      </w:pPr>
      <w:r>
        <w:rPr>
          <w:rFonts w:asciiTheme="minorHAnsi" w:hAnsiTheme="minorHAnsi" w:cstheme="minorHAnsi"/>
          <w:bCs/>
          <w:sz w:val="24"/>
          <w:szCs w:val="24"/>
        </w:rPr>
        <w:t>l</w:t>
      </w:r>
      <w:r w:rsidR="00447E27">
        <w:rPr>
          <w:rFonts w:asciiTheme="minorHAnsi" w:hAnsiTheme="minorHAnsi" w:cstheme="minorHAnsi"/>
          <w:bCs/>
          <w:sz w:val="24"/>
          <w:szCs w:val="24"/>
        </w:rPr>
        <w:t>aikinai</w:t>
      </w:r>
      <w:r>
        <w:rPr>
          <w:rFonts w:asciiTheme="minorHAnsi" w:hAnsiTheme="minorHAnsi" w:cstheme="minorHAnsi"/>
          <w:bCs/>
          <w:sz w:val="24"/>
          <w:szCs w:val="24"/>
        </w:rPr>
        <w:t xml:space="preserve"> </w:t>
      </w:r>
      <w:r w:rsidRPr="00E6421F">
        <w:rPr>
          <w:rFonts w:asciiTheme="minorHAnsi" w:hAnsiTheme="minorHAnsi" w:cstheme="minorHAnsi"/>
          <w:bCs/>
          <w:sz w:val="24"/>
          <w:szCs w:val="24"/>
        </w:rPr>
        <w:t>atliekanti direktoriaus funkcijas</w:t>
      </w:r>
      <w:r w:rsidR="0047454F" w:rsidRPr="0047454F">
        <w:rPr>
          <w:rFonts w:asciiTheme="minorHAnsi" w:hAnsiTheme="minorHAnsi" w:cstheme="minorHAnsi"/>
          <w:bCs/>
          <w:sz w:val="24"/>
          <w:szCs w:val="24"/>
        </w:rPr>
        <w:tab/>
        <w:t xml:space="preserve">                                                           Viktorija Namavičienė</w:t>
      </w:r>
    </w:p>
    <w:p w14:paraId="680DD833" w14:textId="77777777" w:rsidR="00A85325" w:rsidRDefault="00A85325" w:rsidP="008A6C11">
      <w:pPr>
        <w:spacing w:line="276" w:lineRule="auto"/>
        <w:ind w:left="0"/>
        <w:rPr>
          <w:rFonts w:asciiTheme="minorHAnsi" w:hAnsiTheme="minorHAnsi" w:cstheme="minorHAnsi"/>
          <w:sz w:val="24"/>
          <w:szCs w:val="24"/>
        </w:rPr>
      </w:pPr>
    </w:p>
    <w:p w14:paraId="1C52932E" w14:textId="77777777" w:rsidR="00BF42EB" w:rsidRDefault="00BF42EB" w:rsidP="008A6C11">
      <w:pPr>
        <w:spacing w:line="276" w:lineRule="auto"/>
        <w:ind w:left="0"/>
        <w:rPr>
          <w:rFonts w:asciiTheme="minorHAnsi" w:hAnsiTheme="minorHAnsi" w:cstheme="minorHAnsi"/>
          <w:sz w:val="24"/>
          <w:szCs w:val="24"/>
        </w:rPr>
      </w:pPr>
    </w:p>
    <w:p w14:paraId="1E24321A"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6BD6F8CC"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03DFFCB2"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0ABCAADB"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65E22240"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1361BCBF"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25C1D579"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239D8FEB"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6E271904" w14:textId="77777777" w:rsidR="00A83B21" w:rsidRDefault="00A83B21" w:rsidP="008A6C11">
      <w:pPr>
        <w:spacing w:line="276" w:lineRule="auto"/>
        <w:ind w:left="0"/>
        <w:rPr>
          <w:rFonts w:asciiTheme="minorHAnsi" w:eastAsia="Calibri" w:hAnsiTheme="minorHAnsi" w:cstheme="minorHAnsi"/>
          <w:sz w:val="22"/>
          <w:szCs w:val="22"/>
          <w:lang w:eastAsia="lt-LT"/>
        </w:rPr>
      </w:pPr>
    </w:p>
    <w:p w14:paraId="32A0A806"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2C8D46F1"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3D55769C"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23259F5E"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6E3DE0D0"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60E0E5BF"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1AAF2BF8"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4B499368"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47DF87B3" w14:textId="77777777" w:rsidR="00CE3975" w:rsidRDefault="00CE3975" w:rsidP="008A6C11">
      <w:pPr>
        <w:spacing w:line="276" w:lineRule="auto"/>
        <w:ind w:left="0"/>
        <w:rPr>
          <w:rFonts w:asciiTheme="minorHAnsi" w:eastAsia="Calibri" w:hAnsiTheme="minorHAnsi" w:cstheme="minorHAnsi"/>
          <w:sz w:val="22"/>
          <w:szCs w:val="22"/>
          <w:lang w:eastAsia="lt-LT"/>
        </w:rPr>
      </w:pPr>
    </w:p>
    <w:p w14:paraId="0D5C4E05" w14:textId="77777777" w:rsidR="00CE3975" w:rsidRDefault="00CE3975" w:rsidP="008A6C11">
      <w:pPr>
        <w:spacing w:line="276" w:lineRule="auto"/>
        <w:ind w:left="0"/>
        <w:rPr>
          <w:rFonts w:asciiTheme="minorHAnsi" w:eastAsia="Calibri" w:hAnsiTheme="minorHAnsi" w:cstheme="minorHAnsi"/>
          <w:sz w:val="22"/>
          <w:szCs w:val="22"/>
          <w:lang w:eastAsia="lt-LT"/>
        </w:rPr>
      </w:pPr>
    </w:p>
    <w:sectPr w:rsidR="00CE3975" w:rsidSect="00746E4F">
      <w:headerReference w:type="even" r:id="rId14"/>
      <w:headerReference w:type="default" r:id="rId15"/>
      <w:footerReference w:type="default" r:id="rId16"/>
      <w:footerReference w:type="first" r:id="rId17"/>
      <w:pgSz w:w="11907" w:h="16840" w:code="9"/>
      <w:pgMar w:top="1134" w:right="851" w:bottom="1134" w:left="1701" w:header="561"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4A7F" w14:textId="77777777" w:rsidR="00D544B3" w:rsidRDefault="00D544B3">
      <w:r>
        <w:separator/>
      </w:r>
    </w:p>
  </w:endnote>
  <w:endnote w:type="continuationSeparator" w:id="0">
    <w:p w14:paraId="671A61C3" w14:textId="77777777" w:rsidR="00D544B3" w:rsidRDefault="00D5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09E176C9"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395C" w14:textId="77777777" w:rsidR="00D544B3" w:rsidRDefault="00D544B3">
      <w:r>
        <w:separator/>
      </w:r>
    </w:p>
  </w:footnote>
  <w:footnote w:type="continuationSeparator" w:id="0">
    <w:p w14:paraId="2AF56B59" w14:textId="77777777" w:rsidR="00D544B3" w:rsidRDefault="00D544B3">
      <w:r>
        <w:continuationSeparator/>
      </w:r>
    </w:p>
  </w:footnote>
  <w:footnote w:id="1">
    <w:p w14:paraId="1984AAC3" w14:textId="77777777" w:rsidR="00F379AD" w:rsidRPr="00FE548E" w:rsidRDefault="00F379AD" w:rsidP="00F379AD">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„Perkančioji organizacija neturi teisės skaidyti pirkimo, jeigu taip galėtų būti išvengta šiame įstatyme pirkimui nustatytos tvarkos taikymo &lt;...&gt;“.</w:t>
      </w:r>
    </w:p>
  </w:footnote>
  <w:footnote w:id="2">
    <w:p w14:paraId="56C6CD94" w14:textId="77777777" w:rsidR="00F379AD" w:rsidRPr="00FE548E" w:rsidRDefault="00F379AD" w:rsidP="00F379AD">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3">
    <w:p w14:paraId="7DD07CA1" w14:textId="77777777" w:rsidR="003A0805" w:rsidRPr="00FE548E" w:rsidRDefault="003A0805" w:rsidP="003A0805">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„Planuojant pirkimus ir jiems rengiantis negali būti siekiama išvengti šiame įstatyme nustatytos tvarkos taikymo ar dirbtinai sumažinti konkurenciją. </w:t>
      </w:r>
      <w:r w:rsidRPr="00205DE7">
        <w:rPr>
          <w:rFonts w:asciiTheme="minorHAnsi" w:hAnsiTheme="minorHAnsi" w:cstheme="minorHAnsi"/>
        </w:rPr>
        <w:t>Laikoma, kad konkurencija yra dirbtinai sumažinta, kai pirkimu nepagrįstai sudaromos palankesnės ar nepalankesnės sąlygos tam tikriems tiekėjams</w:t>
      </w:r>
      <w:r w:rsidRPr="00FE548E">
        <w:rPr>
          <w:rFonts w:asciiTheme="minorHAnsi" w:hAnsiTheme="minorHAnsi" w:cstheme="minorHAnsi"/>
        </w:rPr>
        <w:t>“.</w:t>
      </w:r>
    </w:p>
  </w:footnote>
  <w:footnote w:id="4">
    <w:p w14:paraId="4599D50C" w14:textId="2CF35CA3" w:rsidR="001A285D" w:rsidRPr="00FE548E" w:rsidRDefault="001A285D" w:rsidP="001A285D">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A02BE2" w:rsidRPr="00A02BE2">
        <w:rPr>
          <w:rFonts w:asciiTheme="minorHAnsi" w:hAnsiTheme="minorHAnsi" w:cstheme="minorHAnsi"/>
        </w:rPr>
        <w:t>Perkančioji organizacija tiekėjus dalyvauti pirkime, atliekamame pagal šio įstatymo procedūras, kviečia skelbimu apie pirkimą ar skelbimu apie projekto konkursą, išskyrus atvejus, kai vyksta neskelbiamos derybos arba taikomos šio įstatymo 30 straipsnio 3 dalies nuostatos</w:t>
      </w:r>
      <w:r w:rsidRPr="00FE548E">
        <w:rPr>
          <w:rFonts w:asciiTheme="minorHAnsi" w:hAnsiTheme="minorHAnsi" w:cstheme="minorHAnsi"/>
        </w:rPr>
        <w:t>“.</w:t>
      </w:r>
    </w:p>
  </w:footnote>
  <w:footnote w:id="5">
    <w:p w14:paraId="6A53DB37" w14:textId="68005669" w:rsidR="00371EF6" w:rsidRPr="00FE548E" w:rsidRDefault="00371EF6" w:rsidP="00371EF6">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bookmarkStart w:id="0" w:name="_Hlk69817350"/>
      <w:r w:rsidRPr="00F158DE">
        <w:rPr>
          <w:rFonts w:asciiTheme="minorHAnsi" w:hAnsiTheme="minorHAnsi" w:cstheme="minorHAnsi"/>
        </w:rPr>
        <w:t>Pirkim</w:t>
      </w:r>
      <w:r w:rsidR="00791CAF" w:rsidRPr="00F158DE">
        <w:rPr>
          <w:rFonts w:asciiTheme="minorHAnsi" w:hAnsiTheme="minorHAnsi" w:cstheme="minorHAnsi"/>
        </w:rPr>
        <w:t>us N</w:t>
      </w:r>
      <w:r w:rsidR="0013519E" w:rsidRPr="00F158DE">
        <w:rPr>
          <w:rFonts w:asciiTheme="minorHAnsi" w:hAnsiTheme="minorHAnsi" w:cstheme="minorHAnsi"/>
        </w:rPr>
        <w:t xml:space="preserve">r. </w:t>
      </w:r>
      <w:r w:rsidR="002E5E19" w:rsidRPr="00F158DE">
        <w:rPr>
          <w:rFonts w:asciiTheme="minorHAnsi" w:hAnsiTheme="minorHAnsi" w:cstheme="minorHAnsi"/>
        </w:rPr>
        <w:t>1</w:t>
      </w:r>
      <w:r w:rsidR="0013519E" w:rsidRPr="00F158DE">
        <w:rPr>
          <w:rFonts w:asciiTheme="minorHAnsi" w:hAnsiTheme="minorHAnsi" w:cstheme="minorHAnsi"/>
        </w:rPr>
        <w:t xml:space="preserve"> </w:t>
      </w:r>
      <w:r w:rsidRPr="00F158DE">
        <w:rPr>
          <w:rFonts w:asciiTheme="minorHAnsi" w:hAnsiTheme="minorHAnsi" w:cstheme="minorHAnsi"/>
        </w:rPr>
        <w:t xml:space="preserve">– Nr. </w:t>
      </w:r>
      <w:r w:rsidR="0013519E" w:rsidRPr="00F158DE">
        <w:rPr>
          <w:rFonts w:asciiTheme="minorHAnsi" w:hAnsiTheme="minorHAnsi" w:cstheme="minorHAnsi"/>
        </w:rPr>
        <w:t>4</w:t>
      </w:r>
      <w:r w:rsidRPr="00F158DE">
        <w:rPr>
          <w:rFonts w:asciiTheme="minorHAnsi" w:hAnsiTheme="minorHAnsi" w:cstheme="minorHAnsi"/>
        </w:rPr>
        <w:t xml:space="preserve"> vykdė pirkimo organizator</w:t>
      </w:r>
      <w:r w:rsidR="0013519E" w:rsidRPr="00F158DE">
        <w:rPr>
          <w:rFonts w:asciiTheme="minorHAnsi" w:hAnsiTheme="minorHAnsi" w:cstheme="minorHAnsi"/>
        </w:rPr>
        <w:t xml:space="preserve">ius </w:t>
      </w:r>
      <w:r w:rsidR="00E40119" w:rsidRPr="00F158DE">
        <w:rPr>
          <w:rFonts w:asciiTheme="minorHAnsi" w:hAnsiTheme="minorHAnsi" w:cstheme="minorHAnsi"/>
        </w:rPr>
        <w:t>A</w:t>
      </w:r>
      <w:r w:rsidRPr="00F158DE">
        <w:rPr>
          <w:rFonts w:asciiTheme="minorHAnsi" w:hAnsiTheme="minorHAnsi" w:cstheme="minorHAnsi"/>
        </w:rPr>
        <w:t xml:space="preserve">. </w:t>
      </w:r>
      <w:r w:rsidR="00E40119" w:rsidRPr="00F158DE">
        <w:rPr>
          <w:rFonts w:asciiTheme="minorHAnsi" w:hAnsiTheme="minorHAnsi" w:cstheme="minorHAnsi"/>
        </w:rPr>
        <w:t>B</w:t>
      </w:r>
      <w:r w:rsidRPr="00F158DE">
        <w:rPr>
          <w:rFonts w:asciiTheme="minorHAnsi" w:hAnsiTheme="minorHAnsi" w:cstheme="minorHAnsi"/>
        </w:rPr>
        <w:t>.,</w:t>
      </w:r>
      <w:r w:rsidR="00DF3959" w:rsidRPr="00F158DE">
        <w:rPr>
          <w:rFonts w:asciiTheme="minorHAnsi" w:hAnsiTheme="minorHAnsi" w:cstheme="minorHAnsi"/>
        </w:rPr>
        <w:t xml:space="preserve"> paskirtas Perkančiosios organizacijos generalinio direktoriaus 2024 m. birželio 20 d. įsakymu Nr. V-252,</w:t>
      </w:r>
      <w:r w:rsidR="00DF3959" w:rsidRPr="00F158DE">
        <w:t xml:space="preserve"> </w:t>
      </w:r>
      <w:r w:rsidRPr="00F158DE">
        <w:rPr>
          <w:rFonts w:asciiTheme="minorHAnsi" w:hAnsiTheme="minorHAnsi" w:cstheme="minorHAnsi"/>
        </w:rPr>
        <w:t xml:space="preserve"> pirkim</w:t>
      </w:r>
      <w:r w:rsidR="00E40119" w:rsidRPr="00F158DE">
        <w:rPr>
          <w:rFonts w:asciiTheme="minorHAnsi" w:hAnsiTheme="minorHAnsi" w:cstheme="minorHAnsi"/>
        </w:rPr>
        <w:t>us</w:t>
      </w:r>
      <w:r w:rsidRPr="00F158DE">
        <w:rPr>
          <w:rFonts w:asciiTheme="minorHAnsi" w:hAnsiTheme="minorHAnsi" w:cstheme="minorHAnsi"/>
        </w:rPr>
        <w:t xml:space="preserve"> Nr. </w:t>
      </w:r>
      <w:r w:rsidR="00E40119" w:rsidRPr="00F158DE">
        <w:rPr>
          <w:rFonts w:asciiTheme="minorHAnsi" w:hAnsiTheme="minorHAnsi" w:cstheme="minorHAnsi"/>
        </w:rPr>
        <w:t xml:space="preserve">5 </w:t>
      </w:r>
      <w:r w:rsidR="00660BD7">
        <w:rPr>
          <w:rFonts w:asciiTheme="minorHAnsi" w:hAnsiTheme="minorHAnsi" w:cstheme="minorHAnsi"/>
        </w:rPr>
        <w:t>ir</w:t>
      </w:r>
      <w:r w:rsidR="00E40119" w:rsidRPr="00F158DE">
        <w:rPr>
          <w:rFonts w:asciiTheme="minorHAnsi" w:hAnsiTheme="minorHAnsi" w:cstheme="minorHAnsi"/>
        </w:rPr>
        <w:t xml:space="preserve"> Nr. 6 </w:t>
      </w:r>
      <w:r w:rsidRPr="00F158DE">
        <w:rPr>
          <w:rFonts w:asciiTheme="minorHAnsi" w:hAnsiTheme="minorHAnsi" w:cstheme="minorHAnsi"/>
        </w:rPr>
        <w:t xml:space="preserve"> vykdė pirkimo organizatorė </w:t>
      </w:r>
      <w:r w:rsidR="00AB38BD" w:rsidRPr="00F158DE">
        <w:rPr>
          <w:rFonts w:asciiTheme="minorHAnsi" w:hAnsiTheme="minorHAnsi" w:cstheme="minorHAnsi"/>
        </w:rPr>
        <w:t>P</w:t>
      </w:r>
      <w:r w:rsidRPr="00F158DE">
        <w:rPr>
          <w:rFonts w:asciiTheme="minorHAnsi" w:hAnsiTheme="minorHAnsi" w:cstheme="minorHAnsi"/>
        </w:rPr>
        <w:t xml:space="preserve">. </w:t>
      </w:r>
      <w:r w:rsidR="00AB38BD" w:rsidRPr="00F158DE">
        <w:rPr>
          <w:rFonts w:asciiTheme="minorHAnsi" w:hAnsiTheme="minorHAnsi" w:cstheme="minorHAnsi"/>
        </w:rPr>
        <w:t>S</w:t>
      </w:r>
      <w:r w:rsidRPr="00F158DE">
        <w:rPr>
          <w:rFonts w:asciiTheme="minorHAnsi" w:hAnsiTheme="minorHAnsi" w:cstheme="minorHAnsi"/>
        </w:rPr>
        <w:t>., paskirt</w:t>
      </w:r>
      <w:r w:rsidR="00DF3959" w:rsidRPr="00F158DE">
        <w:rPr>
          <w:rFonts w:asciiTheme="minorHAnsi" w:hAnsiTheme="minorHAnsi" w:cstheme="minorHAnsi"/>
        </w:rPr>
        <w:t>a</w:t>
      </w:r>
      <w:r w:rsidRPr="00F158DE">
        <w:rPr>
          <w:rFonts w:asciiTheme="minorHAnsi" w:hAnsiTheme="minorHAnsi" w:cstheme="minorHAnsi"/>
        </w:rPr>
        <w:t xml:space="preserve"> Perkančiosios organizacijos </w:t>
      </w:r>
      <w:bookmarkEnd w:id="0"/>
      <w:r w:rsidR="00FA21CF" w:rsidRPr="00F158DE">
        <w:rPr>
          <w:rFonts w:asciiTheme="minorHAnsi" w:hAnsiTheme="minorHAnsi" w:cstheme="minorHAnsi"/>
        </w:rPr>
        <w:t>generalinio direktoriaus 2025 m. sausio 14 d. įsakymu Nr. V-18</w:t>
      </w:r>
      <w:r w:rsidRPr="00F158DE">
        <w:rPr>
          <w:rFonts w:asciiTheme="minorHAnsi" w:hAnsiTheme="minorHAnsi" w:cstheme="minorHAnsi"/>
        </w:rPr>
        <w:t>.</w:t>
      </w:r>
    </w:p>
  </w:footnote>
  <w:footnote w:id="6">
    <w:p w14:paraId="07FD7EA4" w14:textId="77B8DBC4" w:rsidR="00825ED4" w:rsidRPr="00FE548E" w:rsidRDefault="00825ED4" w:rsidP="00825ED4">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C544CC" w:rsidRPr="00C544CC">
        <w:rPr>
          <w:rFonts w:asciiTheme="minorHAnsi" w:hAnsiTheme="minorHAnsi" w:cstheme="minorHAnsi"/>
        </w:rPr>
        <w:t>2025 m. vasario 6 d.</w:t>
      </w:r>
      <w:r w:rsidR="00C544CC">
        <w:rPr>
          <w:rFonts w:asciiTheme="minorHAnsi" w:hAnsiTheme="minorHAnsi" w:cstheme="minorHAnsi"/>
        </w:rPr>
        <w:t xml:space="preserve"> Perkančiosios </w:t>
      </w:r>
      <w:r w:rsidR="00C544CC" w:rsidRPr="003048B9">
        <w:rPr>
          <w:rFonts w:asciiTheme="minorHAnsi" w:hAnsiTheme="minorHAnsi" w:cstheme="minorHAnsi"/>
        </w:rPr>
        <w:t>organizacijos 2025 metų viešųjų pirkimų plan</w:t>
      </w:r>
      <w:r w:rsidR="003801A0">
        <w:rPr>
          <w:rFonts w:asciiTheme="minorHAnsi" w:hAnsiTheme="minorHAnsi" w:cstheme="minorHAnsi"/>
        </w:rPr>
        <w:t>as</w:t>
      </w:r>
      <w:r w:rsidR="00C544CC" w:rsidRPr="00C544CC">
        <w:rPr>
          <w:rFonts w:asciiTheme="minorHAnsi" w:hAnsiTheme="minorHAnsi" w:cstheme="minorHAnsi"/>
        </w:rPr>
        <w:t xml:space="preserve"> Nr. VP4-13</w:t>
      </w:r>
      <w:r w:rsidRPr="00FE548E">
        <w:rPr>
          <w:rFonts w:asciiTheme="minorHAnsi" w:hAnsiTheme="minorHAnsi" w:cstheme="minorHAnsi"/>
        </w:rPr>
        <w:t>.</w:t>
      </w:r>
    </w:p>
  </w:footnote>
  <w:footnote w:id="7">
    <w:p w14:paraId="71F3B43B" w14:textId="735BFD87" w:rsidR="006F18C1" w:rsidRPr="00FE548E" w:rsidRDefault="006F18C1" w:rsidP="006F18C1">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C544CC">
        <w:rPr>
          <w:rFonts w:asciiTheme="minorHAnsi" w:hAnsiTheme="minorHAnsi" w:cstheme="minorHAnsi"/>
        </w:rPr>
        <w:t>2025 m. vasario 6 d.</w:t>
      </w:r>
      <w:r>
        <w:rPr>
          <w:rFonts w:asciiTheme="minorHAnsi" w:hAnsiTheme="minorHAnsi" w:cstheme="minorHAnsi"/>
        </w:rPr>
        <w:t xml:space="preserve"> </w:t>
      </w:r>
      <w:r w:rsidR="009F3D9B">
        <w:rPr>
          <w:rFonts w:asciiTheme="minorHAnsi" w:hAnsiTheme="minorHAnsi" w:cstheme="minorHAnsi"/>
        </w:rPr>
        <w:t>p</w:t>
      </w:r>
      <w:r w:rsidRPr="006F18C1">
        <w:rPr>
          <w:rFonts w:asciiTheme="minorHAnsi" w:hAnsiTheme="minorHAnsi" w:cstheme="minorHAnsi"/>
        </w:rPr>
        <w:t>irkimų poreikio dokument</w:t>
      </w:r>
      <w:r w:rsidR="00CD5D43">
        <w:rPr>
          <w:rFonts w:asciiTheme="minorHAnsi" w:hAnsiTheme="minorHAnsi" w:cstheme="minorHAnsi"/>
        </w:rPr>
        <w:t>as</w:t>
      </w:r>
      <w:r w:rsidRPr="006F18C1">
        <w:rPr>
          <w:rFonts w:asciiTheme="minorHAnsi" w:hAnsiTheme="minorHAnsi" w:cstheme="minorHAnsi"/>
        </w:rPr>
        <w:t xml:space="preserve"> Nr. PP-1955/2025</w:t>
      </w:r>
      <w:r w:rsidR="00475B47">
        <w:rPr>
          <w:rFonts w:asciiTheme="minorHAnsi" w:hAnsiTheme="minorHAnsi" w:cstheme="minorHAnsi"/>
        </w:rPr>
        <w:t xml:space="preserve"> (</w:t>
      </w:r>
      <w:r w:rsidR="00475B47" w:rsidRPr="00475B47">
        <w:rPr>
          <w:rFonts w:asciiTheme="minorHAnsi" w:hAnsiTheme="minorHAnsi" w:cstheme="minorHAnsi"/>
        </w:rPr>
        <w:t>Nespecializuotas pavėžėjimas lengvaisiais automobiliais</w:t>
      </w:r>
      <w:r w:rsidR="00190D50">
        <w:rPr>
          <w:rFonts w:asciiTheme="minorHAnsi" w:hAnsiTheme="minorHAnsi" w:cstheme="minorHAnsi"/>
        </w:rPr>
        <w:t>,</w:t>
      </w:r>
      <w:r w:rsidR="00475B47">
        <w:rPr>
          <w:rFonts w:asciiTheme="minorHAnsi" w:hAnsiTheme="minorHAnsi" w:cstheme="minorHAnsi"/>
        </w:rPr>
        <w:t xml:space="preserve"> </w:t>
      </w:r>
      <w:r w:rsidR="00190D50">
        <w:rPr>
          <w:rFonts w:asciiTheme="minorHAnsi" w:hAnsiTheme="minorHAnsi" w:cstheme="minorHAnsi"/>
        </w:rPr>
        <w:t>v</w:t>
      </w:r>
      <w:r w:rsidR="00190D50" w:rsidRPr="00190D50">
        <w:rPr>
          <w:rFonts w:asciiTheme="minorHAnsi" w:hAnsiTheme="minorHAnsi" w:cstheme="minorHAnsi"/>
        </w:rPr>
        <w:t>ertė be PVM / su PVM EUR</w:t>
      </w:r>
      <w:r w:rsidR="00190D50">
        <w:rPr>
          <w:rFonts w:asciiTheme="minorHAnsi" w:hAnsiTheme="minorHAnsi" w:cstheme="minorHAnsi"/>
        </w:rPr>
        <w:t xml:space="preserve">: </w:t>
      </w:r>
      <w:r w:rsidR="00190D50" w:rsidRPr="00190D50">
        <w:rPr>
          <w:rFonts w:asciiTheme="minorHAnsi" w:hAnsiTheme="minorHAnsi" w:cstheme="minorHAnsi"/>
        </w:rPr>
        <w:t>60000,00 / 72600,00</w:t>
      </w:r>
      <w:r w:rsidR="00190D50">
        <w:rPr>
          <w:rFonts w:asciiTheme="minorHAnsi" w:hAnsiTheme="minorHAnsi" w:cstheme="minorHAnsi"/>
        </w:rPr>
        <w:t>)</w:t>
      </w:r>
      <w:r w:rsidRPr="00FE548E">
        <w:rPr>
          <w:rFonts w:asciiTheme="minorHAnsi" w:hAnsiTheme="minorHAnsi" w:cstheme="minorHAnsi"/>
        </w:rPr>
        <w:t>.</w:t>
      </w:r>
    </w:p>
  </w:footnote>
  <w:footnote w:id="8">
    <w:p w14:paraId="5CEAB56B" w14:textId="77777777" w:rsidR="002D2DD8" w:rsidRPr="00FE548E" w:rsidRDefault="002D2DD8" w:rsidP="002D2DD8">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C544CC">
        <w:rPr>
          <w:rFonts w:asciiTheme="minorHAnsi" w:hAnsiTheme="minorHAnsi" w:cstheme="minorHAnsi"/>
        </w:rPr>
        <w:t>2025 m. vasario 6 d.</w:t>
      </w:r>
      <w:r>
        <w:rPr>
          <w:rFonts w:asciiTheme="minorHAnsi" w:hAnsiTheme="minorHAnsi" w:cstheme="minorHAnsi"/>
        </w:rPr>
        <w:t xml:space="preserve"> Perkančiosios </w:t>
      </w:r>
      <w:r w:rsidRPr="003048B9">
        <w:rPr>
          <w:rFonts w:asciiTheme="minorHAnsi" w:hAnsiTheme="minorHAnsi" w:cstheme="minorHAnsi"/>
        </w:rPr>
        <w:t>organizacijos 2025 metų viešųjų pirkimų plan</w:t>
      </w:r>
      <w:r>
        <w:rPr>
          <w:rFonts w:asciiTheme="minorHAnsi" w:hAnsiTheme="minorHAnsi" w:cstheme="minorHAnsi"/>
        </w:rPr>
        <w:t>as</w:t>
      </w:r>
      <w:r w:rsidRPr="00C544CC">
        <w:rPr>
          <w:rFonts w:asciiTheme="minorHAnsi" w:hAnsiTheme="minorHAnsi" w:cstheme="minorHAnsi"/>
        </w:rPr>
        <w:t xml:space="preserve"> Nr. VP4-13</w:t>
      </w:r>
      <w:r w:rsidRPr="00FE548E">
        <w:rPr>
          <w:rFonts w:asciiTheme="minorHAnsi" w:hAnsiTheme="minorHAnsi" w:cstheme="minorHAnsi"/>
        </w:rPr>
        <w:t>.</w:t>
      </w:r>
    </w:p>
  </w:footnote>
  <w:footnote w:id="9">
    <w:p w14:paraId="7E858118" w14:textId="364FF92B" w:rsidR="00E23D3F" w:rsidRPr="001D06BA" w:rsidRDefault="00E23D3F" w:rsidP="00E23D3F">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w:t>
      </w:r>
      <w:r>
        <w:rPr>
          <w:rFonts w:asciiTheme="minorHAnsi" w:hAnsiTheme="minorHAnsi" w:cstheme="minorHAnsi"/>
          <w:color w:val="000000"/>
        </w:rPr>
        <w:t>rugpjūčio</w:t>
      </w:r>
      <w:r w:rsidRPr="00FE548E">
        <w:rPr>
          <w:rFonts w:asciiTheme="minorHAnsi" w:hAnsiTheme="minorHAnsi" w:cstheme="minorHAnsi"/>
          <w:color w:val="000000"/>
        </w:rPr>
        <w:t xml:space="preserve"> </w:t>
      </w:r>
      <w:r>
        <w:rPr>
          <w:rFonts w:asciiTheme="minorHAnsi" w:hAnsiTheme="minorHAnsi" w:cstheme="minorHAnsi"/>
          <w:color w:val="000000"/>
        </w:rPr>
        <w:t>14</w:t>
      </w:r>
      <w:r w:rsidRPr="00FE548E">
        <w:rPr>
          <w:rFonts w:asciiTheme="minorHAnsi" w:hAnsiTheme="minorHAnsi" w:cstheme="minorHAnsi"/>
          <w:color w:val="000000"/>
        </w:rPr>
        <w:t xml:space="preserve"> d. Perkančiosios organizacijos raštas Nr. </w:t>
      </w:r>
      <w:r w:rsidRPr="00E23D3F">
        <w:rPr>
          <w:rFonts w:asciiTheme="minorHAnsi" w:hAnsiTheme="minorHAnsi" w:cstheme="minorHAnsi"/>
          <w:color w:val="000000"/>
        </w:rPr>
        <w:t>1808SD-61 (1.94</w:t>
      </w:r>
      <w:r>
        <w:rPr>
          <w:rFonts w:asciiTheme="minorHAnsi" w:hAnsiTheme="minorHAnsi" w:cstheme="minorHAnsi"/>
          <w:color w:val="000000"/>
        </w:rPr>
        <w:t>)</w:t>
      </w:r>
      <w:r w:rsidRPr="00FE548E">
        <w:rPr>
          <w:rFonts w:asciiTheme="minorHAnsi" w:hAnsiTheme="minorHAnsi" w:cstheme="minorHAnsi"/>
          <w:color w:val="000000"/>
        </w:rPr>
        <w:t>.</w:t>
      </w:r>
    </w:p>
  </w:footnote>
  <w:footnote w:id="10">
    <w:p w14:paraId="2E0DB8E1" w14:textId="7A1C2289" w:rsidR="00371EF6" w:rsidRPr="00FE548E" w:rsidRDefault="00371EF6" w:rsidP="00371EF6">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sidR="005207DD">
        <w:rPr>
          <w:rFonts w:asciiTheme="minorHAnsi" w:hAnsiTheme="minorHAnsi" w:cstheme="minorHAnsi"/>
          <w:color w:val="000000"/>
        </w:rPr>
        <w:t>5</w:t>
      </w:r>
      <w:r w:rsidRPr="00FE548E">
        <w:rPr>
          <w:rFonts w:asciiTheme="minorHAnsi" w:hAnsiTheme="minorHAnsi" w:cstheme="minorHAnsi"/>
          <w:color w:val="000000"/>
        </w:rPr>
        <w:t xml:space="preserve"> m. </w:t>
      </w:r>
      <w:r w:rsidR="005207DD">
        <w:rPr>
          <w:rFonts w:asciiTheme="minorHAnsi" w:hAnsiTheme="minorHAnsi" w:cstheme="minorHAnsi"/>
          <w:color w:val="000000"/>
        </w:rPr>
        <w:t>gegužės</w:t>
      </w:r>
      <w:r w:rsidRPr="00FE548E">
        <w:rPr>
          <w:rFonts w:asciiTheme="minorHAnsi" w:hAnsiTheme="minorHAnsi" w:cstheme="minorHAnsi"/>
          <w:color w:val="000000"/>
        </w:rPr>
        <w:t xml:space="preserve"> </w:t>
      </w:r>
      <w:r w:rsidR="005207DD">
        <w:rPr>
          <w:rFonts w:asciiTheme="minorHAnsi" w:hAnsiTheme="minorHAnsi" w:cstheme="minorHAnsi"/>
          <w:color w:val="000000"/>
        </w:rPr>
        <w:t>6</w:t>
      </w:r>
      <w:r w:rsidRPr="00FE548E">
        <w:rPr>
          <w:rFonts w:asciiTheme="minorHAnsi" w:hAnsiTheme="minorHAnsi" w:cstheme="minorHAnsi"/>
          <w:color w:val="000000"/>
        </w:rPr>
        <w:t xml:space="preserve"> d.</w:t>
      </w:r>
      <w:r w:rsidR="005207DD" w:rsidRPr="005207DD">
        <w:t xml:space="preserve"> </w:t>
      </w:r>
      <w:r w:rsidRPr="00FE548E">
        <w:rPr>
          <w:rFonts w:asciiTheme="minorHAnsi" w:hAnsiTheme="minorHAnsi" w:cstheme="minorHAnsi"/>
          <w:color w:val="000000"/>
        </w:rPr>
        <w:t xml:space="preserve">Tarnybos raštas Nr. </w:t>
      </w:r>
      <w:r w:rsidR="005A1FD3" w:rsidRPr="005207DD">
        <w:rPr>
          <w:rFonts w:asciiTheme="minorHAnsi" w:hAnsiTheme="minorHAnsi" w:cstheme="minorHAnsi"/>
          <w:color w:val="000000"/>
        </w:rPr>
        <w:t>4S-546</w:t>
      </w:r>
      <w:r w:rsidRPr="00FE548E">
        <w:rPr>
          <w:rFonts w:asciiTheme="minorHAnsi" w:hAnsiTheme="minorHAnsi" w:cstheme="minorHAnsi"/>
        </w:rPr>
        <w:t>.</w:t>
      </w:r>
    </w:p>
  </w:footnote>
  <w:footnote w:id="11">
    <w:p w14:paraId="5F7A58CB" w14:textId="110AFB96" w:rsidR="00371EF6" w:rsidRPr="001D06BA" w:rsidRDefault="00371EF6" w:rsidP="00371EF6">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sidR="00082F27">
        <w:rPr>
          <w:rFonts w:asciiTheme="minorHAnsi" w:hAnsiTheme="minorHAnsi" w:cstheme="minorHAnsi"/>
          <w:color w:val="000000"/>
        </w:rPr>
        <w:t>5</w:t>
      </w:r>
      <w:r>
        <w:rPr>
          <w:rFonts w:asciiTheme="minorHAnsi" w:hAnsiTheme="minorHAnsi" w:cstheme="minorHAnsi"/>
          <w:color w:val="000000"/>
        </w:rPr>
        <w:t xml:space="preserve"> m.</w:t>
      </w:r>
      <w:r w:rsidRPr="00FE548E">
        <w:rPr>
          <w:rFonts w:asciiTheme="minorHAnsi" w:hAnsiTheme="minorHAnsi" w:cstheme="minorHAnsi"/>
          <w:color w:val="000000"/>
        </w:rPr>
        <w:t xml:space="preserve"> birželio </w:t>
      </w:r>
      <w:r w:rsidR="00082F27">
        <w:rPr>
          <w:rFonts w:asciiTheme="minorHAnsi" w:hAnsiTheme="minorHAnsi" w:cstheme="minorHAnsi"/>
          <w:color w:val="000000"/>
        </w:rPr>
        <w:t>10</w:t>
      </w:r>
      <w:r w:rsidRPr="00FE548E">
        <w:rPr>
          <w:rFonts w:asciiTheme="minorHAnsi" w:hAnsiTheme="minorHAnsi" w:cstheme="minorHAnsi"/>
          <w:color w:val="000000"/>
        </w:rPr>
        <w:t xml:space="preserve"> d. Perkančiosios organizacijos raštas Nr. </w:t>
      </w:r>
      <w:r w:rsidR="00082F27" w:rsidRPr="00082F27">
        <w:rPr>
          <w:rFonts w:asciiTheme="minorHAnsi" w:hAnsiTheme="minorHAnsi" w:cstheme="minorHAnsi"/>
          <w:color w:val="000000"/>
        </w:rPr>
        <w:t>1808SD-35 (1.94</w:t>
      </w:r>
      <w:r w:rsidR="00082F27">
        <w:rPr>
          <w:rFonts w:asciiTheme="minorHAnsi" w:hAnsiTheme="minorHAnsi" w:cstheme="minorHAnsi"/>
          <w:color w:val="000000"/>
        </w:rPr>
        <w:t>)</w:t>
      </w:r>
      <w:r w:rsidRPr="00FE548E">
        <w:rPr>
          <w:rFonts w:asciiTheme="minorHAnsi" w:hAnsiTheme="minorHAnsi" w:cstheme="minorHAnsi"/>
          <w:color w:val="000000"/>
        </w:rPr>
        <w:t>.</w:t>
      </w:r>
    </w:p>
  </w:footnote>
  <w:footnote w:id="12">
    <w:p w14:paraId="73AD4167" w14:textId="3C29228A" w:rsidR="00371EF6" w:rsidRPr="00FE548E" w:rsidRDefault="00371EF6" w:rsidP="00371EF6">
      <w:pPr>
        <w:pStyle w:val="FootnoteText"/>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sidR="008563E2">
        <w:rPr>
          <w:rFonts w:asciiTheme="minorHAnsi" w:hAnsiTheme="minorHAnsi" w:cstheme="minorHAnsi"/>
          <w:color w:val="000000"/>
        </w:rPr>
        <w:t>5</w:t>
      </w:r>
      <w:r w:rsidRPr="00FE548E">
        <w:rPr>
          <w:rFonts w:asciiTheme="minorHAnsi" w:hAnsiTheme="minorHAnsi" w:cstheme="minorHAnsi"/>
          <w:color w:val="000000"/>
        </w:rPr>
        <w:t xml:space="preserve"> m. liepos </w:t>
      </w:r>
      <w:r w:rsidR="008563E2">
        <w:rPr>
          <w:rFonts w:asciiTheme="minorHAnsi" w:hAnsiTheme="minorHAnsi" w:cstheme="minorHAnsi"/>
          <w:color w:val="000000"/>
        </w:rPr>
        <w:t>2</w:t>
      </w:r>
      <w:r w:rsidRPr="00FE548E">
        <w:rPr>
          <w:rFonts w:asciiTheme="minorHAnsi" w:hAnsiTheme="minorHAnsi" w:cstheme="minorHAnsi"/>
          <w:color w:val="000000"/>
        </w:rPr>
        <w:t xml:space="preserve">2 d. Tarnybos raštas Nr. </w:t>
      </w:r>
      <w:r w:rsidR="000609B5" w:rsidRPr="000609B5">
        <w:rPr>
          <w:rFonts w:asciiTheme="minorHAnsi" w:hAnsiTheme="minorHAnsi" w:cstheme="minorHAnsi"/>
          <w:color w:val="000000"/>
        </w:rPr>
        <w:t>4S-883</w:t>
      </w:r>
      <w:r w:rsidRPr="000609B5">
        <w:rPr>
          <w:rFonts w:asciiTheme="minorHAnsi" w:hAnsiTheme="minorHAnsi" w:cstheme="minorHAnsi"/>
          <w:color w:val="000000"/>
        </w:rPr>
        <w:t>.</w:t>
      </w:r>
    </w:p>
  </w:footnote>
  <w:footnote w:id="13">
    <w:p w14:paraId="609B8322" w14:textId="77777777" w:rsidR="000609B5" w:rsidRPr="001D06BA" w:rsidRDefault="000609B5" w:rsidP="000609B5">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birželio </w:t>
      </w:r>
      <w:r>
        <w:rPr>
          <w:rFonts w:asciiTheme="minorHAnsi" w:hAnsiTheme="minorHAnsi" w:cstheme="minorHAnsi"/>
          <w:color w:val="000000"/>
        </w:rPr>
        <w:t>10</w:t>
      </w:r>
      <w:r w:rsidRPr="00FE548E">
        <w:rPr>
          <w:rFonts w:asciiTheme="minorHAnsi" w:hAnsiTheme="minorHAnsi" w:cstheme="minorHAnsi"/>
          <w:color w:val="000000"/>
        </w:rPr>
        <w:t xml:space="preserve"> d. Perkančiosios organizacijos raštas Nr. </w:t>
      </w:r>
      <w:r w:rsidRPr="00082F27">
        <w:rPr>
          <w:rFonts w:asciiTheme="minorHAnsi" w:hAnsiTheme="minorHAnsi" w:cstheme="minorHAnsi"/>
          <w:color w:val="000000"/>
        </w:rPr>
        <w:t>1808SD-35 (1.94</w:t>
      </w:r>
      <w:r>
        <w:rPr>
          <w:rFonts w:asciiTheme="minorHAnsi" w:hAnsiTheme="minorHAnsi" w:cstheme="minorHAnsi"/>
          <w:color w:val="000000"/>
        </w:rPr>
        <w:t>)</w:t>
      </w:r>
      <w:r w:rsidRPr="00FE548E">
        <w:rPr>
          <w:rFonts w:asciiTheme="minorHAnsi" w:hAnsiTheme="minorHAnsi" w:cstheme="minorHAnsi"/>
          <w:color w:val="000000"/>
        </w:rPr>
        <w:t>.</w:t>
      </w:r>
    </w:p>
  </w:footnote>
  <w:footnote w:id="14">
    <w:p w14:paraId="58B30E91" w14:textId="2AF6B255" w:rsidR="00371EF6" w:rsidRPr="001D06BA" w:rsidRDefault="00371EF6" w:rsidP="00371EF6">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0519AD" w:rsidRPr="00FE548E">
        <w:rPr>
          <w:rFonts w:asciiTheme="minorHAnsi" w:hAnsiTheme="minorHAnsi" w:cstheme="minorHAnsi"/>
          <w:color w:val="000000"/>
        </w:rPr>
        <w:t>202</w:t>
      </w:r>
      <w:r w:rsidR="000519AD">
        <w:rPr>
          <w:rFonts w:asciiTheme="minorHAnsi" w:hAnsiTheme="minorHAnsi" w:cstheme="minorHAnsi"/>
          <w:color w:val="000000"/>
        </w:rPr>
        <w:t>5 m.</w:t>
      </w:r>
      <w:r w:rsidR="000519AD" w:rsidRPr="00FE548E">
        <w:rPr>
          <w:rFonts w:asciiTheme="minorHAnsi" w:hAnsiTheme="minorHAnsi" w:cstheme="minorHAnsi"/>
          <w:color w:val="000000"/>
        </w:rPr>
        <w:t xml:space="preserve"> </w:t>
      </w:r>
      <w:r w:rsidR="000519AD">
        <w:rPr>
          <w:rFonts w:asciiTheme="minorHAnsi" w:hAnsiTheme="minorHAnsi" w:cstheme="minorHAnsi"/>
          <w:color w:val="000000"/>
        </w:rPr>
        <w:t>rugpjūčio</w:t>
      </w:r>
      <w:r w:rsidR="000519AD" w:rsidRPr="00FE548E">
        <w:rPr>
          <w:rFonts w:asciiTheme="minorHAnsi" w:hAnsiTheme="minorHAnsi" w:cstheme="minorHAnsi"/>
          <w:color w:val="000000"/>
        </w:rPr>
        <w:t xml:space="preserve"> </w:t>
      </w:r>
      <w:r w:rsidR="000519AD">
        <w:rPr>
          <w:rFonts w:asciiTheme="minorHAnsi" w:hAnsiTheme="minorHAnsi" w:cstheme="minorHAnsi"/>
          <w:color w:val="000000"/>
        </w:rPr>
        <w:t>14</w:t>
      </w:r>
      <w:r w:rsidR="000519AD" w:rsidRPr="00FE548E">
        <w:rPr>
          <w:rFonts w:asciiTheme="minorHAnsi" w:hAnsiTheme="minorHAnsi" w:cstheme="minorHAnsi"/>
          <w:color w:val="000000"/>
        </w:rPr>
        <w:t xml:space="preserve"> d. Perkančiosios organizacijos raštas Nr. </w:t>
      </w:r>
      <w:r w:rsidR="000519AD" w:rsidRPr="00E23D3F">
        <w:rPr>
          <w:rFonts w:asciiTheme="minorHAnsi" w:hAnsiTheme="minorHAnsi" w:cstheme="minorHAnsi"/>
          <w:color w:val="000000"/>
        </w:rPr>
        <w:t>1808SD-61 (1.94</w:t>
      </w:r>
      <w:r w:rsidR="000519AD">
        <w:rPr>
          <w:rFonts w:asciiTheme="minorHAnsi" w:hAnsiTheme="minorHAnsi" w:cstheme="minorHAnsi"/>
          <w:color w:val="000000"/>
        </w:rPr>
        <w:t>)</w:t>
      </w:r>
      <w:r w:rsidRPr="00FE548E">
        <w:rPr>
          <w:rFonts w:asciiTheme="minorHAnsi" w:hAnsiTheme="minorHAnsi" w:cstheme="minorHAnsi"/>
          <w:color w:val="000000"/>
        </w:rPr>
        <w:t>.</w:t>
      </w:r>
    </w:p>
  </w:footnote>
  <w:footnote w:id="15">
    <w:p w14:paraId="799FEDEA" w14:textId="03DA822A" w:rsidR="00BA51A3" w:rsidRPr="00CB0EBD" w:rsidRDefault="00BA51A3" w:rsidP="00BA51A3">
      <w:pPr>
        <w:pStyle w:val="FootnoteText"/>
        <w:rPr>
          <w:rFonts w:asciiTheme="minorHAnsi" w:hAnsiTheme="minorHAnsi" w:cstheme="minorHAnsi"/>
          <w:color w:val="000000"/>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birželio </w:t>
      </w:r>
      <w:r>
        <w:rPr>
          <w:rFonts w:asciiTheme="minorHAnsi" w:hAnsiTheme="minorHAnsi" w:cstheme="minorHAnsi"/>
          <w:color w:val="000000"/>
        </w:rPr>
        <w:t>10</w:t>
      </w:r>
      <w:r w:rsidRPr="00FE548E">
        <w:rPr>
          <w:rFonts w:asciiTheme="minorHAnsi" w:hAnsiTheme="minorHAnsi" w:cstheme="minorHAnsi"/>
          <w:color w:val="000000"/>
        </w:rPr>
        <w:t xml:space="preserve"> d. Perkančiosios organizacijos raštas Nr. </w:t>
      </w:r>
      <w:r w:rsidRPr="00082F27">
        <w:rPr>
          <w:rFonts w:asciiTheme="minorHAnsi" w:hAnsiTheme="minorHAnsi" w:cstheme="minorHAnsi"/>
          <w:color w:val="000000"/>
        </w:rPr>
        <w:t>1808SD-35 (1.94</w:t>
      </w:r>
      <w:r>
        <w:rPr>
          <w:rFonts w:asciiTheme="minorHAnsi" w:hAnsiTheme="minorHAnsi" w:cstheme="minorHAnsi"/>
          <w:color w:val="000000"/>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w:t>
      </w:r>
      <w:r>
        <w:rPr>
          <w:rFonts w:asciiTheme="minorHAnsi" w:hAnsiTheme="minorHAnsi" w:cstheme="minorHAnsi"/>
          <w:color w:val="000000"/>
        </w:rPr>
        <w:t>rugpjūčio</w:t>
      </w:r>
      <w:r w:rsidRPr="00FE548E">
        <w:rPr>
          <w:rFonts w:asciiTheme="minorHAnsi" w:hAnsiTheme="minorHAnsi" w:cstheme="minorHAnsi"/>
          <w:color w:val="000000"/>
        </w:rPr>
        <w:t xml:space="preserve"> </w:t>
      </w:r>
      <w:r>
        <w:rPr>
          <w:rFonts w:asciiTheme="minorHAnsi" w:hAnsiTheme="minorHAnsi" w:cstheme="minorHAnsi"/>
          <w:color w:val="000000"/>
        </w:rPr>
        <w:t>14</w:t>
      </w:r>
      <w:r w:rsidRPr="00FE548E">
        <w:rPr>
          <w:rFonts w:asciiTheme="minorHAnsi" w:hAnsiTheme="minorHAnsi" w:cstheme="minorHAnsi"/>
          <w:color w:val="000000"/>
        </w:rPr>
        <w:t xml:space="preserve"> d. Perkančiosios organizacijos raštas Nr. </w:t>
      </w:r>
      <w:r w:rsidRPr="00E23D3F">
        <w:rPr>
          <w:rFonts w:asciiTheme="minorHAnsi" w:hAnsiTheme="minorHAnsi" w:cstheme="minorHAnsi"/>
          <w:color w:val="000000"/>
        </w:rPr>
        <w:t>1808SD-61 (1.94</w:t>
      </w:r>
      <w:r>
        <w:rPr>
          <w:rFonts w:asciiTheme="minorHAnsi" w:hAnsiTheme="minorHAnsi" w:cstheme="minorHAnsi"/>
          <w:color w:val="000000"/>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w:t>
      </w:r>
      <w:r>
        <w:rPr>
          <w:rFonts w:asciiTheme="minorHAnsi" w:hAnsiTheme="minorHAnsi" w:cstheme="minorHAnsi"/>
          <w:color w:val="000000"/>
        </w:rPr>
        <w:t>rugpjūčio</w:t>
      </w:r>
      <w:r w:rsidRPr="00FE548E">
        <w:rPr>
          <w:rFonts w:asciiTheme="minorHAnsi" w:hAnsiTheme="minorHAnsi" w:cstheme="minorHAnsi"/>
          <w:color w:val="000000"/>
        </w:rPr>
        <w:t xml:space="preserve"> </w:t>
      </w:r>
      <w:r>
        <w:rPr>
          <w:rFonts w:asciiTheme="minorHAnsi" w:hAnsiTheme="minorHAnsi" w:cstheme="minorHAnsi"/>
          <w:color w:val="000000"/>
        </w:rPr>
        <w:t>25</w:t>
      </w:r>
      <w:r w:rsidRPr="00FE548E">
        <w:rPr>
          <w:rFonts w:asciiTheme="minorHAnsi" w:hAnsiTheme="minorHAnsi" w:cstheme="minorHAnsi"/>
          <w:color w:val="000000"/>
        </w:rPr>
        <w:t xml:space="preserve"> d.</w:t>
      </w:r>
      <w:r>
        <w:rPr>
          <w:rFonts w:asciiTheme="minorHAnsi" w:hAnsiTheme="minorHAnsi" w:cstheme="minorHAnsi"/>
          <w:color w:val="000000"/>
        </w:rPr>
        <w:t xml:space="preserve"> </w:t>
      </w:r>
      <w:r w:rsidR="005F3399" w:rsidRPr="00FE548E">
        <w:rPr>
          <w:rFonts w:asciiTheme="minorHAnsi" w:hAnsiTheme="minorHAnsi" w:cstheme="minorHAnsi"/>
          <w:color w:val="000000"/>
        </w:rPr>
        <w:t>Perkančiosios organizacijos</w:t>
      </w:r>
      <w:r w:rsidR="005F3399">
        <w:rPr>
          <w:rFonts w:asciiTheme="minorHAnsi" w:hAnsiTheme="minorHAnsi" w:cstheme="minorHAnsi"/>
          <w:color w:val="000000"/>
        </w:rPr>
        <w:t xml:space="preserve"> </w:t>
      </w:r>
      <w:r>
        <w:rPr>
          <w:rFonts w:asciiTheme="minorHAnsi" w:hAnsiTheme="minorHAnsi" w:cstheme="minorHAnsi"/>
          <w:color w:val="000000"/>
        </w:rPr>
        <w:t xml:space="preserve">el. laiškas </w:t>
      </w:r>
      <w:r>
        <w:rPr>
          <w:rFonts w:asciiTheme="minorHAnsi" w:hAnsiTheme="minorHAnsi" w:cstheme="minorHAnsi"/>
          <w:sz w:val="24"/>
          <w:szCs w:val="24"/>
        </w:rPr>
        <w:t>(</w:t>
      </w:r>
      <w:r w:rsidRPr="00CB0EBD">
        <w:rPr>
          <w:rFonts w:asciiTheme="minorHAnsi" w:hAnsiTheme="minorHAnsi" w:cstheme="minorHAnsi"/>
          <w:color w:val="000000"/>
        </w:rPr>
        <w:t>Reg. Nr. 3S-2185</w:t>
      </w:r>
      <w:r w:rsidR="005F3399">
        <w:rPr>
          <w:rFonts w:asciiTheme="minorHAnsi" w:hAnsiTheme="minorHAnsi" w:cstheme="minorHAnsi"/>
          <w:color w:val="000000"/>
        </w:rPr>
        <w:t>)</w:t>
      </w:r>
      <w:r w:rsidRPr="00FE548E">
        <w:rPr>
          <w:rFonts w:asciiTheme="minorHAnsi" w:hAnsiTheme="minorHAnsi" w:cstheme="minorHAnsi"/>
          <w:color w:val="000000"/>
        </w:rPr>
        <w:t>.</w:t>
      </w:r>
    </w:p>
  </w:footnote>
  <w:footnote w:id="16">
    <w:p w14:paraId="5DE3F70F" w14:textId="54CFD194" w:rsidR="00FB2761" w:rsidRPr="00855154" w:rsidRDefault="00FB2761" w:rsidP="00FB2761">
      <w:pPr>
        <w:pStyle w:val="FootnoteText"/>
        <w:widowControl w:val="0"/>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C85CC1" w:rsidRPr="00C85CC1">
        <w:rPr>
          <w:rFonts w:ascii="Calibri" w:hAnsi="Calibri" w:cs="Calibri"/>
        </w:rPr>
        <w:t>2024</w:t>
      </w:r>
      <w:r w:rsidR="00C85CC1">
        <w:rPr>
          <w:rFonts w:ascii="Calibri" w:hAnsi="Calibri" w:cs="Calibri"/>
        </w:rPr>
        <w:t xml:space="preserve"> m. birželio </w:t>
      </w:r>
      <w:r w:rsidR="00C85CC1" w:rsidRPr="00C85CC1">
        <w:rPr>
          <w:rFonts w:ascii="Calibri" w:hAnsi="Calibri" w:cs="Calibri"/>
        </w:rPr>
        <w:t>6</w:t>
      </w:r>
      <w:r w:rsidR="00C85CC1">
        <w:rPr>
          <w:rFonts w:ascii="Calibri" w:hAnsi="Calibri" w:cs="Calibri"/>
        </w:rPr>
        <w:t xml:space="preserve"> d. </w:t>
      </w:r>
      <w:r w:rsidR="00C85CC1" w:rsidRPr="00C85CC1">
        <w:rPr>
          <w:rFonts w:ascii="Calibri" w:hAnsi="Calibri" w:cs="Calibri"/>
        </w:rPr>
        <w:t xml:space="preserve"> </w:t>
      </w:r>
      <w:r w:rsidR="0033660D" w:rsidRPr="000E593C">
        <w:rPr>
          <w:rFonts w:ascii="Calibri" w:hAnsi="Calibri" w:cs="Calibri"/>
        </w:rPr>
        <w:t>viešojo pirkimo-pardavimo sutartis</w:t>
      </w:r>
      <w:r w:rsidR="0033660D" w:rsidRPr="004C1A7D">
        <w:rPr>
          <w:rFonts w:asciiTheme="minorHAnsi" w:hAnsiTheme="minorHAnsi" w:cstheme="minorHAnsi"/>
          <w:sz w:val="24"/>
          <w:szCs w:val="24"/>
        </w:rPr>
        <w:t xml:space="preserve"> </w:t>
      </w:r>
      <w:r w:rsidR="00C85CC1" w:rsidRPr="00C85CC1">
        <w:rPr>
          <w:rFonts w:ascii="Calibri" w:hAnsi="Calibri" w:cs="Calibri"/>
        </w:rPr>
        <w:t>Nr. VP9-310(15.16)</w:t>
      </w:r>
      <w:r w:rsidRPr="00744911">
        <w:rPr>
          <w:rFonts w:ascii="Calibri" w:hAnsi="Calibri" w:cs="Calibri"/>
        </w:rPr>
        <w:t>.</w:t>
      </w:r>
    </w:p>
  </w:footnote>
  <w:footnote w:id="17">
    <w:p w14:paraId="79E5CC14" w14:textId="57D9E23D" w:rsidR="00FB2761" w:rsidRPr="00855154" w:rsidRDefault="00FB2761" w:rsidP="00FB2761">
      <w:pPr>
        <w:pStyle w:val="FootnoteText"/>
        <w:widowControl w:val="0"/>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583CF2" w:rsidRPr="000E593C">
        <w:rPr>
          <w:rFonts w:ascii="Calibri" w:hAnsi="Calibri" w:cs="Calibri"/>
        </w:rPr>
        <w:t>Sąskaitų administravimo bendro</w:t>
      </w:r>
      <w:r w:rsidR="00F61F09">
        <w:rPr>
          <w:rFonts w:ascii="Calibri" w:hAnsi="Calibri" w:cs="Calibri"/>
        </w:rPr>
        <w:t>sios</w:t>
      </w:r>
      <w:r w:rsidR="00583CF2" w:rsidRPr="000E593C">
        <w:rPr>
          <w:rFonts w:ascii="Calibri" w:hAnsi="Calibri" w:cs="Calibri"/>
        </w:rPr>
        <w:t xml:space="preserve"> informacinė</w:t>
      </w:r>
      <w:r w:rsidR="00F61F09">
        <w:rPr>
          <w:rFonts w:ascii="Calibri" w:hAnsi="Calibri" w:cs="Calibri"/>
        </w:rPr>
        <w:t>s</w:t>
      </w:r>
      <w:r w:rsidR="00583CF2" w:rsidRPr="000E593C">
        <w:rPr>
          <w:rFonts w:ascii="Calibri" w:hAnsi="Calibri" w:cs="Calibri"/>
        </w:rPr>
        <w:t xml:space="preserve"> sistem</w:t>
      </w:r>
      <w:r w:rsidR="00F61F09">
        <w:rPr>
          <w:rFonts w:ascii="Calibri" w:hAnsi="Calibri" w:cs="Calibri"/>
        </w:rPr>
        <w:t>os</w:t>
      </w:r>
      <w:r w:rsidR="0062720E" w:rsidRPr="0062720E">
        <w:rPr>
          <w:rFonts w:ascii="Calibri" w:hAnsi="Calibri" w:cs="Calibri"/>
        </w:rPr>
        <w:t xml:space="preserve"> </w:t>
      </w:r>
      <w:r w:rsidR="00583CF2">
        <w:rPr>
          <w:rFonts w:ascii="Calibri" w:hAnsi="Calibri" w:cs="Calibri"/>
        </w:rPr>
        <w:t>(</w:t>
      </w:r>
      <w:r w:rsidR="0062720E" w:rsidRPr="0062720E">
        <w:rPr>
          <w:rFonts w:ascii="Calibri" w:hAnsi="Calibri" w:cs="Calibri"/>
        </w:rPr>
        <w:t>SABIS</w:t>
      </w:r>
      <w:r w:rsidR="00583CF2">
        <w:rPr>
          <w:rFonts w:ascii="Calibri" w:hAnsi="Calibri" w:cs="Calibri"/>
        </w:rPr>
        <w:t>)</w:t>
      </w:r>
      <w:r w:rsidR="0062720E" w:rsidRPr="0062720E">
        <w:rPr>
          <w:rFonts w:ascii="Calibri" w:hAnsi="Calibri" w:cs="Calibri"/>
        </w:rPr>
        <w:t xml:space="preserve"> ataskaita</w:t>
      </w:r>
      <w:r w:rsidR="00EB53A3">
        <w:rPr>
          <w:rFonts w:ascii="Calibri" w:hAnsi="Calibri" w:cs="Calibri"/>
        </w:rPr>
        <w:t xml:space="preserve"> (</w:t>
      </w:r>
      <w:r w:rsidR="00EB53A3" w:rsidRPr="0062720E">
        <w:rPr>
          <w:rFonts w:ascii="Calibri" w:hAnsi="Calibri" w:cs="Calibri"/>
        </w:rPr>
        <w:t>suformuota</w:t>
      </w:r>
      <w:r w:rsidR="00EB53A3">
        <w:rPr>
          <w:rFonts w:ascii="Calibri" w:hAnsi="Calibri" w:cs="Calibri"/>
        </w:rPr>
        <w:t xml:space="preserve"> 2025-08-25)</w:t>
      </w:r>
      <w:r w:rsidR="0062720E" w:rsidRPr="0062720E">
        <w:rPr>
          <w:rFonts w:ascii="Calibri" w:hAnsi="Calibri" w:cs="Calibri"/>
        </w:rPr>
        <w:t xml:space="preserve"> pagal </w:t>
      </w:r>
      <w:r w:rsidR="00F61F09" w:rsidRPr="00C85CC1">
        <w:rPr>
          <w:rFonts w:ascii="Calibri" w:hAnsi="Calibri" w:cs="Calibri"/>
        </w:rPr>
        <w:t>2024</w:t>
      </w:r>
      <w:r w:rsidR="00F61F09">
        <w:rPr>
          <w:rFonts w:ascii="Calibri" w:hAnsi="Calibri" w:cs="Calibri"/>
        </w:rPr>
        <w:t xml:space="preserve"> m. birželio </w:t>
      </w:r>
      <w:r w:rsidR="00F61F09" w:rsidRPr="00C85CC1">
        <w:rPr>
          <w:rFonts w:ascii="Calibri" w:hAnsi="Calibri" w:cs="Calibri"/>
        </w:rPr>
        <w:t>6</w:t>
      </w:r>
      <w:r w:rsidR="00F61F09">
        <w:rPr>
          <w:rFonts w:ascii="Calibri" w:hAnsi="Calibri" w:cs="Calibri"/>
        </w:rPr>
        <w:t xml:space="preserve"> d. </w:t>
      </w:r>
      <w:r w:rsidR="00F61F09" w:rsidRPr="00C85CC1">
        <w:rPr>
          <w:rFonts w:ascii="Calibri" w:hAnsi="Calibri" w:cs="Calibri"/>
        </w:rPr>
        <w:t xml:space="preserve"> </w:t>
      </w:r>
      <w:r w:rsidR="00F61F09" w:rsidRPr="0045121B">
        <w:rPr>
          <w:rFonts w:ascii="Calibri" w:hAnsi="Calibri" w:cs="Calibri"/>
        </w:rPr>
        <w:t>viešojo pirkimo-pardavimo sutart</w:t>
      </w:r>
      <w:r w:rsidR="00F61F09">
        <w:rPr>
          <w:rFonts w:ascii="Calibri" w:hAnsi="Calibri" w:cs="Calibri"/>
        </w:rPr>
        <w:t>į</w:t>
      </w:r>
      <w:r w:rsidR="00F61F09" w:rsidRPr="004C1A7D">
        <w:rPr>
          <w:rFonts w:asciiTheme="minorHAnsi" w:hAnsiTheme="minorHAnsi" w:cstheme="minorHAnsi"/>
          <w:sz w:val="24"/>
          <w:szCs w:val="24"/>
        </w:rPr>
        <w:t xml:space="preserve"> </w:t>
      </w:r>
      <w:r w:rsidR="00F61F09" w:rsidRPr="00C85CC1">
        <w:rPr>
          <w:rFonts w:ascii="Calibri" w:hAnsi="Calibri" w:cs="Calibri"/>
        </w:rPr>
        <w:t>Nr. VP9-310(15.16)</w:t>
      </w:r>
    </w:p>
  </w:footnote>
  <w:footnote w:id="18">
    <w:p w14:paraId="2932ECCD" w14:textId="09298009" w:rsidR="00C341DC" w:rsidRPr="00855154" w:rsidRDefault="00C341DC" w:rsidP="00C341DC">
      <w:pPr>
        <w:pStyle w:val="FootnoteText"/>
        <w:widowControl w:val="0"/>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C85CC1">
        <w:rPr>
          <w:rFonts w:ascii="Calibri" w:hAnsi="Calibri" w:cs="Calibri"/>
        </w:rPr>
        <w:t>202</w:t>
      </w:r>
      <w:r w:rsidR="00AE3310">
        <w:rPr>
          <w:rFonts w:ascii="Calibri" w:hAnsi="Calibri" w:cs="Calibri"/>
        </w:rPr>
        <w:t>3</w:t>
      </w:r>
      <w:r>
        <w:rPr>
          <w:rFonts w:ascii="Calibri" w:hAnsi="Calibri" w:cs="Calibri"/>
        </w:rPr>
        <w:t xml:space="preserve"> m. </w:t>
      </w:r>
      <w:r w:rsidR="00AE3310">
        <w:rPr>
          <w:rFonts w:ascii="Calibri" w:hAnsi="Calibri" w:cs="Calibri"/>
        </w:rPr>
        <w:t>rugsėjo</w:t>
      </w:r>
      <w:r>
        <w:rPr>
          <w:rFonts w:ascii="Calibri" w:hAnsi="Calibri" w:cs="Calibri"/>
        </w:rPr>
        <w:t xml:space="preserve"> </w:t>
      </w:r>
      <w:r w:rsidR="00AE3310">
        <w:rPr>
          <w:rFonts w:ascii="Calibri" w:hAnsi="Calibri" w:cs="Calibri"/>
        </w:rPr>
        <w:t>2</w:t>
      </w:r>
      <w:r w:rsidRPr="00C85CC1">
        <w:rPr>
          <w:rFonts w:ascii="Calibri" w:hAnsi="Calibri" w:cs="Calibri"/>
        </w:rPr>
        <w:t>6</w:t>
      </w:r>
      <w:r>
        <w:rPr>
          <w:rFonts w:ascii="Calibri" w:hAnsi="Calibri" w:cs="Calibri"/>
        </w:rPr>
        <w:t xml:space="preserve"> d. </w:t>
      </w:r>
      <w:r w:rsidRPr="00C85CC1">
        <w:rPr>
          <w:rFonts w:ascii="Calibri" w:hAnsi="Calibri" w:cs="Calibri"/>
        </w:rPr>
        <w:t xml:space="preserve"> </w:t>
      </w:r>
      <w:r w:rsidRPr="000E593C">
        <w:rPr>
          <w:rFonts w:ascii="Calibri" w:hAnsi="Calibri" w:cs="Calibri"/>
        </w:rPr>
        <w:t>viešojo pirkimo-pardavimo sutartis</w:t>
      </w:r>
      <w:r w:rsidRPr="004C1A7D">
        <w:rPr>
          <w:rFonts w:asciiTheme="minorHAnsi" w:hAnsiTheme="minorHAnsi" w:cstheme="minorHAnsi"/>
          <w:sz w:val="24"/>
          <w:szCs w:val="24"/>
        </w:rPr>
        <w:t xml:space="preserve"> </w:t>
      </w:r>
      <w:r w:rsidRPr="00C85CC1">
        <w:rPr>
          <w:rFonts w:ascii="Calibri" w:hAnsi="Calibri" w:cs="Calibri"/>
        </w:rPr>
        <w:t>Nr</w:t>
      </w:r>
      <w:r w:rsidR="00AE3310" w:rsidRPr="00AE3310">
        <w:rPr>
          <w:rFonts w:ascii="Calibri" w:hAnsi="Calibri" w:cs="Calibri"/>
        </w:rPr>
        <w:t>. VP9-229(15.16)</w:t>
      </w:r>
      <w:r w:rsidRPr="00744911">
        <w:rPr>
          <w:rFonts w:ascii="Calibri" w:hAnsi="Calibri" w:cs="Calibri"/>
        </w:rPr>
        <w:t>.</w:t>
      </w:r>
    </w:p>
  </w:footnote>
  <w:footnote w:id="19">
    <w:p w14:paraId="507F2C64" w14:textId="73E30E43" w:rsidR="009D3449" w:rsidRPr="00855154" w:rsidRDefault="009D3449" w:rsidP="009D3449">
      <w:pPr>
        <w:pStyle w:val="FootnoteText"/>
        <w:widowControl w:val="0"/>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0E593C">
        <w:rPr>
          <w:rFonts w:ascii="Calibri" w:hAnsi="Calibri" w:cs="Calibri"/>
        </w:rPr>
        <w:t>Sąskaitų administravimo bendro</w:t>
      </w:r>
      <w:r>
        <w:rPr>
          <w:rFonts w:ascii="Calibri" w:hAnsi="Calibri" w:cs="Calibri"/>
        </w:rPr>
        <w:t>sios</w:t>
      </w:r>
      <w:r w:rsidRPr="000E593C">
        <w:rPr>
          <w:rFonts w:ascii="Calibri" w:hAnsi="Calibri" w:cs="Calibri"/>
        </w:rPr>
        <w:t xml:space="preserve"> informacinė</w:t>
      </w:r>
      <w:r>
        <w:rPr>
          <w:rFonts w:ascii="Calibri" w:hAnsi="Calibri" w:cs="Calibri"/>
        </w:rPr>
        <w:t>s</w:t>
      </w:r>
      <w:r w:rsidRPr="000E593C">
        <w:rPr>
          <w:rFonts w:ascii="Calibri" w:hAnsi="Calibri" w:cs="Calibri"/>
        </w:rPr>
        <w:t xml:space="preserve"> sistem</w:t>
      </w:r>
      <w:r>
        <w:rPr>
          <w:rFonts w:ascii="Calibri" w:hAnsi="Calibri" w:cs="Calibri"/>
        </w:rPr>
        <w:t>os</w:t>
      </w:r>
      <w:r w:rsidRPr="0062720E">
        <w:rPr>
          <w:rFonts w:ascii="Calibri" w:hAnsi="Calibri" w:cs="Calibri"/>
        </w:rPr>
        <w:t xml:space="preserve"> </w:t>
      </w:r>
      <w:r>
        <w:rPr>
          <w:rFonts w:ascii="Calibri" w:hAnsi="Calibri" w:cs="Calibri"/>
        </w:rPr>
        <w:t>(</w:t>
      </w:r>
      <w:r w:rsidRPr="0062720E">
        <w:rPr>
          <w:rFonts w:ascii="Calibri" w:hAnsi="Calibri" w:cs="Calibri"/>
        </w:rPr>
        <w:t>SABIS</w:t>
      </w:r>
      <w:r>
        <w:rPr>
          <w:rFonts w:ascii="Calibri" w:hAnsi="Calibri" w:cs="Calibri"/>
        </w:rPr>
        <w:t>)</w:t>
      </w:r>
      <w:r w:rsidRPr="0062720E">
        <w:rPr>
          <w:rFonts w:ascii="Calibri" w:hAnsi="Calibri" w:cs="Calibri"/>
        </w:rPr>
        <w:t xml:space="preserve"> ataskaita</w:t>
      </w:r>
      <w:r w:rsidR="00EB53A3">
        <w:rPr>
          <w:rFonts w:ascii="Calibri" w:hAnsi="Calibri" w:cs="Calibri"/>
        </w:rPr>
        <w:t xml:space="preserve"> (</w:t>
      </w:r>
      <w:r w:rsidR="00EB53A3" w:rsidRPr="0062720E">
        <w:rPr>
          <w:rFonts w:ascii="Calibri" w:hAnsi="Calibri" w:cs="Calibri"/>
        </w:rPr>
        <w:t>suformuota</w:t>
      </w:r>
      <w:r w:rsidR="00EB53A3">
        <w:rPr>
          <w:rFonts w:ascii="Calibri" w:hAnsi="Calibri" w:cs="Calibri"/>
        </w:rPr>
        <w:t xml:space="preserve"> 2025-08-25)</w:t>
      </w:r>
      <w:r w:rsidRPr="0062720E">
        <w:rPr>
          <w:rFonts w:ascii="Calibri" w:hAnsi="Calibri" w:cs="Calibri"/>
        </w:rPr>
        <w:t xml:space="preserve"> pagal </w:t>
      </w:r>
      <w:r w:rsidRPr="00C85CC1">
        <w:rPr>
          <w:rFonts w:ascii="Calibri" w:hAnsi="Calibri" w:cs="Calibri"/>
        </w:rPr>
        <w:t>202</w:t>
      </w:r>
      <w:r>
        <w:rPr>
          <w:rFonts w:ascii="Calibri" w:hAnsi="Calibri" w:cs="Calibri"/>
        </w:rPr>
        <w:t>3 m. rugsėjo 2</w:t>
      </w:r>
      <w:r w:rsidRPr="00C85CC1">
        <w:rPr>
          <w:rFonts w:ascii="Calibri" w:hAnsi="Calibri" w:cs="Calibri"/>
        </w:rPr>
        <w:t>6</w:t>
      </w:r>
      <w:r>
        <w:rPr>
          <w:rFonts w:ascii="Calibri" w:hAnsi="Calibri" w:cs="Calibri"/>
        </w:rPr>
        <w:t xml:space="preserve"> d. </w:t>
      </w:r>
      <w:r w:rsidRPr="00C85CC1">
        <w:rPr>
          <w:rFonts w:ascii="Calibri" w:hAnsi="Calibri" w:cs="Calibri"/>
        </w:rPr>
        <w:t xml:space="preserve"> </w:t>
      </w:r>
      <w:r w:rsidRPr="000E593C">
        <w:rPr>
          <w:rFonts w:ascii="Calibri" w:hAnsi="Calibri" w:cs="Calibri"/>
        </w:rPr>
        <w:t>viešojo pirkimo-pardavimo sutart</w:t>
      </w:r>
      <w:r>
        <w:rPr>
          <w:rFonts w:ascii="Calibri" w:hAnsi="Calibri" w:cs="Calibri"/>
        </w:rPr>
        <w:t>į</w:t>
      </w:r>
      <w:r w:rsidRPr="004C1A7D">
        <w:rPr>
          <w:rFonts w:asciiTheme="minorHAnsi" w:hAnsiTheme="minorHAnsi" w:cstheme="minorHAnsi"/>
          <w:sz w:val="24"/>
          <w:szCs w:val="24"/>
        </w:rPr>
        <w:t xml:space="preserve"> </w:t>
      </w:r>
      <w:r w:rsidRPr="00C85CC1">
        <w:rPr>
          <w:rFonts w:ascii="Calibri" w:hAnsi="Calibri" w:cs="Calibri"/>
        </w:rPr>
        <w:t>Nr</w:t>
      </w:r>
      <w:r w:rsidRPr="00AE3310">
        <w:rPr>
          <w:rFonts w:ascii="Calibri" w:hAnsi="Calibri" w:cs="Calibri"/>
        </w:rPr>
        <w:t>. VP9-229(15.16)</w:t>
      </w:r>
      <w:r>
        <w:rPr>
          <w:rFonts w:ascii="Calibri" w:hAnsi="Calibri" w:cs="Calibri"/>
        </w:rPr>
        <w:t>.</w:t>
      </w:r>
    </w:p>
  </w:footnote>
  <w:footnote w:id="20">
    <w:p w14:paraId="133D7D9E" w14:textId="3E6A4C15" w:rsidR="007C7051" w:rsidRPr="00FE548E" w:rsidRDefault="007C7051" w:rsidP="007C7051">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sidR="00293184">
        <w:rPr>
          <w:rFonts w:asciiTheme="minorHAnsi" w:hAnsiTheme="minorHAnsi" w:cstheme="minorHAnsi"/>
        </w:rPr>
        <w:t>1</w:t>
      </w:r>
      <w:r w:rsidRPr="00FE548E">
        <w:rPr>
          <w:rFonts w:asciiTheme="minorHAnsi" w:hAnsiTheme="minorHAnsi" w:cstheme="minorHAnsi"/>
        </w:rPr>
        <w:t xml:space="preserve"> vykdytas pagal </w:t>
      </w:r>
      <w:r w:rsidR="00293184" w:rsidRPr="00CB0EBD">
        <w:rPr>
          <w:rFonts w:asciiTheme="minorHAnsi" w:hAnsiTheme="minorHAnsi" w:cstheme="minorHAnsi"/>
        </w:rPr>
        <w:t>2025 m. vasario 7 d. pirkimo paraišk</w:t>
      </w:r>
      <w:r w:rsidR="00024F40">
        <w:rPr>
          <w:rFonts w:asciiTheme="minorHAnsi" w:hAnsiTheme="minorHAnsi" w:cstheme="minorHAnsi"/>
        </w:rPr>
        <w:t>ą užduotį</w:t>
      </w:r>
      <w:r w:rsidR="00293184" w:rsidRPr="00CB0EBD">
        <w:rPr>
          <w:rFonts w:asciiTheme="minorHAnsi" w:hAnsiTheme="minorHAnsi" w:cstheme="minorHAnsi"/>
        </w:rPr>
        <w:t xml:space="preserve"> Nr. PU-383/2025</w:t>
      </w:r>
      <w:r w:rsidRPr="00FE548E">
        <w:rPr>
          <w:rFonts w:asciiTheme="minorHAnsi" w:hAnsiTheme="minorHAnsi" w:cstheme="minorHAnsi"/>
        </w:rPr>
        <w:t xml:space="preserve">; Pirkimas Nr. </w:t>
      </w:r>
      <w:r w:rsidR="00024F40">
        <w:rPr>
          <w:rFonts w:asciiTheme="minorHAnsi" w:hAnsiTheme="minorHAnsi" w:cstheme="minorHAnsi"/>
        </w:rPr>
        <w:t>2</w:t>
      </w:r>
      <w:r w:rsidRPr="00FE548E">
        <w:rPr>
          <w:rFonts w:asciiTheme="minorHAnsi" w:hAnsiTheme="minorHAnsi" w:cstheme="minorHAnsi"/>
        </w:rPr>
        <w:t xml:space="preserve"> – pagal </w:t>
      </w:r>
      <w:r w:rsidR="00024F40" w:rsidRPr="00CB0EBD">
        <w:rPr>
          <w:rFonts w:asciiTheme="minorHAnsi" w:hAnsiTheme="minorHAnsi" w:cstheme="minorHAnsi"/>
        </w:rPr>
        <w:t>2025 m. vasario 7 d. pirkimo paraišk</w:t>
      </w:r>
      <w:r w:rsidR="0066687D">
        <w:rPr>
          <w:rFonts w:asciiTheme="minorHAnsi" w:hAnsiTheme="minorHAnsi" w:cstheme="minorHAnsi"/>
        </w:rPr>
        <w:t>ą užduotį</w:t>
      </w:r>
      <w:r w:rsidR="00024F40" w:rsidRPr="00CB0EBD">
        <w:rPr>
          <w:rFonts w:asciiTheme="minorHAnsi" w:hAnsiTheme="minorHAnsi" w:cstheme="minorHAnsi"/>
        </w:rPr>
        <w:t xml:space="preserve"> Nr. PU-387/2025</w:t>
      </w:r>
      <w:r w:rsidRPr="00FE548E">
        <w:rPr>
          <w:rFonts w:asciiTheme="minorHAnsi" w:hAnsiTheme="minorHAnsi" w:cstheme="minorHAnsi"/>
        </w:rPr>
        <w:t>.</w:t>
      </w:r>
    </w:p>
  </w:footnote>
  <w:footnote w:id="21">
    <w:p w14:paraId="2D4D507D" w14:textId="65A5879D" w:rsidR="00E37FB5" w:rsidRPr="0000169D" w:rsidRDefault="00E37FB5" w:rsidP="00E37FB5">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00169D">
        <w:rPr>
          <w:rFonts w:asciiTheme="minorHAnsi" w:hAnsiTheme="minorHAnsi" w:cstheme="minorHAnsi"/>
        </w:rPr>
        <w:t xml:space="preserve">Aprašo </w:t>
      </w:r>
      <w:r w:rsidR="00F26B2D" w:rsidRPr="0000169D">
        <w:rPr>
          <w:rFonts w:asciiTheme="minorHAnsi" w:hAnsiTheme="minorHAnsi" w:cstheme="minorHAnsi"/>
        </w:rPr>
        <w:t>24.3.4 papunktis</w:t>
      </w:r>
      <w:r w:rsidRPr="0000169D">
        <w:rPr>
          <w:rFonts w:asciiTheme="minorHAnsi" w:hAnsiTheme="minorHAnsi" w:cstheme="minorHAnsi"/>
        </w:rPr>
        <w:t>.</w:t>
      </w:r>
    </w:p>
  </w:footnote>
  <w:footnote w:id="22">
    <w:p w14:paraId="2D78FF7E" w14:textId="77777777" w:rsidR="003E13B9" w:rsidRPr="00FE548E" w:rsidRDefault="003E13B9" w:rsidP="003E13B9">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Pr>
          <w:rFonts w:asciiTheme="minorHAnsi" w:hAnsiTheme="minorHAnsi" w:cstheme="minorHAnsi"/>
        </w:rPr>
        <w:t xml:space="preserve">1 </w:t>
      </w:r>
      <w:r w:rsidRPr="00FE548E">
        <w:rPr>
          <w:rFonts w:asciiTheme="minorHAnsi" w:hAnsiTheme="minorHAnsi" w:cstheme="minorHAnsi"/>
        </w:rPr>
        <w:t xml:space="preserve">– </w:t>
      </w:r>
      <w:r>
        <w:rPr>
          <w:rFonts w:asciiTheme="minorHAnsi" w:hAnsiTheme="minorHAnsi" w:cstheme="minorHAnsi"/>
        </w:rPr>
        <w:t xml:space="preserve"> </w:t>
      </w:r>
      <w:r w:rsidRPr="0046212B">
        <w:rPr>
          <w:rFonts w:asciiTheme="minorHAnsi" w:hAnsiTheme="minorHAnsi" w:cstheme="minorHAnsi"/>
        </w:rPr>
        <w:t xml:space="preserve">2025 m. vasario </w:t>
      </w:r>
      <w:r>
        <w:rPr>
          <w:rFonts w:asciiTheme="minorHAnsi" w:hAnsiTheme="minorHAnsi" w:cstheme="minorHAnsi"/>
        </w:rPr>
        <w:t>7</w:t>
      </w:r>
      <w:r w:rsidRPr="0046212B">
        <w:rPr>
          <w:rFonts w:asciiTheme="minorHAnsi" w:hAnsiTheme="minorHAnsi" w:cstheme="minorHAnsi"/>
        </w:rPr>
        <w:t xml:space="preserve"> d.</w:t>
      </w:r>
      <w:r w:rsidRPr="00FE548E">
        <w:rPr>
          <w:rFonts w:asciiTheme="minorHAnsi" w:hAnsiTheme="minorHAnsi" w:cstheme="minorHAnsi"/>
        </w:rPr>
        <w:t xml:space="preserve"> </w:t>
      </w:r>
      <w:r>
        <w:rPr>
          <w:rFonts w:asciiTheme="minorHAnsi" w:hAnsiTheme="minorHAnsi" w:cstheme="minorHAnsi"/>
        </w:rPr>
        <w:t>tiekėjų apklausos</w:t>
      </w:r>
      <w:r w:rsidRPr="00FE548E">
        <w:rPr>
          <w:rFonts w:asciiTheme="minorHAnsi" w:hAnsiTheme="minorHAnsi" w:cstheme="minorHAnsi"/>
        </w:rPr>
        <w:t xml:space="preserve"> </w:t>
      </w:r>
      <w:r>
        <w:rPr>
          <w:rFonts w:asciiTheme="minorHAnsi" w:hAnsiTheme="minorHAnsi" w:cstheme="minorHAnsi"/>
        </w:rPr>
        <w:t>pažymos protokolas</w:t>
      </w:r>
      <w:r w:rsidRPr="0046212B">
        <w:rPr>
          <w:rFonts w:asciiTheme="minorHAnsi" w:hAnsiTheme="minorHAnsi" w:cstheme="minorHAnsi"/>
        </w:rPr>
        <w:t xml:space="preserve"> Nr. </w:t>
      </w:r>
      <w:r w:rsidRPr="006D0144">
        <w:rPr>
          <w:rFonts w:asciiTheme="minorHAnsi" w:hAnsiTheme="minorHAnsi" w:cstheme="minorHAnsi"/>
        </w:rPr>
        <w:t xml:space="preserve"> </w:t>
      </w:r>
      <w:r w:rsidRPr="00BB5152">
        <w:rPr>
          <w:rFonts w:asciiTheme="minorHAnsi" w:hAnsiTheme="minorHAnsi" w:cstheme="minorHAnsi"/>
        </w:rPr>
        <w:t>PRO-366/2025</w:t>
      </w:r>
      <w:r w:rsidRPr="00FE548E">
        <w:rPr>
          <w:rFonts w:asciiTheme="minorHAnsi" w:hAnsiTheme="minorHAnsi" w:cstheme="minorHAnsi"/>
        </w:rPr>
        <w:t xml:space="preserve">; Pirkimas Nr. </w:t>
      </w:r>
      <w:r>
        <w:rPr>
          <w:rFonts w:asciiTheme="minorHAnsi" w:hAnsiTheme="minorHAnsi" w:cstheme="minorHAnsi"/>
        </w:rPr>
        <w:t>2</w:t>
      </w:r>
      <w:r w:rsidRPr="00FE548E">
        <w:rPr>
          <w:rFonts w:asciiTheme="minorHAnsi" w:hAnsiTheme="minorHAnsi" w:cstheme="minorHAnsi"/>
        </w:rPr>
        <w:t xml:space="preserve"> – </w:t>
      </w:r>
      <w:r w:rsidRPr="0046212B">
        <w:rPr>
          <w:rFonts w:asciiTheme="minorHAnsi" w:hAnsiTheme="minorHAnsi" w:cstheme="minorHAnsi"/>
        </w:rPr>
        <w:t xml:space="preserve">2025 m. vasario </w:t>
      </w:r>
      <w:r>
        <w:rPr>
          <w:rFonts w:asciiTheme="minorHAnsi" w:hAnsiTheme="minorHAnsi" w:cstheme="minorHAnsi"/>
        </w:rPr>
        <w:t>10</w:t>
      </w:r>
      <w:r w:rsidRPr="0046212B">
        <w:rPr>
          <w:rFonts w:asciiTheme="minorHAnsi" w:hAnsiTheme="minorHAnsi" w:cstheme="minorHAnsi"/>
        </w:rPr>
        <w:t xml:space="preserve"> d.</w:t>
      </w:r>
      <w:r w:rsidRPr="00FE548E">
        <w:rPr>
          <w:rFonts w:asciiTheme="minorHAnsi" w:hAnsiTheme="minorHAnsi" w:cstheme="minorHAnsi"/>
        </w:rPr>
        <w:t xml:space="preserve"> </w:t>
      </w:r>
      <w:r>
        <w:rPr>
          <w:rFonts w:asciiTheme="minorHAnsi" w:hAnsiTheme="minorHAnsi" w:cstheme="minorHAnsi"/>
        </w:rPr>
        <w:t>tiekėjų apklausos</w:t>
      </w:r>
      <w:r w:rsidRPr="00FE548E">
        <w:rPr>
          <w:rFonts w:asciiTheme="minorHAnsi" w:hAnsiTheme="minorHAnsi" w:cstheme="minorHAnsi"/>
        </w:rPr>
        <w:t xml:space="preserve"> </w:t>
      </w:r>
      <w:r>
        <w:rPr>
          <w:rFonts w:asciiTheme="minorHAnsi" w:hAnsiTheme="minorHAnsi" w:cstheme="minorHAnsi"/>
        </w:rPr>
        <w:t>pažymos protokolas</w:t>
      </w:r>
      <w:r w:rsidRPr="0046212B">
        <w:rPr>
          <w:rFonts w:asciiTheme="minorHAnsi" w:hAnsiTheme="minorHAnsi" w:cstheme="minorHAnsi"/>
        </w:rPr>
        <w:t xml:space="preserve"> Nr. </w:t>
      </w:r>
      <w:r w:rsidRPr="006D0144">
        <w:rPr>
          <w:rFonts w:asciiTheme="minorHAnsi" w:hAnsiTheme="minorHAnsi" w:cstheme="minorHAnsi"/>
        </w:rPr>
        <w:t xml:space="preserve"> </w:t>
      </w:r>
      <w:r w:rsidRPr="005108D8">
        <w:rPr>
          <w:rFonts w:asciiTheme="minorHAnsi" w:hAnsiTheme="minorHAnsi" w:cstheme="minorHAnsi"/>
        </w:rPr>
        <w:t>PRO-375/2025</w:t>
      </w:r>
      <w:r w:rsidRPr="00FE548E">
        <w:rPr>
          <w:rFonts w:asciiTheme="minorHAnsi" w:hAnsiTheme="minorHAnsi" w:cstheme="minorHAnsi"/>
        </w:rPr>
        <w:t>.</w:t>
      </w:r>
    </w:p>
  </w:footnote>
  <w:footnote w:id="23">
    <w:p w14:paraId="51777A3E" w14:textId="60423C46" w:rsidR="00DC6D9F" w:rsidRPr="00FE548E" w:rsidRDefault="00DC6D9F" w:rsidP="00DC6D9F">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BA2A8C" w:rsidRPr="00BA2A8C">
        <w:rPr>
          <w:rFonts w:ascii="Calibri" w:hAnsi="Calibri" w:cs="Calibri"/>
        </w:rPr>
        <w:t xml:space="preserve">UAB </w:t>
      </w:r>
      <w:r w:rsidR="00F05078">
        <w:rPr>
          <w:rFonts w:ascii="Calibri" w:hAnsi="Calibri" w:cs="Calibri"/>
        </w:rPr>
        <w:t>„</w:t>
      </w:r>
      <w:r w:rsidR="00BA2A8C" w:rsidRPr="00BA2A8C">
        <w:rPr>
          <w:rFonts w:ascii="Calibri" w:hAnsi="Calibri" w:cs="Calibri"/>
        </w:rPr>
        <w:t>Domstatus</w:t>
      </w:r>
      <w:r w:rsidR="00F05078">
        <w:rPr>
          <w:rFonts w:ascii="Calibri" w:hAnsi="Calibri" w:cs="Calibri"/>
        </w:rPr>
        <w:t>“</w:t>
      </w:r>
      <w:r w:rsidR="00BA2A8C" w:rsidRPr="00BA2A8C">
        <w:rPr>
          <w:rFonts w:ascii="Calibri" w:hAnsi="Calibri" w:cs="Calibri"/>
        </w:rPr>
        <w:t xml:space="preserve">, Mažoji bendrija </w:t>
      </w:r>
      <w:r w:rsidR="00F05078">
        <w:rPr>
          <w:rFonts w:ascii="Calibri" w:hAnsi="Calibri" w:cs="Calibri"/>
        </w:rPr>
        <w:t>„</w:t>
      </w:r>
      <w:r w:rsidR="00BA2A8C" w:rsidRPr="00BA2A8C">
        <w:rPr>
          <w:rFonts w:ascii="Calibri" w:hAnsi="Calibri" w:cs="Calibri"/>
        </w:rPr>
        <w:t>Asidus</w:t>
      </w:r>
      <w:r w:rsidR="00F05078">
        <w:rPr>
          <w:rFonts w:ascii="Calibri" w:hAnsi="Calibri" w:cs="Calibri"/>
        </w:rPr>
        <w:t>“</w:t>
      </w:r>
      <w:r w:rsidR="00BA2A8C" w:rsidRPr="00BA2A8C">
        <w:rPr>
          <w:rFonts w:ascii="Calibri" w:hAnsi="Calibri" w:cs="Calibri"/>
        </w:rPr>
        <w:t xml:space="preserve">, Viešoji įstaiga </w:t>
      </w:r>
      <w:r w:rsidR="004138DB">
        <w:rPr>
          <w:rFonts w:ascii="Calibri" w:hAnsi="Calibri" w:cs="Calibri"/>
        </w:rPr>
        <w:t>„</w:t>
      </w:r>
      <w:r w:rsidR="00BA2A8C" w:rsidRPr="00BA2A8C">
        <w:rPr>
          <w:rFonts w:ascii="Calibri" w:hAnsi="Calibri" w:cs="Calibri"/>
        </w:rPr>
        <w:t>Asistentinis taxi</w:t>
      </w:r>
      <w:r w:rsidR="004138DB">
        <w:rPr>
          <w:rFonts w:ascii="Calibri" w:hAnsi="Calibri" w:cs="Calibri"/>
        </w:rPr>
        <w:t>“</w:t>
      </w:r>
      <w:r w:rsidRPr="00BA2A8C">
        <w:rPr>
          <w:rFonts w:asciiTheme="minorHAnsi" w:hAnsiTheme="minorHAnsi" w:cstheme="minorHAnsi"/>
        </w:rPr>
        <w:t>.</w:t>
      </w:r>
    </w:p>
  </w:footnote>
  <w:footnote w:id="24">
    <w:p w14:paraId="5C0E864B" w14:textId="52C2EFE4" w:rsidR="001F551B" w:rsidRPr="00855154" w:rsidRDefault="001F551B" w:rsidP="001F551B">
      <w:pPr>
        <w:pStyle w:val="FootnoteText"/>
        <w:widowControl w:val="0"/>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Pr>
          <w:rFonts w:ascii="Calibri" w:hAnsi="Calibri" w:cs="Calibri"/>
        </w:rPr>
        <w:t>Tarnybos pastaba:</w:t>
      </w:r>
      <w:r w:rsidRPr="00744911">
        <w:rPr>
          <w:rFonts w:ascii="Calibri" w:eastAsia="Calibri" w:hAnsi="Calibri" w:cs="Calibri"/>
          <w:bCs/>
          <w:sz w:val="24"/>
          <w:szCs w:val="24"/>
        </w:rPr>
        <w:t xml:space="preserve"> </w:t>
      </w:r>
      <w:r w:rsidRPr="00855154">
        <w:rPr>
          <w:rFonts w:ascii="Calibri" w:hAnsi="Calibri" w:cs="Calibri"/>
        </w:rPr>
        <w:t xml:space="preserve">Perkančiosios organizacijos </w:t>
      </w:r>
      <w:r w:rsidR="00420FE9">
        <w:rPr>
          <w:rFonts w:ascii="Calibri" w:hAnsi="Calibri" w:cs="Calibri"/>
        </w:rPr>
        <w:t>vykdytas</w:t>
      </w:r>
      <w:r w:rsidRPr="00855154">
        <w:rPr>
          <w:rFonts w:ascii="Calibri" w:hAnsi="Calibri" w:cs="Calibri"/>
        </w:rPr>
        <w:t xml:space="preserve"> ankstesnis pirkimas </w:t>
      </w:r>
      <w:r w:rsidRPr="00744911">
        <w:rPr>
          <w:rFonts w:ascii="Calibri" w:hAnsi="Calibri" w:cs="Calibri"/>
        </w:rPr>
        <w:t>CVP IS skelbtas 2024 m. rugsėjo 10 d., pirkimo Nr. 737839</w:t>
      </w:r>
      <w:r>
        <w:rPr>
          <w:rFonts w:ascii="Calibri" w:hAnsi="Calibri" w:cs="Calibri"/>
        </w:rPr>
        <w:t xml:space="preserve">. Pirkimo </w:t>
      </w:r>
      <w:r w:rsidRPr="00744911">
        <w:rPr>
          <w:rFonts w:ascii="Calibri" w:hAnsi="Calibri" w:cs="Calibri"/>
        </w:rPr>
        <w:t>Nr. 737839</w:t>
      </w:r>
      <w:r>
        <w:rPr>
          <w:rFonts w:ascii="Calibri" w:hAnsi="Calibri" w:cs="Calibri"/>
        </w:rPr>
        <w:t xml:space="preserve"> dalių Nr. 3</w:t>
      </w:r>
      <w:r w:rsidR="00420FE9">
        <w:rPr>
          <w:rFonts w:ascii="Calibri" w:hAnsi="Calibri" w:cs="Calibri"/>
        </w:rPr>
        <w:t xml:space="preserve"> (Klaipėdos m.)</w:t>
      </w:r>
      <w:r>
        <w:rPr>
          <w:rFonts w:ascii="Calibri" w:hAnsi="Calibri" w:cs="Calibri"/>
        </w:rPr>
        <w:t xml:space="preserve"> ir Nr. 4</w:t>
      </w:r>
      <w:r w:rsidR="00420FE9">
        <w:rPr>
          <w:rFonts w:ascii="Calibri" w:hAnsi="Calibri" w:cs="Calibri"/>
        </w:rPr>
        <w:t xml:space="preserve"> (Šiaulių m.)</w:t>
      </w:r>
      <w:r>
        <w:rPr>
          <w:rFonts w:ascii="Calibri" w:hAnsi="Calibri" w:cs="Calibri"/>
        </w:rPr>
        <w:t xml:space="preserve"> procedūrų pabaiga </w:t>
      </w:r>
      <w:r w:rsidRPr="00744911">
        <w:rPr>
          <w:rFonts w:ascii="Calibri" w:hAnsi="Calibri" w:cs="Calibri"/>
        </w:rPr>
        <w:t xml:space="preserve">2024 m. rugsėjo </w:t>
      </w:r>
      <w:r>
        <w:rPr>
          <w:rFonts w:ascii="Calibri" w:hAnsi="Calibri" w:cs="Calibri"/>
        </w:rPr>
        <w:t>23</w:t>
      </w:r>
      <w:r w:rsidRPr="00744911">
        <w:rPr>
          <w:rFonts w:ascii="Calibri" w:hAnsi="Calibri" w:cs="Calibri"/>
        </w:rPr>
        <w:t> d.</w:t>
      </w:r>
    </w:p>
  </w:footnote>
  <w:footnote w:id="25">
    <w:p w14:paraId="5BF48A35" w14:textId="7BC78A96" w:rsidR="00A0076C" w:rsidRPr="00FE548E" w:rsidRDefault="00A0076C" w:rsidP="00A0076C">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sidR="0046212B">
        <w:rPr>
          <w:rFonts w:asciiTheme="minorHAnsi" w:hAnsiTheme="minorHAnsi" w:cstheme="minorHAnsi"/>
        </w:rPr>
        <w:t>3</w:t>
      </w:r>
      <w:r w:rsidRPr="00FE548E">
        <w:rPr>
          <w:rFonts w:asciiTheme="minorHAnsi" w:hAnsiTheme="minorHAnsi" w:cstheme="minorHAnsi"/>
        </w:rPr>
        <w:t xml:space="preserve"> vykdytas pagal </w:t>
      </w:r>
      <w:r w:rsidR="0046212B" w:rsidRPr="0046212B">
        <w:rPr>
          <w:rFonts w:asciiTheme="minorHAnsi" w:hAnsiTheme="minorHAnsi" w:cstheme="minorHAnsi"/>
        </w:rPr>
        <w:t>2025 m. vasario 10 d. paraišk</w:t>
      </w:r>
      <w:r w:rsidR="0046212B">
        <w:rPr>
          <w:rFonts w:asciiTheme="minorHAnsi" w:hAnsiTheme="minorHAnsi" w:cstheme="minorHAnsi"/>
        </w:rPr>
        <w:t>ą</w:t>
      </w:r>
      <w:r w:rsidR="005A68C8">
        <w:rPr>
          <w:rFonts w:asciiTheme="minorHAnsi" w:hAnsiTheme="minorHAnsi" w:cstheme="minorHAnsi"/>
        </w:rPr>
        <w:t xml:space="preserve"> užduotį</w:t>
      </w:r>
      <w:r w:rsidR="0046212B" w:rsidRPr="0046212B">
        <w:rPr>
          <w:rFonts w:asciiTheme="minorHAnsi" w:hAnsiTheme="minorHAnsi" w:cstheme="minorHAnsi"/>
        </w:rPr>
        <w:t xml:space="preserve"> Nr. PU-415/2025</w:t>
      </w:r>
      <w:r w:rsidRPr="00FE548E">
        <w:rPr>
          <w:rFonts w:asciiTheme="minorHAnsi" w:hAnsiTheme="minorHAnsi" w:cstheme="minorHAnsi"/>
        </w:rPr>
        <w:t xml:space="preserve">; Pirkimas Nr. </w:t>
      </w:r>
      <w:r w:rsidR="0046212B">
        <w:rPr>
          <w:rFonts w:asciiTheme="minorHAnsi" w:hAnsiTheme="minorHAnsi" w:cstheme="minorHAnsi"/>
        </w:rPr>
        <w:t>4</w:t>
      </w:r>
      <w:r w:rsidRPr="00FE548E">
        <w:rPr>
          <w:rFonts w:asciiTheme="minorHAnsi" w:hAnsiTheme="minorHAnsi" w:cstheme="minorHAnsi"/>
        </w:rPr>
        <w:t xml:space="preserve"> – pagal </w:t>
      </w:r>
      <w:r w:rsidR="0046212B" w:rsidRPr="0046212B">
        <w:rPr>
          <w:rFonts w:asciiTheme="minorHAnsi" w:hAnsiTheme="minorHAnsi" w:cstheme="minorHAnsi"/>
        </w:rPr>
        <w:t>2025 m. vasario 10 d. paraišk</w:t>
      </w:r>
      <w:r w:rsidR="0046212B">
        <w:rPr>
          <w:rFonts w:asciiTheme="minorHAnsi" w:hAnsiTheme="minorHAnsi" w:cstheme="minorHAnsi"/>
        </w:rPr>
        <w:t>ą</w:t>
      </w:r>
      <w:r w:rsidR="005A68C8">
        <w:rPr>
          <w:rFonts w:asciiTheme="minorHAnsi" w:hAnsiTheme="minorHAnsi" w:cstheme="minorHAnsi"/>
        </w:rPr>
        <w:t xml:space="preserve"> užduotį</w:t>
      </w:r>
      <w:r w:rsidR="0046212B" w:rsidRPr="0046212B">
        <w:rPr>
          <w:rFonts w:asciiTheme="minorHAnsi" w:hAnsiTheme="minorHAnsi" w:cstheme="minorHAnsi"/>
        </w:rPr>
        <w:t xml:space="preserve"> Nr. PU-416/2025</w:t>
      </w:r>
      <w:r w:rsidRPr="00FE548E">
        <w:rPr>
          <w:rFonts w:asciiTheme="minorHAnsi" w:hAnsiTheme="minorHAnsi" w:cstheme="minorHAnsi"/>
        </w:rPr>
        <w:t>.</w:t>
      </w:r>
    </w:p>
  </w:footnote>
  <w:footnote w:id="26">
    <w:p w14:paraId="546F326B" w14:textId="77777777" w:rsidR="000F3D48" w:rsidRPr="00FE548E" w:rsidRDefault="000F3D48" w:rsidP="000F3D48">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Pr>
          <w:rFonts w:asciiTheme="minorHAnsi" w:hAnsiTheme="minorHAnsi" w:cstheme="minorHAnsi"/>
        </w:rPr>
        <w:t xml:space="preserve">3 </w:t>
      </w:r>
      <w:r w:rsidRPr="00FE548E">
        <w:rPr>
          <w:rFonts w:asciiTheme="minorHAnsi" w:hAnsiTheme="minorHAnsi" w:cstheme="minorHAnsi"/>
        </w:rPr>
        <w:t xml:space="preserve">– </w:t>
      </w:r>
      <w:r>
        <w:rPr>
          <w:rFonts w:asciiTheme="minorHAnsi" w:hAnsiTheme="minorHAnsi" w:cstheme="minorHAnsi"/>
        </w:rPr>
        <w:t xml:space="preserve"> </w:t>
      </w:r>
      <w:r w:rsidRPr="0046212B">
        <w:rPr>
          <w:rFonts w:asciiTheme="minorHAnsi" w:hAnsiTheme="minorHAnsi" w:cstheme="minorHAnsi"/>
        </w:rPr>
        <w:t>2025 m. vasario 1</w:t>
      </w:r>
      <w:r>
        <w:rPr>
          <w:rFonts w:asciiTheme="minorHAnsi" w:hAnsiTheme="minorHAnsi" w:cstheme="minorHAnsi"/>
        </w:rPr>
        <w:t>3</w:t>
      </w:r>
      <w:r w:rsidRPr="0046212B">
        <w:rPr>
          <w:rFonts w:asciiTheme="minorHAnsi" w:hAnsiTheme="minorHAnsi" w:cstheme="minorHAnsi"/>
        </w:rPr>
        <w:t xml:space="preserve"> d.</w:t>
      </w:r>
      <w:r w:rsidRPr="00FE548E">
        <w:rPr>
          <w:rFonts w:asciiTheme="minorHAnsi" w:hAnsiTheme="minorHAnsi" w:cstheme="minorHAnsi"/>
        </w:rPr>
        <w:t xml:space="preserve"> </w:t>
      </w:r>
      <w:r>
        <w:rPr>
          <w:rFonts w:asciiTheme="minorHAnsi" w:hAnsiTheme="minorHAnsi" w:cstheme="minorHAnsi"/>
        </w:rPr>
        <w:t>tiekėjų apklausos</w:t>
      </w:r>
      <w:r w:rsidRPr="00FE548E">
        <w:rPr>
          <w:rFonts w:asciiTheme="minorHAnsi" w:hAnsiTheme="minorHAnsi" w:cstheme="minorHAnsi"/>
        </w:rPr>
        <w:t xml:space="preserve"> </w:t>
      </w:r>
      <w:r>
        <w:rPr>
          <w:rFonts w:asciiTheme="minorHAnsi" w:hAnsiTheme="minorHAnsi" w:cstheme="minorHAnsi"/>
        </w:rPr>
        <w:t>pažymos protokolas</w:t>
      </w:r>
      <w:r w:rsidRPr="0046212B">
        <w:rPr>
          <w:rFonts w:asciiTheme="minorHAnsi" w:hAnsiTheme="minorHAnsi" w:cstheme="minorHAnsi"/>
        </w:rPr>
        <w:t xml:space="preserve"> Nr. </w:t>
      </w:r>
      <w:r w:rsidRPr="006D0144">
        <w:rPr>
          <w:rFonts w:asciiTheme="minorHAnsi" w:hAnsiTheme="minorHAnsi" w:cstheme="minorHAnsi"/>
        </w:rPr>
        <w:t xml:space="preserve"> PRO-426/2025</w:t>
      </w:r>
      <w:r w:rsidRPr="00FE548E">
        <w:rPr>
          <w:rFonts w:asciiTheme="minorHAnsi" w:hAnsiTheme="minorHAnsi" w:cstheme="minorHAnsi"/>
        </w:rPr>
        <w:t xml:space="preserve">; Pirkimas Nr. </w:t>
      </w:r>
      <w:r>
        <w:rPr>
          <w:rFonts w:asciiTheme="minorHAnsi" w:hAnsiTheme="minorHAnsi" w:cstheme="minorHAnsi"/>
        </w:rPr>
        <w:t>4</w:t>
      </w:r>
      <w:r w:rsidRPr="00FE548E">
        <w:rPr>
          <w:rFonts w:asciiTheme="minorHAnsi" w:hAnsiTheme="minorHAnsi" w:cstheme="minorHAnsi"/>
        </w:rPr>
        <w:t xml:space="preserve"> – </w:t>
      </w:r>
      <w:r w:rsidRPr="0046212B">
        <w:rPr>
          <w:rFonts w:asciiTheme="minorHAnsi" w:hAnsiTheme="minorHAnsi" w:cstheme="minorHAnsi"/>
        </w:rPr>
        <w:t>2025 m. vasario 1</w:t>
      </w:r>
      <w:r>
        <w:rPr>
          <w:rFonts w:asciiTheme="minorHAnsi" w:hAnsiTheme="minorHAnsi" w:cstheme="minorHAnsi"/>
        </w:rPr>
        <w:t>3</w:t>
      </w:r>
      <w:r w:rsidRPr="0046212B">
        <w:rPr>
          <w:rFonts w:asciiTheme="minorHAnsi" w:hAnsiTheme="minorHAnsi" w:cstheme="minorHAnsi"/>
        </w:rPr>
        <w:t xml:space="preserve"> d.</w:t>
      </w:r>
      <w:r w:rsidRPr="00FE548E">
        <w:rPr>
          <w:rFonts w:asciiTheme="minorHAnsi" w:hAnsiTheme="minorHAnsi" w:cstheme="minorHAnsi"/>
        </w:rPr>
        <w:t xml:space="preserve"> </w:t>
      </w:r>
      <w:r>
        <w:rPr>
          <w:rFonts w:asciiTheme="minorHAnsi" w:hAnsiTheme="minorHAnsi" w:cstheme="minorHAnsi"/>
        </w:rPr>
        <w:t>tiekėjų apklausos</w:t>
      </w:r>
      <w:r w:rsidRPr="00FE548E">
        <w:rPr>
          <w:rFonts w:asciiTheme="minorHAnsi" w:hAnsiTheme="minorHAnsi" w:cstheme="minorHAnsi"/>
        </w:rPr>
        <w:t xml:space="preserve"> </w:t>
      </w:r>
      <w:r>
        <w:rPr>
          <w:rFonts w:asciiTheme="minorHAnsi" w:hAnsiTheme="minorHAnsi" w:cstheme="minorHAnsi"/>
        </w:rPr>
        <w:t>pažymos protokolas</w:t>
      </w:r>
      <w:r w:rsidRPr="0046212B">
        <w:rPr>
          <w:rFonts w:asciiTheme="minorHAnsi" w:hAnsiTheme="minorHAnsi" w:cstheme="minorHAnsi"/>
        </w:rPr>
        <w:t xml:space="preserve"> Nr. </w:t>
      </w:r>
      <w:r w:rsidRPr="006D0144">
        <w:rPr>
          <w:rFonts w:asciiTheme="minorHAnsi" w:hAnsiTheme="minorHAnsi" w:cstheme="minorHAnsi"/>
        </w:rPr>
        <w:t xml:space="preserve"> PRO-42</w:t>
      </w:r>
      <w:r>
        <w:rPr>
          <w:rFonts w:asciiTheme="minorHAnsi" w:hAnsiTheme="minorHAnsi" w:cstheme="minorHAnsi"/>
        </w:rPr>
        <w:t>5</w:t>
      </w:r>
      <w:r w:rsidRPr="006D0144">
        <w:rPr>
          <w:rFonts w:asciiTheme="minorHAnsi" w:hAnsiTheme="minorHAnsi" w:cstheme="minorHAnsi"/>
        </w:rPr>
        <w:t>/2025</w:t>
      </w:r>
      <w:r w:rsidRPr="00FE548E">
        <w:rPr>
          <w:rFonts w:asciiTheme="minorHAnsi" w:hAnsiTheme="minorHAnsi" w:cstheme="minorHAnsi"/>
        </w:rPr>
        <w:t>.</w:t>
      </w:r>
    </w:p>
  </w:footnote>
  <w:footnote w:id="27">
    <w:p w14:paraId="0B7022C9" w14:textId="12FDFEE0" w:rsidR="009971F8" w:rsidRPr="00FE548E" w:rsidRDefault="009971F8" w:rsidP="009971F8">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700629">
        <w:rPr>
          <w:rFonts w:asciiTheme="minorHAnsi" w:hAnsiTheme="minorHAnsi" w:cstheme="minorHAnsi"/>
        </w:rPr>
        <w:t>Sutartys</w:t>
      </w:r>
      <w:r w:rsidRPr="00FE548E">
        <w:rPr>
          <w:rFonts w:asciiTheme="minorHAnsi" w:hAnsiTheme="minorHAnsi" w:cstheme="minorHAnsi"/>
        </w:rPr>
        <w:t xml:space="preserve"> Nr. </w:t>
      </w:r>
      <w:r>
        <w:rPr>
          <w:rFonts w:asciiTheme="minorHAnsi" w:hAnsiTheme="minorHAnsi" w:cstheme="minorHAnsi"/>
        </w:rPr>
        <w:t>3</w:t>
      </w:r>
      <w:r w:rsidR="00700629">
        <w:rPr>
          <w:rFonts w:asciiTheme="minorHAnsi" w:hAnsiTheme="minorHAnsi" w:cstheme="minorHAnsi"/>
        </w:rPr>
        <w:t xml:space="preserve"> ir Nr. 4</w:t>
      </w:r>
      <w:r w:rsidRPr="00FE548E">
        <w:rPr>
          <w:rFonts w:asciiTheme="minorHAnsi" w:hAnsiTheme="minorHAnsi" w:cstheme="minorHAnsi"/>
        </w:rPr>
        <w:t xml:space="preserve"> </w:t>
      </w:r>
      <w:r w:rsidR="00700629">
        <w:rPr>
          <w:rFonts w:asciiTheme="minorHAnsi" w:hAnsiTheme="minorHAnsi" w:cstheme="minorHAnsi"/>
        </w:rPr>
        <w:t xml:space="preserve"> sudarytos </w:t>
      </w:r>
      <w:r w:rsidR="00700629" w:rsidRPr="00700629">
        <w:rPr>
          <w:rFonts w:asciiTheme="minorHAnsi" w:hAnsiTheme="minorHAnsi" w:cstheme="minorHAnsi"/>
        </w:rPr>
        <w:t>2025 m. vasario 18 d.</w:t>
      </w:r>
      <w:r w:rsidR="00700629">
        <w:rPr>
          <w:rFonts w:asciiTheme="minorHAnsi" w:hAnsiTheme="minorHAnsi" w:cstheme="minorHAnsi"/>
        </w:rPr>
        <w:t xml:space="preserve">, </w:t>
      </w:r>
      <w:r w:rsidR="005D2E97" w:rsidRPr="005D2E97">
        <w:rPr>
          <w:rFonts w:asciiTheme="minorHAnsi" w:hAnsiTheme="minorHAnsi" w:cstheme="minorHAnsi"/>
        </w:rPr>
        <w:t>Nr. VP9-66 (15.16)</w:t>
      </w:r>
      <w:r w:rsidR="005D2E97">
        <w:rPr>
          <w:rFonts w:asciiTheme="minorHAnsi" w:hAnsiTheme="minorHAnsi" w:cstheme="minorHAnsi"/>
        </w:rPr>
        <w:t xml:space="preserve"> ir</w:t>
      </w:r>
      <w:r w:rsidR="005D2E97" w:rsidRPr="005D2E97">
        <w:rPr>
          <w:rFonts w:asciiTheme="minorHAnsi" w:hAnsiTheme="minorHAnsi" w:cstheme="minorHAnsi"/>
        </w:rPr>
        <w:t xml:space="preserve"> VP9-6</w:t>
      </w:r>
      <w:r w:rsidR="005D2E97">
        <w:rPr>
          <w:rFonts w:asciiTheme="minorHAnsi" w:hAnsiTheme="minorHAnsi" w:cstheme="minorHAnsi"/>
        </w:rPr>
        <w:t>7</w:t>
      </w:r>
      <w:r w:rsidR="005D2E97" w:rsidRPr="005D2E97">
        <w:rPr>
          <w:rFonts w:asciiTheme="minorHAnsi" w:hAnsiTheme="minorHAnsi" w:cstheme="minorHAnsi"/>
        </w:rPr>
        <w:t xml:space="preserve"> (15.16)</w:t>
      </w:r>
      <w:r w:rsidRPr="00FE548E">
        <w:rPr>
          <w:rFonts w:asciiTheme="minorHAnsi" w:hAnsiTheme="minorHAnsi" w:cstheme="minorHAnsi"/>
        </w:rPr>
        <w:t>.</w:t>
      </w:r>
    </w:p>
  </w:footnote>
  <w:footnote w:id="28">
    <w:p w14:paraId="1DBBA70C" w14:textId="367D89B9" w:rsidR="009B277F" w:rsidRPr="00FE548E" w:rsidRDefault="009B277F" w:rsidP="009B277F">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Pr>
          <w:rFonts w:asciiTheme="minorHAnsi" w:hAnsiTheme="minorHAnsi" w:cstheme="minorHAnsi"/>
        </w:rPr>
        <w:t>3</w:t>
      </w:r>
      <w:r w:rsidR="00393AE7">
        <w:rPr>
          <w:rFonts w:asciiTheme="minorHAnsi" w:hAnsiTheme="minorHAnsi" w:cstheme="minorHAnsi"/>
        </w:rPr>
        <w:t xml:space="preserve"> </w:t>
      </w:r>
      <w:r w:rsidR="006D0144" w:rsidRPr="00FE548E">
        <w:rPr>
          <w:rFonts w:asciiTheme="minorHAnsi" w:hAnsiTheme="minorHAnsi" w:cstheme="minorHAnsi"/>
        </w:rPr>
        <w:t xml:space="preserve">– </w:t>
      </w:r>
      <w:r w:rsidR="00393AE7">
        <w:rPr>
          <w:rFonts w:asciiTheme="minorHAnsi" w:hAnsiTheme="minorHAnsi" w:cstheme="minorHAnsi"/>
        </w:rPr>
        <w:t xml:space="preserve"> </w:t>
      </w:r>
      <w:r w:rsidR="00393AE7" w:rsidRPr="0046212B">
        <w:rPr>
          <w:rFonts w:asciiTheme="minorHAnsi" w:hAnsiTheme="minorHAnsi" w:cstheme="minorHAnsi"/>
        </w:rPr>
        <w:t>2025 m. vasario 1</w:t>
      </w:r>
      <w:r w:rsidR="00393AE7">
        <w:rPr>
          <w:rFonts w:asciiTheme="minorHAnsi" w:hAnsiTheme="minorHAnsi" w:cstheme="minorHAnsi"/>
        </w:rPr>
        <w:t>3</w:t>
      </w:r>
      <w:r w:rsidR="00393AE7" w:rsidRPr="0046212B">
        <w:rPr>
          <w:rFonts w:asciiTheme="minorHAnsi" w:hAnsiTheme="minorHAnsi" w:cstheme="minorHAnsi"/>
        </w:rPr>
        <w:t xml:space="preserve"> d.</w:t>
      </w:r>
      <w:r w:rsidRPr="00FE548E">
        <w:rPr>
          <w:rFonts w:asciiTheme="minorHAnsi" w:hAnsiTheme="minorHAnsi" w:cstheme="minorHAnsi"/>
        </w:rPr>
        <w:t xml:space="preserve"> </w:t>
      </w:r>
      <w:r w:rsidR="00424250">
        <w:rPr>
          <w:rFonts w:asciiTheme="minorHAnsi" w:hAnsiTheme="minorHAnsi" w:cstheme="minorHAnsi"/>
        </w:rPr>
        <w:t>t</w:t>
      </w:r>
      <w:r w:rsidR="00CC3204">
        <w:rPr>
          <w:rFonts w:asciiTheme="minorHAnsi" w:hAnsiTheme="minorHAnsi" w:cstheme="minorHAnsi"/>
        </w:rPr>
        <w:t>ie</w:t>
      </w:r>
      <w:r w:rsidR="00424250">
        <w:rPr>
          <w:rFonts w:asciiTheme="minorHAnsi" w:hAnsiTheme="minorHAnsi" w:cstheme="minorHAnsi"/>
        </w:rPr>
        <w:t xml:space="preserve">kėjų </w:t>
      </w:r>
      <w:r w:rsidR="00393AE7">
        <w:rPr>
          <w:rFonts w:asciiTheme="minorHAnsi" w:hAnsiTheme="minorHAnsi" w:cstheme="minorHAnsi"/>
        </w:rPr>
        <w:t>apklausos</w:t>
      </w:r>
      <w:r w:rsidRPr="00FE548E">
        <w:rPr>
          <w:rFonts w:asciiTheme="minorHAnsi" w:hAnsiTheme="minorHAnsi" w:cstheme="minorHAnsi"/>
        </w:rPr>
        <w:t xml:space="preserve"> </w:t>
      </w:r>
      <w:r w:rsidR="00CC3204">
        <w:rPr>
          <w:rFonts w:asciiTheme="minorHAnsi" w:hAnsiTheme="minorHAnsi" w:cstheme="minorHAnsi"/>
        </w:rPr>
        <w:t>p</w:t>
      </w:r>
      <w:r w:rsidR="006D0144">
        <w:rPr>
          <w:rFonts w:asciiTheme="minorHAnsi" w:hAnsiTheme="minorHAnsi" w:cstheme="minorHAnsi"/>
        </w:rPr>
        <w:t>až</w:t>
      </w:r>
      <w:r w:rsidR="00CC3204">
        <w:rPr>
          <w:rFonts w:asciiTheme="minorHAnsi" w:hAnsiTheme="minorHAnsi" w:cstheme="minorHAnsi"/>
        </w:rPr>
        <w:t>ymos protokolas</w:t>
      </w:r>
      <w:r w:rsidRPr="0046212B">
        <w:rPr>
          <w:rFonts w:asciiTheme="minorHAnsi" w:hAnsiTheme="minorHAnsi" w:cstheme="minorHAnsi"/>
        </w:rPr>
        <w:t xml:space="preserve"> Nr. </w:t>
      </w:r>
      <w:r w:rsidR="00424250" w:rsidRPr="006D0144">
        <w:rPr>
          <w:rFonts w:asciiTheme="minorHAnsi" w:hAnsiTheme="minorHAnsi" w:cstheme="minorHAnsi"/>
        </w:rPr>
        <w:t xml:space="preserve"> PRO-426/2025</w:t>
      </w:r>
      <w:r w:rsidRPr="00FE548E">
        <w:rPr>
          <w:rFonts w:asciiTheme="minorHAnsi" w:hAnsiTheme="minorHAnsi" w:cstheme="minorHAnsi"/>
        </w:rPr>
        <w:t xml:space="preserve">; Pirkimas Nr. </w:t>
      </w:r>
      <w:r>
        <w:rPr>
          <w:rFonts w:asciiTheme="minorHAnsi" w:hAnsiTheme="minorHAnsi" w:cstheme="minorHAnsi"/>
        </w:rPr>
        <w:t>4</w:t>
      </w:r>
      <w:r w:rsidRPr="00FE548E">
        <w:rPr>
          <w:rFonts w:asciiTheme="minorHAnsi" w:hAnsiTheme="minorHAnsi" w:cstheme="minorHAnsi"/>
        </w:rPr>
        <w:t xml:space="preserve"> – </w:t>
      </w:r>
      <w:r w:rsidR="006D0144" w:rsidRPr="0046212B">
        <w:rPr>
          <w:rFonts w:asciiTheme="minorHAnsi" w:hAnsiTheme="minorHAnsi" w:cstheme="minorHAnsi"/>
        </w:rPr>
        <w:t>2025 m. vasario 1</w:t>
      </w:r>
      <w:r w:rsidR="006D0144">
        <w:rPr>
          <w:rFonts w:asciiTheme="minorHAnsi" w:hAnsiTheme="minorHAnsi" w:cstheme="minorHAnsi"/>
        </w:rPr>
        <w:t>3</w:t>
      </w:r>
      <w:r w:rsidR="006D0144" w:rsidRPr="0046212B">
        <w:rPr>
          <w:rFonts w:asciiTheme="minorHAnsi" w:hAnsiTheme="minorHAnsi" w:cstheme="minorHAnsi"/>
        </w:rPr>
        <w:t xml:space="preserve"> d.</w:t>
      </w:r>
      <w:r w:rsidR="006D0144" w:rsidRPr="00FE548E">
        <w:rPr>
          <w:rFonts w:asciiTheme="minorHAnsi" w:hAnsiTheme="minorHAnsi" w:cstheme="minorHAnsi"/>
        </w:rPr>
        <w:t xml:space="preserve"> </w:t>
      </w:r>
      <w:r w:rsidR="006D0144">
        <w:rPr>
          <w:rFonts w:asciiTheme="minorHAnsi" w:hAnsiTheme="minorHAnsi" w:cstheme="minorHAnsi"/>
        </w:rPr>
        <w:t>tiekėjų apklausos</w:t>
      </w:r>
      <w:r w:rsidR="006D0144" w:rsidRPr="00FE548E">
        <w:rPr>
          <w:rFonts w:asciiTheme="minorHAnsi" w:hAnsiTheme="minorHAnsi" w:cstheme="minorHAnsi"/>
        </w:rPr>
        <w:t xml:space="preserve"> </w:t>
      </w:r>
      <w:r w:rsidR="006D0144">
        <w:rPr>
          <w:rFonts w:asciiTheme="minorHAnsi" w:hAnsiTheme="minorHAnsi" w:cstheme="minorHAnsi"/>
        </w:rPr>
        <w:t>pažymos protokolas</w:t>
      </w:r>
      <w:r w:rsidR="006D0144" w:rsidRPr="0046212B">
        <w:rPr>
          <w:rFonts w:asciiTheme="minorHAnsi" w:hAnsiTheme="minorHAnsi" w:cstheme="minorHAnsi"/>
        </w:rPr>
        <w:t xml:space="preserve"> Nr. </w:t>
      </w:r>
      <w:r w:rsidR="006D0144" w:rsidRPr="006D0144">
        <w:rPr>
          <w:rFonts w:asciiTheme="minorHAnsi" w:hAnsiTheme="minorHAnsi" w:cstheme="minorHAnsi"/>
        </w:rPr>
        <w:t xml:space="preserve"> PRO-42</w:t>
      </w:r>
      <w:r w:rsidR="006D0144">
        <w:rPr>
          <w:rFonts w:asciiTheme="minorHAnsi" w:hAnsiTheme="minorHAnsi" w:cstheme="minorHAnsi"/>
        </w:rPr>
        <w:t>5</w:t>
      </w:r>
      <w:r w:rsidR="006D0144" w:rsidRPr="006D0144">
        <w:rPr>
          <w:rFonts w:asciiTheme="minorHAnsi" w:hAnsiTheme="minorHAnsi" w:cstheme="minorHAnsi"/>
        </w:rPr>
        <w:t>/2025</w:t>
      </w:r>
      <w:r w:rsidRPr="00FE548E">
        <w:rPr>
          <w:rFonts w:asciiTheme="minorHAnsi" w:hAnsiTheme="minorHAnsi" w:cstheme="minorHAnsi"/>
        </w:rPr>
        <w:t>.</w:t>
      </w:r>
    </w:p>
  </w:footnote>
  <w:footnote w:id="29">
    <w:p w14:paraId="3DDCCA3E" w14:textId="1128A884" w:rsidR="00EA59B8" w:rsidRPr="00FE548E" w:rsidRDefault="00EA59B8" w:rsidP="00EA59B8">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9D04EB" w:rsidRPr="009D04EB">
        <w:rPr>
          <w:rFonts w:ascii="Calibri" w:hAnsi="Calibri" w:cs="Calibri"/>
        </w:rPr>
        <w:t xml:space="preserve">Uždaroji akcinė bendrovė </w:t>
      </w:r>
      <w:r w:rsidR="00736A2E">
        <w:rPr>
          <w:rFonts w:ascii="Calibri" w:hAnsi="Calibri" w:cs="Calibri"/>
        </w:rPr>
        <w:t>„</w:t>
      </w:r>
      <w:r w:rsidR="009D04EB" w:rsidRPr="009D04EB">
        <w:rPr>
          <w:rFonts w:ascii="Calibri" w:hAnsi="Calibri" w:cs="Calibri"/>
        </w:rPr>
        <w:t>Artransa</w:t>
      </w:r>
      <w:r w:rsidR="00736A2E">
        <w:rPr>
          <w:rFonts w:ascii="Calibri" w:hAnsi="Calibri" w:cs="Calibri"/>
        </w:rPr>
        <w:t>“</w:t>
      </w:r>
      <w:r w:rsidR="009D04EB" w:rsidRPr="009D04EB">
        <w:rPr>
          <w:rFonts w:ascii="Calibri" w:hAnsi="Calibri" w:cs="Calibri"/>
        </w:rPr>
        <w:t xml:space="preserve">, Mažoji bendrija </w:t>
      </w:r>
      <w:r w:rsidR="00736A2E">
        <w:rPr>
          <w:rFonts w:ascii="Calibri" w:hAnsi="Calibri" w:cs="Calibri"/>
        </w:rPr>
        <w:t>„</w:t>
      </w:r>
      <w:r w:rsidR="009D04EB" w:rsidRPr="009D04EB">
        <w:rPr>
          <w:rFonts w:ascii="Calibri" w:hAnsi="Calibri" w:cs="Calibri"/>
        </w:rPr>
        <w:t>Asidus</w:t>
      </w:r>
      <w:r w:rsidR="00736A2E">
        <w:rPr>
          <w:rFonts w:ascii="Calibri" w:hAnsi="Calibri" w:cs="Calibri"/>
        </w:rPr>
        <w:t>“</w:t>
      </w:r>
      <w:r w:rsidR="009D04EB" w:rsidRPr="009D04EB">
        <w:rPr>
          <w:rFonts w:ascii="Calibri" w:hAnsi="Calibri" w:cs="Calibri"/>
        </w:rPr>
        <w:t xml:space="preserve">, VšĮ </w:t>
      </w:r>
      <w:r w:rsidR="00736A2E">
        <w:rPr>
          <w:rFonts w:ascii="Calibri" w:hAnsi="Calibri" w:cs="Calibri"/>
        </w:rPr>
        <w:t>„</w:t>
      </w:r>
      <w:r w:rsidR="009D04EB" w:rsidRPr="009D04EB">
        <w:rPr>
          <w:rFonts w:ascii="Calibri" w:hAnsi="Calibri" w:cs="Calibri"/>
        </w:rPr>
        <w:t>Paslaugos neįgaliesiems</w:t>
      </w:r>
      <w:r w:rsidR="00736A2E">
        <w:rPr>
          <w:rFonts w:ascii="Calibri" w:hAnsi="Calibri" w:cs="Calibri"/>
        </w:rPr>
        <w:t>“</w:t>
      </w:r>
      <w:r w:rsidRPr="009D04EB">
        <w:rPr>
          <w:rFonts w:asciiTheme="minorHAnsi" w:hAnsiTheme="minorHAnsi" w:cstheme="minorHAnsi"/>
        </w:rPr>
        <w:t>.</w:t>
      </w:r>
    </w:p>
  </w:footnote>
  <w:footnote w:id="30">
    <w:p w14:paraId="0DFA93E7" w14:textId="77777777" w:rsidR="000A3CD1" w:rsidRPr="001D06BA" w:rsidRDefault="000A3CD1" w:rsidP="000A3CD1">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w:t>
      </w:r>
      <w:r>
        <w:rPr>
          <w:rFonts w:asciiTheme="minorHAnsi" w:hAnsiTheme="minorHAnsi" w:cstheme="minorHAnsi"/>
          <w:color w:val="000000"/>
        </w:rPr>
        <w:t>rugpjūčio</w:t>
      </w:r>
      <w:r w:rsidRPr="00FE548E">
        <w:rPr>
          <w:rFonts w:asciiTheme="minorHAnsi" w:hAnsiTheme="minorHAnsi" w:cstheme="minorHAnsi"/>
          <w:color w:val="000000"/>
        </w:rPr>
        <w:t xml:space="preserve"> </w:t>
      </w:r>
      <w:r>
        <w:rPr>
          <w:rFonts w:asciiTheme="minorHAnsi" w:hAnsiTheme="minorHAnsi" w:cstheme="minorHAnsi"/>
          <w:color w:val="000000"/>
        </w:rPr>
        <w:t>14</w:t>
      </w:r>
      <w:r w:rsidRPr="00FE548E">
        <w:rPr>
          <w:rFonts w:asciiTheme="minorHAnsi" w:hAnsiTheme="minorHAnsi" w:cstheme="minorHAnsi"/>
          <w:color w:val="000000"/>
        </w:rPr>
        <w:t xml:space="preserve"> d. Perkančiosios organizacijos raštas Nr. </w:t>
      </w:r>
      <w:r w:rsidRPr="00E23D3F">
        <w:rPr>
          <w:rFonts w:asciiTheme="minorHAnsi" w:hAnsiTheme="minorHAnsi" w:cstheme="minorHAnsi"/>
          <w:color w:val="000000"/>
        </w:rPr>
        <w:t>1808SD-61 (1.94</w:t>
      </w:r>
      <w:r>
        <w:rPr>
          <w:rFonts w:asciiTheme="minorHAnsi" w:hAnsiTheme="minorHAnsi" w:cstheme="minorHAnsi"/>
          <w:color w:val="000000"/>
        </w:rPr>
        <w:t>)</w:t>
      </w:r>
      <w:r w:rsidRPr="00FE548E">
        <w:rPr>
          <w:rFonts w:asciiTheme="minorHAnsi" w:hAnsiTheme="minorHAnsi" w:cstheme="minorHAnsi"/>
          <w:color w:val="000000"/>
        </w:rPr>
        <w:t>.</w:t>
      </w:r>
    </w:p>
  </w:footnote>
  <w:footnote w:id="31">
    <w:p w14:paraId="4A9C104C" w14:textId="3601D8D9" w:rsidR="00744911" w:rsidRPr="00855154" w:rsidRDefault="00744911" w:rsidP="00744911">
      <w:pPr>
        <w:pStyle w:val="FootnoteText"/>
        <w:widowControl w:val="0"/>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Pr>
          <w:rFonts w:ascii="Calibri" w:hAnsi="Calibri" w:cs="Calibri"/>
        </w:rPr>
        <w:t>Tarnybos pastaba:</w:t>
      </w:r>
      <w:r w:rsidRPr="00744911">
        <w:rPr>
          <w:rFonts w:ascii="Calibri" w:eastAsia="Calibri" w:hAnsi="Calibri" w:cs="Calibri"/>
          <w:bCs/>
          <w:sz w:val="24"/>
          <w:szCs w:val="24"/>
        </w:rPr>
        <w:t xml:space="preserve"> </w:t>
      </w:r>
      <w:r w:rsidRPr="00855154">
        <w:rPr>
          <w:rFonts w:ascii="Calibri" w:hAnsi="Calibri" w:cs="Calibri"/>
        </w:rPr>
        <w:t xml:space="preserve">Perkančiosios organizacijos </w:t>
      </w:r>
      <w:r w:rsidR="005F5A96">
        <w:rPr>
          <w:rFonts w:ascii="Calibri" w:hAnsi="Calibri" w:cs="Calibri"/>
        </w:rPr>
        <w:t>vykdytas</w:t>
      </w:r>
      <w:r w:rsidRPr="00855154">
        <w:rPr>
          <w:rFonts w:ascii="Calibri" w:hAnsi="Calibri" w:cs="Calibri"/>
        </w:rPr>
        <w:t xml:space="preserve"> </w:t>
      </w:r>
      <w:r w:rsidR="00855154" w:rsidRPr="00855154">
        <w:rPr>
          <w:rFonts w:ascii="Calibri" w:hAnsi="Calibri" w:cs="Calibri"/>
        </w:rPr>
        <w:t>an</w:t>
      </w:r>
      <w:r w:rsidRPr="00855154">
        <w:rPr>
          <w:rFonts w:ascii="Calibri" w:hAnsi="Calibri" w:cs="Calibri"/>
        </w:rPr>
        <w:t>kstesnis</w:t>
      </w:r>
      <w:r w:rsidR="00855154" w:rsidRPr="00855154">
        <w:rPr>
          <w:rFonts w:ascii="Calibri" w:hAnsi="Calibri" w:cs="Calibri"/>
        </w:rPr>
        <w:t xml:space="preserve"> pirkimas </w:t>
      </w:r>
      <w:r w:rsidRPr="00744911">
        <w:rPr>
          <w:rFonts w:ascii="Calibri" w:hAnsi="Calibri" w:cs="Calibri"/>
        </w:rPr>
        <w:t>CVP IS skelbtas 2024 m. rugsėjo 10 d., pirkimo Nr. 737839</w:t>
      </w:r>
      <w:r w:rsidR="00FC3CC8">
        <w:rPr>
          <w:rFonts w:ascii="Calibri" w:hAnsi="Calibri" w:cs="Calibri"/>
        </w:rPr>
        <w:t xml:space="preserve">. Pirkimo </w:t>
      </w:r>
      <w:r w:rsidR="00FC3CC8" w:rsidRPr="00744911">
        <w:rPr>
          <w:rFonts w:ascii="Calibri" w:hAnsi="Calibri" w:cs="Calibri"/>
        </w:rPr>
        <w:t>Nr. 737839</w:t>
      </w:r>
      <w:r w:rsidR="00FC3CC8">
        <w:rPr>
          <w:rFonts w:ascii="Calibri" w:hAnsi="Calibri" w:cs="Calibri"/>
        </w:rPr>
        <w:t xml:space="preserve"> dalių Nr. 3</w:t>
      </w:r>
      <w:r w:rsidR="00FC3DB9">
        <w:rPr>
          <w:rFonts w:ascii="Calibri" w:hAnsi="Calibri" w:cs="Calibri"/>
        </w:rPr>
        <w:t xml:space="preserve"> (Klaipėdos m.) </w:t>
      </w:r>
      <w:r w:rsidR="00FC3CC8">
        <w:rPr>
          <w:rFonts w:ascii="Calibri" w:hAnsi="Calibri" w:cs="Calibri"/>
        </w:rPr>
        <w:t xml:space="preserve"> ir Nr. 4 </w:t>
      </w:r>
      <w:r w:rsidR="00FC3DB9">
        <w:rPr>
          <w:rFonts w:ascii="Calibri" w:hAnsi="Calibri" w:cs="Calibri"/>
        </w:rPr>
        <w:t>(Šiaulių m.)</w:t>
      </w:r>
      <w:r w:rsidR="0020328E">
        <w:rPr>
          <w:rFonts w:ascii="Calibri" w:hAnsi="Calibri" w:cs="Calibri"/>
        </w:rPr>
        <w:t xml:space="preserve"> </w:t>
      </w:r>
      <w:r w:rsidR="0022125D">
        <w:rPr>
          <w:rFonts w:ascii="Calibri" w:hAnsi="Calibri" w:cs="Calibri"/>
        </w:rPr>
        <w:t xml:space="preserve">procedūrų pabaiga </w:t>
      </w:r>
      <w:r w:rsidR="0022125D" w:rsidRPr="00744911">
        <w:rPr>
          <w:rFonts w:ascii="Calibri" w:hAnsi="Calibri" w:cs="Calibri"/>
        </w:rPr>
        <w:t xml:space="preserve">2024 m. rugsėjo </w:t>
      </w:r>
      <w:r w:rsidR="0022125D">
        <w:rPr>
          <w:rFonts w:ascii="Calibri" w:hAnsi="Calibri" w:cs="Calibri"/>
        </w:rPr>
        <w:t>23</w:t>
      </w:r>
      <w:r w:rsidR="0022125D" w:rsidRPr="00744911">
        <w:rPr>
          <w:rFonts w:ascii="Calibri" w:hAnsi="Calibri" w:cs="Calibri"/>
        </w:rPr>
        <w:t> d.</w:t>
      </w:r>
    </w:p>
  </w:footnote>
  <w:footnote w:id="32">
    <w:p w14:paraId="506BCC00" w14:textId="77777777" w:rsidR="004F17E6" w:rsidRPr="001D06BA" w:rsidRDefault="004F17E6" w:rsidP="004F17E6">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FE548E">
        <w:rPr>
          <w:rFonts w:asciiTheme="minorHAnsi" w:hAnsiTheme="minorHAnsi" w:cstheme="minorHAnsi"/>
          <w:color w:val="000000"/>
        </w:rPr>
        <w:t>202</w:t>
      </w:r>
      <w:r>
        <w:rPr>
          <w:rFonts w:asciiTheme="minorHAnsi" w:hAnsiTheme="minorHAnsi" w:cstheme="minorHAnsi"/>
          <w:color w:val="000000"/>
        </w:rPr>
        <w:t>5 m.</w:t>
      </w:r>
      <w:r w:rsidRPr="00FE548E">
        <w:rPr>
          <w:rFonts w:asciiTheme="minorHAnsi" w:hAnsiTheme="minorHAnsi" w:cstheme="minorHAnsi"/>
          <w:color w:val="000000"/>
        </w:rPr>
        <w:t xml:space="preserve"> </w:t>
      </w:r>
      <w:r>
        <w:rPr>
          <w:rFonts w:asciiTheme="minorHAnsi" w:hAnsiTheme="minorHAnsi" w:cstheme="minorHAnsi"/>
          <w:color w:val="000000"/>
        </w:rPr>
        <w:t>rugpjūčio</w:t>
      </w:r>
      <w:r w:rsidRPr="00FE548E">
        <w:rPr>
          <w:rFonts w:asciiTheme="minorHAnsi" w:hAnsiTheme="minorHAnsi" w:cstheme="minorHAnsi"/>
          <w:color w:val="000000"/>
        </w:rPr>
        <w:t xml:space="preserve"> </w:t>
      </w:r>
      <w:r>
        <w:rPr>
          <w:rFonts w:asciiTheme="minorHAnsi" w:hAnsiTheme="minorHAnsi" w:cstheme="minorHAnsi"/>
          <w:color w:val="000000"/>
        </w:rPr>
        <w:t>14</w:t>
      </w:r>
      <w:r w:rsidRPr="00FE548E">
        <w:rPr>
          <w:rFonts w:asciiTheme="minorHAnsi" w:hAnsiTheme="minorHAnsi" w:cstheme="minorHAnsi"/>
          <w:color w:val="000000"/>
        </w:rPr>
        <w:t xml:space="preserve"> d. Perkančiosios organizacijos raštas Nr. </w:t>
      </w:r>
      <w:r w:rsidRPr="00E23D3F">
        <w:rPr>
          <w:rFonts w:asciiTheme="minorHAnsi" w:hAnsiTheme="minorHAnsi" w:cstheme="minorHAnsi"/>
          <w:color w:val="000000"/>
        </w:rPr>
        <w:t>1808SD-61 (1.94</w:t>
      </w:r>
      <w:r>
        <w:rPr>
          <w:rFonts w:asciiTheme="minorHAnsi" w:hAnsiTheme="minorHAnsi" w:cstheme="minorHAnsi"/>
          <w:color w:val="000000"/>
        </w:rPr>
        <w:t>)</w:t>
      </w:r>
      <w:r w:rsidRPr="00FE548E">
        <w:rPr>
          <w:rFonts w:asciiTheme="minorHAnsi" w:hAnsiTheme="minorHAnsi" w:cstheme="minorHAnsi"/>
          <w:color w:val="000000"/>
        </w:rPr>
        <w:t>.</w:t>
      </w:r>
    </w:p>
  </w:footnote>
  <w:footnote w:id="33">
    <w:p w14:paraId="13651A93" w14:textId="051EEBFF" w:rsidR="005575A2" w:rsidRPr="00FE548E" w:rsidRDefault="005575A2" w:rsidP="005575A2">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sidR="0096278A">
        <w:rPr>
          <w:rFonts w:asciiTheme="minorHAnsi" w:hAnsiTheme="minorHAnsi" w:cstheme="minorHAnsi"/>
        </w:rPr>
        <w:t>5</w:t>
      </w:r>
      <w:r w:rsidRPr="00FE548E">
        <w:rPr>
          <w:rFonts w:asciiTheme="minorHAnsi" w:hAnsiTheme="minorHAnsi" w:cstheme="minorHAnsi"/>
        </w:rPr>
        <w:t xml:space="preserve"> vykdytas pagal 202</w:t>
      </w:r>
      <w:r w:rsidR="0096278A">
        <w:rPr>
          <w:rFonts w:asciiTheme="minorHAnsi" w:hAnsiTheme="minorHAnsi" w:cstheme="minorHAnsi"/>
        </w:rPr>
        <w:t>5</w:t>
      </w:r>
      <w:r w:rsidRPr="00FE548E">
        <w:rPr>
          <w:rFonts w:asciiTheme="minorHAnsi" w:hAnsiTheme="minorHAnsi" w:cstheme="minorHAnsi"/>
        </w:rPr>
        <w:t xml:space="preserve"> m. </w:t>
      </w:r>
      <w:r w:rsidR="0096278A">
        <w:rPr>
          <w:rFonts w:asciiTheme="minorHAnsi" w:hAnsiTheme="minorHAnsi" w:cstheme="minorHAnsi"/>
        </w:rPr>
        <w:t>kovo</w:t>
      </w:r>
      <w:r w:rsidRPr="00FE548E">
        <w:rPr>
          <w:rFonts w:asciiTheme="minorHAnsi" w:hAnsiTheme="minorHAnsi" w:cstheme="minorHAnsi"/>
        </w:rPr>
        <w:t xml:space="preserve"> </w:t>
      </w:r>
      <w:r w:rsidR="0096278A">
        <w:rPr>
          <w:rFonts w:asciiTheme="minorHAnsi" w:hAnsiTheme="minorHAnsi" w:cstheme="minorHAnsi"/>
        </w:rPr>
        <w:t>27</w:t>
      </w:r>
      <w:r w:rsidRPr="00FE548E">
        <w:rPr>
          <w:rFonts w:asciiTheme="minorHAnsi" w:hAnsiTheme="minorHAnsi" w:cstheme="minorHAnsi"/>
        </w:rPr>
        <w:t xml:space="preserve"> d. paraišką</w:t>
      </w:r>
      <w:r w:rsidR="00617A80">
        <w:rPr>
          <w:rFonts w:asciiTheme="minorHAnsi" w:hAnsiTheme="minorHAnsi" w:cstheme="minorHAnsi"/>
        </w:rPr>
        <w:t xml:space="preserve"> užduotį</w:t>
      </w:r>
      <w:r w:rsidRPr="00FE548E">
        <w:rPr>
          <w:rFonts w:asciiTheme="minorHAnsi" w:hAnsiTheme="minorHAnsi" w:cstheme="minorHAnsi"/>
        </w:rPr>
        <w:t xml:space="preserve"> Nr. </w:t>
      </w:r>
      <w:r w:rsidR="00617A80" w:rsidRPr="00617A80">
        <w:rPr>
          <w:rFonts w:asciiTheme="minorHAnsi" w:hAnsiTheme="minorHAnsi" w:cstheme="minorHAnsi"/>
        </w:rPr>
        <w:t>PU-877/2025</w:t>
      </w:r>
      <w:r w:rsidRPr="00FE548E">
        <w:rPr>
          <w:rFonts w:asciiTheme="minorHAnsi" w:hAnsiTheme="minorHAnsi" w:cstheme="minorHAnsi"/>
        </w:rPr>
        <w:t xml:space="preserve">; Pirkimas Nr. </w:t>
      </w:r>
      <w:r w:rsidR="00617A80">
        <w:rPr>
          <w:rFonts w:asciiTheme="minorHAnsi" w:hAnsiTheme="minorHAnsi" w:cstheme="minorHAnsi"/>
        </w:rPr>
        <w:t>6</w:t>
      </w:r>
      <w:r w:rsidRPr="00FE548E">
        <w:rPr>
          <w:rFonts w:asciiTheme="minorHAnsi" w:hAnsiTheme="minorHAnsi" w:cstheme="minorHAnsi"/>
        </w:rPr>
        <w:t xml:space="preserve"> – pagal </w:t>
      </w:r>
      <w:r w:rsidR="00617A80" w:rsidRPr="00FE548E">
        <w:rPr>
          <w:rFonts w:asciiTheme="minorHAnsi" w:hAnsiTheme="minorHAnsi" w:cstheme="minorHAnsi"/>
        </w:rPr>
        <w:t>202</w:t>
      </w:r>
      <w:r w:rsidR="00617A80">
        <w:rPr>
          <w:rFonts w:asciiTheme="minorHAnsi" w:hAnsiTheme="minorHAnsi" w:cstheme="minorHAnsi"/>
        </w:rPr>
        <w:t>5</w:t>
      </w:r>
      <w:r w:rsidR="00617A80" w:rsidRPr="00FE548E">
        <w:rPr>
          <w:rFonts w:asciiTheme="minorHAnsi" w:hAnsiTheme="minorHAnsi" w:cstheme="minorHAnsi"/>
        </w:rPr>
        <w:t xml:space="preserve"> m. </w:t>
      </w:r>
      <w:r w:rsidR="00617A80">
        <w:rPr>
          <w:rFonts w:asciiTheme="minorHAnsi" w:hAnsiTheme="minorHAnsi" w:cstheme="minorHAnsi"/>
        </w:rPr>
        <w:t>kovo</w:t>
      </w:r>
      <w:r w:rsidR="00617A80" w:rsidRPr="00FE548E">
        <w:rPr>
          <w:rFonts w:asciiTheme="minorHAnsi" w:hAnsiTheme="minorHAnsi" w:cstheme="minorHAnsi"/>
        </w:rPr>
        <w:t xml:space="preserve"> </w:t>
      </w:r>
      <w:r w:rsidR="00617A80">
        <w:rPr>
          <w:rFonts w:asciiTheme="minorHAnsi" w:hAnsiTheme="minorHAnsi" w:cstheme="minorHAnsi"/>
        </w:rPr>
        <w:t>27</w:t>
      </w:r>
      <w:r w:rsidR="00617A80" w:rsidRPr="00FE548E">
        <w:rPr>
          <w:rFonts w:asciiTheme="minorHAnsi" w:hAnsiTheme="minorHAnsi" w:cstheme="minorHAnsi"/>
        </w:rPr>
        <w:t xml:space="preserve"> d. paraišką</w:t>
      </w:r>
      <w:r w:rsidR="00617A80">
        <w:rPr>
          <w:rFonts w:asciiTheme="minorHAnsi" w:hAnsiTheme="minorHAnsi" w:cstheme="minorHAnsi"/>
        </w:rPr>
        <w:t xml:space="preserve"> užduotį</w:t>
      </w:r>
      <w:r w:rsidR="00617A80" w:rsidRPr="00FE548E">
        <w:rPr>
          <w:rFonts w:asciiTheme="minorHAnsi" w:hAnsiTheme="minorHAnsi" w:cstheme="minorHAnsi"/>
        </w:rPr>
        <w:t xml:space="preserve"> </w:t>
      </w:r>
      <w:r w:rsidRPr="00FE548E">
        <w:rPr>
          <w:rFonts w:asciiTheme="minorHAnsi" w:hAnsiTheme="minorHAnsi" w:cstheme="minorHAnsi"/>
        </w:rPr>
        <w:t xml:space="preserve">Nr. </w:t>
      </w:r>
      <w:r w:rsidR="00EB0837" w:rsidRPr="00EB0837">
        <w:rPr>
          <w:rFonts w:asciiTheme="minorHAnsi" w:hAnsiTheme="minorHAnsi" w:cstheme="minorHAnsi"/>
        </w:rPr>
        <w:t>PU-878/2025</w:t>
      </w:r>
      <w:r w:rsidRPr="00FE548E">
        <w:rPr>
          <w:rFonts w:asciiTheme="minorHAnsi" w:hAnsiTheme="minorHAnsi" w:cstheme="minorHAnsi"/>
        </w:rPr>
        <w:t>.</w:t>
      </w:r>
    </w:p>
  </w:footnote>
  <w:footnote w:id="34">
    <w:p w14:paraId="5D270253" w14:textId="5AB18F3F" w:rsidR="00C92E1A" w:rsidRPr="00FE548E" w:rsidRDefault="00C92E1A" w:rsidP="00C92E1A">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Pirkimas Nr. </w:t>
      </w:r>
      <w:r w:rsidR="00472B9F">
        <w:rPr>
          <w:rFonts w:asciiTheme="minorHAnsi" w:hAnsiTheme="minorHAnsi" w:cstheme="minorHAnsi"/>
        </w:rPr>
        <w:t>5</w:t>
      </w:r>
      <w:r>
        <w:rPr>
          <w:rFonts w:asciiTheme="minorHAnsi" w:hAnsiTheme="minorHAnsi" w:cstheme="minorHAnsi"/>
        </w:rPr>
        <w:t xml:space="preserve"> </w:t>
      </w:r>
      <w:r w:rsidRPr="00FE548E">
        <w:rPr>
          <w:rFonts w:asciiTheme="minorHAnsi" w:hAnsiTheme="minorHAnsi" w:cstheme="minorHAnsi"/>
        </w:rPr>
        <w:t xml:space="preserve">– </w:t>
      </w:r>
      <w:r>
        <w:rPr>
          <w:rFonts w:asciiTheme="minorHAnsi" w:hAnsiTheme="minorHAnsi" w:cstheme="minorHAnsi"/>
        </w:rPr>
        <w:t xml:space="preserve"> </w:t>
      </w:r>
      <w:r w:rsidRPr="0046212B">
        <w:rPr>
          <w:rFonts w:asciiTheme="minorHAnsi" w:hAnsiTheme="minorHAnsi" w:cstheme="minorHAnsi"/>
        </w:rPr>
        <w:t xml:space="preserve">2025 m. </w:t>
      </w:r>
      <w:r w:rsidR="00472B9F">
        <w:rPr>
          <w:rFonts w:asciiTheme="minorHAnsi" w:hAnsiTheme="minorHAnsi" w:cstheme="minorHAnsi"/>
        </w:rPr>
        <w:t>kovo</w:t>
      </w:r>
      <w:r w:rsidR="00472B9F" w:rsidRPr="00FE548E">
        <w:rPr>
          <w:rFonts w:asciiTheme="minorHAnsi" w:hAnsiTheme="minorHAnsi" w:cstheme="minorHAnsi"/>
        </w:rPr>
        <w:t xml:space="preserve"> </w:t>
      </w:r>
      <w:r w:rsidR="00472B9F">
        <w:rPr>
          <w:rFonts w:asciiTheme="minorHAnsi" w:hAnsiTheme="minorHAnsi" w:cstheme="minorHAnsi"/>
        </w:rPr>
        <w:t>28</w:t>
      </w:r>
      <w:r w:rsidRPr="0046212B">
        <w:rPr>
          <w:rFonts w:asciiTheme="minorHAnsi" w:hAnsiTheme="minorHAnsi" w:cstheme="minorHAnsi"/>
        </w:rPr>
        <w:t xml:space="preserve"> d.</w:t>
      </w:r>
      <w:r w:rsidRPr="00FE548E">
        <w:rPr>
          <w:rFonts w:asciiTheme="minorHAnsi" w:hAnsiTheme="minorHAnsi" w:cstheme="minorHAnsi"/>
        </w:rPr>
        <w:t xml:space="preserve"> </w:t>
      </w:r>
      <w:r>
        <w:rPr>
          <w:rFonts w:asciiTheme="minorHAnsi" w:hAnsiTheme="minorHAnsi" w:cstheme="minorHAnsi"/>
        </w:rPr>
        <w:t>tiekėjų apklausos</w:t>
      </w:r>
      <w:r w:rsidRPr="00FE548E">
        <w:rPr>
          <w:rFonts w:asciiTheme="minorHAnsi" w:hAnsiTheme="minorHAnsi" w:cstheme="minorHAnsi"/>
        </w:rPr>
        <w:t xml:space="preserve"> </w:t>
      </w:r>
      <w:r>
        <w:rPr>
          <w:rFonts w:asciiTheme="minorHAnsi" w:hAnsiTheme="minorHAnsi" w:cstheme="minorHAnsi"/>
        </w:rPr>
        <w:t>pažymos protokolas</w:t>
      </w:r>
      <w:r w:rsidR="000A0B80">
        <w:rPr>
          <w:rFonts w:asciiTheme="minorHAnsi" w:hAnsiTheme="minorHAnsi" w:cstheme="minorHAnsi"/>
        </w:rPr>
        <w:t xml:space="preserve"> </w:t>
      </w:r>
      <w:r w:rsidRPr="0046212B">
        <w:rPr>
          <w:rFonts w:asciiTheme="minorHAnsi" w:hAnsiTheme="minorHAnsi" w:cstheme="minorHAnsi"/>
        </w:rPr>
        <w:t>Nr.</w:t>
      </w:r>
      <w:r w:rsidR="000A0B80">
        <w:rPr>
          <w:rFonts w:asciiTheme="minorHAnsi" w:hAnsiTheme="minorHAnsi" w:cstheme="minorHAnsi"/>
        </w:rPr>
        <w:t xml:space="preserve"> </w:t>
      </w:r>
      <w:r w:rsidR="000A0B80" w:rsidRPr="000A0B80">
        <w:rPr>
          <w:rFonts w:asciiTheme="minorHAnsi" w:hAnsiTheme="minorHAnsi" w:cstheme="minorHAnsi"/>
        </w:rPr>
        <w:t>PRO-823/2025</w:t>
      </w:r>
      <w:r w:rsidRPr="00FE548E">
        <w:rPr>
          <w:rFonts w:asciiTheme="minorHAnsi" w:hAnsiTheme="minorHAnsi" w:cstheme="minorHAnsi"/>
        </w:rPr>
        <w:t xml:space="preserve">; Pirkimas Nr. </w:t>
      </w:r>
      <w:r w:rsidR="000A0B80">
        <w:rPr>
          <w:rFonts w:asciiTheme="minorHAnsi" w:hAnsiTheme="minorHAnsi" w:cstheme="minorHAnsi"/>
        </w:rPr>
        <w:t>6</w:t>
      </w:r>
      <w:r w:rsidRPr="00FE548E">
        <w:rPr>
          <w:rFonts w:asciiTheme="minorHAnsi" w:hAnsiTheme="minorHAnsi" w:cstheme="minorHAnsi"/>
        </w:rPr>
        <w:t xml:space="preserve"> – </w:t>
      </w:r>
      <w:r w:rsidRPr="0046212B">
        <w:rPr>
          <w:rFonts w:asciiTheme="minorHAnsi" w:hAnsiTheme="minorHAnsi" w:cstheme="minorHAnsi"/>
        </w:rPr>
        <w:t xml:space="preserve">2025 m. </w:t>
      </w:r>
      <w:r w:rsidR="000A0B80">
        <w:rPr>
          <w:rFonts w:asciiTheme="minorHAnsi" w:hAnsiTheme="minorHAnsi" w:cstheme="minorHAnsi"/>
        </w:rPr>
        <w:t>kovo</w:t>
      </w:r>
      <w:r w:rsidR="000A0B80" w:rsidRPr="00FE548E">
        <w:rPr>
          <w:rFonts w:asciiTheme="minorHAnsi" w:hAnsiTheme="minorHAnsi" w:cstheme="minorHAnsi"/>
        </w:rPr>
        <w:t xml:space="preserve"> </w:t>
      </w:r>
      <w:r w:rsidR="000A0B80">
        <w:rPr>
          <w:rFonts w:asciiTheme="minorHAnsi" w:hAnsiTheme="minorHAnsi" w:cstheme="minorHAnsi"/>
        </w:rPr>
        <w:t>28</w:t>
      </w:r>
      <w:r w:rsidR="000A0B80" w:rsidRPr="0046212B">
        <w:rPr>
          <w:rFonts w:asciiTheme="minorHAnsi" w:hAnsiTheme="minorHAnsi" w:cstheme="minorHAnsi"/>
        </w:rPr>
        <w:t xml:space="preserve"> d</w:t>
      </w:r>
      <w:r w:rsidRPr="0046212B">
        <w:rPr>
          <w:rFonts w:asciiTheme="minorHAnsi" w:hAnsiTheme="minorHAnsi" w:cstheme="minorHAnsi"/>
        </w:rPr>
        <w:t>.</w:t>
      </w:r>
      <w:r w:rsidRPr="00FE548E">
        <w:rPr>
          <w:rFonts w:asciiTheme="minorHAnsi" w:hAnsiTheme="minorHAnsi" w:cstheme="minorHAnsi"/>
        </w:rPr>
        <w:t xml:space="preserve"> </w:t>
      </w:r>
      <w:r>
        <w:rPr>
          <w:rFonts w:asciiTheme="minorHAnsi" w:hAnsiTheme="minorHAnsi" w:cstheme="minorHAnsi"/>
        </w:rPr>
        <w:t>tiekėjų apklausos</w:t>
      </w:r>
      <w:r w:rsidRPr="00FE548E">
        <w:rPr>
          <w:rFonts w:asciiTheme="minorHAnsi" w:hAnsiTheme="minorHAnsi" w:cstheme="minorHAnsi"/>
        </w:rPr>
        <w:t xml:space="preserve"> </w:t>
      </w:r>
      <w:r>
        <w:rPr>
          <w:rFonts w:asciiTheme="minorHAnsi" w:hAnsiTheme="minorHAnsi" w:cstheme="minorHAnsi"/>
        </w:rPr>
        <w:t>pažymos protokolas</w:t>
      </w:r>
      <w:r w:rsidRPr="0046212B">
        <w:rPr>
          <w:rFonts w:asciiTheme="minorHAnsi" w:hAnsiTheme="minorHAnsi" w:cstheme="minorHAnsi"/>
        </w:rPr>
        <w:t xml:space="preserve"> Nr. </w:t>
      </w:r>
      <w:r w:rsidRPr="006D0144">
        <w:rPr>
          <w:rFonts w:asciiTheme="minorHAnsi" w:hAnsiTheme="minorHAnsi" w:cstheme="minorHAnsi"/>
        </w:rPr>
        <w:t xml:space="preserve"> </w:t>
      </w:r>
      <w:r w:rsidR="00136AE7" w:rsidRPr="00136AE7">
        <w:rPr>
          <w:rFonts w:asciiTheme="minorHAnsi" w:hAnsiTheme="minorHAnsi" w:cstheme="minorHAnsi"/>
        </w:rPr>
        <w:t>PRO-835/2025</w:t>
      </w:r>
      <w:r w:rsidRPr="00FE548E">
        <w:rPr>
          <w:rFonts w:asciiTheme="minorHAnsi" w:hAnsiTheme="minorHAnsi" w:cstheme="minorHAnsi"/>
        </w:rPr>
        <w:t>.</w:t>
      </w:r>
    </w:p>
  </w:footnote>
  <w:footnote w:id="35">
    <w:p w14:paraId="3C910F02" w14:textId="184DD22A" w:rsidR="00C92E1A" w:rsidRPr="00FE548E" w:rsidRDefault="00C92E1A" w:rsidP="00C92E1A">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Pr>
          <w:rFonts w:asciiTheme="minorHAnsi" w:hAnsiTheme="minorHAnsi" w:cstheme="minorHAnsi"/>
        </w:rPr>
        <w:t>Sutartys</w:t>
      </w:r>
      <w:r w:rsidRPr="00FE548E">
        <w:rPr>
          <w:rFonts w:asciiTheme="minorHAnsi" w:hAnsiTheme="minorHAnsi" w:cstheme="minorHAnsi"/>
        </w:rPr>
        <w:t xml:space="preserve"> Nr. </w:t>
      </w:r>
      <w:r w:rsidR="00ED4AAA">
        <w:rPr>
          <w:rFonts w:asciiTheme="minorHAnsi" w:hAnsiTheme="minorHAnsi" w:cstheme="minorHAnsi"/>
        </w:rPr>
        <w:t>5</w:t>
      </w:r>
      <w:r>
        <w:rPr>
          <w:rFonts w:asciiTheme="minorHAnsi" w:hAnsiTheme="minorHAnsi" w:cstheme="minorHAnsi"/>
        </w:rPr>
        <w:t xml:space="preserve"> ir Nr. </w:t>
      </w:r>
      <w:r w:rsidR="006656F9">
        <w:rPr>
          <w:rFonts w:asciiTheme="minorHAnsi" w:hAnsiTheme="minorHAnsi" w:cstheme="minorHAnsi"/>
        </w:rPr>
        <w:t>6</w:t>
      </w:r>
      <w:r w:rsidRPr="00FE548E">
        <w:rPr>
          <w:rFonts w:asciiTheme="minorHAnsi" w:hAnsiTheme="minorHAnsi" w:cstheme="minorHAnsi"/>
        </w:rPr>
        <w:t xml:space="preserve"> </w:t>
      </w:r>
      <w:r>
        <w:rPr>
          <w:rFonts w:asciiTheme="minorHAnsi" w:hAnsiTheme="minorHAnsi" w:cstheme="minorHAnsi"/>
        </w:rPr>
        <w:t xml:space="preserve"> sudarytos </w:t>
      </w:r>
      <w:r w:rsidR="00ED4AAA" w:rsidRPr="00ED4AAA">
        <w:rPr>
          <w:rFonts w:asciiTheme="minorHAnsi" w:hAnsiTheme="minorHAnsi" w:cstheme="minorHAnsi"/>
        </w:rPr>
        <w:t>2025 m. balandžio 1 d. Nr. VP9-122 (15.16)</w:t>
      </w:r>
      <w:r w:rsidRPr="00ED4AAA">
        <w:rPr>
          <w:rFonts w:asciiTheme="minorHAnsi" w:hAnsiTheme="minorHAnsi" w:cstheme="minorHAnsi"/>
        </w:rPr>
        <w:t xml:space="preserve"> </w:t>
      </w:r>
      <w:r>
        <w:rPr>
          <w:rFonts w:asciiTheme="minorHAnsi" w:hAnsiTheme="minorHAnsi" w:cstheme="minorHAnsi"/>
        </w:rPr>
        <w:t>ir</w:t>
      </w:r>
      <w:r w:rsidRPr="005D2E97">
        <w:rPr>
          <w:rFonts w:asciiTheme="minorHAnsi" w:hAnsiTheme="minorHAnsi" w:cstheme="minorHAnsi"/>
        </w:rPr>
        <w:t xml:space="preserve"> VP9-</w:t>
      </w:r>
      <w:r w:rsidR="00ED4AAA">
        <w:rPr>
          <w:rFonts w:asciiTheme="minorHAnsi" w:hAnsiTheme="minorHAnsi" w:cstheme="minorHAnsi"/>
        </w:rPr>
        <w:t>123</w:t>
      </w:r>
      <w:r w:rsidRPr="005D2E97">
        <w:rPr>
          <w:rFonts w:asciiTheme="minorHAnsi" w:hAnsiTheme="minorHAnsi" w:cstheme="minorHAnsi"/>
        </w:rPr>
        <w:t xml:space="preserve"> (15.16)</w:t>
      </w:r>
      <w:r w:rsidRPr="00FE548E">
        <w:rPr>
          <w:rFonts w:asciiTheme="minorHAnsi" w:hAnsiTheme="minorHAnsi" w:cstheme="minorHAnsi"/>
        </w:rPr>
        <w:t>.</w:t>
      </w:r>
    </w:p>
  </w:footnote>
  <w:footnote w:id="36">
    <w:p w14:paraId="387E6E1E" w14:textId="310C9139" w:rsidR="00C92E1A" w:rsidRPr="00FE548E" w:rsidRDefault="00C92E1A" w:rsidP="00C92E1A">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6656F9" w:rsidRPr="00FE548E">
        <w:rPr>
          <w:rFonts w:asciiTheme="minorHAnsi" w:hAnsiTheme="minorHAnsi" w:cstheme="minorHAnsi"/>
        </w:rPr>
        <w:t xml:space="preserve">Pirkimas Nr. </w:t>
      </w:r>
      <w:r w:rsidR="006656F9">
        <w:rPr>
          <w:rFonts w:asciiTheme="minorHAnsi" w:hAnsiTheme="minorHAnsi" w:cstheme="minorHAnsi"/>
        </w:rPr>
        <w:t xml:space="preserve">5 </w:t>
      </w:r>
      <w:r w:rsidR="006656F9" w:rsidRPr="00FE548E">
        <w:rPr>
          <w:rFonts w:asciiTheme="minorHAnsi" w:hAnsiTheme="minorHAnsi" w:cstheme="minorHAnsi"/>
        </w:rPr>
        <w:t xml:space="preserve">– </w:t>
      </w:r>
      <w:r w:rsidR="006656F9">
        <w:rPr>
          <w:rFonts w:asciiTheme="minorHAnsi" w:hAnsiTheme="minorHAnsi" w:cstheme="minorHAnsi"/>
        </w:rPr>
        <w:t xml:space="preserve"> </w:t>
      </w:r>
      <w:r w:rsidR="006656F9" w:rsidRPr="0046212B">
        <w:rPr>
          <w:rFonts w:asciiTheme="minorHAnsi" w:hAnsiTheme="minorHAnsi" w:cstheme="minorHAnsi"/>
        </w:rPr>
        <w:t xml:space="preserve">2025 m. </w:t>
      </w:r>
      <w:r w:rsidR="006656F9">
        <w:rPr>
          <w:rFonts w:asciiTheme="minorHAnsi" w:hAnsiTheme="minorHAnsi" w:cstheme="minorHAnsi"/>
        </w:rPr>
        <w:t>kovo</w:t>
      </w:r>
      <w:r w:rsidR="006656F9" w:rsidRPr="00FE548E">
        <w:rPr>
          <w:rFonts w:asciiTheme="minorHAnsi" w:hAnsiTheme="minorHAnsi" w:cstheme="minorHAnsi"/>
        </w:rPr>
        <w:t xml:space="preserve"> </w:t>
      </w:r>
      <w:r w:rsidR="006656F9">
        <w:rPr>
          <w:rFonts w:asciiTheme="minorHAnsi" w:hAnsiTheme="minorHAnsi" w:cstheme="minorHAnsi"/>
        </w:rPr>
        <w:t>28</w:t>
      </w:r>
      <w:r w:rsidR="006656F9" w:rsidRPr="0046212B">
        <w:rPr>
          <w:rFonts w:asciiTheme="minorHAnsi" w:hAnsiTheme="minorHAnsi" w:cstheme="minorHAnsi"/>
        </w:rPr>
        <w:t xml:space="preserve"> d.</w:t>
      </w:r>
      <w:r w:rsidR="006656F9" w:rsidRPr="00FE548E">
        <w:rPr>
          <w:rFonts w:asciiTheme="minorHAnsi" w:hAnsiTheme="minorHAnsi" w:cstheme="minorHAnsi"/>
        </w:rPr>
        <w:t xml:space="preserve"> </w:t>
      </w:r>
      <w:r w:rsidR="006656F9">
        <w:rPr>
          <w:rFonts w:asciiTheme="minorHAnsi" w:hAnsiTheme="minorHAnsi" w:cstheme="minorHAnsi"/>
        </w:rPr>
        <w:t>tiekėjų apklausos</w:t>
      </w:r>
      <w:r w:rsidR="006656F9" w:rsidRPr="00FE548E">
        <w:rPr>
          <w:rFonts w:asciiTheme="minorHAnsi" w:hAnsiTheme="minorHAnsi" w:cstheme="minorHAnsi"/>
        </w:rPr>
        <w:t xml:space="preserve"> </w:t>
      </w:r>
      <w:r w:rsidR="006656F9">
        <w:rPr>
          <w:rFonts w:asciiTheme="minorHAnsi" w:hAnsiTheme="minorHAnsi" w:cstheme="minorHAnsi"/>
        </w:rPr>
        <w:t xml:space="preserve">pažymos protokolas </w:t>
      </w:r>
      <w:r w:rsidR="006656F9" w:rsidRPr="0046212B">
        <w:rPr>
          <w:rFonts w:asciiTheme="minorHAnsi" w:hAnsiTheme="minorHAnsi" w:cstheme="minorHAnsi"/>
        </w:rPr>
        <w:t>Nr.</w:t>
      </w:r>
      <w:r w:rsidR="006656F9">
        <w:rPr>
          <w:rFonts w:asciiTheme="minorHAnsi" w:hAnsiTheme="minorHAnsi" w:cstheme="minorHAnsi"/>
        </w:rPr>
        <w:t xml:space="preserve"> </w:t>
      </w:r>
      <w:r w:rsidR="006656F9" w:rsidRPr="000A0B80">
        <w:rPr>
          <w:rFonts w:asciiTheme="minorHAnsi" w:hAnsiTheme="minorHAnsi" w:cstheme="minorHAnsi"/>
        </w:rPr>
        <w:t>PRO-823/2025</w:t>
      </w:r>
      <w:r w:rsidR="006656F9" w:rsidRPr="00FE548E">
        <w:rPr>
          <w:rFonts w:asciiTheme="minorHAnsi" w:hAnsiTheme="minorHAnsi" w:cstheme="minorHAnsi"/>
        </w:rPr>
        <w:t xml:space="preserve">; Pirkimas Nr. </w:t>
      </w:r>
      <w:r w:rsidR="006656F9">
        <w:rPr>
          <w:rFonts w:asciiTheme="minorHAnsi" w:hAnsiTheme="minorHAnsi" w:cstheme="minorHAnsi"/>
        </w:rPr>
        <w:t>6</w:t>
      </w:r>
      <w:r w:rsidR="006656F9" w:rsidRPr="00FE548E">
        <w:rPr>
          <w:rFonts w:asciiTheme="minorHAnsi" w:hAnsiTheme="minorHAnsi" w:cstheme="minorHAnsi"/>
        </w:rPr>
        <w:t xml:space="preserve"> – </w:t>
      </w:r>
      <w:r w:rsidR="006656F9" w:rsidRPr="0046212B">
        <w:rPr>
          <w:rFonts w:asciiTheme="minorHAnsi" w:hAnsiTheme="minorHAnsi" w:cstheme="minorHAnsi"/>
        </w:rPr>
        <w:t xml:space="preserve">2025 m. </w:t>
      </w:r>
      <w:r w:rsidR="006656F9">
        <w:rPr>
          <w:rFonts w:asciiTheme="minorHAnsi" w:hAnsiTheme="minorHAnsi" w:cstheme="minorHAnsi"/>
        </w:rPr>
        <w:t>kovo</w:t>
      </w:r>
      <w:r w:rsidR="006656F9" w:rsidRPr="00FE548E">
        <w:rPr>
          <w:rFonts w:asciiTheme="minorHAnsi" w:hAnsiTheme="minorHAnsi" w:cstheme="minorHAnsi"/>
        </w:rPr>
        <w:t xml:space="preserve"> </w:t>
      </w:r>
      <w:r w:rsidR="006656F9">
        <w:rPr>
          <w:rFonts w:asciiTheme="minorHAnsi" w:hAnsiTheme="minorHAnsi" w:cstheme="minorHAnsi"/>
        </w:rPr>
        <w:t>28</w:t>
      </w:r>
      <w:r w:rsidR="006656F9" w:rsidRPr="0046212B">
        <w:rPr>
          <w:rFonts w:asciiTheme="minorHAnsi" w:hAnsiTheme="minorHAnsi" w:cstheme="minorHAnsi"/>
        </w:rPr>
        <w:t xml:space="preserve"> d.</w:t>
      </w:r>
      <w:r w:rsidR="006656F9" w:rsidRPr="00FE548E">
        <w:rPr>
          <w:rFonts w:asciiTheme="minorHAnsi" w:hAnsiTheme="minorHAnsi" w:cstheme="minorHAnsi"/>
        </w:rPr>
        <w:t xml:space="preserve"> </w:t>
      </w:r>
      <w:r w:rsidR="006656F9">
        <w:rPr>
          <w:rFonts w:asciiTheme="minorHAnsi" w:hAnsiTheme="minorHAnsi" w:cstheme="minorHAnsi"/>
        </w:rPr>
        <w:t>tiekėjų apklausos</w:t>
      </w:r>
      <w:r w:rsidR="006656F9" w:rsidRPr="00FE548E">
        <w:rPr>
          <w:rFonts w:asciiTheme="minorHAnsi" w:hAnsiTheme="minorHAnsi" w:cstheme="minorHAnsi"/>
        </w:rPr>
        <w:t xml:space="preserve"> </w:t>
      </w:r>
      <w:r w:rsidR="006656F9">
        <w:rPr>
          <w:rFonts w:asciiTheme="minorHAnsi" w:hAnsiTheme="minorHAnsi" w:cstheme="minorHAnsi"/>
        </w:rPr>
        <w:t>pažymos protokolas</w:t>
      </w:r>
      <w:r w:rsidR="006656F9" w:rsidRPr="0046212B">
        <w:rPr>
          <w:rFonts w:asciiTheme="minorHAnsi" w:hAnsiTheme="minorHAnsi" w:cstheme="minorHAnsi"/>
        </w:rPr>
        <w:t xml:space="preserve"> Nr. </w:t>
      </w:r>
      <w:r w:rsidR="006656F9" w:rsidRPr="006D0144">
        <w:rPr>
          <w:rFonts w:asciiTheme="minorHAnsi" w:hAnsiTheme="minorHAnsi" w:cstheme="minorHAnsi"/>
        </w:rPr>
        <w:t xml:space="preserve"> </w:t>
      </w:r>
      <w:r w:rsidR="006656F9" w:rsidRPr="00136AE7">
        <w:rPr>
          <w:rFonts w:asciiTheme="minorHAnsi" w:hAnsiTheme="minorHAnsi" w:cstheme="minorHAnsi"/>
        </w:rPr>
        <w:t>PRO-835/2025</w:t>
      </w:r>
      <w:r w:rsidRPr="00FE548E">
        <w:rPr>
          <w:rFonts w:asciiTheme="minorHAnsi" w:hAnsiTheme="minorHAnsi" w:cstheme="minorHAnsi"/>
        </w:rPr>
        <w:t>.</w:t>
      </w:r>
    </w:p>
  </w:footnote>
  <w:footnote w:id="37">
    <w:p w14:paraId="490C04AD" w14:textId="1AA840EF" w:rsidR="006656F9" w:rsidRPr="00FE548E" w:rsidRDefault="006656F9" w:rsidP="006656F9">
      <w:pPr>
        <w:pStyle w:val="FootnoteText"/>
        <w:widowControl w:val="0"/>
        <w:rPr>
          <w:rFonts w:asciiTheme="minorHAnsi" w:hAnsiTheme="minorHAnsi" w:cstheme="minorHAns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Pr="009D04EB">
        <w:rPr>
          <w:rFonts w:ascii="Calibri" w:hAnsi="Calibri" w:cs="Calibri"/>
        </w:rPr>
        <w:t xml:space="preserve">Uždaroji akcinė bendrovė </w:t>
      </w:r>
      <w:r w:rsidR="006E7D0D">
        <w:rPr>
          <w:rFonts w:ascii="Calibri" w:hAnsi="Calibri" w:cs="Calibri"/>
        </w:rPr>
        <w:t>„</w:t>
      </w:r>
      <w:r w:rsidRPr="009D04EB">
        <w:rPr>
          <w:rFonts w:ascii="Calibri" w:hAnsi="Calibri" w:cs="Calibri"/>
        </w:rPr>
        <w:t>Artransa</w:t>
      </w:r>
      <w:r w:rsidR="006E7D0D">
        <w:rPr>
          <w:rFonts w:ascii="Calibri" w:hAnsi="Calibri" w:cs="Calibri"/>
        </w:rPr>
        <w:t>“</w:t>
      </w:r>
      <w:r w:rsidRPr="009D04EB">
        <w:rPr>
          <w:rFonts w:ascii="Calibri" w:hAnsi="Calibri" w:cs="Calibri"/>
        </w:rPr>
        <w:t xml:space="preserve">, Mažoji bendrija </w:t>
      </w:r>
      <w:r w:rsidR="006E7D0D">
        <w:rPr>
          <w:rFonts w:ascii="Calibri" w:hAnsi="Calibri" w:cs="Calibri"/>
        </w:rPr>
        <w:t>„</w:t>
      </w:r>
      <w:r w:rsidRPr="009D04EB">
        <w:rPr>
          <w:rFonts w:ascii="Calibri" w:hAnsi="Calibri" w:cs="Calibri"/>
        </w:rPr>
        <w:t>Asidus</w:t>
      </w:r>
      <w:r w:rsidR="006E7D0D">
        <w:rPr>
          <w:rFonts w:ascii="Calibri" w:hAnsi="Calibri" w:cs="Calibri"/>
        </w:rPr>
        <w:t>“</w:t>
      </w:r>
      <w:r w:rsidRPr="009D04EB">
        <w:rPr>
          <w:rFonts w:ascii="Calibri" w:hAnsi="Calibri" w:cs="Calibri"/>
        </w:rPr>
        <w:t xml:space="preserve">, VšĮ </w:t>
      </w:r>
      <w:r w:rsidR="006E7D0D">
        <w:rPr>
          <w:rFonts w:ascii="Calibri" w:hAnsi="Calibri" w:cs="Calibri"/>
        </w:rPr>
        <w:t>„</w:t>
      </w:r>
      <w:r w:rsidRPr="009D04EB">
        <w:rPr>
          <w:rFonts w:ascii="Calibri" w:hAnsi="Calibri" w:cs="Calibri"/>
        </w:rPr>
        <w:t>Paslaugos neįgaliesiems</w:t>
      </w:r>
      <w:r w:rsidR="006E7D0D">
        <w:rPr>
          <w:rFonts w:ascii="Calibri" w:hAnsi="Calibri" w:cs="Calibri"/>
        </w:rPr>
        <w:t>“</w:t>
      </w:r>
      <w:r w:rsidRPr="009D04EB">
        <w:rPr>
          <w:rFonts w:asciiTheme="minorHAnsi" w:hAnsiTheme="minorHAnsi" w:cstheme="minorHAnsi"/>
        </w:rPr>
        <w:t>.</w:t>
      </w:r>
    </w:p>
  </w:footnote>
  <w:footnote w:id="38">
    <w:p w14:paraId="5F05170A" w14:textId="363FB47D" w:rsidR="00D629BA" w:rsidRPr="001D06BA" w:rsidRDefault="00D629BA" w:rsidP="00D629BA">
      <w:pPr>
        <w:pStyle w:val="FootnoteText"/>
        <w:rPr>
          <w:rFonts w:ascii="Calibri" w:hAnsi="Calibri" w:cs="Calibri"/>
        </w:rPr>
      </w:pPr>
      <w:r w:rsidRPr="00FE548E">
        <w:rPr>
          <w:rStyle w:val="FootnoteReference"/>
          <w:rFonts w:asciiTheme="minorHAnsi" w:hAnsiTheme="minorHAnsi" w:cstheme="minorHAnsi"/>
        </w:rPr>
        <w:footnoteRef/>
      </w:r>
      <w:r w:rsidRPr="00FE548E">
        <w:rPr>
          <w:rFonts w:asciiTheme="minorHAnsi" w:hAnsiTheme="minorHAnsi" w:cstheme="minorHAnsi"/>
        </w:rPr>
        <w:t xml:space="preserve"> </w:t>
      </w:r>
      <w:r w:rsidR="00447E27" w:rsidRPr="00FE548E">
        <w:rPr>
          <w:rFonts w:asciiTheme="minorHAnsi" w:hAnsiTheme="minorHAnsi" w:cstheme="minorHAnsi"/>
          <w:color w:val="000000"/>
        </w:rPr>
        <w:t>202</w:t>
      </w:r>
      <w:r w:rsidR="00447E27">
        <w:rPr>
          <w:rFonts w:asciiTheme="minorHAnsi" w:hAnsiTheme="minorHAnsi" w:cstheme="minorHAnsi"/>
          <w:color w:val="000000"/>
        </w:rPr>
        <w:t>5 m.</w:t>
      </w:r>
      <w:r w:rsidR="00447E27" w:rsidRPr="00FE548E">
        <w:rPr>
          <w:rFonts w:asciiTheme="minorHAnsi" w:hAnsiTheme="minorHAnsi" w:cstheme="minorHAnsi"/>
          <w:color w:val="000000"/>
        </w:rPr>
        <w:t xml:space="preserve"> </w:t>
      </w:r>
      <w:r w:rsidR="00447E27">
        <w:rPr>
          <w:rFonts w:asciiTheme="minorHAnsi" w:hAnsiTheme="minorHAnsi" w:cstheme="minorHAnsi"/>
          <w:color w:val="000000"/>
        </w:rPr>
        <w:t>rugpjūčio</w:t>
      </w:r>
      <w:r w:rsidR="00447E27" w:rsidRPr="00FE548E">
        <w:rPr>
          <w:rFonts w:asciiTheme="minorHAnsi" w:hAnsiTheme="minorHAnsi" w:cstheme="minorHAnsi"/>
          <w:color w:val="000000"/>
        </w:rPr>
        <w:t xml:space="preserve"> </w:t>
      </w:r>
      <w:r w:rsidR="00447E27">
        <w:rPr>
          <w:rFonts w:asciiTheme="minorHAnsi" w:hAnsiTheme="minorHAnsi" w:cstheme="minorHAnsi"/>
          <w:color w:val="000000"/>
        </w:rPr>
        <w:t>14</w:t>
      </w:r>
      <w:r w:rsidR="00447E27" w:rsidRPr="00FE548E">
        <w:rPr>
          <w:rFonts w:asciiTheme="minorHAnsi" w:hAnsiTheme="minorHAnsi" w:cstheme="minorHAnsi"/>
          <w:color w:val="000000"/>
        </w:rPr>
        <w:t xml:space="preserve"> d. Perkančiosios organizacijos raštas Nr. </w:t>
      </w:r>
      <w:r w:rsidR="00447E27" w:rsidRPr="00E23D3F">
        <w:rPr>
          <w:rFonts w:asciiTheme="minorHAnsi" w:hAnsiTheme="minorHAnsi" w:cstheme="minorHAnsi"/>
          <w:color w:val="000000"/>
        </w:rPr>
        <w:t>1808SD-61 (1.94</w:t>
      </w:r>
      <w:r w:rsidR="00447E27">
        <w:rPr>
          <w:rFonts w:asciiTheme="minorHAnsi" w:hAnsiTheme="minorHAnsi" w:cstheme="minorHAnsi"/>
          <w:color w:val="000000"/>
        </w:rPr>
        <w:t>)</w:t>
      </w:r>
      <w:r w:rsidRPr="00FE548E">
        <w:rPr>
          <w:rFonts w:asciiTheme="minorHAnsi" w:hAnsiTheme="minorHAnsi" w:cstheme="min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CB0EBD" w:rsidRDefault="00EF7000">
    <w:pPr>
      <w:pStyle w:val="Header"/>
      <w:framePr w:wrap="around" w:vAnchor="text" w:hAnchor="margin" w:xAlign="center" w:y="1"/>
      <w:rPr>
        <w:rStyle w:val="PageNumber"/>
        <w:rFonts w:asciiTheme="minorHAnsi" w:hAnsiTheme="minorHAnsi" w:cstheme="minorHAnsi"/>
      </w:rPr>
    </w:pPr>
    <w:r w:rsidRPr="00CB0EBD">
      <w:rPr>
        <w:rStyle w:val="PageNumber"/>
        <w:rFonts w:asciiTheme="minorHAnsi" w:hAnsiTheme="minorHAnsi" w:cstheme="minorHAnsi"/>
      </w:rPr>
      <w:fldChar w:fldCharType="begin"/>
    </w:r>
    <w:r w:rsidRPr="00CB0EBD">
      <w:rPr>
        <w:rStyle w:val="PageNumber"/>
        <w:rFonts w:asciiTheme="minorHAnsi" w:hAnsiTheme="minorHAnsi" w:cstheme="minorHAnsi"/>
      </w:rPr>
      <w:instrText xml:space="preserve">PAGE  </w:instrText>
    </w:r>
    <w:r w:rsidRPr="00CB0EBD">
      <w:rPr>
        <w:rStyle w:val="PageNumber"/>
        <w:rFonts w:asciiTheme="minorHAnsi" w:hAnsiTheme="minorHAnsi" w:cstheme="minorHAnsi"/>
      </w:rPr>
      <w:fldChar w:fldCharType="separate"/>
    </w:r>
    <w:r w:rsidR="00330F2D" w:rsidRPr="00CB0EBD">
      <w:rPr>
        <w:rStyle w:val="PageNumber"/>
        <w:rFonts w:asciiTheme="minorHAnsi" w:hAnsiTheme="minorHAnsi" w:cstheme="minorHAnsi"/>
        <w:noProof/>
      </w:rPr>
      <w:t>2</w:t>
    </w:r>
    <w:r w:rsidRPr="00CB0EBD">
      <w:rPr>
        <w:rStyle w:val="PageNumber"/>
        <w:rFonts w:asciiTheme="minorHAnsi" w:hAnsiTheme="minorHAnsi" w:cstheme="minorHAnsi"/>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2"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6A709F8B"/>
    <w:multiLevelType w:val="hybridMultilevel"/>
    <w:tmpl w:val="2412255E"/>
    <w:lvl w:ilvl="0" w:tplc="D54A310C">
      <w:start w:val="1"/>
      <w:numFmt w:val="decimal"/>
      <w:lvlText w:val="%1."/>
      <w:lvlJc w:val="left"/>
      <w:pPr>
        <w:ind w:left="720" w:hanging="360"/>
      </w:pPr>
    </w:lvl>
    <w:lvl w:ilvl="1" w:tplc="017AEA04">
      <w:start w:val="1"/>
      <w:numFmt w:val="lowerLetter"/>
      <w:lvlText w:val="%2."/>
      <w:lvlJc w:val="left"/>
      <w:pPr>
        <w:ind w:left="1440" w:hanging="360"/>
      </w:pPr>
    </w:lvl>
    <w:lvl w:ilvl="2" w:tplc="24FC26B8">
      <w:start w:val="1"/>
      <w:numFmt w:val="lowerRoman"/>
      <w:lvlText w:val="%3."/>
      <w:lvlJc w:val="right"/>
      <w:pPr>
        <w:ind w:left="2160" w:hanging="180"/>
      </w:pPr>
    </w:lvl>
    <w:lvl w:ilvl="3" w:tplc="C248D3EE">
      <w:start w:val="1"/>
      <w:numFmt w:val="decimal"/>
      <w:lvlText w:val="%4."/>
      <w:lvlJc w:val="left"/>
      <w:pPr>
        <w:ind w:left="2880" w:hanging="360"/>
      </w:pPr>
    </w:lvl>
    <w:lvl w:ilvl="4" w:tplc="F10270FC">
      <w:start w:val="1"/>
      <w:numFmt w:val="lowerLetter"/>
      <w:lvlText w:val="%5."/>
      <w:lvlJc w:val="left"/>
      <w:pPr>
        <w:ind w:left="3600" w:hanging="360"/>
      </w:pPr>
    </w:lvl>
    <w:lvl w:ilvl="5" w:tplc="0CE05596">
      <w:start w:val="1"/>
      <w:numFmt w:val="lowerRoman"/>
      <w:lvlText w:val="%6."/>
      <w:lvlJc w:val="right"/>
      <w:pPr>
        <w:ind w:left="4320" w:hanging="180"/>
      </w:pPr>
    </w:lvl>
    <w:lvl w:ilvl="6" w:tplc="D4428DA2">
      <w:start w:val="1"/>
      <w:numFmt w:val="decimal"/>
      <w:lvlText w:val="%7."/>
      <w:lvlJc w:val="left"/>
      <w:pPr>
        <w:ind w:left="5040" w:hanging="360"/>
      </w:pPr>
    </w:lvl>
    <w:lvl w:ilvl="7" w:tplc="10E21A4E">
      <w:start w:val="1"/>
      <w:numFmt w:val="lowerLetter"/>
      <w:lvlText w:val="%8."/>
      <w:lvlJc w:val="left"/>
      <w:pPr>
        <w:ind w:left="5760" w:hanging="360"/>
      </w:pPr>
    </w:lvl>
    <w:lvl w:ilvl="8" w:tplc="6E66C00A">
      <w:start w:val="1"/>
      <w:numFmt w:val="lowerRoman"/>
      <w:lvlText w:val="%9."/>
      <w:lvlJc w:val="right"/>
      <w:pPr>
        <w:ind w:left="6480" w:hanging="180"/>
      </w:pPr>
    </w:lvl>
  </w:abstractNum>
  <w:abstractNum w:abstractNumId="14"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4"/>
  </w:num>
  <w:num w:numId="2" w16cid:durableId="458383278">
    <w:abstractNumId w:val="0"/>
  </w:num>
  <w:num w:numId="3" w16cid:durableId="1878155528">
    <w:abstractNumId w:val="1"/>
  </w:num>
  <w:num w:numId="4" w16cid:durableId="1395665524">
    <w:abstractNumId w:val="11"/>
  </w:num>
  <w:num w:numId="5" w16cid:durableId="190924405">
    <w:abstractNumId w:val="2"/>
  </w:num>
  <w:num w:numId="6" w16cid:durableId="1416171940">
    <w:abstractNumId w:val="5"/>
  </w:num>
  <w:num w:numId="7" w16cid:durableId="891841501">
    <w:abstractNumId w:val="8"/>
  </w:num>
  <w:num w:numId="8" w16cid:durableId="38290426">
    <w:abstractNumId w:val="4"/>
  </w:num>
  <w:num w:numId="9" w16cid:durableId="1111777081">
    <w:abstractNumId w:val="3"/>
  </w:num>
  <w:num w:numId="10" w16cid:durableId="1215190516">
    <w:abstractNumId w:val="9"/>
  </w:num>
  <w:num w:numId="11" w16cid:durableId="853567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2"/>
  </w:num>
  <w:num w:numId="14" w16cid:durableId="12848876">
    <w:abstractNumId w:val="10"/>
  </w:num>
  <w:num w:numId="15" w16cid:durableId="2014257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69D"/>
    <w:rsid w:val="00001ED0"/>
    <w:rsid w:val="000029A7"/>
    <w:rsid w:val="00007BCA"/>
    <w:rsid w:val="00010887"/>
    <w:rsid w:val="00011229"/>
    <w:rsid w:val="000142E6"/>
    <w:rsid w:val="00017431"/>
    <w:rsid w:val="000205A5"/>
    <w:rsid w:val="00020A34"/>
    <w:rsid w:val="00020AEA"/>
    <w:rsid w:val="000234E0"/>
    <w:rsid w:val="00023865"/>
    <w:rsid w:val="000243F1"/>
    <w:rsid w:val="00024F40"/>
    <w:rsid w:val="0003021C"/>
    <w:rsid w:val="00030C34"/>
    <w:rsid w:val="00032E30"/>
    <w:rsid w:val="00033259"/>
    <w:rsid w:val="000340E7"/>
    <w:rsid w:val="00034457"/>
    <w:rsid w:val="00041165"/>
    <w:rsid w:val="000519AD"/>
    <w:rsid w:val="0005389E"/>
    <w:rsid w:val="0005793E"/>
    <w:rsid w:val="00060287"/>
    <w:rsid w:val="00060736"/>
    <w:rsid w:val="000609B5"/>
    <w:rsid w:val="0006276A"/>
    <w:rsid w:val="00065D63"/>
    <w:rsid w:val="00066206"/>
    <w:rsid w:val="00067E08"/>
    <w:rsid w:val="00067E13"/>
    <w:rsid w:val="000711D8"/>
    <w:rsid w:val="00072466"/>
    <w:rsid w:val="00075C24"/>
    <w:rsid w:val="00081C3E"/>
    <w:rsid w:val="00082F27"/>
    <w:rsid w:val="0008329A"/>
    <w:rsid w:val="00084595"/>
    <w:rsid w:val="000918F8"/>
    <w:rsid w:val="00091B12"/>
    <w:rsid w:val="0009215F"/>
    <w:rsid w:val="00094B42"/>
    <w:rsid w:val="00094B6F"/>
    <w:rsid w:val="00094D97"/>
    <w:rsid w:val="00096D17"/>
    <w:rsid w:val="000A07BB"/>
    <w:rsid w:val="000A0B80"/>
    <w:rsid w:val="000A3CD1"/>
    <w:rsid w:val="000A4736"/>
    <w:rsid w:val="000A5831"/>
    <w:rsid w:val="000A5DDD"/>
    <w:rsid w:val="000A5F05"/>
    <w:rsid w:val="000A6885"/>
    <w:rsid w:val="000B3F13"/>
    <w:rsid w:val="000B476E"/>
    <w:rsid w:val="000C062D"/>
    <w:rsid w:val="000C26A8"/>
    <w:rsid w:val="000C2DFC"/>
    <w:rsid w:val="000C4C4F"/>
    <w:rsid w:val="000C5A7A"/>
    <w:rsid w:val="000C7D92"/>
    <w:rsid w:val="000C7DF4"/>
    <w:rsid w:val="000D03C1"/>
    <w:rsid w:val="000D0EA9"/>
    <w:rsid w:val="000D2CBD"/>
    <w:rsid w:val="000D695C"/>
    <w:rsid w:val="000E0654"/>
    <w:rsid w:val="000E0D05"/>
    <w:rsid w:val="000E429A"/>
    <w:rsid w:val="000E4365"/>
    <w:rsid w:val="000E593C"/>
    <w:rsid w:val="000E6AE0"/>
    <w:rsid w:val="000E7214"/>
    <w:rsid w:val="000E7724"/>
    <w:rsid w:val="000F112E"/>
    <w:rsid w:val="000F3D48"/>
    <w:rsid w:val="0010247F"/>
    <w:rsid w:val="00102508"/>
    <w:rsid w:val="001036B3"/>
    <w:rsid w:val="001046BF"/>
    <w:rsid w:val="0010506F"/>
    <w:rsid w:val="0010592B"/>
    <w:rsid w:val="00106A06"/>
    <w:rsid w:val="00113752"/>
    <w:rsid w:val="00114001"/>
    <w:rsid w:val="00117C93"/>
    <w:rsid w:val="00120487"/>
    <w:rsid w:val="00120B1E"/>
    <w:rsid w:val="0012239F"/>
    <w:rsid w:val="001243FF"/>
    <w:rsid w:val="00126EDE"/>
    <w:rsid w:val="00127D10"/>
    <w:rsid w:val="00130ABB"/>
    <w:rsid w:val="0013139C"/>
    <w:rsid w:val="0013157D"/>
    <w:rsid w:val="00133109"/>
    <w:rsid w:val="0013519E"/>
    <w:rsid w:val="00135411"/>
    <w:rsid w:val="00135455"/>
    <w:rsid w:val="00136AE7"/>
    <w:rsid w:val="0013783E"/>
    <w:rsid w:val="001413CF"/>
    <w:rsid w:val="00141EF4"/>
    <w:rsid w:val="00142022"/>
    <w:rsid w:val="00144FC4"/>
    <w:rsid w:val="0014692D"/>
    <w:rsid w:val="00147903"/>
    <w:rsid w:val="001506CC"/>
    <w:rsid w:val="001515B0"/>
    <w:rsid w:val="00151723"/>
    <w:rsid w:val="00161312"/>
    <w:rsid w:val="0016218F"/>
    <w:rsid w:val="00162FFD"/>
    <w:rsid w:val="001634EE"/>
    <w:rsid w:val="00163A2E"/>
    <w:rsid w:val="00164491"/>
    <w:rsid w:val="0016628D"/>
    <w:rsid w:val="00167B56"/>
    <w:rsid w:val="00171E89"/>
    <w:rsid w:val="00172A3F"/>
    <w:rsid w:val="00173229"/>
    <w:rsid w:val="001778C6"/>
    <w:rsid w:val="00177B63"/>
    <w:rsid w:val="00185600"/>
    <w:rsid w:val="00186E4B"/>
    <w:rsid w:val="0018705A"/>
    <w:rsid w:val="00190D50"/>
    <w:rsid w:val="001917B4"/>
    <w:rsid w:val="0019643A"/>
    <w:rsid w:val="001A0227"/>
    <w:rsid w:val="001A20D5"/>
    <w:rsid w:val="001A285D"/>
    <w:rsid w:val="001A4975"/>
    <w:rsid w:val="001A5CFB"/>
    <w:rsid w:val="001A6EC9"/>
    <w:rsid w:val="001B024C"/>
    <w:rsid w:val="001B1408"/>
    <w:rsid w:val="001B432F"/>
    <w:rsid w:val="001B6456"/>
    <w:rsid w:val="001B67B7"/>
    <w:rsid w:val="001C00C3"/>
    <w:rsid w:val="001C2ACF"/>
    <w:rsid w:val="001C3767"/>
    <w:rsid w:val="001D3A13"/>
    <w:rsid w:val="001D4502"/>
    <w:rsid w:val="001E1299"/>
    <w:rsid w:val="001E35FE"/>
    <w:rsid w:val="001E4DA1"/>
    <w:rsid w:val="001E4F4B"/>
    <w:rsid w:val="001E6B4E"/>
    <w:rsid w:val="001E7D68"/>
    <w:rsid w:val="001F052E"/>
    <w:rsid w:val="001F1F69"/>
    <w:rsid w:val="001F21C3"/>
    <w:rsid w:val="001F3240"/>
    <w:rsid w:val="001F3259"/>
    <w:rsid w:val="001F54EA"/>
    <w:rsid w:val="001F551B"/>
    <w:rsid w:val="001F557F"/>
    <w:rsid w:val="001F6E47"/>
    <w:rsid w:val="001F7A3C"/>
    <w:rsid w:val="001F7EEE"/>
    <w:rsid w:val="00200CBA"/>
    <w:rsid w:val="00201C9C"/>
    <w:rsid w:val="0020328E"/>
    <w:rsid w:val="0020387C"/>
    <w:rsid w:val="00205813"/>
    <w:rsid w:val="00207914"/>
    <w:rsid w:val="00207EE6"/>
    <w:rsid w:val="0021119A"/>
    <w:rsid w:val="00212DE7"/>
    <w:rsid w:val="00214749"/>
    <w:rsid w:val="0021497B"/>
    <w:rsid w:val="002150D8"/>
    <w:rsid w:val="00217670"/>
    <w:rsid w:val="00220F8C"/>
    <w:rsid w:val="00221091"/>
    <w:rsid w:val="0022125D"/>
    <w:rsid w:val="002237A5"/>
    <w:rsid w:val="00223A4C"/>
    <w:rsid w:val="00226D01"/>
    <w:rsid w:val="00227615"/>
    <w:rsid w:val="00233FF7"/>
    <w:rsid w:val="00234580"/>
    <w:rsid w:val="00236278"/>
    <w:rsid w:val="0023768A"/>
    <w:rsid w:val="00237E48"/>
    <w:rsid w:val="00241AE8"/>
    <w:rsid w:val="00242F11"/>
    <w:rsid w:val="002475EF"/>
    <w:rsid w:val="00251430"/>
    <w:rsid w:val="0025396C"/>
    <w:rsid w:val="0025785A"/>
    <w:rsid w:val="00263C03"/>
    <w:rsid w:val="00264D6C"/>
    <w:rsid w:val="002672AB"/>
    <w:rsid w:val="0026755E"/>
    <w:rsid w:val="00267EA2"/>
    <w:rsid w:val="00273073"/>
    <w:rsid w:val="00274D4A"/>
    <w:rsid w:val="00275667"/>
    <w:rsid w:val="00275BF2"/>
    <w:rsid w:val="002761DF"/>
    <w:rsid w:val="00276F30"/>
    <w:rsid w:val="00280F19"/>
    <w:rsid w:val="00282261"/>
    <w:rsid w:val="002824E2"/>
    <w:rsid w:val="00285309"/>
    <w:rsid w:val="00285F4F"/>
    <w:rsid w:val="00286627"/>
    <w:rsid w:val="00290083"/>
    <w:rsid w:val="00293184"/>
    <w:rsid w:val="00293B3B"/>
    <w:rsid w:val="00295462"/>
    <w:rsid w:val="00295A8C"/>
    <w:rsid w:val="0029776E"/>
    <w:rsid w:val="002A0CB3"/>
    <w:rsid w:val="002A37FA"/>
    <w:rsid w:val="002A3CB9"/>
    <w:rsid w:val="002A3DB6"/>
    <w:rsid w:val="002A4FBF"/>
    <w:rsid w:val="002A6FD8"/>
    <w:rsid w:val="002A75E3"/>
    <w:rsid w:val="002A78D5"/>
    <w:rsid w:val="002B1644"/>
    <w:rsid w:val="002B4746"/>
    <w:rsid w:val="002B5251"/>
    <w:rsid w:val="002B6163"/>
    <w:rsid w:val="002B6C73"/>
    <w:rsid w:val="002C427F"/>
    <w:rsid w:val="002C56EA"/>
    <w:rsid w:val="002C79F9"/>
    <w:rsid w:val="002D07CD"/>
    <w:rsid w:val="002D0FD0"/>
    <w:rsid w:val="002D114C"/>
    <w:rsid w:val="002D229A"/>
    <w:rsid w:val="002D2DD8"/>
    <w:rsid w:val="002E19B3"/>
    <w:rsid w:val="002E270E"/>
    <w:rsid w:val="002E2C10"/>
    <w:rsid w:val="002E3BE6"/>
    <w:rsid w:val="002E576F"/>
    <w:rsid w:val="002E5E19"/>
    <w:rsid w:val="002E7EB5"/>
    <w:rsid w:val="002F3103"/>
    <w:rsid w:val="002F5881"/>
    <w:rsid w:val="002F69EB"/>
    <w:rsid w:val="002F7678"/>
    <w:rsid w:val="002F7DA1"/>
    <w:rsid w:val="00301E70"/>
    <w:rsid w:val="00301EAC"/>
    <w:rsid w:val="00302471"/>
    <w:rsid w:val="0030461D"/>
    <w:rsid w:val="003048B9"/>
    <w:rsid w:val="00306365"/>
    <w:rsid w:val="0031064F"/>
    <w:rsid w:val="00310941"/>
    <w:rsid w:val="00311241"/>
    <w:rsid w:val="003122F0"/>
    <w:rsid w:val="003126F6"/>
    <w:rsid w:val="00312B1A"/>
    <w:rsid w:val="00312F73"/>
    <w:rsid w:val="00313908"/>
    <w:rsid w:val="00313FB7"/>
    <w:rsid w:val="003146CA"/>
    <w:rsid w:val="003178EB"/>
    <w:rsid w:val="00317C79"/>
    <w:rsid w:val="00320D29"/>
    <w:rsid w:val="00322220"/>
    <w:rsid w:val="00322B5B"/>
    <w:rsid w:val="00323502"/>
    <w:rsid w:val="00330F2D"/>
    <w:rsid w:val="0033226C"/>
    <w:rsid w:val="00332A52"/>
    <w:rsid w:val="00334E6F"/>
    <w:rsid w:val="00334F10"/>
    <w:rsid w:val="00334FE6"/>
    <w:rsid w:val="00335354"/>
    <w:rsid w:val="00335E52"/>
    <w:rsid w:val="0033660D"/>
    <w:rsid w:val="003410EB"/>
    <w:rsid w:val="003425C9"/>
    <w:rsid w:val="0034260D"/>
    <w:rsid w:val="00342C7C"/>
    <w:rsid w:val="00344D5E"/>
    <w:rsid w:val="00345795"/>
    <w:rsid w:val="0034771D"/>
    <w:rsid w:val="0035320D"/>
    <w:rsid w:val="0036093A"/>
    <w:rsid w:val="00360CC7"/>
    <w:rsid w:val="003631BF"/>
    <w:rsid w:val="0036577B"/>
    <w:rsid w:val="00366A97"/>
    <w:rsid w:val="00366BFE"/>
    <w:rsid w:val="00371C99"/>
    <w:rsid w:val="00371EF6"/>
    <w:rsid w:val="0037561E"/>
    <w:rsid w:val="00376A25"/>
    <w:rsid w:val="003801A0"/>
    <w:rsid w:val="00381D6E"/>
    <w:rsid w:val="003830E2"/>
    <w:rsid w:val="00385F8E"/>
    <w:rsid w:val="00386371"/>
    <w:rsid w:val="003871FF"/>
    <w:rsid w:val="00387E3B"/>
    <w:rsid w:val="00390281"/>
    <w:rsid w:val="00393AE7"/>
    <w:rsid w:val="00393FE4"/>
    <w:rsid w:val="003A0805"/>
    <w:rsid w:val="003A1734"/>
    <w:rsid w:val="003A4870"/>
    <w:rsid w:val="003A5B17"/>
    <w:rsid w:val="003A64B7"/>
    <w:rsid w:val="003A69B1"/>
    <w:rsid w:val="003A6F7A"/>
    <w:rsid w:val="003B0261"/>
    <w:rsid w:val="003B2BF9"/>
    <w:rsid w:val="003B3464"/>
    <w:rsid w:val="003B3654"/>
    <w:rsid w:val="003B71B4"/>
    <w:rsid w:val="003C11D2"/>
    <w:rsid w:val="003C1C77"/>
    <w:rsid w:val="003C4D29"/>
    <w:rsid w:val="003C5710"/>
    <w:rsid w:val="003C5714"/>
    <w:rsid w:val="003C6B99"/>
    <w:rsid w:val="003D36FE"/>
    <w:rsid w:val="003D38AB"/>
    <w:rsid w:val="003D3A2B"/>
    <w:rsid w:val="003D70BB"/>
    <w:rsid w:val="003E01DB"/>
    <w:rsid w:val="003E13B9"/>
    <w:rsid w:val="003E1810"/>
    <w:rsid w:val="003E2248"/>
    <w:rsid w:val="003E57F1"/>
    <w:rsid w:val="003E5B85"/>
    <w:rsid w:val="003E6996"/>
    <w:rsid w:val="003E6C6C"/>
    <w:rsid w:val="003F1EE1"/>
    <w:rsid w:val="003F220C"/>
    <w:rsid w:val="003F2584"/>
    <w:rsid w:val="003F2855"/>
    <w:rsid w:val="003F4B96"/>
    <w:rsid w:val="003F55CE"/>
    <w:rsid w:val="003F5B08"/>
    <w:rsid w:val="003F6FD1"/>
    <w:rsid w:val="00400422"/>
    <w:rsid w:val="00400B80"/>
    <w:rsid w:val="00402C90"/>
    <w:rsid w:val="00411310"/>
    <w:rsid w:val="004129EA"/>
    <w:rsid w:val="0041379D"/>
    <w:rsid w:val="004138DB"/>
    <w:rsid w:val="00414677"/>
    <w:rsid w:val="004159BF"/>
    <w:rsid w:val="00420B99"/>
    <w:rsid w:val="00420FE9"/>
    <w:rsid w:val="00422589"/>
    <w:rsid w:val="00424250"/>
    <w:rsid w:val="00425FE3"/>
    <w:rsid w:val="004265D9"/>
    <w:rsid w:val="00427CC6"/>
    <w:rsid w:val="0043041A"/>
    <w:rsid w:val="004309DA"/>
    <w:rsid w:val="00430B91"/>
    <w:rsid w:val="004345BF"/>
    <w:rsid w:val="00435309"/>
    <w:rsid w:val="00440126"/>
    <w:rsid w:val="00440CAE"/>
    <w:rsid w:val="00441571"/>
    <w:rsid w:val="00445C7E"/>
    <w:rsid w:val="00446FC0"/>
    <w:rsid w:val="00447694"/>
    <w:rsid w:val="00447E27"/>
    <w:rsid w:val="00454216"/>
    <w:rsid w:val="004544C6"/>
    <w:rsid w:val="00454647"/>
    <w:rsid w:val="00457A4A"/>
    <w:rsid w:val="004610C1"/>
    <w:rsid w:val="0046212B"/>
    <w:rsid w:val="004632E0"/>
    <w:rsid w:val="004655C7"/>
    <w:rsid w:val="004702D5"/>
    <w:rsid w:val="00471132"/>
    <w:rsid w:val="00472B9F"/>
    <w:rsid w:val="00474479"/>
    <w:rsid w:val="0047454F"/>
    <w:rsid w:val="0047488A"/>
    <w:rsid w:val="00475B47"/>
    <w:rsid w:val="004763F4"/>
    <w:rsid w:val="00480415"/>
    <w:rsid w:val="004826A4"/>
    <w:rsid w:val="004828F7"/>
    <w:rsid w:val="0048700B"/>
    <w:rsid w:val="00487E26"/>
    <w:rsid w:val="00487E73"/>
    <w:rsid w:val="00492535"/>
    <w:rsid w:val="00496175"/>
    <w:rsid w:val="004967EE"/>
    <w:rsid w:val="004A326C"/>
    <w:rsid w:val="004A3586"/>
    <w:rsid w:val="004A4318"/>
    <w:rsid w:val="004A61D4"/>
    <w:rsid w:val="004A763B"/>
    <w:rsid w:val="004A7797"/>
    <w:rsid w:val="004B1D3A"/>
    <w:rsid w:val="004B41BA"/>
    <w:rsid w:val="004B4D76"/>
    <w:rsid w:val="004B6CAA"/>
    <w:rsid w:val="004C1A7D"/>
    <w:rsid w:val="004C1C7B"/>
    <w:rsid w:val="004C1E00"/>
    <w:rsid w:val="004C2772"/>
    <w:rsid w:val="004D18E9"/>
    <w:rsid w:val="004D47C1"/>
    <w:rsid w:val="004D5F4C"/>
    <w:rsid w:val="004E4E87"/>
    <w:rsid w:val="004F0090"/>
    <w:rsid w:val="004F10F3"/>
    <w:rsid w:val="004F150F"/>
    <w:rsid w:val="004F17E6"/>
    <w:rsid w:val="004F2F61"/>
    <w:rsid w:val="004F460E"/>
    <w:rsid w:val="004F787A"/>
    <w:rsid w:val="0050083D"/>
    <w:rsid w:val="00504787"/>
    <w:rsid w:val="00505C69"/>
    <w:rsid w:val="00505F34"/>
    <w:rsid w:val="00507E77"/>
    <w:rsid w:val="005108D8"/>
    <w:rsid w:val="0051338C"/>
    <w:rsid w:val="00513435"/>
    <w:rsid w:val="00515300"/>
    <w:rsid w:val="00516CAF"/>
    <w:rsid w:val="00516E6F"/>
    <w:rsid w:val="0052018B"/>
    <w:rsid w:val="005207DD"/>
    <w:rsid w:val="00521032"/>
    <w:rsid w:val="00521332"/>
    <w:rsid w:val="00522C43"/>
    <w:rsid w:val="00523B0B"/>
    <w:rsid w:val="00524684"/>
    <w:rsid w:val="0052505A"/>
    <w:rsid w:val="005275EB"/>
    <w:rsid w:val="005277C1"/>
    <w:rsid w:val="0053153E"/>
    <w:rsid w:val="00531763"/>
    <w:rsid w:val="00534E0D"/>
    <w:rsid w:val="0053567B"/>
    <w:rsid w:val="005360A1"/>
    <w:rsid w:val="00536BD1"/>
    <w:rsid w:val="00536C70"/>
    <w:rsid w:val="0054095A"/>
    <w:rsid w:val="00542BA7"/>
    <w:rsid w:val="005433A7"/>
    <w:rsid w:val="00546DFE"/>
    <w:rsid w:val="00551108"/>
    <w:rsid w:val="0055314F"/>
    <w:rsid w:val="005534B0"/>
    <w:rsid w:val="005541DF"/>
    <w:rsid w:val="00555120"/>
    <w:rsid w:val="00555321"/>
    <w:rsid w:val="00555C8A"/>
    <w:rsid w:val="005575A2"/>
    <w:rsid w:val="005609BE"/>
    <w:rsid w:val="00560AA6"/>
    <w:rsid w:val="00561AEF"/>
    <w:rsid w:val="005633F6"/>
    <w:rsid w:val="005639F2"/>
    <w:rsid w:val="00565443"/>
    <w:rsid w:val="005715E4"/>
    <w:rsid w:val="00572DC4"/>
    <w:rsid w:val="0057464B"/>
    <w:rsid w:val="0057715C"/>
    <w:rsid w:val="00582DB3"/>
    <w:rsid w:val="00582EDC"/>
    <w:rsid w:val="00583748"/>
    <w:rsid w:val="00583BDF"/>
    <w:rsid w:val="00583CF2"/>
    <w:rsid w:val="00585820"/>
    <w:rsid w:val="00586715"/>
    <w:rsid w:val="00586719"/>
    <w:rsid w:val="00587C58"/>
    <w:rsid w:val="005903A4"/>
    <w:rsid w:val="005939DA"/>
    <w:rsid w:val="00593E0B"/>
    <w:rsid w:val="0059518D"/>
    <w:rsid w:val="00595542"/>
    <w:rsid w:val="005961FA"/>
    <w:rsid w:val="005965A2"/>
    <w:rsid w:val="005A030D"/>
    <w:rsid w:val="005A0BC6"/>
    <w:rsid w:val="005A165C"/>
    <w:rsid w:val="005A1FD3"/>
    <w:rsid w:val="005A3806"/>
    <w:rsid w:val="005A3E3E"/>
    <w:rsid w:val="005A4794"/>
    <w:rsid w:val="005A68C8"/>
    <w:rsid w:val="005A7A3B"/>
    <w:rsid w:val="005B1964"/>
    <w:rsid w:val="005B26CB"/>
    <w:rsid w:val="005B3699"/>
    <w:rsid w:val="005B43DC"/>
    <w:rsid w:val="005B4C7A"/>
    <w:rsid w:val="005B4F17"/>
    <w:rsid w:val="005B71F3"/>
    <w:rsid w:val="005B7498"/>
    <w:rsid w:val="005C127D"/>
    <w:rsid w:val="005C199B"/>
    <w:rsid w:val="005C29F2"/>
    <w:rsid w:val="005C7F8D"/>
    <w:rsid w:val="005D0DB1"/>
    <w:rsid w:val="005D2E97"/>
    <w:rsid w:val="005D5B47"/>
    <w:rsid w:val="005D6DCF"/>
    <w:rsid w:val="005D7BE1"/>
    <w:rsid w:val="005E05F4"/>
    <w:rsid w:val="005E304B"/>
    <w:rsid w:val="005E3815"/>
    <w:rsid w:val="005E386D"/>
    <w:rsid w:val="005E651F"/>
    <w:rsid w:val="005E6FCF"/>
    <w:rsid w:val="005F0DFF"/>
    <w:rsid w:val="005F16E7"/>
    <w:rsid w:val="005F2425"/>
    <w:rsid w:val="005F242B"/>
    <w:rsid w:val="005F2C7C"/>
    <w:rsid w:val="005F3399"/>
    <w:rsid w:val="005F5A96"/>
    <w:rsid w:val="00601228"/>
    <w:rsid w:val="00603DF2"/>
    <w:rsid w:val="00607AC0"/>
    <w:rsid w:val="00607B49"/>
    <w:rsid w:val="00607B5D"/>
    <w:rsid w:val="006157DD"/>
    <w:rsid w:val="006161D8"/>
    <w:rsid w:val="00616232"/>
    <w:rsid w:val="00617A80"/>
    <w:rsid w:val="00621FCF"/>
    <w:rsid w:val="00622397"/>
    <w:rsid w:val="00624040"/>
    <w:rsid w:val="0062617D"/>
    <w:rsid w:val="006267EA"/>
    <w:rsid w:val="0062720E"/>
    <w:rsid w:val="00627438"/>
    <w:rsid w:val="00631C67"/>
    <w:rsid w:val="00633962"/>
    <w:rsid w:val="0063510E"/>
    <w:rsid w:val="006353CC"/>
    <w:rsid w:val="00635C14"/>
    <w:rsid w:val="00635D84"/>
    <w:rsid w:val="006373D0"/>
    <w:rsid w:val="00642E1E"/>
    <w:rsid w:val="00643097"/>
    <w:rsid w:val="00644B7C"/>
    <w:rsid w:val="00644E04"/>
    <w:rsid w:val="006458A9"/>
    <w:rsid w:val="00646FEC"/>
    <w:rsid w:val="00651C88"/>
    <w:rsid w:val="00651D27"/>
    <w:rsid w:val="00660BD7"/>
    <w:rsid w:val="00661CFF"/>
    <w:rsid w:val="00664415"/>
    <w:rsid w:val="00665324"/>
    <w:rsid w:val="006656F9"/>
    <w:rsid w:val="00665FF9"/>
    <w:rsid w:val="0066687D"/>
    <w:rsid w:val="006678C3"/>
    <w:rsid w:val="00674B93"/>
    <w:rsid w:val="00674EB9"/>
    <w:rsid w:val="006755D0"/>
    <w:rsid w:val="006772F3"/>
    <w:rsid w:val="006814CB"/>
    <w:rsid w:val="0068226E"/>
    <w:rsid w:val="006859D4"/>
    <w:rsid w:val="00685AA6"/>
    <w:rsid w:val="00687076"/>
    <w:rsid w:val="00690164"/>
    <w:rsid w:val="00690800"/>
    <w:rsid w:val="00691CCA"/>
    <w:rsid w:val="00692318"/>
    <w:rsid w:val="00692499"/>
    <w:rsid w:val="00692D70"/>
    <w:rsid w:val="00693D5D"/>
    <w:rsid w:val="006A0434"/>
    <w:rsid w:val="006A2E36"/>
    <w:rsid w:val="006A41A1"/>
    <w:rsid w:val="006A70FE"/>
    <w:rsid w:val="006A79B7"/>
    <w:rsid w:val="006B45BE"/>
    <w:rsid w:val="006B52AC"/>
    <w:rsid w:val="006B63BC"/>
    <w:rsid w:val="006B67EA"/>
    <w:rsid w:val="006C1805"/>
    <w:rsid w:val="006C3A6A"/>
    <w:rsid w:val="006C3CE6"/>
    <w:rsid w:val="006C3DE0"/>
    <w:rsid w:val="006C4D48"/>
    <w:rsid w:val="006D0126"/>
    <w:rsid w:val="006D0144"/>
    <w:rsid w:val="006D0F3B"/>
    <w:rsid w:val="006D2A79"/>
    <w:rsid w:val="006D4128"/>
    <w:rsid w:val="006D5B7E"/>
    <w:rsid w:val="006D6C62"/>
    <w:rsid w:val="006E1FB1"/>
    <w:rsid w:val="006E263D"/>
    <w:rsid w:val="006E3C31"/>
    <w:rsid w:val="006E4CFD"/>
    <w:rsid w:val="006E5BDF"/>
    <w:rsid w:val="006E7D0D"/>
    <w:rsid w:val="006F18C1"/>
    <w:rsid w:val="006F2505"/>
    <w:rsid w:val="006F511B"/>
    <w:rsid w:val="006F5A1F"/>
    <w:rsid w:val="006F6A2B"/>
    <w:rsid w:val="006F7E56"/>
    <w:rsid w:val="00700629"/>
    <w:rsid w:val="007051DA"/>
    <w:rsid w:val="00706BE5"/>
    <w:rsid w:val="007070B2"/>
    <w:rsid w:val="00710ECB"/>
    <w:rsid w:val="00713FFB"/>
    <w:rsid w:val="007150CE"/>
    <w:rsid w:val="00721B13"/>
    <w:rsid w:val="007229DE"/>
    <w:rsid w:val="00722A57"/>
    <w:rsid w:val="007302DD"/>
    <w:rsid w:val="007304BD"/>
    <w:rsid w:val="007336CA"/>
    <w:rsid w:val="00734403"/>
    <w:rsid w:val="0073540E"/>
    <w:rsid w:val="00736125"/>
    <w:rsid w:val="00736A2E"/>
    <w:rsid w:val="00737420"/>
    <w:rsid w:val="00737F8D"/>
    <w:rsid w:val="00740236"/>
    <w:rsid w:val="007407B5"/>
    <w:rsid w:val="00740FCA"/>
    <w:rsid w:val="0074471D"/>
    <w:rsid w:val="00744911"/>
    <w:rsid w:val="00746E4F"/>
    <w:rsid w:val="00747110"/>
    <w:rsid w:val="007476E6"/>
    <w:rsid w:val="00751AD9"/>
    <w:rsid w:val="0075431A"/>
    <w:rsid w:val="00754E9D"/>
    <w:rsid w:val="007620A8"/>
    <w:rsid w:val="00762B77"/>
    <w:rsid w:val="007662F6"/>
    <w:rsid w:val="0076793C"/>
    <w:rsid w:val="007724B7"/>
    <w:rsid w:val="00772C9C"/>
    <w:rsid w:val="00775BE5"/>
    <w:rsid w:val="0078009A"/>
    <w:rsid w:val="00781A8B"/>
    <w:rsid w:val="00785232"/>
    <w:rsid w:val="00785319"/>
    <w:rsid w:val="007857D1"/>
    <w:rsid w:val="00785F6A"/>
    <w:rsid w:val="00791CAF"/>
    <w:rsid w:val="00794FCD"/>
    <w:rsid w:val="007A094A"/>
    <w:rsid w:val="007A404A"/>
    <w:rsid w:val="007A429F"/>
    <w:rsid w:val="007A42F0"/>
    <w:rsid w:val="007A6AF4"/>
    <w:rsid w:val="007A7534"/>
    <w:rsid w:val="007A7CC6"/>
    <w:rsid w:val="007B01BE"/>
    <w:rsid w:val="007B18D7"/>
    <w:rsid w:val="007B241A"/>
    <w:rsid w:val="007B25AA"/>
    <w:rsid w:val="007B418D"/>
    <w:rsid w:val="007B535A"/>
    <w:rsid w:val="007B5F54"/>
    <w:rsid w:val="007B6765"/>
    <w:rsid w:val="007C7051"/>
    <w:rsid w:val="007C7EC9"/>
    <w:rsid w:val="007D0BB6"/>
    <w:rsid w:val="007D120B"/>
    <w:rsid w:val="007D2C04"/>
    <w:rsid w:val="007D5A2F"/>
    <w:rsid w:val="007D7B6A"/>
    <w:rsid w:val="007E0107"/>
    <w:rsid w:val="007E04BA"/>
    <w:rsid w:val="007E5CFB"/>
    <w:rsid w:val="007E66F4"/>
    <w:rsid w:val="007F09D7"/>
    <w:rsid w:val="007F205E"/>
    <w:rsid w:val="007F36F8"/>
    <w:rsid w:val="007F4DB5"/>
    <w:rsid w:val="007F61DE"/>
    <w:rsid w:val="008038B6"/>
    <w:rsid w:val="0080445E"/>
    <w:rsid w:val="00805FB6"/>
    <w:rsid w:val="00806DC3"/>
    <w:rsid w:val="00810DCE"/>
    <w:rsid w:val="0081123D"/>
    <w:rsid w:val="0081258D"/>
    <w:rsid w:val="00812BEC"/>
    <w:rsid w:val="00812DE5"/>
    <w:rsid w:val="0081478A"/>
    <w:rsid w:val="008148F2"/>
    <w:rsid w:val="00817821"/>
    <w:rsid w:val="00822507"/>
    <w:rsid w:val="0082366E"/>
    <w:rsid w:val="0082471C"/>
    <w:rsid w:val="00824E98"/>
    <w:rsid w:val="00825ED4"/>
    <w:rsid w:val="00835B1F"/>
    <w:rsid w:val="0083611F"/>
    <w:rsid w:val="008403BB"/>
    <w:rsid w:val="0084263D"/>
    <w:rsid w:val="00843D1E"/>
    <w:rsid w:val="00844EE8"/>
    <w:rsid w:val="00851FDF"/>
    <w:rsid w:val="00855154"/>
    <w:rsid w:val="008563E2"/>
    <w:rsid w:val="00860EFB"/>
    <w:rsid w:val="00862D96"/>
    <w:rsid w:val="00866BA1"/>
    <w:rsid w:val="0087178C"/>
    <w:rsid w:val="00872648"/>
    <w:rsid w:val="00873D99"/>
    <w:rsid w:val="00874CDF"/>
    <w:rsid w:val="00876609"/>
    <w:rsid w:val="00876F6A"/>
    <w:rsid w:val="008838B8"/>
    <w:rsid w:val="008842E8"/>
    <w:rsid w:val="00884971"/>
    <w:rsid w:val="0089033B"/>
    <w:rsid w:val="00890668"/>
    <w:rsid w:val="00892C2E"/>
    <w:rsid w:val="008930FC"/>
    <w:rsid w:val="00893C0B"/>
    <w:rsid w:val="008A1D88"/>
    <w:rsid w:val="008A423E"/>
    <w:rsid w:val="008A6509"/>
    <w:rsid w:val="008A6C11"/>
    <w:rsid w:val="008A6E81"/>
    <w:rsid w:val="008A6EE4"/>
    <w:rsid w:val="008A792F"/>
    <w:rsid w:val="008B17FD"/>
    <w:rsid w:val="008B190D"/>
    <w:rsid w:val="008B238F"/>
    <w:rsid w:val="008B3261"/>
    <w:rsid w:val="008B38D5"/>
    <w:rsid w:val="008C129B"/>
    <w:rsid w:val="008C1647"/>
    <w:rsid w:val="008C218C"/>
    <w:rsid w:val="008C52E9"/>
    <w:rsid w:val="008D20C6"/>
    <w:rsid w:val="008D4AED"/>
    <w:rsid w:val="008D4DFC"/>
    <w:rsid w:val="008D6832"/>
    <w:rsid w:val="008D6E34"/>
    <w:rsid w:val="008D74A5"/>
    <w:rsid w:val="008E2B0B"/>
    <w:rsid w:val="008E5437"/>
    <w:rsid w:val="008E6B76"/>
    <w:rsid w:val="008E75F4"/>
    <w:rsid w:val="008F0B5C"/>
    <w:rsid w:val="008F0EB8"/>
    <w:rsid w:val="008F1D62"/>
    <w:rsid w:val="008F521D"/>
    <w:rsid w:val="008F62AA"/>
    <w:rsid w:val="008F6621"/>
    <w:rsid w:val="008F6C2F"/>
    <w:rsid w:val="00903C05"/>
    <w:rsid w:val="0090502E"/>
    <w:rsid w:val="00905DF3"/>
    <w:rsid w:val="009103EC"/>
    <w:rsid w:val="009106C8"/>
    <w:rsid w:val="009149F4"/>
    <w:rsid w:val="00917170"/>
    <w:rsid w:val="00922E31"/>
    <w:rsid w:val="00922ECC"/>
    <w:rsid w:val="00924B6D"/>
    <w:rsid w:val="00925703"/>
    <w:rsid w:val="00926DA2"/>
    <w:rsid w:val="0092749C"/>
    <w:rsid w:val="009302EB"/>
    <w:rsid w:val="00931A15"/>
    <w:rsid w:val="00931EF0"/>
    <w:rsid w:val="0093266B"/>
    <w:rsid w:val="009331BE"/>
    <w:rsid w:val="009346D1"/>
    <w:rsid w:val="00935C07"/>
    <w:rsid w:val="009360BA"/>
    <w:rsid w:val="00942C9C"/>
    <w:rsid w:val="009437F6"/>
    <w:rsid w:val="0094538C"/>
    <w:rsid w:val="00947CD5"/>
    <w:rsid w:val="009528D5"/>
    <w:rsid w:val="00952E39"/>
    <w:rsid w:val="0095511C"/>
    <w:rsid w:val="0095784D"/>
    <w:rsid w:val="0096278A"/>
    <w:rsid w:val="00963D62"/>
    <w:rsid w:val="009640EC"/>
    <w:rsid w:val="00964468"/>
    <w:rsid w:val="009679EE"/>
    <w:rsid w:val="00970252"/>
    <w:rsid w:val="009778EC"/>
    <w:rsid w:val="009847BD"/>
    <w:rsid w:val="00984F60"/>
    <w:rsid w:val="00986D62"/>
    <w:rsid w:val="009931AC"/>
    <w:rsid w:val="00995CA1"/>
    <w:rsid w:val="009971F8"/>
    <w:rsid w:val="009A008C"/>
    <w:rsid w:val="009A19C0"/>
    <w:rsid w:val="009A233F"/>
    <w:rsid w:val="009A2A2F"/>
    <w:rsid w:val="009A3246"/>
    <w:rsid w:val="009A4719"/>
    <w:rsid w:val="009A5747"/>
    <w:rsid w:val="009A74A6"/>
    <w:rsid w:val="009B02FD"/>
    <w:rsid w:val="009B049D"/>
    <w:rsid w:val="009B0B8B"/>
    <w:rsid w:val="009B277F"/>
    <w:rsid w:val="009B33B2"/>
    <w:rsid w:val="009B586B"/>
    <w:rsid w:val="009C1C58"/>
    <w:rsid w:val="009C2C98"/>
    <w:rsid w:val="009C3C9D"/>
    <w:rsid w:val="009C42CE"/>
    <w:rsid w:val="009C6394"/>
    <w:rsid w:val="009D04EB"/>
    <w:rsid w:val="009D091D"/>
    <w:rsid w:val="009D18DB"/>
    <w:rsid w:val="009D19C0"/>
    <w:rsid w:val="009D3449"/>
    <w:rsid w:val="009D523E"/>
    <w:rsid w:val="009E04AE"/>
    <w:rsid w:val="009E18B8"/>
    <w:rsid w:val="009E1917"/>
    <w:rsid w:val="009E56CC"/>
    <w:rsid w:val="009E7936"/>
    <w:rsid w:val="009F055C"/>
    <w:rsid w:val="009F192B"/>
    <w:rsid w:val="009F1B90"/>
    <w:rsid w:val="009F3D9B"/>
    <w:rsid w:val="009F5A01"/>
    <w:rsid w:val="009F5E9A"/>
    <w:rsid w:val="009F6DB6"/>
    <w:rsid w:val="00A0076C"/>
    <w:rsid w:val="00A0159E"/>
    <w:rsid w:val="00A01DAC"/>
    <w:rsid w:val="00A0280B"/>
    <w:rsid w:val="00A02BE2"/>
    <w:rsid w:val="00A02EF8"/>
    <w:rsid w:val="00A05639"/>
    <w:rsid w:val="00A05AE8"/>
    <w:rsid w:val="00A10E67"/>
    <w:rsid w:val="00A11A0A"/>
    <w:rsid w:val="00A11F4A"/>
    <w:rsid w:val="00A1308C"/>
    <w:rsid w:val="00A15337"/>
    <w:rsid w:val="00A16013"/>
    <w:rsid w:val="00A164A8"/>
    <w:rsid w:val="00A17E00"/>
    <w:rsid w:val="00A246F9"/>
    <w:rsid w:val="00A269F6"/>
    <w:rsid w:val="00A26BB4"/>
    <w:rsid w:val="00A27B63"/>
    <w:rsid w:val="00A27B6C"/>
    <w:rsid w:val="00A31D96"/>
    <w:rsid w:val="00A32DD6"/>
    <w:rsid w:val="00A33F37"/>
    <w:rsid w:val="00A34FB2"/>
    <w:rsid w:val="00A3542C"/>
    <w:rsid w:val="00A35D0A"/>
    <w:rsid w:val="00A35DDE"/>
    <w:rsid w:val="00A36F16"/>
    <w:rsid w:val="00A3784E"/>
    <w:rsid w:val="00A407B0"/>
    <w:rsid w:val="00A438D8"/>
    <w:rsid w:val="00A4595A"/>
    <w:rsid w:val="00A4730E"/>
    <w:rsid w:val="00A50A25"/>
    <w:rsid w:val="00A5103A"/>
    <w:rsid w:val="00A51B6A"/>
    <w:rsid w:val="00A556CB"/>
    <w:rsid w:val="00A56135"/>
    <w:rsid w:val="00A563CB"/>
    <w:rsid w:val="00A608ED"/>
    <w:rsid w:val="00A62E0C"/>
    <w:rsid w:val="00A62F46"/>
    <w:rsid w:val="00A632F9"/>
    <w:rsid w:val="00A63502"/>
    <w:rsid w:val="00A6447C"/>
    <w:rsid w:val="00A66BD0"/>
    <w:rsid w:val="00A66FC6"/>
    <w:rsid w:val="00A70DC6"/>
    <w:rsid w:val="00A71619"/>
    <w:rsid w:val="00A7413B"/>
    <w:rsid w:val="00A74D71"/>
    <w:rsid w:val="00A77DB4"/>
    <w:rsid w:val="00A810F1"/>
    <w:rsid w:val="00A83095"/>
    <w:rsid w:val="00A83B21"/>
    <w:rsid w:val="00A85325"/>
    <w:rsid w:val="00A85E58"/>
    <w:rsid w:val="00A85EC3"/>
    <w:rsid w:val="00A87DF7"/>
    <w:rsid w:val="00A9669A"/>
    <w:rsid w:val="00A9746D"/>
    <w:rsid w:val="00A97F46"/>
    <w:rsid w:val="00AA13F0"/>
    <w:rsid w:val="00AA2CD2"/>
    <w:rsid w:val="00AA66EC"/>
    <w:rsid w:val="00AA7D58"/>
    <w:rsid w:val="00AB1B38"/>
    <w:rsid w:val="00AB1C09"/>
    <w:rsid w:val="00AB23BF"/>
    <w:rsid w:val="00AB346E"/>
    <w:rsid w:val="00AB38BD"/>
    <w:rsid w:val="00AB647C"/>
    <w:rsid w:val="00AC09E6"/>
    <w:rsid w:val="00AC16CB"/>
    <w:rsid w:val="00AC1877"/>
    <w:rsid w:val="00AC1B89"/>
    <w:rsid w:val="00AC5470"/>
    <w:rsid w:val="00AC5C85"/>
    <w:rsid w:val="00AC7CA8"/>
    <w:rsid w:val="00AD1AA0"/>
    <w:rsid w:val="00AD2163"/>
    <w:rsid w:val="00AD262C"/>
    <w:rsid w:val="00AD2989"/>
    <w:rsid w:val="00AD6768"/>
    <w:rsid w:val="00AE021D"/>
    <w:rsid w:val="00AE0DCD"/>
    <w:rsid w:val="00AE0E36"/>
    <w:rsid w:val="00AE1F4E"/>
    <w:rsid w:val="00AE3310"/>
    <w:rsid w:val="00AE3433"/>
    <w:rsid w:val="00AE357F"/>
    <w:rsid w:val="00AE5D6A"/>
    <w:rsid w:val="00AE66DB"/>
    <w:rsid w:val="00AE6A81"/>
    <w:rsid w:val="00AF031A"/>
    <w:rsid w:val="00AF0BFD"/>
    <w:rsid w:val="00AF220F"/>
    <w:rsid w:val="00AF35FE"/>
    <w:rsid w:val="00AF3E69"/>
    <w:rsid w:val="00AF5DC0"/>
    <w:rsid w:val="00B005FE"/>
    <w:rsid w:val="00B00D21"/>
    <w:rsid w:val="00B0406C"/>
    <w:rsid w:val="00B043CA"/>
    <w:rsid w:val="00B06787"/>
    <w:rsid w:val="00B0698A"/>
    <w:rsid w:val="00B13D78"/>
    <w:rsid w:val="00B17212"/>
    <w:rsid w:val="00B20942"/>
    <w:rsid w:val="00B23044"/>
    <w:rsid w:val="00B23944"/>
    <w:rsid w:val="00B24779"/>
    <w:rsid w:val="00B33D0D"/>
    <w:rsid w:val="00B33FE9"/>
    <w:rsid w:val="00B3456F"/>
    <w:rsid w:val="00B35792"/>
    <w:rsid w:val="00B449B5"/>
    <w:rsid w:val="00B44C8D"/>
    <w:rsid w:val="00B44F7C"/>
    <w:rsid w:val="00B47305"/>
    <w:rsid w:val="00B508CC"/>
    <w:rsid w:val="00B513F0"/>
    <w:rsid w:val="00B514AF"/>
    <w:rsid w:val="00B52446"/>
    <w:rsid w:val="00B54FA7"/>
    <w:rsid w:val="00B55C05"/>
    <w:rsid w:val="00B56BEA"/>
    <w:rsid w:val="00B61318"/>
    <w:rsid w:val="00B61776"/>
    <w:rsid w:val="00B64414"/>
    <w:rsid w:val="00B64D5D"/>
    <w:rsid w:val="00B675AB"/>
    <w:rsid w:val="00B71637"/>
    <w:rsid w:val="00B74584"/>
    <w:rsid w:val="00B75F06"/>
    <w:rsid w:val="00B760BB"/>
    <w:rsid w:val="00B7770C"/>
    <w:rsid w:val="00B805E4"/>
    <w:rsid w:val="00B80D1B"/>
    <w:rsid w:val="00B8211A"/>
    <w:rsid w:val="00B82905"/>
    <w:rsid w:val="00B95651"/>
    <w:rsid w:val="00B96F96"/>
    <w:rsid w:val="00B97313"/>
    <w:rsid w:val="00BA1022"/>
    <w:rsid w:val="00BA222E"/>
    <w:rsid w:val="00BA2A8C"/>
    <w:rsid w:val="00BA51A3"/>
    <w:rsid w:val="00BA5737"/>
    <w:rsid w:val="00BA5ED1"/>
    <w:rsid w:val="00BA653F"/>
    <w:rsid w:val="00BA7823"/>
    <w:rsid w:val="00BA7F95"/>
    <w:rsid w:val="00BB0779"/>
    <w:rsid w:val="00BB139E"/>
    <w:rsid w:val="00BB1BA7"/>
    <w:rsid w:val="00BB507A"/>
    <w:rsid w:val="00BB5152"/>
    <w:rsid w:val="00BB5359"/>
    <w:rsid w:val="00BB5959"/>
    <w:rsid w:val="00BB5BE8"/>
    <w:rsid w:val="00BB7E08"/>
    <w:rsid w:val="00BC2321"/>
    <w:rsid w:val="00BC3426"/>
    <w:rsid w:val="00BC3FCB"/>
    <w:rsid w:val="00BD217F"/>
    <w:rsid w:val="00BD26D0"/>
    <w:rsid w:val="00BD5876"/>
    <w:rsid w:val="00BD6C5E"/>
    <w:rsid w:val="00BE12CD"/>
    <w:rsid w:val="00BE16FC"/>
    <w:rsid w:val="00BE2A62"/>
    <w:rsid w:val="00BE5670"/>
    <w:rsid w:val="00BE7140"/>
    <w:rsid w:val="00BF03E9"/>
    <w:rsid w:val="00BF03F0"/>
    <w:rsid w:val="00BF0852"/>
    <w:rsid w:val="00BF2D89"/>
    <w:rsid w:val="00BF3929"/>
    <w:rsid w:val="00BF42EB"/>
    <w:rsid w:val="00BF47B5"/>
    <w:rsid w:val="00BF6A0B"/>
    <w:rsid w:val="00BF78AF"/>
    <w:rsid w:val="00C05A9C"/>
    <w:rsid w:val="00C066CB"/>
    <w:rsid w:val="00C132AA"/>
    <w:rsid w:val="00C13EE4"/>
    <w:rsid w:val="00C14D1C"/>
    <w:rsid w:val="00C15602"/>
    <w:rsid w:val="00C177C5"/>
    <w:rsid w:val="00C207B1"/>
    <w:rsid w:val="00C21F95"/>
    <w:rsid w:val="00C22B6A"/>
    <w:rsid w:val="00C255C9"/>
    <w:rsid w:val="00C25676"/>
    <w:rsid w:val="00C3077F"/>
    <w:rsid w:val="00C3097D"/>
    <w:rsid w:val="00C31660"/>
    <w:rsid w:val="00C325F1"/>
    <w:rsid w:val="00C3301D"/>
    <w:rsid w:val="00C341DC"/>
    <w:rsid w:val="00C34F10"/>
    <w:rsid w:val="00C362EB"/>
    <w:rsid w:val="00C4213F"/>
    <w:rsid w:val="00C4295A"/>
    <w:rsid w:val="00C43438"/>
    <w:rsid w:val="00C43E2F"/>
    <w:rsid w:val="00C442F4"/>
    <w:rsid w:val="00C45851"/>
    <w:rsid w:val="00C50192"/>
    <w:rsid w:val="00C5123D"/>
    <w:rsid w:val="00C51478"/>
    <w:rsid w:val="00C514FE"/>
    <w:rsid w:val="00C52ABF"/>
    <w:rsid w:val="00C544CC"/>
    <w:rsid w:val="00C56D10"/>
    <w:rsid w:val="00C5703C"/>
    <w:rsid w:val="00C616C5"/>
    <w:rsid w:val="00C61C40"/>
    <w:rsid w:val="00C65220"/>
    <w:rsid w:val="00C66748"/>
    <w:rsid w:val="00C67316"/>
    <w:rsid w:val="00C707C8"/>
    <w:rsid w:val="00C70B46"/>
    <w:rsid w:val="00C76B61"/>
    <w:rsid w:val="00C824E5"/>
    <w:rsid w:val="00C850B8"/>
    <w:rsid w:val="00C85CC1"/>
    <w:rsid w:val="00C86246"/>
    <w:rsid w:val="00C8740C"/>
    <w:rsid w:val="00C874ED"/>
    <w:rsid w:val="00C901A1"/>
    <w:rsid w:val="00C918D3"/>
    <w:rsid w:val="00C92E1A"/>
    <w:rsid w:val="00C932CA"/>
    <w:rsid w:val="00C95BE6"/>
    <w:rsid w:val="00C96169"/>
    <w:rsid w:val="00C97613"/>
    <w:rsid w:val="00C976C6"/>
    <w:rsid w:val="00CA5DD1"/>
    <w:rsid w:val="00CA61EB"/>
    <w:rsid w:val="00CA6600"/>
    <w:rsid w:val="00CB0EBD"/>
    <w:rsid w:val="00CB0FE5"/>
    <w:rsid w:val="00CB29B0"/>
    <w:rsid w:val="00CB3C11"/>
    <w:rsid w:val="00CB4367"/>
    <w:rsid w:val="00CB5024"/>
    <w:rsid w:val="00CB511F"/>
    <w:rsid w:val="00CB6068"/>
    <w:rsid w:val="00CB79C4"/>
    <w:rsid w:val="00CB7DD8"/>
    <w:rsid w:val="00CB7F45"/>
    <w:rsid w:val="00CC1BDE"/>
    <w:rsid w:val="00CC2618"/>
    <w:rsid w:val="00CC3204"/>
    <w:rsid w:val="00CC364A"/>
    <w:rsid w:val="00CC5BD0"/>
    <w:rsid w:val="00CC62D1"/>
    <w:rsid w:val="00CD2A93"/>
    <w:rsid w:val="00CD32F4"/>
    <w:rsid w:val="00CD387C"/>
    <w:rsid w:val="00CD39A6"/>
    <w:rsid w:val="00CD4437"/>
    <w:rsid w:val="00CD5D43"/>
    <w:rsid w:val="00CE0456"/>
    <w:rsid w:val="00CE0859"/>
    <w:rsid w:val="00CE229D"/>
    <w:rsid w:val="00CE3975"/>
    <w:rsid w:val="00CE5815"/>
    <w:rsid w:val="00CE73D6"/>
    <w:rsid w:val="00CE7EDD"/>
    <w:rsid w:val="00CF04DF"/>
    <w:rsid w:val="00CF16E9"/>
    <w:rsid w:val="00D00BA8"/>
    <w:rsid w:val="00D02278"/>
    <w:rsid w:val="00D02E66"/>
    <w:rsid w:val="00D04A3A"/>
    <w:rsid w:val="00D06B2E"/>
    <w:rsid w:val="00D07A2E"/>
    <w:rsid w:val="00D11DD3"/>
    <w:rsid w:val="00D13ED9"/>
    <w:rsid w:val="00D14C8F"/>
    <w:rsid w:val="00D17809"/>
    <w:rsid w:val="00D20DBF"/>
    <w:rsid w:val="00D219A5"/>
    <w:rsid w:val="00D23138"/>
    <w:rsid w:val="00D25F45"/>
    <w:rsid w:val="00D2758F"/>
    <w:rsid w:val="00D32421"/>
    <w:rsid w:val="00D325ED"/>
    <w:rsid w:val="00D351F9"/>
    <w:rsid w:val="00D36AAF"/>
    <w:rsid w:val="00D37B56"/>
    <w:rsid w:val="00D40D3A"/>
    <w:rsid w:val="00D414B1"/>
    <w:rsid w:val="00D42187"/>
    <w:rsid w:val="00D428B6"/>
    <w:rsid w:val="00D42AAE"/>
    <w:rsid w:val="00D42DC6"/>
    <w:rsid w:val="00D45E59"/>
    <w:rsid w:val="00D469FE"/>
    <w:rsid w:val="00D475C2"/>
    <w:rsid w:val="00D52DAB"/>
    <w:rsid w:val="00D53184"/>
    <w:rsid w:val="00D544B3"/>
    <w:rsid w:val="00D55AF8"/>
    <w:rsid w:val="00D57C46"/>
    <w:rsid w:val="00D6164F"/>
    <w:rsid w:val="00D619CB"/>
    <w:rsid w:val="00D629BA"/>
    <w:rsid w:val="00D63B81"/>
    <w:rsid w:val="00D6506C"/>
    <w:rsid w:val="00D670B0"/>
    <w:rsid w:val="00D6739F"/>
    <w:rsid w:val="00D70E4B"/>
    <w:rsid w:val="00D730FF"/>
    <w:rsid w:val="00D74CD2"/>
    <w:rsid w:val="00D76F05"/>
    <w:rsid w:val="00D7740E"/>
    <w:rsid w:val="00D807D2"/>
    <w:rsid w:val="00D835E5"/>
    <w:rsid w:val="00D8632C"/>
    <w:rsid w:val="00D90109"/>
    <w:rsid w:val="00D90CCC"/>
    <w:rsid w:val="00D91879"/>
    <w:rsid w:val="00D9426D"/>
    <w:rsid w:val="00D95558"/>
    <w:rsid w:val="00D95BC3"/>
    <w:rsid w:val="00D97020"/>
    <w:rsid w:val="00DA0AC4"/>
    <w:rsid w:val="00DA16B9"/>
    <w:rsid w:val="00DA6154"/>
    <w:rsid w:val="00DA70AB"/>
    <w:rsid w:val="00DB0452"/>
    <w:rsid w:val="00DB28BF"/>
    <w:rsid w:val="00DB2EF8"/>
    <w:rsid w:val="00DB39F5"/>
    <w:rsid w:val="00DB4F77"/>
    <w:rsid w:val="00DB4FBC"/>
    <w:rsid w:val="00DC0747"/>
    <w:rsid w:val="00DC6354"/>
    <w:rsid w:val="00DC6B37"/>
    <w:rsid w:val="00DC6C6D"/>
    <w:rsid w:val="00DC6D9F"/>
    <w:rsid w:val="00DD091F"/>
    <w:rsid w:val="00DD0D7F"/>
    <w:rsid w:val="00DD4403"/>
    <w:rsid w:val="00DD7FD1"/>
    <w:rsid w:val="00DE0D9A"/>
    <w:rsid w:val="00DE176C"/>
    <w:rsid w:val="00DE26D2"/>
    <w:rsid w:val="00DE3496"/>
    <w:rsid w:val="00DE4107"/>
    <w:rsid w:val="00DE457C"/>
    <w:rsid w:val="00DE5C30"/>
    <w:rsid w:val="00DE671D"/>
    <w:rsid w:val="00DE6C24"/>
    <w:rsid w:val="00DE7CEB"/>
    <w:rsid w:val="00DF23C2"/>
    <w:rsid w:val="00DF3959"/>
    <w:rsid w:val="00DF48E5"/>
    <w:rsid w:val="00DF7E05"/>
    <w:rsid w:val="00E00AF7"/>
    <w:rsid w:val="00E00C3C"/>
    <w:rsid w:val="00E01A5E"/>
    <w:rsid w:val="00E0262E"/>
    <w:rsid w:val="00E06CBD"/>
    <w:rsid w:val="00E105D7"/>
    <w:rsid w:val="00E12862"/>
    <w:rsid w:val="00E16116"/>
    <w:rsid w:val="00E16C71"/>
    <w:rsid w:val="00E23D3F"/>
    <w:rsid w:val="00E31063"/>
    <w:rsid w:val="00E32469"/>
    <w:rsid w:val="00E375C0"/>
    <w:rsid w:val="00E37FB5"/>
    <w:rsid w:val="00E40119"/>
    <w:rsid w:val="00E40977"/>
    <w:rsid w:val="00E424BD"/>
    <w:rsid w:val="00E44934"/>
    <w:rsid w:val="00E46269"/>
    <w:rsid w:val="00E46289"/>
    <w:rsid w:val="00E47BA3"/>
    <w:rsid w:val="00E5036C"/>
    <w:rsid w:val="00E50D25"/>
    <w:rsid w:val="00E51AE0"/>
    <w:rsid w:val="00E52C4E"/>
    <w:rsid w:val="00E52F2A"/>
    <w:rsid w:val="00E54C8A"/>
    <w:rsid w:val="00E56998"/>
    <w:rsid w:val="00E60971"/>
    <w:rsid w:val="00E63390"/>
    <w:rsid w:val="00E6421F"/>
    <w:rsid w:val="00E644BF"/>
    <w:rsid w:val="00E67E19"/>
    <w:rsid w:val="00E71899"/>
    <w:rsid w:val="00E725F5"/>
    <w:rsid w:val="00E73883"/>
    <w:rsid w:val="00E74C97"/>
    <w:rsid w:val="00E74CDA"/>
    <w:rsid w:val="00E75B4A"/>
    <w:rsid w:val="00E76B8E"/>
    <w:rsid w:val="00E77F94"/>
    <w:rsid w:val="00E81CC0"/>
    <w:rsid w:val="00E83BCD"/>
    <w:rsid w:val="00E8546D"/>
    <w:rsid w:val="00E85931"/>
    <w:rsid w:val="00E873DE"/>
    <w:rsid w:val="00E87A05"/>
    <w:rsid w:val="00E87E80"/>
    <w:rsid w:val="00E900D3"/>
    <w:rsid w:val="00E905C5"/>
    <w:rsid w:val="00E96267"/>
    <w:rsid w:val="00E964B0"/>
    <w:rsid w:val="00E9689E"/>
    <w:rsid w:val="00EA0151"/>
    <w:rsid w:val="00EA2190"/>
    <w:rsid w:val="00EA355C"/>
    <w:rsid w:val="00EA3FA4"/>
    <w:rsid w:val="00EA4AE6"/>
    <w:rsid w:val="00EA4E2B"/>
    <w:rsid w:val="00EA59B8"/>
    <w:rsid w:val="00EA60B0"/>
    <w:rsid w:val="00EB0837"/>
    <w:rsid w:val="00EB1EC7"/>
    <w:rsid w:val="00EB31C1"/>
    <w:rsid w:val="00EB53A3"/>
    <w:rsid w:val="00EB5CFC"/>
    <w:rsid w:val="00EB6FA4"/>
    <w:rsid w:val="00EB79C5"/>
    <w:rsid w:val="00EC0EF3"/>
    <w:rsid w:val="00EC2322"/>
    <w:rsid w:val="00EC4F58"/>
    <w:rsid w:val="00EC5839"/>
    <w:rsid w:val="00ED0D0C"/>
    <w:rsid w:val="00ED19CF"/>
    <w:rsid w:val="00ED4AAA"/>
    <w:rsid w:val="00ED586A"/>
    <w:rsid w:val="00ED5F50"/>
    <w:rsid w:val="00ED6946"/>
    <w:rsid w:val="00ED7FBF"/>
    <w:rsid w:val="00EE0DA8"/>
    <w:rsid w:val="00EE1193"/>
    <w:rsid w:val="00EE3316"/>
    <w:rsid w:val="00EE41DE"/>
    <w:rsid w:val="00EE46FD"/>
    <w:rsid w:val="00EF201F"/>
    <w:rsid w:val="00EF447E"/>
    <w:rsid w:val="00EF62BF"/>
    <w:rsid w:val="00EF6E11"/>
    <w:rsid w:val="00EF7000"/>
    <w:rsid w:val="00F00111"/>
    <w:rsid w:val="00F00270"/>
    <w:rsid w:val="00F026A3"/>
    <w:rsid w:val="00F03B7A"/>
    <w:rsid w:val="00F04CF9"/>
    <w:rsid w:val="00F05078"/>
    <w:rsid w:val="00F05BCB"/>
    <w:rsid w:val="00F10DD2"/>
    <w:rsid w:val="00F114EF"/>
    <w:rsid w:val="00F1171E"/>
    <w:rsid w:val="00F118EB"/>
    <w:rsid w:val="00F123A0"/>
    <w:rsid w:val="00F158DE"/>
    <w:rsid w:val="00F15A09"/>
    <w:rsid w:val="00F17D9E"/>
    <w:rsid w:val="00F202B1"/>
    <w:rsid w:val="00F20DA5"/>
    <w:rsid w:val="00F23366"/>
    <w:rsid w:val="00F24607"/>
    <w:rsid w:val="00F24F89"/>
    <w:rsid w:val="00F259E2"/>
    <w:rsid w:val="00F2612C"/>
    <w:rsid w:val="00F26B2D"/>
    <w:rsid w:val="00F27071"/>
    <w:rsid w:val="00F27204"/>
    <w:rsid w:val="00F30236"/>
    <w:rsid w:val="00F352DF"/>
    <w:rsid w:val="00F358A9"/>
    <w:rsid w:val="00F3706A"/>
    <w:rsid w:val="00F3751A"/>
    <w:rsid w:val="00F379AD"/>
    <w:rsid w:val="00F37DB6"/>
    <w:rsid w:val="00F61F09"/>
    <w:rsid w:val="00F62141"/>
    <w:rsid w:val="00F62F10"/>
    <w:rsid w:val="00F64DDC"/>
    <w:rsid w:val="00F64F60"/>
    <w:rsid w:val="00F6674F"/>
    <w:rsid w:val="00F66D96"/>
    <w:rsid w:val="00F705CD"/>
    <w:rsid w:val="00F72BD0"/>
    <w:rsid w:val="00F75E2A"/>
    <w:rsid w:val="00F76900"/>
    <w:rsid w:val="00F81AEE"/>
    <w:rsid w:val="00F82883"/>
    <w:rsid w:val="00F837E3"/>
    <w:rsid w:val="00F85F24"/>
    <w:rsid w:val="00F87AFF"/>
    <w:rsid w:val="00F87C46"/>
    <w:rsid w:val="00F903B5"/>
    <w:rsid w:val="00F90BC1"/>
    <w:rsid w:val="00F91744"/>
    <w:rsid w:val="00F92D4E"/>
    <w:rsid w:val="00F93CA0"/>
    <w:rsid w:val="00F96F20"/>
    <w:rsid w:val="00F97B89"/>
    <w:rsid w:val="00FA0C2E"/>
    <w:rsid w:val="00FA0CD2"/>
    <w:rsid w:val="00FA21CF"/>
    <w:rsid w:val="00FA288C"/>
    <w:rsid w:val="00FA34D2"/>
    <w:rsid w:val="00FA4895"/>
    <w:rsid w:val="00FA5DDD"/>
    <w:rsid w:val="00FA65F3"/>
    <w:rsid w:val="00FA6E39"/>
    <w:rsid w:val="00FB135E"/>
    <w:rsid w:val="00FB2761"/>
    <w:rsid w:val="00FB3FD9"/>
    <w:rsid w:val="00FB512F"/>
    <w:rsid w:val="00FC0222"/>
    <w:rsid w:val="00FC101E"/>
    <w:rsid w:val="00FC3CC8"/>
    <w:rsid w:val="00FC3DB9"/>
    <w:rsid w:val="00FC53B1"/>
    <w:rsid w:val="00FD1061"/>
    <w:rsid w:val="00FD339F"/>
    <w:rsid w:val="00FD3CB8"/>
    <w:rsid w:val="00FD3DE9"/>
    <w:rsid w:val="00FD56A5"/>
    <w:rsid w:val="00FD5D7D"/>
    <w:rsid w:val="00FD5E3C"/>
    <w:rsid w:val="00FD60E4"/>
    <w:rsid w:val="00FD6E2C"/>
    <w:rsid w:val="00FD7A30"/>
    <w:rsid w:val="00FE4AFC"/>
    <w:rsid w:val="00FE54BB"/>
    <w:rsid w:val="00FF050D"/>
    <w:rsid w:val="00FF14D1"/>
    <w:rsid w:val="00FF24A9"/>
    <w:rsid w:val="00FF4190"/>
    <w:rsid w:val="00FF5ED6"/>
    <w:rsid w:val="00FF68B0"/>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C24"/>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A32DD6"/>
    <w:rPr>
      <w:vertAlign w:val="superscript"/>
    </w:rPr>
  </w:style>
  <w:style w:type="paragraph" w:styleId="Revision">
    <w:name w:val="Revision"/>
    <w:hidden/>
    <w:uiPriority w:val="99"/>
    <w:semiHidden/>
    <w:rsid w:val="0094538C"/>
    <w:pPr>
      <w:ind w:left="0" w:right="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isterija@sa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reitojipagalb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2.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3708</Words>
  <Characters>24654</Characters>
  <Application>Microsoft Office Word</Application>
  <DocSecurity>0</DocSecurity>
  <Lines>205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2017-04-05T07:57:00Z</cp:lastPrinted>
  <dcterms:created xsi:type="dcterms:W3CDTF">2025-09-01T12:30:00Z</dcterms:created>
  <dcterms:modified xsi:type="dcterms:W3CDTF">2025-09-01T14:03:00Z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