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C573" w14:textId="272E7A78" w:rsidR="004D004C" w:rsidRPr="000D25DB" w:rsidRDefault="0035355A" w:rsidP="00532BD7">
      <w:pPr>
        <w:ind w:left="5040" w:firstLine="720"/>
        <w:rPr>
          <w:rFonts w:ascii="Arial" w:hAnsi="Arial" w:cs="Arial"/>
          <w:sz w:val="22"/>
          <w:szCs w:val="22"/>
          <w:lang w:val="lt-LT"/>
        </w:rPr>
      </w:pPr>
      <w:r w:rsidRPr="000D25DB">
        <w:rPr>
          <w:rFonts w:ascii="Arial" w:hAnsi="Arial" w:cs="Arial"/>
          <w:sz w:val="22"/>
          <w:szCs w:val="22"/>
          <w:lang w:val="lt-LT"/>
        </w:rPr>
        <w:t>PATVIRTINTA</w:t>
      </w:r>
      <w:r w:rsidR="001B1B69" w:rsidRPr="000D25DB">
        <w:rPr>
          <w:rFonts w:ascii="Arial" w:hAnsi="Arial" w:cs="Arial"/>
          <w:sz w:val="22"/>
          <w:szCs w:val="22"/>
          <w:lang w:val="lt-LT"/>
        </w:rPr>
        <w:tab/>
      </w:r>
    </w:p>
    <w:p w14:paraId="315BB758" w14:textId="5D519432" w:rsidR="00EA42FF" w:rsidRPr="000D25DB" w:rsidRDefault="001B1B69" w:rsidP="00532BD7">
      <w:pPr>
        <w:ind w:left="5040"/>
        <w:rPr>
          <w:rFonts w:ascii="Arial" w:hAnsi="Arial" w:cs="Arial"/>
          <w:sz w:val="22"/>
          <w:szCs w:val="22"/>
          <w:lang w:val="lt-LT"/>
        </w:rPr>
      </w:pPr>
      <w:r w:rsidRPr="000D25DB">
        <w:rPr>
          <w:rFonts w:ascii="Arial" w:hAnsi="Arial" w:cs="Arial"/>
          <w:sz w:val="22"/>
          <w:szCs w:val="22"/>
          <w:lang w:val="lt-LT"/>
        </w:rPr>
        <w:t>Pirkimo komisijos 20</w:t>
      </w:r>
      <w:r w:rsidR="00DF00FF" w:rsidRPr="000D25DB">
        <w:rPr>
          <w:rFonts w:ascii="Arial" w:hAnsi="Arial" w:cs="Arial"/>
          <w:sz w:val="22"/>
          <w:szCs w:val="22"/>
          <w:lang w:val="lt-LT"/>
        </w:rPr>
        <w:t>2</w:t>
      </w:r>
      <w:r w:rsidR="008A25E7" w:rsidRPr="000D25DB">
        <w:rPr>
          <w:rFonts w:ascii="Arial" w:hAnsi="Arial" w:cs="Arial"/>
          <w:sz w:val="22"/>
          <w:szCs w:val="22"/>
          <w:lang w:val="lt-LT"/>
        </w:rPr>
        <w:t>5</w:t>
      </w:r>
      <w:r w:rsidR="00DF00FF" w:rsidRPr="000D25DB">
        <w:rPr>
          <w:rFonts w:ascii="Arial" w:hAnsi="Arial" w:cs="Arial"/>
          <w:sz w:val="22"/>
          <w:szCs w:val="22"/>
          <w:lang w:val="lt-LT"/>
        </w:rPr>
        <w:t>-</w:t>
      </w:r>
      <w:r w:rsidR="00F14D4E">
        <w:rPr>
          <w:rFonts w:ascii="Arial" w:hAnsi="Arial" w:cs="Arial"/>
          <w:sz w:val="22"/>
          <w:szCs w:val="22"/>
          <w:lang w:val="lt-LT"/>
        </w:rPr>
        <w:t>08</w:t>
      </w:r>
      <w:r w:rsidR="00FD284A" w:rsidRPr="000D25DB">
        <w:rPr>
          <w:rFonts w:ascii="Arial" w:hAnsi="Arial" w:cs="Arial"/>
          <w:sz w:val="22"/>
          <w:szCs w:val="22"/>
          <w:lang w:val="lt-LT"/>
        </w:rPr>
        <w:t>-</w:t>
      </w:r>
      <w:r w:rsidR="00F14D4E">
        <w:rPr>
          <w:rFonts w:ascii="Arial" w:hAnsi="Arial" w:cs="Arial"/>
          <w:sz w:val="22"/>
          <w:szCs w:val="22"/>
          <w:lang w:val="lt-LT"/>
        </w:rPr>
        <w:t>21</w:t>
      </w:r>
      <w:r w:rsidR="00F14D4E" w:rsidRPr="000D25DB">
        <w:rPr>
          <w:rFonts w:ascii="Arial" w:hAnsi="Arial" w:cs="Arial"/>
          <w:sz w:val="22"/>
          <w:szCs w:val="22"/>
          <w:lang w:val="lt-LT"/>
        </w:rPr>
        <w:t xml:space="preserve"> </w:t>
      </w:r>
      <w:r w:rsidR="00532BD7" w:rsidRPr="000D25DB">
        <w:rPr>
          <w:rFonts w:ascii="Arial" w:hAnsi="Arial" w:cs="Arial"/>
          <w:sz w:val="22"/>
          <w:szCs w:val="22"/>
          <w:lang w:val="lt-LT"/>
        </w:rPr>
        <w:t xml:space="preserve">d. </w:t>
      </w:r>
      <w:r w:rsidR="00EB5962" w:rsidRPr="000D25DB">
        <w:rPr>
          <w:rFonts w:ascii="Arial" w:hAnsi="Arial" w:cs="Arial"/>
          <w:sz w:val="22"/>
          <w:szCs w:val="22"/>
          <w:lang w:val="lt-LT"/>
        </w:rPr>
        <w:t>P</w:t>
      </w:r>
      <w:r w:rsidR="00EA42FF" w:rsidRPr="000D25DB">
        <w:rPr>
          <w:rFonts w:ascii="Arial" w:hAnsi="Arial" w:cs="Arial"/>
          <w:sz w:val="22"/>
          <w:szCs w:val="22"/>
          <w:lang w:val="lt-LT"/>
        </w:rPr>
        <w:t>rotokolu</w:t>
      </w:r>
    </w:p>
    <w:p w14:paraId="26958290" w14:textId="77777777" w:rsidR="00EB5962" w:rsidRPr="000D25DB" w:rsidRDefault="00EB5962" w:rsidP="002410FD">
      <w:pPr>
        <w:ind w:firstLine="6096"/>
        <w:rPr>
          <w:rFonts w:ascii="Arial" w:hAnsi="Arial" w:cs="Arial"/>
          <w:sz w:val="22"/>
          <w:szCs w:val="22"/>
          <w:lang w:val="lt-LT"/>
        </w:rPr>
      </w:pPr>
    </w:p>
    <w:p w14:paraId="4E8BEFC4" w14:textId="77777777" w:rsidR="003248D9" w:rsidRPr="000D25DB" w:rsidRDefault="003248D9" w:rsidP="002410FD">
      <w:pPr>
        <w:pStyle w:val="Heading1"/>
        <w:rPr>
          <w:rFonts w:ascii="Arial" w:hAnsi="Arial" w:cs="Arial"/>
          <w:sz w:val="22"/>
          <w:szCs w:val="22"/>
        </w:rPr>
      </w:pPr>
    </w:p>
    <w:p w14:paraId="50BE8EC0" w14:textId="1C258818" w:rsidR="007A26F5" w:rsidRPr="000D25DB" w:rsidRDefault="00A53896" w:rsidP="002410FD">
      <w:pPr>
        <w:pStyle w:val="Heading1"/>
        <w:rPr>
          <w:rFonts w:ascii="Arial" w:hAnsi="Arial" w:cs="Arial"/>
          <w:sz w:val="22"/>
          <w:szCs w:val="22"/>
        </w:rPr>
      </w:pPr>
      <w:r w:rsidRPr="000D25DB">
        <w:rPr>
          <w:rFonts w:ascii="Arial" w:hAnsi="Arial" w:cs="Arial"/>
          <w:sz w:val="22"/>
          <w:szCs w:val="22"/>
        </w:rPr>
        <w:t>NENUTRŪKSTAMO GAMTINIŲ DUJŲ SAUGOJIMO IR TIEKIMO PASLAUG</w:t>
      </w:r>
      <w:r w:rsidR="00E4412C" w:rsidRPr="000D25DB">
        <w:rPr>
          <w:rFonts w:ascii="Arial" w:hAnsi="Arial" w:cs="Arial"/>
          <w:sz w:val="22"/>
          <w:szCs w:val="22"/>
        </w:rPr>
        <w:t>OS</w:t>
      </w:r>
      <w:r w:rsidRPr="000D25DB">
        <w:rPr>
          <w:rFonts w:ascii="Arial" w:hAnsi="Arial" w:cs="Arial"/>
          <w:sz w:val="22"/>
          <w:szCs w:val="22"/>
        </w:rPr>
        <w:t xml:space="preserve"> </w:t>
      </w:r>
      <w:r w:rsidR="00866031" w:rsidRPr="000D25DB">
        <w:rPr>
          <w:rFonts w:ascii="Arial" w:hAnsi="Arial" w:cs="Arial"/>
          <w:sz w:val="22"/>
          <w:szCs w:val="22"/>
        </w:rPr>
        <w:t>PIRKIMAS</w:t>
      </w:r>
    </w:p>
    <w:p w14:paraId="39773DAF" w14:textId="196EE64B" w:rsidR="00EC5813" w:rsidRPr="000D25DB" w:rsidRDefault="004559C3" w:rsidP="002410FD">
      <w:pPr>
        <w:pStyle w:val="Heading1"/>
        <w:rPr>
          <w:rFonts w:ascii="Arial" w:hAnsi="Arial" w:cs="Arial"/>
          <w:sz w:val="22"/>
          <w:szCs w:val="22"/>
        </w:rPr>
      </w:pPr>
      <w:r w:rsidRPr="000D25DB">
        <w:rPr>
          <w:rFonts w:ascii="Arial" w:hAnsi="Arial" w:cs="Arial"/>
          <w:sz w:val="22"/>
          <w:szCs w:val="22"/>
        </w:rPr>
        <w:t>SKELBIAMŲ DERYBŲ</w:t>
      </w:r>
      <w:r w:rsidR="00651E78" w:rsidRPr="000D25DB">
        <w:rPr>
          <w:rFonts w:ascii="Arial" w:hAnsi="Arial" w:cs="Arial"/>
          <w:sz w:val="22"/>
          <w:szCs w:val="22"/>
        </w:rPr>
        <w:t xml:space="preserve"> SĄLYGOS</w:t>
      </w:r>
    </w:p>
    <w:p w14:paraId="2E862590" w14:textId="77777777" w:rsidR="009300E8" w:rsidRPr="000D25DB" w:rsidRDefault="009300E8" w:rsidP="00D86AE4">
      <w:pPr>
        <w:rPr>
          <w:rFonts w:ascii="Arial" w:hAnsi="Arial" w:cs="Arial"/>
          <w:sz w:val="22"/>
          <w:szCs w:val="22"/>
          <w:lang w:val="lt-LT"/>
        </w:rPr>
      </w:pPr>
    </w:p>
    <w:p w14:paraId="3B061573" w14:textId="3B24C8FB" w:rsidR="009712A6" w:rsidRPr="000D25DB" w:rsidRDefault="007F16C3" w:rsidP="00246DB5">
      <w:pPr>
        <w:spacing w:after="120"/>
        <w:jc w:val="center"/>
        <w:rPr>
          <w:rFonts w:ascii="Arial" w:hAnsi="Arial" w:cs="Arial"/>
          <w:b/>
          <w:color w:val="000000"/>
          <w:sz w:val="22"/>
          <w:szCs w:val="22"/>
          <w:lang w:val="lt-LT"/>
        </w:rPr>
      </w:pPr>
      <w:r w:rsidRPr="000D25DB">
        <w:rPr>
          <w:rFonts w:ascii="Arial" w:hAnsi="Arial" w:cs="Arial"/>
          <w:b/>
          <w:color w:val="000000"/>
          <w:sz w:val="22"/>
          <w:szCs w:val="22"/>
          <w:lang w:val="lt-LT"/>
        </w:rPr>
        <w:t xml:space="preserve">1. </w:t>
      </w:r>
      <w:r w:rsidR="00AD4CFD" w:rsidRPr="000D25DB">
        <w:rPr>
          <w:rFonts w:ascii="Arial" w:hAnsi="Arial" w:cs="Arial"/>
          <w:b/>
          <w:color w:val="000000"/>
          <w:sz w:val="22"/>
          <w:szCs w:val="22"/>
          <w:lang w:val="lt-LT"/>
        </w:rPr>
        <w:t>BENDROSIOS NUOSTATOS</w:t>
      </w:r>
    </w:p>
    <w:p w14:paraId="7371ABD3" w14:textId="1C6DA19C" w:rsidR="00F14B86" w:rsidRPr="000D25DB" w:rsidRDefault="00421CEA" w:rsidP="006352E4">
      <w:pPr>
        <w:pStyle w:val="Heading1"/>
        <w:spacing w:after="40"/>
        <w:ind w:firstLine="720"/>
        <w:jc w:val="both"/>
        <w:rPr>
          <w:rFonts w:ascii="Arial" w:hAnsi="Arial" w:cs="Arial"/>
          <w:b w:val="0"/>
          <w:sz w:val="22"/>
          <w:szCs w:val="22"/>
        </w:rPr>
      </w:pPr>
      <w:r w:rsidRPr="000D25DB">
        <w:rPr>
          <w:rFonts w:ascii="Arial" w:hAnsi="Arial" w:cs="Arial"/>
          <w:b w:val="0"/>
          <w:sz w:val="22"/>
          <w:szCs w:val="22"/>
        </w:rPr>
        <w:t xml:space="preserve">1.1. </w:t>
      </w:r>
      <w:r w:rsidR="00932A4A" w:rsidRPr="000D25DB">
        <w:rPr>
          <w:rFonts w:ascii="Arial" w:hAnsi="Arial" w:cs="Arial"/>
          <w:b w:val="0"/>
          <w:sz w:val="22"/>
          <w:szCs w:val="22"/>
        </w:rPr>
        <w:t xml:space="preserve">AB </w:t>
      </w:r>
      <w:r w:rsidR="008A25E7" w:rsidRPr="000D25DB">
        <w:rPr>
          <w:rFonts w:ascii="Arial" w:hAnsi="Arial" w:cs="Arial"/>
          <w:b w:val="0"/>
          <w:sz w:val="22"/>
          <w:szCs w:val="22"/>
        </w:rPr>
        <w:t>„Miesto gijos“</w:t>
      </w:r>
      <w:r w:rsidR="00330DF9" w:rsidRPr="000D25DB">
        <w:rPr>
          <w:rFonts w:ascii="Arial" w:hAnsi="Arial" w:cs="Arial"/>
          <w:b w:val="0"/>
          <w:sz w:val="22"/>
          <w:szCs w:val="22"/>
        </w:rPr>
        <w:t xml:space="preserve"> (toliau </w:t>
      </w:r>
      <w:r w:rsidR="00311472" w:rsidRPr="000D25DB">
        <w:rPr>
          <w:rFonts w:ascii="Arial" w:hAnsi="Arial" w:cs="Arial"/>
          <w:b w:val="0"/>
          <w:sz w:val="22"/>
          <w:szCs w:val="22"/>
        </w:rPr>
        <w:t>–</w:t>
      </w:r>
      <w:r w:rsidR="00A71695" w:rsidRPr="000D25DB">
        <w:rPr>
          <w:rFonts w:ascii="Arial" w:hAnsi="Arial" w:cs="Arial"/>
          <w:b w:val="0"/>
          <w:sz w:val="22"/>
          <w:szCs w:val="22"/>
        </w:rPr>
        <w:t xml:space="preserve"> </w:t>
      </w:r>
      <w:r w:rsidR="0088677C" w:rsidRPr="000D25DB">
        <w:rPr>
          <w:rFonts w:ascii="Arial" w:hAnsi="Arial" w:cs="Arial"/>
          <w:b w:val="0"/>
          <w:sz w:val="22"/>
          <w:szCs w:val="22"/>
        </w:rPr>
        <w:t>Įsigyjan</w:t>
      </w:r>
      <w:r w:rsidR="002A6023" w:rsidRPr="000D25DB">
        <w:rPr>
          <w:rFonts w:ascii="Arial" w:hAnsi="Arial" w:cs="Arial"/>
          <w:b w:val="0"/>
          <w:sz w:val="22"/>
          <w:szCs w:val="22"/>
        </w:rPr>
        <w:t>čioji organizacija</w:t>
      </w:r>
      <w:r w:rsidR="00311472" w:rsidRPr="000D25DB">
        <w:rPr>
          <w:rFonts w:ascii="Arial" w:hAnsi="Arial" w:cs="Arial"/>
          <w:b w:val="0"/>
          <w:sz w:val="22"/>
          <w:szCs w:val="22"/>
        </w:rPr>
        <w:t xml:space="preserve">) </w:t>
      </w:r>
      <w:r w:rsidR="00932A4A" w:rsidRPr="000D25DB">
        <w:rPr>
          <w:rFonts w:ascii="Arial" w:hAnsi="Arial" w:cs="Arial"/>
          <w:b w:val="0"/>
          <w:sz w:val="22"/>
          <w:szCs w:val="22"/>
        </w:rPr>
        <w:t xml:space="preserve">skelbiamų derybų būdu </w:t>
      </w:r>
      <w:r w:rsidR="00EC63C4" w:rsidRPr="000D25DB">
        <w:rPr>
          <w:rFonts w:ascii="Arial" w:hAnsi="Arial" w:cs="Arial"/>
          <w:b w:val="0"/>
          <w:sz w:val="22"/>
          <w:szCs w:val="22"/>
        </w:rPr>
        <w:t xml:space="preserve">numato įsigyti </w:t>
      </w:r>
      <w:r w:rsidR="00C47E24" w:rsidRPr="000D25DB">
        <w:rPr>
          <w:rFonts w:ascii="Arial" w:hAnsi="Arial" w:cs="Arial"/>
          <w:bCs/>
          <w:sz w:val="22"/>
          <w:szCs w:val="22"/>
        </w:rPr>
        <w:t>nenutrūkstamą gamtinių dujų</w:t>
      </w:r>
      <w:r w:rsidR="00C47E24" w:rsidRPr="000D25DB">
        <w:rPr>
          <w:rFonts w:ascii="Arial" w:hAnsi="Arial" w:cs="Arial"/>
          <w:b w:val="0"/>
          <w:sz w:val="22"/>
          <w:szCs w:val="22"/>
        </w:rPr>
        <w:t xml:space="preserve"> (toliau – GD) </w:t>
      </w:r>
      <w:r w:rsidR="00C47E24" w:rsidRPr="000D25DB">
        <w:rPr>
          <w:rFonts w:ascii="Arial" w:hAnsi="Arial" w:cs="Arial"/>
          <w:bCs/>
          <w:sz w:val="22"/>
          <w:szCs w:val="22"/>
        </w:rPr>
        <w:t>saugojimą ir tiekimą</w:t>
      </w:r>
      <w:r w:rsidR="00D41745" w:rsidRPr="000D25DB">
        <w:rPr>
          <w:rFonts w:ascii="Arial" w:hAnsi="Arial" w:cs="Arial"/>
          <w:b w:val="0"/>
          <w:sz w:val="22"/>
          <w:szCs w:val="22"/>
        </w:rPr>
        <w:t xml:space="preserve"> </w:t>
      </w:r>
      <w:r w:rsidR="00837EBB" w:rsidRPr="000D25DB">
        <w:rPr>
          <w:rFonts w:ascii="Arial" w:hAnsi="Arial" w:cs="Arial"/>
          <w:b w:val="0"/>
          <w:sz w:val="22"/>
          <w:szCs w:val="22"/>
        </w:rPr>
        <w:t xml:space="preserve">(toliau – </w:t>
      </w:r>
      <w:r w:rsidR="00AB1DED" w:rsidRPr="000D25DB">
        <w:rPr>
          <w:rFonts w:ascii="Arial" w:hAnsi="Arial" w:cs="Arial"/>
          <w:b w:val="0"/>
          <w:sz w:val="22"/>
          <w:szCs w:val="22"/>
        </w:rPr>
        <w:t>P</w:t>
      </w:r>
      <w:r w:rsidR="00F14B86" w:rsidRPr="000D25DB">
        <w:rPr>
          <w:rFonts w:ascii="Arial" w:hAnsi="Arial" w:cs="Arial"/>
          <w:b w:val="0"/>
          <w:sz w:val="22"/>
          <w:szCs w:val="22"/>
        </w:rPr>
        <w:t>irkimas</w:t>
      </w:r>
      <w:r w:rsidR="00837EBB" w:rsidRPr="000D25DB">
        <w:rPr>
          <w:rFonts w:ascii="Arial" w:hAnsi="Arial" w:cs="Arial"/>
          <w:b w:val="0"/>
          <w:sz w:val="22"/>
          <w:szCs w:val="22"/>
        </w:rPr>
        <w:t>)</w:t>
      </w:r>
      <w:r w:rsidR="00F14B86" w:rsidRPr="000D25DB">
        <w:rPr>
          <w:rFonts w:ascii="Arial" w:hAnsi="Arial" w:cs="Arial"/>
          <w:b w:val="0"/>
          <w:sz w:val="22"/>
          <w:szCs w:val="22"/>
        </w:rPr>
        <w:t>.</w:t>
      </w:r>
    </w:p>
    <w:p w14:paraId="6AD9AFB1" w14:textId="7F81C294" w:rsidR="00221C2E" w:rsidRPr="000D25DB" w:rsidRDefault="00F14B86" w:rsidP="006352E4">
      <w:pPr>
        <w:pStyle w:val="Heading1"/>
        <w:spacing w:after="40"/>
        <w:ind w:firstLine="720"/>
        <w:jc w:val="both"/>
        <w:rPr>
          <w:rFonts w:ascii="Arial" w:hAnsi="Arial" w:cs="Arial"/>
          <w:b w:val="0"/>
          <w:sz w:val="22"/>
          <w:szCs w:val="22"/>
        </w:rPr>
      </w:pPr>
      <w:r w:rsidRPr="000D25DB">
        <w:rPr>
          <w:rFonts w:ascii="Arial" w:hAnsi="Arial" w:cs="Arial"/>
          <w:b w:val="0"/>
          <w:sz w:val="22"/>
          <w:szCs w:val="22"/>
        </w:rPr>
        <w:t xml:space="preserve">1.2. Pirkimas vykdomas </w:t>
      </w:r>
      <w:r w:rsidR="00330DF9" w:rsidRPr="000D25DB">
        <w:rPr>
          <w:rFonts w:ascii="Arial" w:hAnsi="Arial" w:cs="Arial"/>
          <w:b w:val="0"/>
          <w:sz w:val="22"/>
          <w:szCs w:val="22"/>
        </w:rPr>
        <w:t xml:space="preserve">vadovaujantis </w:t>
      </w:r>
      <w:r w:rsidR="00FF7546" w:rsidRPr="000D25DB">
        <w:rPr>
          <w:rFonts w:ascii="Arial" w:hAnsi="Arial" w:cs="Arial"/>
          <w:b w:val="0"/>
          <w:sz w:val="22"/>
          <w:szCs w:val="22"/>
        </w:rPr>
        <w:t xml:space="preserve">aktualios redakcijos </w:t>
      </w:r>
      <w:r w:rsidR="0047073D" w:rsidRPr="000D25DB">
        <w:rPr>
          <w:rFonts w:ascii="Arial" w:hAnsi="Arial" w:cs="Arial"/>
          <w:b w:val="0"/>
          <w:sz w:val="22"/>
          <w:szCs w:val="22"/>
        </w:rPr>
        <w:t xml:space="preserve">Įmonių, veikiančių energetikos srityje, energijos ar kuro, kurių reikia elektros ir šilumos energijai gaminti, pirkimų taisyklėmis, patvirtintomis </w:t>
      </w:r>
      <w:r w:rsidR="00330DF9" w:rsidRPr="000D25DB">
        <w:rPr>
          <w:rFonts w:ascii="Arial" w:hAnsi="Arial" w:cs="Arial"/>
          <w:b w:val="0"/>
          <w:sz w:val="22"/>
          <w:szCs w:val="22"/>
        </w:rPr>
        <w:t>Lietuvos Respublikos Vyriausybės 2003</w:t>
      </w:r>
      <w:r w:rsidR="00AB1DED" w:rsidRPr="000D25DB">
        <w:rPr>
          <w:rFonts w:ascii="Arial" w:hAnsi="Arial" w:cs="Arial"/>
          <w:b w:val="0"/>
          <w:sz w:val="22"/>
          <w:szCs w:val="22"/>
        </w:rPr>
        <w:t xml:space="preserve"> m. kovo </w:t>
      </w:r>
      <w:r w:rsidR="00330DF9" w:rsidRPr="000D25DB">
        <w:rPr>
          <w:rFonts w:ascii="Arial" w:hAnsi="Arial" w:cs="Arial"/>
          <w:b w:val="0"/>
          <w:sz w:val="22"/>
          <w:szCs w:val="22"/>
        </w:rPr>
        <w:t>3</w:t>
      </w:r>
      <w:r w:rsidR="00AB1DED" w:rsidRPr="000D25DB">
        <w:rPr>
          <w:rFonts w:ascii="Arial" w:hAnsi="Arial" w:cs="Arial"/>
          <w:b w:val="0"/>
          <w:sz w:val="22"/>
          <w:szCs w:val="22"/>
        </w:rPr>
        <w:t xml:space="preserve"> d.</w:t>
      </w:r>
      <w:r w:rsidR="00330DF9" w:rsidRPr="000D25DB">
        <w:rPr>
          <w:rFonts w:ascii="Arial" w:hAnsi="Arial" w:cs="Arial"/>
          <w:b w:val="0"/>
          <w:sz w:val="22"/>
          <w:szCs w:val="22"/>
        </w:rPr>
        <w:t xml:space="preserve"> nutarimu Nr. 277 „Dėl įmonių, veikiančių energetikos srityje, energijos ar kuro, kurių reikia elektros ir šilumos energijai gaminti, pirkimų taisyklių patvirtinimo“ (toliau – Taisyklės)</w:t>
      </w:r>
      <w:r w:rsidR="00AB1DED" w:rsidRPr="000D25DB">
        <w:rPr>
          <w:rFonts w:ascii="Arial" w:hAnsi="Arial" w:cs="Arial"/>
          <w:b w:val="0"/>
          <w:sz w:val="22"/>
          <w:szCs w:val="22"/>
        </w:rPr>
        <w:t>,</w:t>
      </w:r>
      <w:r w:rsidR="00330DF9" w:rsidRPr="000D25DB">
        <w:rPr>
          <w:rFonts w:ascii="Arial" w:hAnsi="Arial" w:cs="Arial"/>
          <w:b w:val="0"/>
          <w:sz w:val="22"/>
          <w:szCs w:val="22"/>
        </w:rPr>
        <w:t xml:space="preserve"> bei kitais L</w:t>
      </w:r>
      <w:r w:rsidR="00AB1DED" w:rsidRPr="000D25DB">
        <w:rPr>
          <w:rFonts w:ascii="Arial" w:hAnsi="Arial" w:cs="Arial"/>
          <w:b w:val="0"/>
          <w:sz w:val="22"/>
          <w:szCs w:val="22"/>
        </w:rPr>
        <w:t xml:space="preserve">ietuvos </w:t>
      </w:r>
      <w:r w:rsidR="00330DF9" w:rsidRPr="000D25DB">
        <w:rPr>
          <w:rFonts w:ascii="Arial" w:hAnsi="Arial" w:cs="Arial"/>
          <w:b w:val="0"/>
          <w:sz w:val="22"/>
          <w:szCs w:val="22"/>
        </w:rPr>
        <w:t>R</w:t>
      </w:r>
      <w:r w:rsidR="00AB1DED" w:rsidRPr="000D25DB">
        <w:rPr>
          <w:rFonts w:ascii="Arial" w:hAnsi="Arial" w:cs="Arial"/>
          <w:b w:val="0"/>
          <w:sz w:val="22"/>
          <w:szCs w:val="22"/>
        </w:rPr>
        <w:t>espublikos</w:t>
      </w:r>
      <w:r w:rsidR="00330DF9" w:rsidRPr="000D25DB">
        <w:rPr>
          <w:rFonts w:ascii="Arial" w:hAnsi="Arial" w:cs="Arial"/>
          <w:b w:val="0"/>
          <w:sz w:val="22"/>
          <w:szCs w:val="22"/>
        </w:rPr>
        <w:t xml:space="preserve"> teisės aktais ir šiomis </w:t>
      </w:r>
      <w:r w:rsidR="0017268F" w:rsidRPr="000D25DB">
        <w:rPr>
          <w:rFonts w:ascii="Arial" w:hAnsi="Arial" w:cs="Arial"/>
          <w:b w:val="0"/>
          <w:sz w:val="22"/>
          <w:szCs w:val="22"/>
        </w:rPr>
        <w:t>Pirkimo</w:t>
      </w:r>
      <w:r w:rsidR="00330DF9" w:rsidRPr="000D25DB">
        <w:rPr>
          <w:rFonts w:ascii="Arial" w:hAnsi="Arial" w:cs="Arial"/>
          <w:b w:val="0"/>
          <w:sz w:val="22"/>
          <w:szCs w:val="22"/>
        </w:rPr>
        <w:t xml:space="preserve"> sąlygomis.</w:t>
      </w:r>
    </w:p>
    <w:p w14:paraId="3C3604D3" w14:textId="239464E9" w:rsidR="00E432FD" w:rsidRPr="000D25DB" w:rsidRDefault="00F14B86" w:rsidP="006352E4">
      <w:pPr>
        <w:pStyle w:val="Heading1"/>
        <w:spacing w:after="40"/>
        <w:ind w:firstLine="720"/>
        <w:jc w:val="both"/>
        <w:rPr>
          <w:rFonts w:ascii="Arial" w:hAnsi="Arial" w:cs="Arial"/>
          <w:b w:val="0"/>
          <w:sz w:val="22"/>
          <w:szCs w:val="22"/>
        </w:rPr>
      </w:pPr>
      <w:r w:rsidRPr="000D25DB">
        <w:rPr>
          <w:rFonts w:ascii="Arial" w:hAnsi="Arial" w:cs="Arial"/>
          <w:b w:val="0"/>
          <w:sz w:val="22"/>
          <w:szCs w:val="22"/>
        </w:rPr>
        <w:t>1.3</w:t>
      </w:r>
      <w:r w:rsidR="00E432FD" w:rsidRPr="000D25DB">
        <w:rPr>
          <w:rFonts w:ascii="Arial" w:hAnsi="Arial" w:cs="Arial"/>
          <w:b w:val="0"/>
          <w:sz w:val="22"/>
          <w:szCs w:val="22"/>
        </w:rPr>
        <w:t>.</w:t>
      </w:r>
      <w:r w:rsidR="00E432FD" w:rsidRPr="000D25DB">
        <w:rPr>
          <w:rFonts w:ascii="Arial" w:hAnsi="Arial" w:cs="Arial"/>
          <w:sz w:val="22"/>
          <w:szCs w:val="22"/>
        </w:rPr>
        <w:t xml:space="preserve"> </w:t>
      </w:r>
      <w:r w:rsidR="00DB32D1" w:rsidRPr="000D25DB">
        <w:rPr>
          <w:rFonts w:ascii="Arial" w:hAnsi="Arial" w:cs="Arial"/>
          <w:b w:val="0"/>
          <w:sz w:val="22"/>
          <w:szCs w:val="22"/>
        </w:rPr>
        <w:t>Pirkimo</w:t>
      </w:r>
      <w:r w:rsidR="00330DF9" w:rsidRPr="000D25DB">
        <w:rPr>
          <w:rFonts w:ascii="Arial" w:hAnsi="Arial" w:cs="Arial"/>
          <w:b w:val="0"/>
          <w:sz w:val="22"/>
          <w:szCs w:val="22"/>
        </w:rPr>
        <w:t xml:space="preserve"> sąlygose vartojamos pagrindinės sąvokos yra apibrėžiamos Taisyklėse</w:t>
      </w:r>
      <w:r w:rsidR="00E432FD" w:rsidRPr="000D25DB">
        <w:rPr>
          <w:rFonts w:ascii="Arial" w:hAnsi="Arial" w:cs="Arial"/>
          <w:b w:val="0"/>
          <w:sz w:val="22"/>
          <w:szCs w:val="22"/>
        </w:rPr>
        <w:t>.</w:t>
      </w:r>
    </w:p>
    <w:p w14:paraId="7F63DF4D" w14:textId="77777777" w:rsidR="00221C2E" w:rsidRPr="000D25DB" w:rsidRDefault="00221C2E" w:rsidP="006352E4">
      <w:pPr>
        <w:pStyle w:val="Heading2"/>
        <w:spacing w:after="40"/>
        <w:rPr>
          <w:rFonts w:ascii="Arial" w:hAnsi="Arial" w:cs="Arial"/>
          <w:b w:val="0"/>
          <w:sz w:val="22"/>
          <w:szCs w:val="22"/>
        </w:rPr>
      </w:pPr>
      <w:r w:rsidRPr="000D25DB">
        <w:rPr>
          <w:rFonts w:ascii="Arial" w:hAnsi="Arial" w:cs="Arial"/>
          <w:b w:val="0"/>
          <w:sz w:val="22"/>
          <w:szCs w:val="22"/>
        </w:rPr>
        <w:t>1</w:t>
      </w:r>
      <w:r w:rsidR="00F14B86" w:rsidRPr="000D25DB">
        <w:rPr>
          <w:rFonts w:ascii="Arial" w:hAnsi="Arial" w:cs="Arial"/>
          <w:b w:val="0"/>
          <w:sz w:val="22"/>
          <w:szCs w:val="22"/>
        </w:rPr>
        <w:t>.4</w:t>
      </w:r>
      <w:r w:rsidR="00590486" w:rsidRPr="000D25DB">
        <w:rPr>
          <w:rFonts w:ascii="Arial" w:hAnsi="Arial" w:cs="Arial"/>
          <w:b w:val="0"/>
          <w:sz w:val="22"/>
          <w:szCs w:val="22"/>
        </w:rPr>
        <w:t xml:space="preserve">. </w:t>
      </w:r>
      <w:r w:rsidRPr="000D25DB">
        <w:rPr>
          <w:rFonts w:ascii="Arial" w:hAnsi="Arial" w:cs="Arial"/>
          <w:b w:val="0"/>
          <w:sz w:val="22"/>
          <w:szCs w:val="22"/>
        </w:rPr>
        <w:t>Išankstin</w:t>
      </w:r>
      <w:r w:rsidR="00837EBB" w:rsidRPr="000D25DB">
        <w:rPr>
          <w:rFonts w:ascii="Arial" w:hAnsi="Arial" w:cs="Arial"/>
          <w:b w:val="0"/>
          <w:sz w:val="22"/>
          <w:szCs w:val="22"/>
        </w:rPr>
        <w:t>is informacinis skelbimas apie P</w:t>
      </w:r>
      <w:r w:rsidRPr="000D25DB">
        <w:rPr>
          <w:rFonts w:ascii="Arial" w:hAnsi="Arial" w:cs="Arial"/>
          <w:b w:val="0"/>
          <w:sz w:val="22"/>
          <w:szCs w:val="22"/>
        </w:rPr>
        <w:t>irkimą</w:t>
      </w:r>
      <w:r w:rsidRPr="000D25DB">
        <w:rPr>
          <w:rFonts w:ascii="Arial" w:hAnsi="Arial" w:cs="Arial"/>
          <w:b w:val="0"/>
          <w:i/>
          <w:sz w:val="22"/>
          <w:szCs w:val="22"/>
        </w:rPr>
        <w:t> </w:t>
      </w:r>
      <w:r w:rsidRPr="000D25DB">
        <w:rPr>
          <w:rFonts w:ascii="Arial" w:hAnsi="Arial" w:cs="Arial"/>
          <w:b w:val="0"/>
          <w:sz w:val="22"/>
          <w:szCs w:val="22"/>
        </w:rPr>
        <w:t>nebuvo paskelbtas.</w:t>
      </w:r>
    </w:p>
    <w:p w14:paraId="357A8635" w14:textId="520D1FF7" w:rsidR="00221C2E" w:rsidRPr="000D25DB" w:rsidRDefault="00F14B86" w:rsidP="006352E4">
      <w:pPr>
        <w:spacing w:after="40"/>
        <w:ind w:firstLine="720"/>
        <w:jc w:val="both"/>
        <w:rPr>
          <w:rFonts w:ascii="Arial" w:hAnsi="Arial" w:cs="Arial"/>
          <w:sz w:val="22"/>
          <w:szCs w:val="22"/>
          <w:lang w:val="lt-LT"/>
        </w:rPr>
      </w:pPr>
      <w:r w:rsidRPr="000D25DB">
        <w:rPr>
          <w:rFonts w:ascii="Arial" w:hAnsi="Arial" w:cs="Arial"/>
          <w:sz w:val="22"/>
          <w:szCs w:val="22"/>
          <w:lang w:val="lt-LT"/>
        </w:rPr>
        <w:t>1.5</w:t>
      </w:r>
      <w:r w:rsidR="00330DF9" w:rsidRPr="000D25DB">
        <w:rPr>
          <w:rFonts w:ascii="Arial" w:hAnsi="Arial" w:cs="Arial"/>
          <w:sz w:val="22"/>
          <w:szCs w:val="22"/>
          <w:lang w:val="lt-LT"/>
        </w:rPr>
        <w:t>.</w:t>
      </w:r>
      <w:r w:rsidR="006352E4" w:rsidRPr="000D25DB">
        <w:rPr>
          <w:rFonts w:ascii="Arial" w:hAnsi="Arial" w:cs="Arial"/>
          <w:sz w:val="22"/>
          <w:szCs w:val="22"/>
          <w:lang w:val="lt-LT"/>
        </w:rPr>
        <w:t xml:space="preserve"> </w:t>
      </w:r>
      <w:r w:rsidR="00590486" w:rsidRPr="000D25DB">
        <w:rPr>
          <w:rFonts w:ascii="Arial" w:hAnsi="Arial" w:cs="Arial"/>
          <w:sz w:val="22"/>
          <w:szCs w:val="22"/>
          <w:lang w:val="lt-LT"/>
        </w:rPr>
        <w:t xml:space="preserve">Pirkimas atliekamas laikantis lygiateisiškumo, nediskriminavimo, </w:t>
      </w:r>
      <w:r w:rsidR="006858A0" w:rsidRPr="000D25DB">
        <w:rPr>
          <w:rFonts w:ascii="Arial" w:hAnsi="Arial" w:cs="Arial"/>
          <w:sz w:val="22"/>
          <w:szCs w:val="22"/>
          <w:lang w:val="lt-LT"/>
        </w:rPr>
        <w:t xml:space="preserve">abipusio pripažinimo, proporcingumo, </w:t>
      </w:r>
      <w:r w:rsidR="00590486" w:rsidRPr="000D25DB">
        <w:rPr>
          <w:rFonts w:ascii="Arial" w:hAnsi="Arial" w:cs="Arial"/>
          <w:sz w:val="22"/>
          <w:szCs w:val="22"/>
          <w:lang w:val="lt-LT"/>
        </w:rPr>
        <w:t xml:space="preserve">skaidrumo </w:t>
      </w:r>
      <w:r w:rsidR="006858A0" w:rsidRPr="000D25DB">
        <w:rPr>
          <w:rFonts w:ascii="Arial" w:hAnsi="Arial" w:cs="Arial"/>
          <w:sz w:val="22"/>
          <w:szCs w:val="22"/>
          <w:lang w:val="lt-LT"/>
        </w:rPr>
        <w:t xml:space="preserve">ir protingumo </w:t>
      </w:r>
      <w:r w:rsidR="00590486" w:rsidRPr="000D25DB">
        <w:rPr>
          <w:rFonts w:ascii="Arial" w:hAnsi="Arial" w:cs="Arial"/>
          <w:sz w:val="22"/>
          <w:szCs w:val="22"/>
          <w:lang w:val="lt-LT"/>
        </w:rPr>
        <w:t>principų</w:t>
      </w:r>
      <w:r w:rsidR="006858A0" w:rsidRPr="000D25DB">
        <w:rPr>
          <w:rFonts w:ascii="Arial" w:hAnsi="Arial" w:cs="Arial"/>
          <w:sz w:val="22"/>
          <w:szCs w:val="22"/>
          <w:lang w:val="lt-LT"/>
        </w:rPr>
        <w:t xml:space="preserve"> </w:t>
      </w:r>
      <w:r w:rsidR="00221C2E" w:rsidRPr="000D25DB">
        <w:rPr>
          <w:rFonts w:ascii="Arial" w:hAnsi="Arial" w:cs="Arial"/>
          <w:sz w:val="22"/>
          <w:szCs w:val="22"/>
          <w:lang w:val="lt-LT"/>
        </w:rPr>
        <w:t>ir konfidencialumo bei nešališkumo reikalavimų.</w:t>
      </w:r>
    </w:p>
    <w:p w14:paraId="734BE61D" w14:textId="4D6DCE9C" w:rsidR="002A6023" w:rsidRPr="000D25DB" w:rsidRDefault="002A6023" w:rsidP="006352E4">
      <w:pPr>
        <w:pStyle w:val="ListParagraph"/>
        <w:tabs>
          <w:tab w:val="left" w:pos="567"/>
        </w:tabs>
        <w:spacing w:after="40" w:line="240" w:lineRule="auto"/>
        <w:ind w:left="0" w:firstLine="709"/>
        <w:contextualSpacing w:val="0"/>
        <w:jc w:val="both"/>
        <w:rPr>
          <w:rFonts w:ascii="Arial" w:hAnsi="Arial" w:cs="Arial"/>
          <w:color w:val="FF0000"/>
          <w:sz w:val="22"/>
        </w:rPr>
      </w:pPr>
      <w:r w:rsidRPr="000D25DB">
        <w:rPr>
          <w:rFonts w:ascii="Arial" w:hAnsi="Arial" w:cs="Arial"/>
          <w:sz w:val="22"/>
        </w:rPr>
        <w:t>1.</w:t>
      </w:r>
      <w:r w:rsidR="00F14B86" w:rsidRPr="000D25DB">
        <w:rPr>
          <w:rFonts w:ascii="Arial" w:hAnsi="Arial" w:cs="Arial"/>
          <w:sz w:val="22"/>
        </w:rPr>
        <w:t>6</w:t>
      </w:r>
      <w:r w:rsidRPr="000D25DB">
        <w:rPr>
          <w:rFonts w:ascii="Arial" w:hAnsi="Arial" w:cs="Arial"/>
          <w:sz w:val="22"/>
        </w:rPr>
        <w:t>.</w:t>
      </w:r>
      <w:r w:rsidR="00022093" w:rsidRPr="000D25DB">
        <w:rPr>
          <w:rFonts w:ascii="Arial" w:hAnsi="Arial" w:cs="Arial"/>
          <w:sz w:val="22"/>
        </w:rPr>
        <w:t xml:space="preserve"> </w:t>
      </w:r>
      <w:r w:rsidR="0088677C" w:rsidRPr="000D25DB">
        <w:rPr>
          <w:rFonts w:ascii="Arial" w:hAnsi="Arial" w:cs="Arial"/>
          <w:sz w:val="22"/>
        </w:rPr>
        <w:t>Įsigyjan</w:t>
      </w:r>
      <w:r w:rsidRPr="000D25DB">
        <w:rPr>
          <w:rFonts w:ascii="Arial" w:hAnsi="Arial" w:cs="Arial"/>
          <w:sz w:val="22"/>
        </w:rPr>
        <w:t>čioji organizacija yra pridėtinės vertės mokesčio (toliau – PVM) mokėtoja.</w:t>
      </w:r>
    </w:p>
    <w:p w14:paraId="41C7D667" w14:textId="6335565E" w:rsidR="00D04D2D" w:rsidRPr="000D25DB" w:rsidRDefault="00F14B86" w:rsidP="006352E4">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DB32D1" w:rsidRPr="000D25DB">
        <w:rPr>
          <w:rFonts w:ascii="Arial" w:hAnsi="Arial" w:cs="Arial"/>
          <w:sz w:val="22"/>
          <w:szCs w:val="22"/>
          <w:lang w:val="lt-LT"/>
        </w:rPr>
        <w:t>7</w:t>
      </w:r>
      <w:r w:rsidR="003E1EB6" w:rsidRPr="000D25DB">
        <w:rPr>
          <w:rFonts w:ascii="Arial" w:hAnsi="Arial" w:cs="Arial"/>
          <w:sz w:val="22"/>
          <w:szCs w:val="22"/>
          <w:lang w:val="lt-LT"/>
        </w:rPr>
        <w:t xml:space="preserve">. </w:t>
      </w:r>
      <w:r w:rsidR="00D04D2D" w:rsidRPr="000D25DB">
        <w:rPr>
          <w:rFonts w:ascii="Arial" w:hAnsi="Arial" w:cs="Arial"/>
          <w:sz w:val="22"/>
          <w:szCs w:val="22"/>
          <w:u w:val="single"/>
          <w:lang w:val="lt-LT"/>
        </w:rPr>
        <w:t xml:space="preserve">Visos </w:t>
      </w:r>
      <w:r w:rsidR="00DB32D1" w:rsidRPr="000D25DB">
        <w:rPr>
          <w:rFonts w:ascii="Arial" w:hAnsi="Arial" w:cs="Arial"/>
          <w:sz w:val="22"/>
          <w:szCs w:val="22"/>
          <w:u w:val="single"/>
          <w:lang w:val="lt-LT"/>
        </w:rPr>
        <w:t>Pirkimo</w:t>
      </w:r>
      <w:r w:rsidR="00D04D2D" w:rsidRPr="000D25DB">
        <w:rPr>
          <w:rFonts w:ascii="Arial" w:hAnsi="Arial" w:cs="Arial"/>
          <w:sz w:val="22"/>
          <w:szCs w:val="22"/>
          <w:u w:val="single"/>
          <w:lang w:val="lt-LT"/>
        </w:rPr>
        <w:t xml:space="preserve"> sąlygos</w:t>
      </w:r>
      <w:r w:rsidR="00837EBB" w:rsidRPr="000D25DB">
        <w:rPr>
          <w:rFonts w:ascii="Arial" w:hAnsi="Arial" w:cs="Arial"/>
          <w:sz w:val="22"/>
          <w:szCs w:val="22"/>
          <w:u w:val="single"/>
          <w:lang w:val="lt-LT"/>
        </w:rPr>
        <w:t xml:space="preserve"> nustatytos P</w:t>
      </w:r>
      <w:r w:rsidR="00D04D2D" w:rsidRPr="000D25DB">
        <w:rPr>
          <w:rFonts w:ascii="Arial" w:hAnsi="Arial" w:cs="Arial"/>
          <w:sz w:val="22"/>
          <w:szCs w:val="22"/>
          <w:u w:val="single"/>
          <w:lang w:val="lt-LT"/>
        </w:rPr>
        <w:t xml:space="preserve">irkimo dokumentuose, kuriuos sudaro: </w:t>
      </w:r>
    </w:p>
    <w:p w14:paraId="2A790E9A" w14:textId="00F09F6D" w:rsidR="00D04D2D" w:rsidRPr="000D25DB" w:rsidRDefault="00F14B86" w:rsidP="006352E4">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DB32D1" w:rsidRPr="000D25DB">
        <w:rPr>
          <w:rFonts w:ascii="Arial" w:hAnsi="Arial" w:cs="Arial"/>
          <w:sz w:val="22"/>
          <w:szCs w:val="22"/>
          <w:lang w:val="lt-LT"/>
        </w:rPr>
        <w:t>7</w:t>
      </w:r>
      <w:r w:rsidR="00D04D2D" w:rsidRPr="000D25DB">
        <w:rPr>
          <w:rFonts w:ascii="Arial" w:hAnsi="Arial" w:cs="Arial"/>
          <w:sz w:val="22"/>
          <w:szCs w:val="22"/>
          <w:lang w:val="lt-LT"/>
        </w:rPr>
        <w:t xml:space="preserve">.1. </w:t>
      </w:r>
      <w:r w:rsidR="00837EBB" w:rsidRPr="000D25DB">
        <w:rPr>
          <w:rFonts w:ascii="Arial" w:hAnsi="Arial" w:cs="Arial"/>
          <w:sz w:val="22"/>
          <w:szCs w:val="22"/>
          <w:lang w:val="lt-LT"/>
        </w:rPr>
        <w:t>skelbimas apie P</w:t>
      </w:r>
      <w:r w:rsidR="00D04D2D" w:rsidRPr="000D25DB">
        <w:rPr>
          <w:rFonts w:ascii="Arial" w:hAnsi="Arial" w:cs="Arial"/>
          <w:sz w:val="22"/>
          <w:szCs w:val="22"/>
          <w:lang w:val="lt-LT"/>
        </w:rPr>
        <w:t>irkimą;</w:t>
      </w:r>
    </w:p>
    <w:p w14:paraId="0131F3FB" w14:textId="4467A76D" w:rsidR="00D04D2D" w:rsidRPr="000D25DB" w:rsidRDefault="00F14B86" w:rsidP="006352E4">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DB32D1" w:rsidRPr="000D25DB">
        <w:rPr>
          <w:rFonts w:ascii="Arial" w:hAnsi="Arial" w:cs="Arial"/>
          <w:sz w:val="22"/>
          <w:szCs w:val="22"/>
          <w:lang w:val="lt-LT"/>
        </w:rPr>
        <w:t>7</w:t>
      </w:r>
      <w:r w:rsidR="00D04D2D" w:rsidRPr="000D25DB">
        <w:rPr>
          <w:rFonts w:ascii="Arial" w:hAnsi="Arial" w:cs="Arial"/>
          <w:sz w:val="22"/>
          <w:szCs w:val="22"/>
          <w:lang w:val="lt-LT"/>
        </w:rPr>
        <w:t xml:space="preserve">.2. </w:t>
      </w:r>
      <w:r w:rsidR="00DB32D1" w:rsidRPr="000D25DB">
        <w:rPr>
          <w:rFonts w:ascii="Arial" w:hAnsi="Arial" w:cs="Arial"/>
          <w:sz w:val="22"/>
          <w:szCs w:val="22"/>
          <w:lang w:val="lt-LT"/>
        </w:rPr>
        <w:t>Pirkimo</w:t>
      </w:r>
      <w:r w:rsidR="00D04D2D" w:rsidRPr="000D25DB">
        <w:rPr>
          <w:rFonts w:ascii="Arial" w:hAnsi="Arial" w:cs="Arial"/>
          <w:sz w:val="22"/>
          <w:szCs w:val="22"/>
          <w:lang w:val="lt-LT"/>
        </w:rPr>
        <w:t xml:space="preserve"> sąlygos (kartu su priedais);</w:t>
      </w:r>
    </w:p>
    <w:p w14:paraId="746982FA" w14:textId="1BEAB8A8" w:rsidR="00D04D2D" w:rsidRPr="000D25DB" w:rsidRDefault="00F14B86" w:rsidP="006352E4">
      <w:pPr>
        <w:spacing w:after="40"/>
        <w:ind w:firstLine="720"/>
        <w:jc w:val="both"/>
        <w:rPr>
          <w:rFonts w:ascii="Arial" w:hAnsi="Arial" w:cs="Arial"/>
          <w:spacing w:val="-6"/>
          <w:sz w:val="22"/>
          <w:szCs w:val="22"/>
          <w:lang w:val="lt-LT"/>
        </w:rPr>
      </w:pPr>
      <w:r w:rsidRPr="000D25DB">
        <w:rPr>
          <w:rFonts w:ascii="Arial" w:hAnsi="Arial" w:cs="Arial"/>
          <w:spacing w:val="-6"/>
          <w:sz w:val="22"/>
          <w:szCs w:val="22"/>
          <w:lang w:val="lt-LT"/>
        </w:rPr>
        <w:t>1.</w:t>
      </w:r>
      <w:r w:rsidR="00DB32D1" w:rsidRPr="000D25DB">
        <w:rPr>
          <w:rFonts w:ascii="Arial" w:hAnsi="Arial" w:cs="Arial"/>
          <w:spacing w:val="-6"/>
          <w:sz w:val="22"/>
          <w:szCs w:val="22"/>
          <w:lang w:val="lt-LT"/>
        </w:rPr>
        <w:t>7</w:t>
      </w:r>
      <w:r w:rsidR="00D04D2D" w:rsidRPr="000D25DB">
        <w:rPr>
          <w:rFonts w:ascii="Arial" w:hAnsi="Arial" w:cs="Arial"/>
          <w:spacing w:val="-6"/>
          <w:sz w:val="22"/>
          <w:szCs w:val="22"/>
          <w:lang w:val="lt-LT"/>
        </w:rPr>
        <w:t>.3. dokumentų paaiškinimai (patiks</w:t>
      </w:r>
      <w:r w:rsidR="00A71695" w:rsidRPr="000D25DB">
        <w:rPr>
          <w:rFonts w:ascii="Arial" w:hAnsi="Arial" w:cs="Arial"/>
          <w:spacing w:val="-6"/>
          <w:sz w:val="22"/>
          <w:szCs w:val="22"/>
          <w:lang w:val="lt-LT"/>
        </w:rPr>
        <w:t>linimai), taip pat atsakymai į</w:t>
      </w:r>
      <w:r w:rsidR="00F74704" w:rsidRPr="000D25DB">
        <w:rPr>
          <w:rFonts w:ascii="Arial" w:hAnsi="Arial" w:cs="Arial"/>
          <w:spacing w:val="-6"/>
          <w:sz w:val="22"/>
          <w:szCs w:val="22"/>
          <w:lang w:val="lt-LT"/>
        </w:rPr>
        <w:t xml:space="preserve"> Tiekėjų</w:t>
      </w:r>
      <w:r w:rsidR="00D04D2D" w:rsidRPr="000D25DB">
        <w:rPr>
          <w:rFonts w:ascii="Arial" w:hAnsi="Arial" w:cs="Arial"/>
          <w:spacing w:val="-6"/>
          <w:sz w:val="22"/>
          <w:szCs w:val="22"/>
          <w:lang w:val="lt-LT"/>
        </w:rPr>
        <w:t xml:space="preserve"> klausimus (jeigu bus);</w:t>
      </w:r>
    </w:p>
    <w:p w14:paraId="0ED2A3C4" w14:textId="176FC06E" w:rsidR="00866B9E" w:rsidRPr="000D25DB" w:rsidRDefault="00F14B86" w:rsidP="006352E4">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DB32D1" w:rsidRPr="000D25DB">
        <w:rPr>
          <w:rFonts w:ascii="Arial" w:hAnsi="Arial" w:cs="Arial"/>
          <w:sz w:val="22"/>
          <w:szCs w:val="22"/>
          <w:lang w:val="lt-LT"/>
        </w:rPr>
        <w:t>7</w:t>
      </w:r>
      <w:r w:rsidR="00D04D2D" w:rsidRPr="000D25DB">
        <w:rPr>
          <w:rFonts w:ascii="Arial" w:hAnsi="Arial" w:cs="Arial"/>
          <w:sz w:val="22"/>
          <w:szCs w:val="22"/>
          <w:lang w:val="lt-LT"/>
        </w:rPr>
        <w:t xml:space="preserve">.4. kita </w:t>
      </w:r>
      <w:r w:rsidR="0088677C" w:rsidRPr="000D25DB">
        <w:rPr>
          <w:rFonts w:ascii="Arial" w:hAnsi="Arial" w:cs="Arial"/>
          <w:sz w:val="22"/>
          <w:szCs w:val="22"/>
          <w:lang w:val="lt-LT"/>
        </w:rPr>
        <w:t>Įsigyjan</w:t>
      </w:r>
      <w:r w:rsidR="00EC5497" w:rsidRPr="000D25DB">
        <w:rPr>
          <w:rFonts w:ascii="Arial" w:hAnsi="Arial" w:cs="Arial"/>
          <w:sz w:val="22"/>
          <w:szCs w:val="22"/>
          <w:lang w:val="lt-LT"/>
        </w:rPr>
        <w:t xml:space="preserve">čiosios organizacijos </w:t>
      </w:r>
      <w:r w:rsidR="00D04D2D" w:rsidRPr="000D25DB">
        <w:rPr>
          <w:rFonts w:ascii="Arial" w:hAnsi="Arial" w:cs="Arial"/>
          <w:sz w:val="22"/>
          <w:szCs w:val="22"/>
          <w:lang w:val="lt-LT"/>
        </w:rPr>
        <w:t>pateikta informacija.</w:t>
      </w:r>
    </w:p>
    <w:p w14:paraId="023CD416" w14:textId="14BD5A48" w:rsidR="005472DE" w:rsidRPr="000D25DB" w:rsidRDefault="00A4288B" w:rsidP="00CA140B">
      <w:pPr>
        <w:ind w:firstLine="720"/>
        <w:jc w:val="both"/>
        <w:rPr>
          <w:rFonts w:ascii="Arial" w:hAnsi="Arial" w:cs="Arial"/>
          <w:sz w:val="22"/>
          <w:szCs w:val="22"/>
          <w:lang w:val="lt-LT"/>
        </w:rPr>
      </w:pPr>
      <w:r w:rsidRPr="000D25DB">
        <w:rPr>
          <w:rFonts w:ascii="Arial" w:hAnsi="Arial" w:cs="Arial"/>
          <w:sz w:val="22"/>
          <w:szCs w:val="22"/>
          <w:lang w:val="lt-LT"/>
        </w:rPr>
        <w:t>1.</w:t>
      </w:r>
      <w:r w:rsidR="00DB32D1" w:rsidRPr="000D25DB">
        <w:rPr>
          <w:rFonts w:ascii="Arial" w:hAnsi="Arial" w:cs="Arial"/>
          <w:sz w:val="22"/>
          <w:szCs w:val="22"/>
          <w:lang w:val="lt-LT"/>
        </w:rPr>
        <w:t>8</w:t>
      </w:r>
      <w:r w:rsidRPr="000D25DB">
        <w:rPr>
          <w:rFonts w:ascii="Arial" w:hAnsi="Arial" w:cs="Arial"/>
          <w:sz w:val="22"/>
          <w:szCs w:val="22"/>
          <w:lang w:val="lt-LT"/>
        </w:rPr>
        <w:t xml:space="preserve">. </w:t>
      </w:r>
      <w:r w:rsidR="00D21B5A" w:rsidRPr="000D25DB">
        <w:rPr>
          <w:rFonts w:ascii="Arial" w:hAnsi="Arial" w:cs="Arial"/>
          <w:sz w:val="22"/>
          <w:szCs w:val="22"/>
          <w:lang w:val="lt-LT"/>
        </w:rPr>
        <w:t xml:space="preserve">Šiam Pirkimui sutarties projektas nėra parengtas. </w:t>
      </w:r>
      <w:r w:rsidR="00D21B5A" w:rsidRPr="000D25DB">
        <w:rPr>
          <w:rFonts w:ascii="Arial" w:hAnsi="Arial" w:cs="Arial"/>
          <w:b/>
          <w:bCs/>
          <w:sz w:val="22"/>
          <w:szCs w:val="22"/>
          <w:lang w:val="lt-LT"/>
        </w:rPr>
        <w:t>Esminės sutarties sąlygos išdėstytos Pirkimo sąlygų 1</w:t>
      </w:r>
      <w:r w:rsidR="00617798" w:rsidRPr="000D25DB">
        <w:rPr>
          <w:rFonts w:ascii="Arial" w:hAnsi="Arial" w:cs="Arial"/>
          <w:b/>
          <w:bCs/>
          <w:sz w:val="22"/>
          <w:szCs w:val="22"/>
          <w:lang w:val="lt-LT"/>
        </w:rPr>
        <w:t>6</w:t>
      </w:r>
      <w:r w:rsidR="00D21B5A" w:rsidRPr="000D25DB">
        <w:rPr>
          <w:rFonts w:ascii="Arial" w:hAnsi="Arial" w:cs="Arial"/>
          <w:b/>
          <w:bCs/>
          <w:sz w:val="22"/>
          <w:szCs w:val="22"/>
          <w:lang w:val="lt-LT"/>
        </w:rPr>
        <w:t xml:space="preserve"> skyriuje.</w:t>
      </w:r>
      <w:r w:rsidR="00D21B5A" w:rsidRPr="000D25DB">
        <w:rPr>
          <w:rFonts w:ascii="Arial" w:hAnsi="Arial" w:cs="Arial"/>
          <w:sz w:val="22"/>
          <w:szCs w:val="22"/>
          <w:lang w:val="lt-LT"/>
        </w:rPr>
        <w:t xml:space="preserve"> </w:t>
      </w:r>
      <w:r w:rsidR="00D21B5A" w:rsidRPr="000D25DB">
        <w:rPr>
          <w:rFonts w:ascii="Arial" w:eastAsiaTheme="minorHAnsi" w:hAnsi="Arial" w:cs="Arial"/>
          <w:color w:val="000000"/>
          <w:sz w:val="22"/>
          <w:szCs w:val="22"/>
          <w:lang w:val="lt-LT"/>
        </w:rPr>
        <w:t xml:space="preserve">Pirkimą laimėjęs Tiekėjas rengia sutarties projektą, kuris galės būti derinamas ir koreguojamas bendru Įsigyjančiosios organizacijos ir laimėjusio Tiekėjo sutarimu. Į sutarties projektą turi būti įtrauktos </w:t>
      </w:r>
      <w:r w:rsidR="00D21B5A" w:rsidRPr="000D25DB">
        <w:rPr>
          <w:rFonts w:ascii="Arial" w:hAnsi="Arial" w:cs="Arial"/>
          <w:sz w:val="22"/>
          <w:szCs w:val="22"/>
          <w:lang w:val="lt-LT"/>
        </w:rPr>
        <w:t xml:space="preserve">Pirkimo sąlygų </w:t>
      </w:r>
      <w:r w:rsidR="00D21B5A" w:rsidRPr="000D25DB">
        <w:rPr>
          <w:rFonts w:ascii="Arial" w:hAnsi="Arial" w:cs="Arial"/>
          <w:b/>
          <w:bCs/>
          <w:sz w:val="22"/>
          <w:szCs w:val="22"/>
          <w:lang w:val="lt-LT"/>
        </w:rPr>
        <w:t>1</w:t>
      </w:r>
      <w:r w:rsidR="00617798" w:rsidRPr="000D25DB">
        <w:rPr>
          <w:rFonts w:ascii="Arial" w:hAnsi="Arial" w:cs="Arial"/>
          <w:b/>
          <w:bCs/>
          <w:sz w:val="22"/>
          <w:szCs w:val="22"/>
          <w:lang w:val="lt-LT"/>
        </w:rPr>
        <w:t>6</w:t>
      </w:r>
      <w:r w:rsidR="000802DF" w:rsidRPr="000D25DB">
        <w:rPr>
          <w:rFonts w:ascii="Arial" w:hAnsi="Arial" w:cs="Arial"/>
          <w:b/>
          <w:bCs/>
          <w:sz w:val="22"/>
          <w:szCs w:val="22"/>
          <w:lang w:val="lt-LT"/>
        </w:rPr>
        <w:t>.6</w:t>
      </w:r>
      <w:r w:rsidR="00CB78F2" w:rsidRPr="000D25DB">
        <w:rPr>
          <w:rFonts w:ascii="Arial" w:hAnsi="Arial" w:cs="Arial"/>
          <w:b/>
          <w:bCs/>
          <w:sz w:val="22"/>
          <w:szCs w:val="22"/>
          <w:lang w:val="lt-LT"/>
        </w:rPr>
        <w:t>.</w:t>
      </w:r>
      <w:r w:rsidR="00D21B5A" w:rsidRPr="000D25DB">
        <w:rPr>
          <w:rFonts w:ascii="Arial" w:hAnsi="Arial" w:cs="Arial"/>
          <w:sz w:val="22"/>
          <w:szCs w:val="22"/>
          <w:lang w:val="lt-LT"/>
        </w:rPr>
        <w:t xml:space="preserve"> </w:t>
      </w:r>
      <w:r w:rsidR="003851A2" w:rsidRPr="000D25DB">
        <w:rPr>
          <w:rFonts w:ascii="Arial" w:hAnsi="Arial" w:cs="Arial"/>
          <w:sz w:val="22"/>
          <w:szCs w:val="22"/>
          <w:lang w:val="lt-LT"/>
        </w:rPr>
        <w:t xml:space="preserve"> punkte </w:t>
      </w:r>
      <w:r w:rsidR="00D21B5A" w:rsidRPr="000D25DB">
        <w:rPr>
          <w:rFonts w:ascii="Arial" w:eastAsiaTheme="minorHAnsi" w:hAnsi="Arial" w:cs="Arial"/>
          <w:color w:val="000000"/>
          <w:sz w:val="22"/>
          <w:szCs w:val="22"/>
          <w:lang w:val="lt-LT"/>
        </w:rPr>
        <w:t xml:space="preserve">nurodytos </w:t>
      </w:r>
      <w:r w:rsidR="00D21B5A" w:rsidRPr="000D25DB">
        <w:rPr>
          <w:rFonts w:ascii="Arial" w:hAnsi="Arial" w:cs="Arial"/>
          <w:sz w:val="22"/>
          <w:szCs w:val="22"/>
          <w:lang w:val="lt-LT"/>
        </w:rPr>
        <w:t>esminės sutarties sąlygos</w:t>
      </w:r>
      <w:r w:rsidR="00D21B5A" w:rsidRPr="000D25DB">
        <w:rPr>
          <w:rFonts w:ascii="Arial" w:eastAsiaTheme="minorHAnsi" w:hAnsi="Arial" w:cs="Arial"/>
          <w:color w:val="000000"/>
          <w:sz w:val="22"/>
          <w:szCs w:val="22"/>
          <w:lang w:val="lt-LT"/>
        </w:rPr>
        <w:t>. Sutarties projekto nuostatos negali prieštarauti Įsigyjančiosios organizacijos esminėms sutarties sąlygoms, Techninės specifikacijos bei Pirkimo sąlygų reikalavimams. Jeigu sutarties projektas neatitiks šiame punkte nurodytų reikalavimų, Tiekėjo pasiūlymas bus atmestas kaip neatitinkantis Pirkimo sąlygose nustatytų reikalavimų.</w:t>
      </w:r>
    </w:p>
    <w:p w14:paraId="44EF337D" w14:textId="1DF2CEBE" w:rsidR="006352E4" w:rsidRPr="000D25DB" w:rsidRDefault="00F75B57" w:rsidP="006352E4">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1.9. </w:t>
      </w:r>
      <w:r w:rsidR="00A75004" w:rsidRPr="000D25DB">
        <w:rPr>
          <w:rFonts w:ascii="Arial" w:hAnsi="Arial" w:cs="Arial"/>
          <w:sz w:val="22"/>
          <w:szCs w:val="22"/>
          <w:lang w:val="lt-LT"/>
        </w:rPr>
        <w:t xml:space="preserve">Įsigyjančiosios organizacijos ir Tiekėjų susirašinėjimas vykdomas tik Centrinės viešųjų pirkimų informacinės sistemos (toliau – CVP IS) susirašinėjimo priemonėmis (nemokama registracija adresu </w:t>
      </w:r>
      <w:r w:rsidR="009C5F22" w:rsidRPr="000D25DB">
        <w:rPr>
          <w:rFonts w:ascii="Arial" w:hAnsi="Arial" w:cs="Arial"/>
          <w:sz w:val="22"/>
          <w:szCs w:val="22"/>
          <w:lang w:val="lt-LT"/>
        </w:rPr>
        <w:t>https://viesiejipirkimai.lt/</w:t>
      </w:r>
      <w:r w:rsidR="00A75004" w:rsidRPr="000D25DB">
        <w:rPr>
          <w:rFonts w:ascii="Arial" w:hAnsi="Arial" w:cs="Arial"/>
          <w:sz w:val="22"/>
          <w:szCs w:val="22"/>
          <w:lang w:val="lt-LT"/>
        </w:rPr>
        <w:t>).</w:t>
      </w:r>
      <w:r w:rsidR="00DB32D1" w:rsidRPr="000D25DB">
        <w:rPr>
          <w:rFonts w:ascii="Arial" w:hAnsi="Arial" w:cs="Arial"/>
          <w:sz w:val="22"/>
          <w:szCs w:val="22"/>
          <w:lang w:val="lt-LT"/>
        </w:rPr>
        <w:t xml:space="preserve"> </w:t>
      </w:r>
    </w:p>
    <w:p w14:paraId="37791EBE" w14:textId="7318F3BE" w:rsidR="00691639" w:rsidRPr="000D25DB" w:rsidRDefault="006352E4" w:rsidP="006352E4">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81170E" w:rsidRPr="000D25DB">
        <w:rPr>
          <w:rFonts w:ascii="Arial" w:hAnsi="Arial" w:cs="Arial"/>
          <w:sz w:val="22"/>
          <w:szCs w:val="22"/>
          <w:lang w:val="lt-LT"/>
        </w:rPr>
        <w:t>10</w:t>
      </w:r>
      <w:r w:rsidRPr="000D25DB">
        <w:rPr>
          <w:rFonts w:ascii="Arial" w:hAnsi="Arial" w:cs="Arial"/>
          <w:sz w:val="22"/>
          <w:szCs w:val="22"/>
          <w:lang w:val="lt-LT"/>
        </w:rPr>
        <w:t xml:space="preserve">. </w:t>
      </w:r>
      <w:r w:rsidR="00691639" w:rsidRPr="000D25DB">
        <w:rPr>
          <w:rFonts w:ascii="Arial" w:hAnsi="Arial" w:cs="Arial"/>
          <w:sz w:val="22"/>
          <w:szCs w:val="22"/>
          <w:lang w:val="lt-LT"/>
        </w:rPr>
        <w:t>Šiose sąlygose naudojama sąvoka „pirminis pasiūlymas“ atitinka Taisyklėse naudojamą sąvoką „pasiūlymas“, o sąvoka „galutinis pasiūlymas“</w:t>
      </w:r>
      <w:r w:rsidR="0095543C" w:rsidRPr="000D25DB">
        <w:rPr>
          <w:rFonts w:ascii="Arial" w:hAnsi="Arial" w:cs="Arial"/>
          <w:sz w:val="22"/>
          <w:szCs w:val="22"/>
          <w:lang w:val="lt-LT"/>
        </w:rPr>
        <w:t>, - Taisyklėse naudojamą sąvoką „galutinis pasiūlymas</w:t>
      </w:r>
      <w:r w:rsidR="00A77774" w:rsidRPr="000D25DB">
        <w:rPr>
          <w:rFonts w:ascii="Arial" w:hAnsi="Arial" w:cs="Arial"/>
          <w:sz w:val="22"/>
          <w:szCs w:val="22"/>
          <w:lang w:val="lt-LT"/>
        </w:rPr>
        <w:t>“</w:t>
      </w:r>
      <w:r w:rsidR="0095543C" w:rsidRPr="000D25DB">
        <w:rPr>
          <w:rFonts w:ascii="Arial" w:hAnsi="Arial" w:cs="Arial"/>
          <w:sz w:val="22"/>
          <w:szCs w:val="22"/>
          <w:lang w:val="lt-LT"/>
        </w:rPr>
        <w:t>.</w:t>
      </w:r>
    </w:p>
    <w:p w14:paraId="79219FFD" w14:textId="77777777" w:rsidR="00F1281F" w:rsidRPr="000D25DB" w:rsidRDefault="00F1281F" w:rsidP="002410FD">
      <w:pPr>
        <w:jc w:val="both"/>
        <w:rPr>
          <w:rFonts w:ascii="Arial" w:hAnsi="Arial" w:cs="Arial"/>
          <w:color w:val="000000"/>
          <w:sz w:val="22"/>
          <w:szCs w:val="22"/>
          <w:lang w:val="lt-LT"/>
        </w:rPr>
      </w:pPr>
    </w:p>
    <w:p w14:paraId="168E6BE5" w14:textId="7611D487" w:rsidR="009712A6" w:rsidRPr="000D25DB" w:rsidRDefault="00AD4CFD" w:rsidP="00246DB5">
      <w:pPr>
        <w:spacing w:after="120"/>
        <w:jc w:val="center"/>
        <w:rPr>
          <w:rFonts w:ascii="Arial" w:hAnsi="Arial" w:cs="Arial"/>
          <w:b/>
          <w:sz w:val="22"/>
          <w:szCs w:val="22"/>
          <w:lang w:val="lt-LT"/>
        </w:rPr>
      </w:pPr>
      <w:r w:rsidRPr="000D25DB">
        <w:rPr>
          <w:rFonts w:ascii="Arial" w:hAnsi="Arial" w:cs="Arial"/>
          <w:b/>
          <w:color w:val="000000"/>
          <w:sz w:val="22"/>
          <w:szCs w:val="22"/>
          <w:lang w:val="lt-LT"/>
        </w:rPr>
        <w:t>2. PIRKIMO OBJEKTAS</w:t>
      </w:r>
    </w:p>
    <w:p w14:paraId="721D8359" w14:textId="77777777" w:rsidR="00ED01D3" w:rsidRPr="000D25DB" w:rsidRDefault="00311472" w:rsidP="00D55D2A">
      <w:pPr>
        <w:numPr>
          <w:ilvl w:val="0"/>
          <w:numId w:val="17"/>
        </w:numPr>
        <w:tabs>
          <w:tab w:val="clear" w:pos="360"/>
          <w:tab w:val="num" w:pos="709"/>
        </w:tabs>
        <w:spacing w:after="40"/>
        <w:ind w:left="0" w:firstLine="360"/>
        <w:jc w:val="both"/>
        <w:rPr>
          <w:rFonts w:ascii="Arial" w:hAnsi="Arial" w:cs="Arial"/>
          <w:sz w:val="22"/>
          <w:szCs w:val="22"/>
          <w:lang w:val="lt-LT"/>
        </w:rPr>
      </w:pPr>
      <w:r w:rsidRPr="000D25DB">
        <w:rPr>
          <w:rFonts w:ascii="Arial" w:hAnsi="Arial" w:cs="Arial"/>
          <w:sz w:val="22"/>
          <w:szCs w:val="22"/>
          <w:lang w:val="lt-LT"/>
        </w:rPr>
        <w:t xml:space="preserve">2.1. </w:t>
      </w:r>
      <w:r w:rsidR="00480438" w:rsidRPr="000D25DB">
        <w:rPr>
          <w:rFonts w:ascii="Arial" w:hAnsi="Arial" w:cs="Arial"/>
          <w:sz w:val="22"/>
          <w:szCs w:val="22"/>
          <w:lang w:val="lt-LT"/>
        </w:rPr>
        <w:t xml:space="preserve">Pirkimo objektas </w:t>
      </w:r>
      <w:r w:rsidR="00436458" w:rsidRPr="000D25DB">
        <w:rPr>
          <w:rFonts w:ascii="Arial" w:hAnsi="Arial" w:cs="Arial"/>
          <w:sz w:val="22"/>
          <w:szCs w:val="22"/>
          <w:lang w:val="lt-LT"/>
        </w:rPr>
        <w:t>–</w:t>
      </w:r>
      <w:r w:rsidR="00480438" w:rsidRPr="000D25DB">
        <w:rPr>
          <w:rFonts w:ascii="Arial" w:hAnsi="Arial" w:cs="Arial"/>
          <w:sz w:val="22"/>
          <w:szCs w:val="22"/>
          <w:lang w:val="lt-LT"/>
        </w:rPr>
        <w:t xml:space="preserve"> </w:t>
      </w:r>
      <w:r w:rsidR="008936D1" w:rsidRPr="000D25DB">
        <w:rPr>
          <w:rFonts w:ascii="Arial" w:hAnsi="Arial" w:cs="Arial"/>
          <w:sz w:val="22"/>
          <w:szCs w:val="22"/>
          <w:lang w:val="lt-LT"/>
        </w:rPr>
        <w:t xml:space="preserve">nenutrūkstamo </w:t>
      </w:r>
      <w:r w:rsidR="00361531" w:rsidRPr="000D25DB">
        <w:rPr>
          <w:rFonts w:ascii="Arial" w:hAnsi="Arial" w:cs="Arial"/>
          <w:b/>
          <w:sz w:val="22"/>
          <w:szCs w:val="22"/>
          <w:lang w:val="lt-LT"/>
        </w:rPr>
        <w:t xml:space="preserve">gamtinių dujų saugojimo paslaugos </w:t>
      </w:r>
      <w:r w:rsidR="00361531" w:rsidRPr="000D25DB">
        <w:rPr>
          <w:rFonts w:ascii="Arial" w:hAnsi="Arial" w:cs="Arial"/>
          <w:bCs/>
          <w:sz w:val="22"/>
          <w:szCs w:val="22"/>
          <w:lang w:val="lt-LT"/>
        </w:rPr>
        <w:t>(toliau – Paslaugos) ir</w:t>
      </w:r>
      <w:r w:rsidR="00361531" w:rsidRPr="000D25DB">
        <w:rPr>
          <w:rFonts w:ascii="Arial" w:hAnsi="Arial" w:cs="Arial"/>
          <w:sz w:val="22"/>
          <w:szCs w:val="22"/>
          <w:lang w:val="lt-LT"/>
        </w:rPr>
        <w:t xml:space="preserve">, esant teisės aktuose numatytoms aplinkybėms, </w:t>
      </w:r>
      <w:r w:rsidR="00361531" w:rsidRPr="000D25DB">
        <w:rPr>
          <w:rFonts w:ascii="Arial" w:hAnsi="Arial" w:cs="Arial"/>
          <w:b/>
          <w:bCs/>
          <w:sz w:val="22"/>
          <w:szCs w:val="22"/>
          <w:lang w:val="lt-LT"/>
        </w:rPr>
        <w:t>nenutrūkstamas gamtinių dujų tiekimas</w:t>
      </w:r>
      <w:r w:rsidR="00361531" w:rsidRPr="000D25DB">
        <w:rPr>
          <w:rFonts w:ascii="Arial" w:hAnsi="Arial" w:cs="Arial"/>
          <w:sz w:val="22"/>
          <w:szCs w:val="22"/>
          <w:lang w:val="lt-LT"/>
        </w:rPr>
        <w:t xml:space="preserve"> (toliau – Prekės, Kuras). Pirkimo objektas aprašytas Pirkimo sąlygų priede Nr. 1 „Techninė specifikacija“.</w:t>
      </w:r>
    </w:p>
    <w:p w14:paraId="34419C03" w14:textId="1835024E" w:rsidR="00D55D2A" w:rsidRPr="000D25DB" w:rsidRDefault="00A77774" w:rsidP="00D55D2A">
      <w:pPr>
        <w:numPr>
          <w:ilvl w:val="0"/>
          <w:numId w:val="17"/>
        </w:numPr>
        <w:tabs>
          <w:tab w:val="clear" w:pos="360"/>
          <w:tab w:val="num" w:pos="709"/>
        </w:tabs>
        <w:spacing w:after="40"/>
        <w:ind w:left="0" w:firstLine="360"/>
        <w:jc w:val="both"/>
        <w:rPr>
          <w:rFonts w:ascii="Arial" w:hAnsi="Arial" w:cs="Arial"/>
          <w:sz w:val="22"/>
          <w:szCs w:val="22"/>
          <w:lang w:val="lt-LT"/>
        </w:rPr>
      </w:pPr>
      <w:r w:rsidRPr="000D25DB">
        <w:rPr>
          <w:rFonts w:ascii="Arial" w:hAnsi="Arial" w:cs="Arial"/>
          <w:sz w:val="22"/>
          <w:szCs w:val="22"/>
          <w:lang w:val="lt-LT"/>
        </w:rPr>
        <w:t xml:space="preserve">2.2. </w:t>
      </w:r>
      <w:r w:rsidR="00D55D2A" w:rsidRPr="000D25DB">
        <w:rPr>
          <w:rFonts w:ascii="Arial" w:hAnsi="Arial" w:cs="Arial"/>
          <w:sz w:val="22"/>
          <w:szCs w:val="22"/>
          <w:lang w:val="lt-LT"/>
        </w:rPr>
        <w:t xml:space="preserve">Maksimalus nenutrūkstamo gamtinių dujų rezervinių atsargų saugojimo ir esant poreikiui </w:t>
      </w:r>
      <w:r w:rsidR="00B4198A" w:rsidRPr="000D25DB">
        <w:rPr>
          <w:rFonts w:ascii="Arial" w:hAnsi="Arial" w:cs="Arial"/>
          <w:sz w:val="22"/>
          <w:szCs w:val="22"/>
          <w:lang w:val="lt-LT"/>
        </w:rPr>
        <w:t xml:space="preserve"> dujų </w:t>
      </w:r>
      <w:r w:rsidR="00D55D2A" w:rsidRPr="000D25DB">
        <w:rPr>
          <w:rFonts w:ascii="Arial" w:hAnsi="Arial" w:cs="Arial"/>
          <w:sz w:val="22"/>
          <w:szCs w:val="22"/>
          <w:lang w:val="lt-LT"/>
        </w:rPr>
        <w:t>tiekimo kiekis –</w:t>
      </w:r>
      <w:r w:rsidR="006E7247" w:rsidRPr="000D25DB">
        <w:rPr>
          <w:rFonts w:ascii="Arial" w:hAnsi="Arial" w:cs="Arial"/>
          <w:b/>
          <w:bCs/>
          <w:sz w:val="22"/>
          <w:szCs w:val="22"/>
          <w:lang w:val="lt-LT"/>
        </w:rPr>
        <w:t xml:space="preserve"> </w:t>
      </w:r>
      <w:r w:rsidR="008B6FDB" w:rsidRPr="008B6FDB">
        <w:rPr>
          <w:rFonts w:ascii="Arial" w:hAnsi="Arial" w:cs="Arial"/>
          <w:b/>
          <w:bCs/>
          <w:sz w:val="22"/>
          <w:szCs w:val="22"/>
        </w:rPr>
        <w:t>23 135</w:t>
      </w:r>
      <w:r w:rsidR="008B6FDB">
        <w:rPr>
          <w:b/>
          <w:bCs/>
        </w:rPr>
        <w:t xml:space="preserve"> </w:t>
      </w:r>
      <w:r w:rsidR="00D55D2A" w:rsidRPr="000D25DB">
        <w:rPr>
          <w:rFonts w:ascii="Arial" w:hAnsi="Arial" w:cs="Arial"/>
          <w:b/>
          <w:bCs/>
          <w:sz w:val="22"/>
          <w:szCs w:val="22"/>
          <w:lang w:val="lt-LT"/>
        </w:rPr>
        <w:t>MWh</w:t>
      </w:r>
      <w:r w:rsidR="00D55D2A" w:rsidRPr="000D25DB">
        <w:rPr>
          <w:rFonts w:ascii="Arial" w:hAnsi="Arial" w:cs="Arial"/>
          <w:sz w:val="22"/>
          <w:szCs w:val="22"/>
          <w:lang w:val="lt-LT"/>
        </w:rPr>
        <w:t>. Tiekėjai privalo siūlyti visą šiame punkte nurodytą kiekį.</w:t>
      </w:r>
    </w:p>
    <w:p w14:paraId="540AF675" w14:textId="692857CB" w:rsidR="00D55D2A" w:rsidRPr="000D25DB" w:rsidRDefault="00D55D2A" w:rsidP="00D55D2A">
      <w:pPr>
        <w:numPr>
          <w:ilvl w:val="0"/>
          <w:numId w:val="17"/>
        </w:numPr>
        <w:tabs>
          <w:tab w:val="clear" w:pos="360"/>
          <w:tab w:val="num" w:pos="709"/>
        </w:tabs>
        <w:spacing w:after="40"/>
        <w:ind w:left="0" w:firstLine="360"/>
        <w:jc w:val="both"/>
        <w:rPr>
          <w:rFonts w:ascii="Arial" w:hAnsi="Arial" w:cs="Arial"/>
          <w:sz w:val="22"/>
          <w:szCs w:val="22"/>
          <w:lang w:val="lt-LT"/>
        </w:rPr>
      </w:pPr>
      <w:r w:rsidRPr="000D25DB">
        <w:rPr>
          <w:rFonts w:ascii="Arial" w:hAnsi="Arial" w:cs="Arial"/>
          <w:sz w:val="22"/>
          <w:szCs w:val="22"/>
          <w:lang w:val="lt-LT"/>
        </w:rPr>
        <w:t xml:space="preserve">2.3. Paslaugų teikimo ir esant poreikiui Prekių tiekimo terminas - </w:t>
      </w:r>
      <w:r w:rsidR="00206093" w:rsidRPr="000D25DB">
        <w:rPr>
          <w:rFonts w:ascii="Arial" w:hAnsi="Arial" w:cs="Arial"/>
          <w:b/>
          <w:bCs/>
          <w:sz w:val="22"/>
          <w:szCs w:val="22"/>
          <w:lang w:val="lt-LT"/>
        </w:rPr>
        <w:t>2025 m. lapkričio 1 d. 07:00 val. iki 2026 m. balandžio 1 d. 07:00 val..</w:t>
      </w:r>
    </w:p>
    <w:p w14:paraId="439DB867" w14:textId="77777777" w:rsidR="00D55D2A" w:rsidRPr="000D25DB" w:rsidRDefault="00D55D2A" w:rsidP="00D55D2A">
      <w:pPr>
        <w:numPr>
          <w:ilvl w:val="0"/>
          <w:numId w:val="17"/>
        </w:numPr>
        <w:tabs>
          <w:tab w:val="clear" w:pos="360"/>
        </w:tabs>
        <w:ind w:left="0" w:firstLine="360"/>
        <w:jc w:val="both"/>
        <w:rPr>
          <w:rFonts w:ascii="Arial" w:hAnsi="Arial" w:cs="Arial"/>
          <w:sz w:val="22"/>
          <w:szCs w:val="22"/>
          <w:lang w:val="lt-LT"/>
        </w:rPr>
      </w:pPr>
      <w:r w:rsidRPr="000D25DB">
        <w:rPr>
          <w:rFonts w:ascii="Arial" w:hAnsi="Arial" w:cs="Arial"/>
          <w:sz w:val="22"/>
          <w:szCs w:val="22"/>
          <w:lang w:val="lt-LT"/>
        </w:rPr>
        <w:t>2.4. Gamtinių dujų priėmimo vieta – Lietuvos virtualus prekybos taškas, kuriame Tiekėjas parduoda gamtines dujas, o Įsigyjančioji organizacija jas perka ir priima.</w:t>
      </w:r>
    </w:p>
    <w:p w14:paraId="65D02B78" w14:textId="08575786" w:rsidR="009666AC" w:rsidRPr="000D25DB" w:rsidRDefault="009666AC" w:rsidP="00D55D2A">
      <w:pPr>
        <w:numPr>
          <w:ilvl w:val="0"/>
          <w:numId w:val="17"/>
        </w:numPr>
        <w:tabs>
          <w:tab w:val="clear" w:pos="360"/>
          <w:tab w:val="num" w:pos="709"/>
        </w:tabs>
        <w:spacing w:after="40"/>
        <w:ind w:left="0" w:firstLine="360"/>
        <w:jc w:val="both"/>
        <w:rPr>
          <w:rFonts w:ascii="Arial" w:hAnsi="Arial" w:cs="Arial"/>
          <w:sz w:val="22"/>
          <w:szCs w:val="22"/>
          <w:lang w:val="lt-LT"/>
        </w:rPr>
      </w:pPr>
    </w:p>
    <w:p w14:paraId="063EC371" w14:textId="3047A653" w:rsidR="00060E7E" w:rsidRPr="000D25DB" w:rsidRDefault="00AD4CFD" w:rsidP="00246DB5">
      <w:pPr>
        <w:spacing w:after="120"/>
        <w:jc w:val="center"/>
        <w:rPr>
          <w:rFonts w:ascii="Arial" w:hAnsi="Arial" w:cs="Arial"/>
          <w:b/>
          <w:sz w:val="22"/>
          <w:szCs w:val="22"/>
          <w:lang w:val="lt-LT"/>
        </w:rPr>
      </w:pPr>
      <w:r w:rsidRPr="000D25DB">
        <w:rPr>
          <w:rFonts w:ascii="Arial" w:hAnsi="Arial" w:cs="Arial"/>
          <w:b/>
          <w:sz w:val="22"/>
          <w:szCs w:val="22"/>
          <w:lang w:val="lt-LT"/>
        </w:rPr>
        <w:t xml:space="preserve">3. </w:t>
      </w:r>
      <w:r w:rsidR="00097302" w:rsidRPr="000D25DB">
        <w:rPr>
          <w:rFonts w:ascii="Arial" w:hAnsi="Arial" w:cs="Arial"/>
          <w:b/>
          <w:sz w:val="22"/>
          <w:szCs w:val="22"/>
          <w:lang w:val="lt-LT"/>
        </w:rPr>
        <w:t xml:space="preserve">TIEKĖJŲ </w:t>
      </w:r>
      <w:r w:rsidRPr="000D25DB">
        <w:rPr>
          <w:rFonts w:ascii="Arial" w:hAnsi="Arial" w:cs="Arial"/>
          <w:b/>
          <w:sz w:val="22"/>
          <w:szCs w:val="22"/>
          <w:lang w:val="lt-LT"/>
        </w:rPr>
        <w:t>KVALIFIKA</w:t>
      </w:r>
      <w:r w:rsidR="00097302" w:rsidRPr="000D25DB">
        <w:rPr>
          <w:rFonts w:ascii="Arial" w:hAnsi="Arial" w:cs="Arial"/>
          <w:b/>
          <w:sz w:val="22"/>
          <w:szCs w:val="22"/>
          <w:lang w:val="lt-LT"/>
        </w:rPr>
        <w:t>CIJOS</w:t>
      </w:r>
      <w:r w:rsidRPr="000D25DB">
        <w:rPr>
          <w:rFonts w:ascii="Arial" w:hAnsi="Arial" w:cs="Arial"/>
          <w:b/>
          <w:sz w:val="22"/>
          <w:szCs w:val="22"/>
          <w:lang w:val="lt-LT"/>
        </w:rPr>
        <w:t xml:space="preserve"> REIKALAVIMAI</w:t>
      </w:r>
    </w:p>
    <w:p w14:paraId="30DC6F43" w14:textId="4881FE6E" w:rsidR="000A755F" w:rsidRPr="000D25DB" w:rsidRDefault="00FC1078" w:rsidP="002410FD">
      <w:pPr>
        <w:pStyle w:val="ListParagraph"/>
        <w:tabs>
          <w:tab w:val="left" w:pos="1134"/>
        </w:tabs>
        <w:spacing w:after="0" w:line="240" w:lineRule="auto"/>
        <w:ind w:left="0" w:firstLine="709"/>
        <w:contextualSpacing w:val="0"/>
        <w:jc w:val="both"/>
        <w:rPr>
          <w:rFonts w:ascii="Arial" w:hAnsi="Arial" w:cs="Arial"/>
          <w:sz w:val="22"/>
        </w:rPr>
      </w:pPr>
      <w:r w:rsidRPr="000D25DB">
        <w:rPr>
          <w:rFonts w:ascii="Arial" w:hAnsi="Arial" w:cs="Arial"/>
          <w:sz w:val="22"/>
        </w:rPr>
        <w:t>3.1.</w:t>
      </w:r>
      <w:r w:rsidR="00F74704" w:rsidRPr="000D25DB">
        <w:rPr>
          <w:rFonts w:ascii="Arial" w:hAnsi="Arial" w:cs="Arial"/>
          <w:sz w:val="22"/>
        </w:rPr>
        <w:t xml:space="preserve"> </w:t>
      </w:r>
      <w:r w:rsidR="00AF7778" w:rsidRPr="000D25DB">
        <w:rPr>
          <w:rFonts w:ascii="Arial" w:hAnsi="Arial" w:cs="Arial"/>
          <w:sz w:val="22"/>
        </w:rPr>
        <w:t>Tiekėjas</w:t>
      </w:r>
      <w:r w:rsidRPr="000D25DB">
        <w:rPr>
          <w:rFonts w:ascii="Arial" w:hAnsi="Arial" w:cs="Arial"/>
          <w:sz w:val="22"/>
        </w:rPr>
        <w:t>, dalyvaujantis P</w:t>
      </w:r>
      <w:r w:rsidR="000A755F" w:rsidRPr="000D25DB">
        <w:rPr>
          <w:rFonts w:ascii="Arial" w:hAnsi="Arial" w:cs="Arial"/>
          <w:sz w:val="22"/>
        </w:rPr>
        <w:t xml:space="preserve">irkime, turi atitikti žemiau lentelėje nurodytus minimalius kvalifikacijos reikalavimus ir </w:t>
      </w:r>
      <w:r w:rsidR="00E37724" w:rsidRPr="000D25DB">
        <w:rPr>
          <w:rFonts w:ascii="Arial" w:hAnsi="Arial" w:cs="Arial"/>
          <w:sz w:val="22"/>
          <w:u w:val="single"/>
        </w:rPr>
        <w:t xml:space="preserve">kartu su pirminiu pasiūlymu </w:t>
      </w:r>
      <w:r w:rsidR="000A755F" w:rsidRPr="000D25DB">
        <w:rPr>
          <w:rFonts w:ascii="Arial" w:hAnsi="Arial" w:cs="Arial"/>
          <w:sz w:val="22"/>
          <w:u w:val="single"/>
        </w:rPr>
        <w:t>pateikti</w:t>
      </w:r>
      <w:r w:rsidR="000A755F" w:rsidRPr="000D25DB">
        <w:rPr>
          <w:rFonts w:ascii="Arial" w:hAnsi="Arial" w:cs="Arial"/>
          <w:sz w:val="22"/>
        </w:rPr>
        <w:t xml:space="preserve"> nurodytus kvalifikaci</w:t>
      </w:r>
      <w:r w:rsidR="00AD1305" w:rsidRPr="000D25DB">
        <w:rPr>
          <w:rFonts w:ascii="Arial" w:hAnsi="Arial" w:cs="Arial"/>
          <w:sz w:val="22"/>
        </w:rPr>
        <w:t>ją</w:t>
      </w:r>
      <w:r w:rsidR="000A755F" w:rsidRPr="000D25DB">
        <w:rPr>
          <w:rFonts w:ascii="Arial" w:hAnsi="Arial" w:cs="Arial"/>
          <w:sz w:val="22"/>
        </w:rPr>
        <w:t xml:space="preserve"> įrodančius dokumentus:</w:t>
      </w:r>
    </w:p>
    <w:p w14:paraId="13A5336F" w14:textId="77777777" w:rsidR="00407F29" w:rsidRPr="000D25DB" w:rsidRDefault="00407F29" w:rsidP="002410FD">
      <w:pPr>
        <w:pStyle w:val="ListParagraph"/>
        <w:tabs>
          <w:tab w:val="left" w:pos="1134"/>
        </w:tabs>
        <w:spacing w:after="0" w:line="240" w:lineRule="auto"/>
        <w:ind w:left="567"/>
        <w:contextualSpacing w:val="0"/>
        <w:jc w:val="both"/>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88"/>
        <w:gridCol w:w="5590"/>
      </w:tblGrid>
      <w:tr w:rsidR="000A755F" w:rsidRPr="000D25DB" w14:paraId="24BFCCCE"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43B2F7D9" w14:textId="77777777" w:rsidR="000A755F" w:rsidRPr="000D25DB" w:rsidRDefault="000A755F" w:rsidP="00D86AE4">
            <w:pPr>
              <w:jc w:val="center"/>
              <w:rPr>
                <w:rFonts w:ascii="Arial" w:hAnsi="Arial" w:cs="Arial"/>
                <w:b/>
                <w:sz w:val="22"/>
                <w:szCs w:val="22"/>
                <w:lang w:val="lt-LT" w:eastAsia="en-US"/>
              </w:rPr>
            </w:pPr>
            <w:r w:rsidRPr="000D25DB">
              <w:rPr>
                <w:rFonts w:ascii="Arial" w:hAnsi="Arial" w:cs="Arial"/>
                <w:b/>
                <w:sz w:val="22"/>
                <w:szCs w:val="22"/>
                <w:lang w:val="lt-LT" w:eastAsia="en-US"/>
              </w:rPr>
              <w:t>Nr.</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3DB2775" w14:textId="42D8745A" w:rsidR="000A755F" w:rsidRPr="000D25DB" w:rsidRDefault="000A755F" w:rsidP="00D86AE4">
            <w:pPr>
              <w:jc w:val="center"/>
              <w:rPr>
                <w:rFonts w:ascii="Arial" w:hAnsi="Arial" w:cs="Arial"/>
                <w:b/>
                <w:sz w:val="22"/>
                <w:szCs w:val="22"/>
                <w:lang w:val="lt-LT" w:eastAsia="en-US"/>
              </w:rPr>
            </w:pPr>
            <w:r w:rsidRPr="000D25DB">
              <w:rPr>
                <w:rFonts w:ascii="Arial" w:hAnsi="Arial" w:cs="Arial"/>
                <w:b/>
                <w:sz w:val="22"/>
                <w:szCs w:val="22"/>
                <w:lang w:val="lt-LT" w:eastAsia="en-US"/>
              </w:rPr>
              <w:t>Kvalifikaci</w:t>
            </w:r>
            <w:r w:rsidR="003F2BE5" w:rsidRPr="000D25DB">
              <w:rPr>
                <w:rFonts w:ascii="Arial" w:hAnsi="Arial" w:cs="Arial"/>
                <w:b/>
                <w:sz w:val="22"/>
                <w:szCs w:val="22"/>
                <w:lang w:val="lt-LT" w:eastAsia="en-US"/>
              </w:rPr>
              <w:t xml:space="preserve">jos </w:t>
            </w:r>
            <w:r w:rsidRPr="000D25DB">
              <w:rPr>
                <w:rFonts w:ascii="Arial" w:hAnsi="Arial" w:cs="Arial"/>
                <w:b/>
                <w:sz w:val="22"/>
                <w:szCs w:val="22"/>
                <w:lang w:val="lt-LT" w:eastAsia="en-US"/>
              </w:rPr>
              <w:t>reikalavimai</w:t>
            </w:r>
            <w:r w:rsidR="00F74704" w:rsidRPr="000D25DB">
              <w:rPr>
                <w:rFonts w:ascii="Arial" w:hAnsi="Arial" w:cs="Arial"/>
                <w:b/>
                <w:sz w:val="22"/>
                <w:szCs w:val="22"/>
                <w:lang w:val="lt-LT" w:eastAsia="en-US"/>
              </w:rPr>
              <w:t xml:space="preserve"> </w:t>
            </w:r>
          </w:p>
        </w:tc>
        <w:tc>
          <w:tcPr>
            <w:tcW w:w="2946" w:type="pct"/>
            <w:tcBorders>
              <w:top w:val="single" w:sz="4" w:space="0" w:color="auto"/>
              <w:left w:val="single" w:sz="4" w:space="0" w:color="auto"/>
              <w:bottom w:val="single" w:sz="4" w:space="0" w:color="auto"/>
              <w:right w:val="single" w:sz="4" w:space="0" w:color="auto"/>
            </w:tcBorders>
            <w:vAlign w:val="center"/>
            <w:hideMark/>
          </w:tcPr>
          <w:p w14:paraId="4985955C" w14:textId="2AE10C5F" w:rsidR="000A755F" w:rsidRPr="000D25DB" w:rsidRDefault="000A755F" w:rsidP="00D86AE4">
            <w:pPr>
              <w:jc w:val="center"/>
              <w:rPr>
                <w:rFonts w:ascii="Arial" w:hAnsi="Arial" w:cs="Arial"/>
                <w:b/>
                <w:sz w:val="22"/>
                <w:szCs w:val="22"/>
                <w:lang w:val="lt-LT" w:eastAsia="en-US"/>
              </w:rPr>
            </w:pPr>
            <w:r w:rsidRPr="000D25DB">
              <w:rPr>
                <w:rFonts w:ascii="Arial" w:hAnsi="Arial" w:cs="Arial"/>
                <w:b/>
                <w:sz w:val="22"/>
                <w:szCs w:val="22"/>
                <w:lang w:val="lt-LT" w:eastAsia="en-US"/>
              </w:rPr>
              <w:t>Kvalifikaci</w:t>
            </w:r>
            <w:r w:rsidR="003F2BE5" w:rsidRPr="000D25DB">
              <w:rPr>
                <w:rFonts w:ascii="Arial" w:hAnsi="Arial" w:cs="Arial"/>
                <w:b/>
                <w:sz w:val="22"/>
                <w:szCs w:val="22"/>
                <w:lang w:val="lt-LT" w:eastAsia="en-US"/>
              </w:rPr>
              <w:t>j</w:t>
            </w:r>
            <w:r w:rsidR="00AD1305" w:rsidRPr="000D25DB">
              <w:rPr>
                <w:rFonts w:ascii="Arial" w:hAnsi="Arial" w:cs="Arial"/>
                <w:b/>
                <w:sz w:val="22"/>
                <w:szCs w:val="22"/>
                <w:lang w:val="lt-LT" w:eastAsia="en-US"/>
              </w:rPr>
              <w:t>ą</w:t>
            </w:r>
            <w:r w:rsidRPr="000D25DB">
              <w:rPr>
                <w:rFonts w:ascii="Arial" w:hAnsi="Arial" w:cs="Arial"/>
                <w:b/>
                <w:sz w:val="22"/>
                <w:szCs w:val="22"/>
                <w:lang w:val="lt-LT" w:eastAsia="en-US"/>
              </w:rPr>
              <w:t xml:space="preserve"> įrodantys dokumentai</w:t>
            </w:r>
          </w:p>
        </w:tc>
      </w:tr>
      <w:tr w:rsidR="006B7D51" w:rsidRPr="000D25DB" w14:paraId="4B601042" w14:textId="77777777" w:rsidTr="006B7D51">
        <w:tc>
          <w:tcPr>
            <w:tcW w:w="479" w:type="pct"/>
            <w:tcBorders>
              <w:top w:val="single" w:sz="4" w:space="0" w:color="auto"/>
              <w:left w:val="single" w:sz="4" w:space="0" w:color="auto"/>
              <w:bottom w:val="single" w:sz="4" w:space="0" w:color="auto"/>
              <w:right w:val="single" w:sz="4" w:space="0" w:color="auto"/>
            </w:tcBorders>
            <w:vAlign w:val="center"/>
          </w:tcPr>
          <w:p w14:paraId="6D20C144" w14:textId="77777777" w:rsidR="006B7D51" w:rsidRPr="000D25DB" w:rsidRDefault="006B7D51" w:rsidP="006B7D51">
            <w:pPr>
              <w:jc w:val="center"/>
              <w:rPr>
                <w:rFonts w:ascii="Arial" w:hAnsi="Arial" w:cs="Arial"/>
                <w:sz w:val="22"/>
                <w:szCs w:val="22"/>
                <w:lang w:val="lt-LT" w:eastAsia="en-US"/>
              </w:rPr>
            </w:pPr>
            <w:r w:rsidRPr="000D25DB">
              <w:rPr>
                <w:rFonts w:ascii="Arial" w:hAnsi="Arial" w:cs="Arial"/>
                <w:sz w:val="22"/>
                <w:szCs w:val="22"/>
                <w:lang w:val="lt-LT" w:eastAsia="en-US"/>
              </w:rPr>
              <w:t>1.</w:t>
            </w:r>
          </w:p>
        </w:tc>
        <w:tc>
          <w:tcPr>
            <w:tcW w:w="1575" w:type="pct"/>
            <w:tcBorders>
              <w:top w:val="single" w:sz="4" w:space="0" w:color="auto"/>
              <w:left w:val="single" w:sz="4" w:space="0" w:color="auto"/>
              <w:bottom w:val="single" w:sz="4" w:space="0" w:color="auto"/>
              <w:right w:val="single" w:sz="4" w:space="0" w:color="auto"/>
            </w:tcBorders>
            <w:vAlign w:val="center"/>
            <w:hideMark/>
          </w:tcPr>
          <w:p w14:paraId="1CA34404" w14:textId="7CF9617C" w:rsidR="006B7D51" w:rsidRPr="000D25DB" w:rsidRDefault="006B7D51" w:rsidP="006B7D51">
            <w:pPr>
              <w:jc w:val="both"/>
              <w:rPr>
                <w:rFonts w:ascii="Arial" w:hAnsi="Arial" w:cs="Arial"/>
                <w:b/>
                <w:sz w:val="22"/>
                <w:szCs w:val="22"/>
                <w:lang w:val="lt-LT"/>
              </w:rPr>
            </w:pPr>
            <w:r w:rsidRPr="000D25DB">
              <w:rPr>
                <w:rFonts w:ascii="Arial" w:hAnsi="Arial" w:cs="Arial"/>
                <w:sz w:val="22"/>
                <w:szCs w:val="22"/>
                <w:lang w:val="lt-LT"/>
              </w:rPr>
              <w:t>Tiekėjas turi teisę verstis ta veikla, kuri reikalinga Pirkimo sutarčiai įvykdyti, t. y. tiekėjas turi būti įtrauktas į gamtinių dujų tiekimo leidimus turinčių įmonių sąrašą.</w:t>
            </w:r>
          </w:p>
        </w:tc>
        <w:tc>
          <w:tcPr>
            <w:tcW w:w="2946" w:type="pct"/>
            <w:tcBorders>
              <w:top w:val="single" w:sz="4" w:space="0" w:color="auto"/>
              <w:left w:val="single" w:sz="4" w:space="0" w:color="auto"/>
              <w:bottom w:val="single" w:sz="4" w:space="0" w:color="auto"/>
              <w:right w:val="single" w:sz="4" w:space="0" w:color="auto"/>
            </w:tcBorders>
            <w:vAlign w:val="center"/>
          </w:tcPr>
          <w:p w14:paraId="7747CD68" w14:textId="77777777" w:rsidR="006B7D51" w:rsidRPr="000D25DB" w:rsidRDefault="006B7D51" w:rsidP="006B7D51">
            <w:pPr>
              <w:jc w:val="both"/>
              <w:rPr>
                <w:rFonts w:ascii="Arial" w:hAnsi="Arial" w:cs="Arial"/>
                <w:sz w:val="22"/>
                <w:szCs w:val="22"/>
                <w:lang w:val="lt-LT"/>
              </w:rPr>
            </w:pPr>
            <w:r w:rsidRPr="000D25DB">
              <w:rPr>
                <w:rFonts w:ascii="Arial" w:hAnsi="Arial" w:cs="Arial"/>
                <w:sz w:val="22"/>
                <w:szCs w:val="22"/>
                <w:lang w:val="lt-LT"/>
              </w:rPr>
              <w:t xml:space="preserve">Įsigyjančioji organizacija nereikalauja papildomų dokumentų dėl atitikties šiam reikalavimui įrodymo. Įsigyjančioji organizacija tikrina duomenis internetinėje svetainėje adresu: </w:t>
            </w:r>
          </w:p>
          <w:p w14:paraId="2E5D4656" w14:textId="30CDE7EF" w:rsidR="00B17210" w:rsidRPr="000D25DB" w:rsidRDefault="006B7D51" w:rsidP="006B7D51">
            <w:pPr>
              <w:jc w:val="both"/>
              <w:rPr>
                <w:rFonts w:ascii="Arial" w:hAnsi="Arial" w:cs="Arial"/>
                <w:color w:val="0000FF"/>
                <w:sz w:val="22"/>
                <w:szCs w:val="22"/>
                <w:u w:val="single"/>
                <w:lang w:val="lt-LT"/>
              </w:rPr>
            </w:pPr>
            <w:hyperlink r:id="rId8" w:history="1">
              <w:r w:rsidRPr="000D25DB">
                <w:rPr>
                  <w:rStyle w:val="Hyperlink"/>
                  <w:rFonts w:ascii="Arial" w:hAnsi="Arial" w:cs="Arial"/>
                  <w:sz w:val="22"/>
                  <w:szCs w:val="22"/>
                  <w:lang w:val="lt-LT"/>
                </w:rPr>
                <w:t>https://www.regula.lt/dujos/Puslapiai/sarasai/gamtiniu-duju-tiekimo-licencijas-turincios-imones.aspx</w:t>
              </w:r>
            </w:hyperlink>
          </w:p>
        </w:tc>
      </w:tr>
      <w:tr w:rsidR="006B7D51" w:rsidRPr="000D25DB" w14:paraId="6641623A" w14:textId="77777777" w:rsidTr="00ED01D3">
        <w:tc>
          <w:tcPr>
            <w:tcW w:w="479" w:type="pct"/>
            <w:tcBorders>
              <w:top w:val="single" w:sz="4" w:space="0" w:color="auto"/>
              <w:left w:val="single" w:sz="4" w:space="0" w:color="auto"/>
              <w:bottom w:val="single" w:sz="4" w:space="0" w:color="auto"/>
              <w:right w:val="single" w:sz="4" w:space="0" w:color="auto"/>
            </w:tcBorders>
            <w:vAlign w:val="center"/>
          </w:tcPr>
          <w:p w14:paraId="0115BF61" w14:textId="3EF5A1FB" w:rsidR="006B7D51" w:rsidRPr="000D25DB" w:rsidRDefault="006B7D51" w:rsidP="006B7D51">
            <w:pPr>
              <w:jc w:val="center"/>
              <w:rPr>
                <w:rFonts w:ascii="Arial" w:hAnsi="Arial" w:cs="Arial"/>
                <w:sz w:val="22"/>
                <w:szCs w:val="22"/>
                <w:lang w:val="lt-LT" w:eastAsia="en-US"/>
              </w:rPr>
            </w:pPr>
            <w:r w:rsidRPr="000D25DB">
              <w:rPr>
                <w:rFonts w:ascii="Arial" w:hAnsi="Arial" w:cs="Arial"/>
                <w:sz w:val="22"/>
                <w:szCs w:val="22"/>
                <w:lang w:val="lt-LT" w:eastAsia="en-US"/>
              </w:rPr>
              <w:t>2.</w:t>
            </w:r>
          </w:p>
        </w:tc>
        <w:tc>
          <w:tcPr>
            <w:tcW w:w="1575" w:type="pct"/>
            <w:tcBorders>
              <w:top w:val="single" w:sz="4" w:space="0" w:color="auto"/>
              <w:left w:val="single" w:sz="4" w:space="0" w:color="auto"/>
              <w:bottom w:val="single" w:sz="4" w:space="0" w:color="auto"/>
              <w:right w:val="single" w:sz="4" w:space="0" w:color="auto"/>
            </w:tcBorders>
          </w:tcPr>
          <w:p w14:paraId="3A5B8C62" w14:textId="6E833CC2" w:rsidR="006B7D51" w:rsidRPr="000D25DB" w:rsidRDefault="006B7D51" w:rsidP="006B7D51">
            <w:pPr>
              <w:jc w:val="both"/>
              <w:rPr>
                <w:rFonts w:ascii="Arial" w:hAnsi="Arial" w:cs="Arial"/>
                <w:sz w:val="22"/>
                <w:szCs w:val="22"/>
                <w:lang w:val="lt-LT"/>
              </w:rPr>
            </w:pPr>
            <w:r w:rsidRPr="000D25DB">
              <w:rPr>
                <w:rFonts w:ascii="Arial" w:hAnsi="Arial" w:cs="Arial"/>
                <w:sz w:val="22"/>
                <w:szCs w:val="22"/>
                <w:lang w:val="lt-LT"/>
              </w:rPr>
              <w:t>Tiekėjas turi turėti dujų saugojimo talpyklą ar sutartį su tokią paslaugą teikiančiais tiekėjais (Saugotojais).</w:t>
            </w:r>
          </w:p>
        </w:tc>
        <w:tc>
          <w:tcPr>
            <w:tcW w:w="2946" w:type="pct"/>
            <w:tcBorders>
              <w:top w:val="single" w:sz="4" w:space="0" w:color="auto"/>
              <w:left w:val="single" w:sz="4" w:space="0" w:color="auto"/>
              <w:bottom w:val="single" w:sz="4" w:space="0" w:color="auto"/>
              <w:right w:val="single" w:sz="4" w:space="0" w:color="auto"/>
            </w:tcBorders>
          </w:tcPr>
          <w:p w14:paraId="65256285" w14:textId="3BBED131" w:rsidR="006B7D51" w:rsidRPr="000D25DB" w:rsidRDefault="006B7D51" w:rsidP="006B7D51">
            <w:pPr>
              <w:jc w:val="both"/>
              <w:rPr>
                <w:rFonts w:ascii="Arial" w:hAnsi="Arial" w:cs="Arial"/>
                <w:sz w:val="22"/>
                <w:szCs w:val="22"/>
                <w:lang w:val="lt-LT"/>
              </w:rPr>
            </w:pPr>
            <w:r w:rsidRPr="000D25DB">
              <w:rPr>
                <w:rFonts w:ascii="Arial" w:hAnsi="Arial" w:cs="Arial"/>
                <w:sz w:val="22"/>
                <w:szCs w:val="22"/>
                <w:lang w:val="lt-LT"/>
              </w:rPr>
              <w:t>Pateikti Tiekėjo nuosavybės teise priklausančios dujų saugyklos ir (arba) įrenginio gamtinėms dujoms laikyti dokumentus arba sutarties, sudarytos su Bendrove (Saugotoja), teikiančią gamtinių dujų saugojimo paslaugas, kopiją.</w:t>
            </w:r>
          </w:p>
        </w:tc>
      </w:tr>
    </w:tbl>
    <w:p w14:paraId="3F5C849A" w14:textId="77777777" w:rsidR="000A755F" w:rsidRPr="000D25DB" w:rsidRDefault="000A755F" w:rsidP="00D86AE4">
      <w:pPr>
        <w:ind w:firstLine="567"/>
        <w:jc w:val="both"/>
        <w:rPr>
          <w:rFonts w:ascii="Arial" w:hAnsi="Arial" w:cs="Arial"/>
          <w:b/>
          <w:sz w:val="22"/>
          <w:szCs w:val="22"/>
          <w:lang w:val="lt-LT"/>
        </w:rPr>
      </w:pPr>
    </w:p>
    <w:p w14:paraId="0A09E953" w14:textId="77777777" w:rsidR="0023360D" w:rsidRPr="000D25DB" w:rsidRDefault="000A755F" w:rsidP="000A7901">
      <w:pPr>
        <w:tabs>
          <w:tab w:val="left" w:pos="1134"/>
        </w:tabs>
        <w:spacing w:after="40"/>
        <w:ind w:firstLine="709"/>
        <w:jc w:val="both"/>
        <w:rPr>
          <w:rFonts w:ascii="Arial" w:hAnsi="Arial" w:cs="Arial"/>
          <w:sz w:val="22"/>
          <w:szCs w:val="22"/>
          <w:lang w:val="lt-LT"/>
        </w:rPr>
      </w:pPr>
      <w:r w:rsidRPr="000D25DB">
        <w:rPr>
          <w:rFonts w:ascii="Arial" w:hAnsi="Arial" w:cs="Arial"/>
          <w:sz w:val="22"/>
          <w:szCs w:val="22"/>
          <w:lang w:val="lt-LT"/>
        </w:rPr>
        <w:t xml:space="preserve">3.2. </w:t>
      </w:r>
      <w:r w:rsidR="00264051" w:rsidRPr="000D25DB">
        <w:rPr>
          <w:rFonts w:ascii="Arial" w:hAnsi="Arial" w:cs="Arial"/>
          <w:sz w:val="22"/>
          <w:szCs w:val="22"/>
          <w:lang w:val="lt-LT"/>
        </w:rPr>
        <w:t xml:space="preserve">Teisę dalyvauti tolesnėse </w:t>
      </w:r>
      <w:r w:rsidR="008F336F" w:rsidRPr="000D25DB">
        <w:rPr>
          <w:rFonts w:ascii="Arial" w:hAnsi="Arial" w:cs="Arial"/>
          <w:sz w:val="22"/>
          <w:szCs w:val="22"/>
          <w:lang w:val="lt-LT"/>
        </w:rPr>
        <w:t>P</w:t>
      </w:r>
      <w:r w:rsidR="00264051" w:rsidRPr="000D25DB">
        <w:rPr>
          <w:rFonts w:ascii="Arial" w:hAnsi="Arial" w:cs="Arial"/>
          <w:sz w:val="22"/>
          <w:szCs w:val="22"/>
          <w:lang w:val="lt-LT"/>
        </w:rPr>
        <w:t xml:space="preserve">irkimo procedūrose turi tik tie </w:t>
      </w:r>
      <w:r w:rsidR="0023360D" w:rsidRPr="000D25DB">
        <w:rPr>
          <w:rFonts w:ascii="Arial" w:hAnsi="Arial" w:cs="Arial"/>
          <w:sz w:val="22"/>
          <w:szCs w:val="22"/>
          <w:lang w:val="lt-LT"/>
        </w:rPr>
        <w:t>T</w:t>
      </w:r>
      <w:r w:rsidR="00264051" w:rsidRPr="000D25DB">
        <w:rPr>
          <w:rFonts w:ascii="Arial" w:hAnsi="Arial" w:cs="Arial"/>
          <w:sz w:val="22"/>
          <w:szCs w:val="22"/>
          <w:lang w:val="lt-LT"/>
        </w:rPr>
        <w:t xml:space="preserve">iekėjai, kurių kvalifikaciniai duomenys atitinka </w:t>
      </w:r>
      <w:r w:rsidR="0023360D" w:rsidRPr="000D25DB">
        <w:rPr>
          <w:rFonts w:ascii="Arial" w:hAnsi="Arial" w:cs="Arial"/>
          <w:sz w:val="22"/>
          <w:szCs w:val="22"/>
          <w:lang w:val="lt-LT"/>
        </w:rPr>
        <w:t>Į</w:t>
      </w:r>
      <w:r w:rsidR="00264051" w:rsidRPr="000D25DB">
        <w:rPr>
          <w:rFonts w:ascii="Arial" w:hAnsi="Arial" w:cs="Arial"/>
          <w:sz w:val="22"/>
          <w:szCs w:val="22"/>
          <w:lang w:val="lt-LT"/>
        </w:rPr>
        <w:t xml:space="preserve">sigyjančiosios organizacijos reikalavimus. </w:t>
      </w:r>
    </w:p>
    <w:p w14:paraId="1D9EB34D" w14:textId="719FCD4F" w:rsidR="005A5E83" w:rsidRPr="000D25DB" w:rsidRDefault="0023360D" w:rsidP="000A7901">
      <w:pPr>
        <w:tabs>
          <w:tab w:val="left" w:pos="1134"/>
        </w:tabs>
        <w:spacing w:after="40"/>
        <w:ind w:firstLine="709"/>
        <w:jc w:val="both"/>
        <w:rPr>
          <w:rFonts w:ascii="Arial" w:hAnsi="Arial" w:cs="Arial"/>
          <w:sz w:val="22"/>
          <w:szCs w:val="22"/>
          <w:lang w:val="lt-LT"/>
        </w:rPr>
      </w:pPr>
      <w:r w:rsidRPr="000D25DB">
        <w:rPr>
          <w:rFonts w:ascii="Arial" w:hAnsi="Arial" w:cs="Arial"/>
          <w:sz w:val="22"/>
          <w:szCs w:val="22"/>
          <w:lang w:val="lt-LT"/>
        </w:rPr>
        <w:t xml:space="preserve">3.3. </w:t>
      </w:r>
      <w:r w:rsidR="0088677C" w:rsidRPr="000D25DB">
        <w:rPr>
          <w:rFonts w:ascii="Arial" w:hAnsi="Arial" w:cs="Arial"/>
          <w:sz w:val="22"/>
          <w:szCs w:val="22"/>
          <w:lang w:val="lt-LT"/>
        </w:rPr>
        <w:t>Įsigyjan</w:t>
      </w:r>
      <w:r w:rsidR="000A755F" w:rsidRPr="000D25DB">
        <w:rPr>
          <w:rFonts w:ascii="Arial" w:hAnsi="Arial" w:cs="Arial"/>
          <w:sz w:val="22"/>
          <w:szCs w:val="22"/>
          <w:lang w:val="lt-LT"/>
        </w:rPr>
        <w:t>čioji organizacija a</w:t>
      </w:r>
      <w:r w:rsidR="00FC1078" w:rsidRPr="000D25DB">
        <w:rPr>
          <w:rFonts w:ascii="Arial" w:hAnsi="Arial" w:cs="Arial"/>
          <w:sz w:val="22"/>
          <w:szCs w:val="22"/>
          <w:lang w:val="lt-LT"/>
        </w:rPr>
        <w:t>tmeta</w:t>
      </w:r>
      <w:r w:rsidR="00F74704" w:rsidRPr="000D25DB">
        <w:rPr>
          <w:rFonts w:ascii="Arial" w:hAnsi="Arial" w:cs="Arial"/>
          <w:sz w:val="22"/>
          <w:szCs w:val="22"/>
          <w:lang w:val="lt-LT"/>
        </w:rPr>
        <w:t xml:space="preserve"> </w:t>
      </w:r>
      <w:r w:rsidR="00AF7778" w:rsidRPr="000D25DB">
        <w:rPr>
          <w:rFonts w:ascii="Arial" w:hAnsi="Arial" w:cs="Arial"/>
          <w:sz w:val="22"/>
          <w:szCs w:val="22"/>
          <w:lang w:val="lt-LT"/>
        </w:rPr>
        <w:t>Tiekėjo</w:t>
      </w:r>
      <w:r w:rsidR="00FC1078" w:rsidRPr="000D25DB">
        <w:rPr>
          <w:rFonts w:ascii="Arial" w:hAnsi="Arial" w:cs="Arial"/>
          <w:sz w:val="22"/>
          <w:szCs w:val="22"/>
          <w:lang w:val="lt-LT"/>
        </w:rPr>
        <w:t xml:space="preserve"> </w:t>
      </w:r>
      <w:r w:rsidR="00F566FD" w:rsidRPr="000D25DB">
        <w:rPr>
          <w:rFonts w:ascii="Arial" w:hAnsi="Arial" w:cs="Arial"/>
          <w:sz w:val="22"/>
          <w:szCs w:val="22"/>
          <w:lang w:val="lt-LT"/>
        </w:rPr>
        <w:t xml:space="preserve">pirminį </w:t>
      </w:r>
      <w:r w:rsidR="00FC1078" w:rsidRPr="000D25DB">
        <w:rPr>
          <w:rFonts w:ascii="Arial" w:hAnsi="Arial" w:cs="Arial"/>
          <w:sz w:val="22"/>
          <w:szCs w:val="22"/>
          <w:lang w:val="lt-LT"/>
        </w:rPr>
        <w:t>pasiūlymą, jeigu P</w:t>
      </w:r>
      <w:r w:rsidR="000A755F" w:rsidRPr="000D25DB">
        <w:rPr>
          <w:rFonts w:ascii="Arial" w:hAnsi="Arial" w:cs="Arial"/>
          <w:sz w:val="22"/>
          <w:szCs w:val="22"/>
          <w:lang w:val="lt-LT"/>
        </w:rPr>
        <w:t xml:space="preserve">irkimo komisija, nustato, kad jis pateikė netikslius arba neišsamius kvalifikacinius duomenis ir jeigu </w:t>
      </w:r>
      <w:r w:rsidR="0088677C" w:rsidRPr="000D25DB">
        <w:rPr>
          <w:rFonts w:ascii="Arial" w:hAnsi="Arial" w:cs="Arial"/>
          <w:sz w:val="22"/>
          <w:szCs w:val="22"/>
          <w:lang w:val="lt-LT"/>
        </w:rPr>
        <w:t>Įsigyjan</w:t>
      </w:r>
      <w:r w:rsidR="000A755F" w:rsidRPr="000D25DB">
        <w:rPr>
          <w:rFonts w:ascii="Arial" w:hAnsi="Arial" w:cs="Arial"/>
          <w:sz w:val="22"/>
          <w:szCs w:val="22"/>
          <w:lang w:val="lt-LT"/>
        </w:rPr>
        <w:t>čiosios organizacijos paprašytas</w:t>
      </w:r>
      <w:r w:rsidR="00F74704" w:rsidRPr="000D25DB">
        <w:rPr>
          <w:rFonts w:ascii="Arial" w:hAnsi="Arial" w:cs="Arial"/>
          <w:sz w:val="22"/>
          <w:szCs w:val="22"/>
          <w:lang w:val="lt-LT"/>
        </w:rPr>
        <w:t xml:space="preserve"> </w:t>
      </w:r>
      <w:r w:rsidR="00AF7778" w:rsidRPr="000D25DB">
        <w:rPr>
          <w:rFonts w:ascii="Arial" w:hAnsi="Arial" w:cs="Arial"/>
          <w:sz w:val="22"/>
          <w:szCs w:val="22"/>
          <w:lang w:val="lt-LT"/>
        </w:rPr>
        <w:t>Tiekėjas</w:t>
      </w:r>
      <w:r w:rsidR="000A755F" w:rsidRPr="000D25DB">
        <w:rPr>
          <w:rFonts w:ascii="Arial" w:hAnsi="Arial" w:cs="Arial"/>
          <w:sz w:val="22"/>
          <w:szCs w:val="22"/>
          <w:lang w:val="lt-LT"/>
        </w:rPr>
        <w:t xml:space="preserve"> ne vėliau kaip per 3 darbo dienas </w:t>
      </w:r>
      <w:r w:rsidR="0036319D" w:rsidRPr="000D25DB">
        <w:rPr>
          <w:rFonts w:ascii="Arial" w:hAnsi="Arial" w:cs="Arial"/>
          <w:color w:val="000000"/>
          <w:sz w:val="22"/>
          <w:szCs w:val="22"/>
          <w:lang w:val="lt-LT"/>
        </w:rPr>
        <w:t>po tokio prašymo Tiekėjui pateikimo</w:t>
      </w:r>
      <w:r w:rsidR="000222ED" w:rsidRPr="000D25DB">
        <w:rPr>
          <w:rFonts w:ascii="Arial" w:hAnsi="Arial" w:cs="Arial"/>
          <w:color w:val="000000"/>
          <w:sz w:val="22"/>
          <w:szCs w:val="22"/>
          <w:lang w:val="lt-LT"/>
        </w:rPr>
        <w:t xml:space="preserve"> dienos,</w:t>
      </w:r>
      <w:r w:rsidR="0036319D" w:rsidRPr="000D25DB" w:rsidDel="0036319D">
        <w:rPr>
          <w:rFonts w:ascii="Arial" w:hAnsi="Arial" w:cs="Arial"/>
          <w:sz w:val="22"/>
          <w:szCs w:val="22"/>
          <w:lang w:val="lt-LT"/>
        </w:rPr>
        <w:t xml:space="preserve"> </w:t>
      </w:r>
      <w:r w:rsidR="000A755F" w:rsidRPr="000D25DB">
        <w:rPr>
          <w:rFonts w:ascii="Arial" w:hAnsi="Arial" w:cs="Arial"/>
          <w:sz w:val="22"/>
          <w:szCs w:val="22"/>
          <w:lang w:val="lt-LT"/>
        </w:rPr>
        <w:t>nepašalino šių trūkumų.</w:t>
      </w:r>
      <w:r w:rsidR="00F74704" w:rsidRPr="000D25DB">
        <w:rPr>
          <w:rFonts w:ascii="Arial" w:hAnsi="Arial" w:cs="Arial"/>
          <w:sz w:val="22"/>
          <w:szCs w:val="22"/>
          <w:lang w:val="lt-LT"/>
        </w:rPr>
        <w:t xml:space="preserve"> </w:t>
      </w:r>
      <w:r w:rsidR="00AF7778" w:rsidRPr="000D25DB">
        <w:rPr>
          <w:rFonts w:ascii="Arial" w:hAnsi="Arial" w:cs="Arial"/>
          <w:sz w:val="22"/>
          <w:szCs w:val="22"/>
          <w:lang w:val="lt-LT"/>
        </w:rPr>
        <w:t>Tiekėjui</w:t>
      </w:r>
      <w:r w:rsidR="003A1455" w:rsidRPr="000D25DB">
        <w:rPr>
          <w:rFonts w:ascii="Arial" w:hAnsi="Arial" w:cs="Arial"/>
          <w:sz w:val="22"/>
          <w:szCs w:val="22"/>
          <w:lang w:val="lt-LT"/>
        </w:rPr>
        <w:t>,</w:t>
      </w:r>
      <w:r w:rsidR="00C42D01" w:rsidRPr="000D25DB">
        <w:rPr>
          <w:rFonts w:ascii="Arial" w:hAnsi="Arial" w:cs="Arial"/>
          <w:sz w:val="22"/>
          <w:szCs w:val="22"/>
          <w:lang w:val="lt-LT"/>
        </w:rPr>
        <w:t xml:space="preserve"> per nustatytą terminą nepateikus </w:t>
      </w:r>
      <w:r w:rsidR="003E2E7C" w:rsidRPr="000D25DB">
        <w:rPr>
          <w:rFonts w:ascii="Arial" w:hAnsi="Arial" w:cs="Arial"/>
          <w:sz w:val="22"/>
          <w:szCs w:val="22"/>
          <w:lang w:val="lt-LT"/>
        </w:rPr>
        <w:t>Į</w:t>
      </w:r>
      <w:r w:rsidR="00C42D01" w:rsidRPr="000D25DB">
        <w:rPr>
          <w:rFonts w:ascii="Arial" w:hAnsi="Arial" w:cs="Arial"/>
          <w:sz w:val="22"/>
          <w:szCs w:val="22"/>
          <w:lang w:val="lt-LT"/>
        </w:rPr>
        <w:t xml:space="preserve">sigyjančiosios organizacijos prašyme nurodytų duomenų, </w:t>
      </w:r>
      <w:r w:rsidR="003E2E7C" w:rsidRPr="000D25DB">
        <w:rPr>
          <w:rFonts w:ascii="Arial" w:hAnsi="Arial" w:cs="Arial"/>
          <w:sz w:val="22"/>
          <w:szCs w:val="22"/>
          <w:lang w:val="lt-LT"/>
        </w:rPr>
        <w:t>Į</w:t>
      </w:r>
      <w:r w:rsidR="00C42D01" w:rsidRPr="000D25DB">
        <w:rPr>
          <w:rFonts w:ascii="Arial" w:hAnsi="Arial" w:cs="Arial"/>
          <w:sz w:val="22"/>
          <w:szCs w:val="22"/>
          <w:lang w:val="lt-LT"/>
        </w:rPr>
        <w:t>sigyjančioji organizacija ne vėliau kaip per 2</w:t>
      </w:r>
      <w:r w:rsidR="00063E1E" w:rsidRPr="000D25DB">
        <w:rPr>
          <w:rFonts w:ascii="Arial" w:hAnsi="Arial" w:cs="Arial"/>
          <w:sz w:val="22"/>
          <w:szCs w:val="22"/>
          <w:lang w:val="lt-LT"/>
        </w:rPr>
        <w:t xml:space="preserve"> </w:t>
      </w:r>
      <w:r w:rsidR="00C42D01" w:rsidRPr="000D25DB">
        <w:rPr>
          <w:rFonts w:ascii="Arial" w:hAnsi="Arial" w:cs="Arial"/>
          <w:sz w:val="22"/>
          <w:szCs w:val="22"/>
          <w:lang w:val="lt-LT"/>
        </w:rPr>
        <w:t>darbo dienas nuo sprendimo</w:t>
      </w:r>
      <w:r w:rsidR="00D736F2" w:rsidRPr="000D25DB">
        <w:rPr>
          <w:rFonts w:ascii="Arial" w:hAnsi="Arial" w:cs="Arial"/>
          <w:sz w:val="22"/>
          <w:szCs w:val="22"/>
          <w:lang w:val="lt-LT"/>
        </w:rPr>
        <w:t>,</w:t>
      </w:r>
      <w:r w:rsidR="00C42D01" w:rsidRPr="000D25DB">
        <w:rPr>
          <w:rFonts w:ascii="Arial" w:hAnsi="Arial" w:cs="Arial"/>
          <w:sz w:val="22"/>
          <w:szCs w:val="22"/>
          <w:lang w:val="lt-LT"/>
        </w:rPr>
        <w:t xml:space="preserve"> apie</w:t>
      </w:r>
      <w:r w:rsidR="00F74704" w:rsidRPr="000D25DB">
        <w:rPr>
          <w:rFonts w:ascii="Arial" w:hAnsi="Arial" w:cs="Arial"/>
          <w:sz w:val="22"/>
          <w:szCs w:val="22"/>
          <w:lang w:val="lt-LT"/>
        </w:rPr>
        <w:t xml:space="preserve"> </w:t>
      </w:r>
      <w:r w:rsidR="00AF7778" w:rsidRPr="000D25DB">
        <w:rPr>
          <w:rFonts w:ascii="Arial" w:hAnsi="Arial" w:cs="Arial"/>
          <w:sz w:val="22"/>
          <w:szCs w:val="22"/>
          <w:lang w:val="lt-LT"/>
        </w:rPr>
        <w:t>Tiekėjo</w:t>
      </w:r>
      <w:r w:rsidR="00C42D01" w:rsidRPr="000D25DB">
        <w:rPr>
          <w:rFonts w:ascii="Arial" w:hAnsi="Arial" w:cs="Arial"/>
          <w:sz w:val="22"/>
          <w:szCs w:val="22"/>
          <w:lang w:val="lt-LT"/>
        </w:rPr>
        <w:t xml:space="preserve"> pasiūlymo atmetimą</w:t>
      </w:r>
      <w:r w:rsidR="00D736F2" w:rsidRPr="000D25DB">
        <w:rPr>
          <w:rFonts w:ascii="Arial" w:hAnsi="Arial" w:cs="Arial"/>
          <w:sz w:val="22"/>
          <w:szCs w:val="22"/>
          <w:lang w:val="lt-LT"/>
        </w:rPr>
        <w:t>, dienos</w:t>
      </w:r>
      <w:r w:rsidR="00C42D01" w:rsidRPr="000D25DB">
        <w:rPr>
          <w:rFonts w:ascii="Arial" w:hAnsi="Arial" w:cs="Arial"/>
          <w:sz w:val="22"/>
          <w:szCs w:val="22"/>
          <w:lang w:val="lt-LT"/>
        </w:rPr>
        <w:t xml:space="preserve"> apie tai raštu informuoja </w:t>
      </w:r>
      <w:r w:rsidR="00AE1D57" w:rsidRPr="000D25DB">
        <w:rPr>
          <w:rFonts w:ascii="Arial" w:hAnsi="Arial" w:cs="Arial"/>
          <w:sz w:val="22"/>
          <w:szCs w:val="22"/>
          <w:lang w:val="lt-LT"/>
        </w:rPr>
        <w:t>T</w:t>
      </w:r>
      <w:r w:rsidR="00C42D01" w:rsidRPr="000D25DB">
        <w:rPr>
          <w:rFonts w:ascii="Arial" w:hAnsi="Arial" w:cs="Arial"/>
          <w:sz w:val="22"/>
          <w:szCs w:val="22"/>
          <w:lang w:val="lt-LT"/>
        </w:rPr>
        <w:t>iekėją</w:t>
      </w:r>
      <w:r w:rsidR="004732E0" w:rsidRPr="000D25DB">
        <w:rPr>
          <w:rFonts w:ascii="Arial" w:hAnsi="Arial" w:cs="Arial"/>
          <w:sz w:val="22"/>
          <w:szCs w:val="22"/>
          <w:lang w:val="lt-LT"/>
        </w:rPr>
        <w:t>.</w:t>
      </w:r>
    </w:p>
    <w:p w14:paraId="524D526B" w14:textId="77777777" w:rsidR="006E682D" w:rsidRPr="000D25DB" w:rsidRDefault="006E682D" w:rsidP="002410FD">
      <w:pPr>
        <w:ind w:firstLine="720"/>
        <w:jc w:val="both"/>
        <w:rPr>
          <w:rFonts w:ascii="Arial" w:hAnsi="Arial" w:cs="Arial"/>
          <w:b/>
          <w:sz w:val="22"/>
          <w:szCs w:val="22"/>
          <w:lang w:val="lt-LT"/>
        </w:rPr>
      </w:pPr>
    </w:p>
    <w:p w14:paraId="234BB2F1" w14:textId="167402E3" w:rsidR="00C5526F" w:rsidRPr="000D25DB" w:rsidRDefault="00AD4CFD" w:rsidP="00246DB5">
      <w:pPr>
        <w:spacing w:after="120"/>
        <w:jc w:val="center"/>
        <w:rPr>
          <w:rFonts w:ascii="Arial" w:hAnsi="Arial" w:cs="Arial"/>
          <w:b/>
          <w:sz w:val="22"/>
          <w:szCs w:val="22"/>
          <w:lang w:val="lt-LT"/>
        </w:rPr>
      </w:pPr>
      <w:r w:rsidRPr="000D25DB">
        <w:rPr>
          <w:rFonts w:ascii="Arial" w:hAnsi="Arial" w:cs="Arial"/>
          <w:b/>
          <w:sz w:val="22"/>
          <w:szCs w:val="22"/>
          <w:lang w:val="lt-LT"/>
        </w:rPr>
        <w:t>4. ŪKIO SUBJEKTŲ GRUPĖS DALYVAVIMAS PIRKIMO PROCEDŪROSE</w:t>
      </w:r>
    </w:p>
    <w:p w14:paraId="2A1C9601" w14:textId="07972B4F" w:rsidR="00C5526F" w:rsidRPr="000D25DB" w:rsidRDefault="00C5526F" w:rsidP="000A7901">
      <w:pPr>
        <w:spacing w:after="40"/>
        <w:ind w:firstLine="709"/>
        <w:jc w:val="both"/>
        <w:rPr>
          <w:rFonts w:ascii="Arial" w:hAnsi="Arial" w:cs="Arial"/>
          <w:sz w:val="22"/>
          <w:szCs w:val="22"/>
          <w:lang w:val="lt-LT"/>
        </w:rPr>
      </w:pPr>
      <w:r w:rsidRPr="000D25DB">
        <w:rPr>
          <w:rFonts w:ascii="Arial" w:hAnsi="Arial" w:cs="Arial"/>
          <w:sz w:val="22"/>
          <w:szCs w:val="22"/>
          <w:lang w:val="lt-LT"/>
        </w:rPr>
        <w:t>4.</w:t>
      </w:r>
      <w:r w:rsidR="00DC5B2D" w:rsidRPr="000D25DB">
        <w:rPr>
          <w:rFonts w:ascii="Arial" w:hAnsi="Arial" w:cs="Arial"/>
          <w:sz w:val="22"/>
          <w:szCs w:val="22"/>
          <w:lang w:val="lt-LT"/>
        </w:rPr>
        <w:t>1.</w:t>
      </w:r>
      <w:r w:rsidR="00B66EED" w:rsidRPr="000D25DB">
        <w:rPr>
          <w:rFonts w:ascii="Arial" w:hAnsi="Arial" w:cs="Arial"/>
          <w:sz w:val="22"/>
          <w:szCs w:val="22"/>
          <w:lang w:val="lt-LT"/>
        </w:rPr>
        <w:t xml:space="preserve"> </w:t>
      </w:r>
      <w:r w:rsidR="00DC5B2D" w:rsidRPr="000D25DB">
        <w:rPr>
          <w:rFonts w:ascii="Arial" w:hAnsi="Arial" w:cs="Arial"/>
          <w:sz w:val="22"/>
          <w:szCs w:val="22"/>
          <w:lang w:val="lt-LT"/>
        </w:rPr>
        <w:t>Jei P</w:t>
      </w:r>
      <w:r w:rsidRPr="000D25DB">
        <w:rPr>
          <w:rFonts w:ascii="Arial" w:hAnsi="Arial" w:cs="Arial"/>
          <w:sz w:val="22"/>
          <w:szCs w:val="22"/>
          <w:lang w:val="lt-LT"/>
        </w:rPr>
        <w:t xml:space="preserve">irkimo procedūrose dalyvauja ūkio subjektų grupė, </w:t>
      </w:r>
      <w:r w:rsidRPr="000D25DB">
        <w:rPr>
          <w:rFonts w:ascii="Arial" w:hAnsi="Arial" w:cs="Arial"/>
          <w:sz w:val="22"/>
          <w:szCs w:val="22"/>
          <w:u w:val="single"/>
          <w:lang w:val="lt-LT"/>
        </w:rPr>
        <w:t xml:space="preserve">ji </w:t>
      </w:r>
      <w:r w:rsidR="005211AF" w:rsidRPr="000D25DB">
        <w:rPr>
          <w:rFonts w:ascii="Arial" w:hAnsi="Arial" w:cs="Arial"/>
          <w:sz w:val="22"/>
          <w:szCs w:val="22"/>
          <w:u w:val="single"/>
          <w:lang w:val="lt-LT"/>
        </w:rPr>
        <w:t xml:space="preserve">kartu su pirminiu pasiūlymu </w:t>
      </w:r>
      <w:r w:rsidR="00D736F2" w:rsidRPr="000D25DB">
        <w:rPr>
          <w:rFonts w:ascii="Arial" w:hAnsi="Arial" w:cs="Arial"/>
          <w:sz w:val="22"/>
          <w:szCs w:val="22"/>
          <w:u w:val="single"/>
          <w:lang w:val="lt-LT"/>
        </w:rPr>
        <w:t xml:space="preserve">privalo </w:t>
      </w:r>
      <w:r w:rsidR="00BD2410" w:rsidRPr="000D25DB">
        <w:rPr>
          <w:rFonts w:ascii="Arial" w:hAnsi="Arial" w:cs="Arial"/>
          <w:sz w:val="22"/>
          <w:szCs w:val="22"/>
          <w:u w:val="single"/>
          <w:lang w:val="lt-LT"/>
        </w:rPr>
        <w:t>pateikti</w:t>
      </w:r>
      <w:r w:rsidR="00BD2410" w:rsidRPr="000D25DB">
        <w:rPr>
          <w:rFonts w:ascii="Arial" w:hAnsi="Arial" w:cs="Arial"/>
          <w:sz w:val="22"/>
          <w:szCs w:val="22"/>
          <w:lang w:val="lt-LT"/>
        </w:rPr>
        <w:t xml:space="preserve"> </w:t>
      </w:r>
      <w:r w:rsidRPr="000D25DB">
        <w:rPr>
          <w:rFonts w:ascii="Arial" w:hAnsi="Arial" w:cs="Arial"/>
          <w:sz w:val="22"/>
          <w:szCs w:val="22"/>
          <w:lang w:val="lt-LT"/>
        </w:rPr>
        <w:t>jungtinės veiklos sutartį. Jungtinės veiklos sutartyje turi būti nuro</w:t>
      </w:r>
      <w:r w:rsidR="00764E22" w:rsidRPr="000D25DB">
        <w:rPr>
          <w:rFonts w:ascii="Arial" w:hAnsi="Arial" w:cs="Arial"/>
          <w:sz w:val="22"/>
          <w:szCs w:val="22"/>
          <w:lang w:val="lt-LT"/>
        </w:rPr>
        <w:t xml:space="preserve">dyti kiekvieno šios sutarties dalyvio </w:t>
      </w:r>
      <w:r w:rsidRPr="000D25DB">
        <w:rPr>
          <w:rFonts w:ascii="Arial" w:hAnsi="Arial" w:cs="Arial"/>
          <w:sz w:val="22"/>
          <w:szCs w:val="22"/>
          <w:lang w:val="lt-LT"/>
        </w:rPr>
        <w:t xml:space="preserve">įsipareigojimai vykdant numatomą su </w:t>
      </w:r>
      <w:r w:rsidR="0088677C" w:rsidRPr="000D25DB">
        <w:rPr>
          <w:rFonts w:ascii="Arial" w:hAnsi="Arial" w:cs="Arial"/>
          <w:sz w:val="22"/>
          <w:szCs w:val="22"/>
          <w:lang w:val="lt-LT"/>
        </w:rPr>
        <w:t>Įsigyjan</w:t>
      </w:r>
      <w:r w:rsidRPr="000D25DB">
        <w:rPr>
          <w:rFonts w:ascii="Arial" w:hAnsi="Arial" w:cs="Arial"/>
          <w:sz w:val="22"/>
          <w:szCs w:val="22"/>
          <w:lang w:val="lt-LT"/>
        </w:rPr>
        <w:t>č</w:t>
      </w:r>
      <w:r w:rsidR="003B66BA" w:rsidRPr="000D25DB">
        <w:rPr>
          <w:rFonts w:ascii="Arial" w:hAnsi="Arial" w:cs="Arial"/>
          <w:sz w:val="22"/>
          <w:szCs w:val="22"/>
          <w:lang w:val="lt-LT"/>
        </w:rPr>
        <w:t>ią</w:t>
      </w:r>
      <w:r w:rsidRPr="000D25DB">
        <w:rPr>
          <w:rFonts w:ascii="Arial" w:hAnsi="Arial" w:cs="Arial"/>
          <w:sz w:val="22"/>
          <w:szCs w:val="22"/>
          <w:lang w:val="lt-LT"/>
        </w:rPr>
        <w:t xml:space="preserve">ja organizacija sudaryti pirkimo sutartį, šių įsipareigojimų vertės dalis, įeinanti į bendrą pirkimo sutarties vertę. Jungtinės veiklos sutartis turi numatyti solidarią visų šios sutarties dalyvių atsakomybę už prievolių </w:t>
      </w:r>
      <w:r w:rsidR="0088677C" w:rsidRPr="000D25DB">
        <w:rPr>
          <w:rFonts w:ascii="Arial" w:hAnsi="Arial" w:cs="Arial"/>
          <w:sz w:val="22"/>
          <w:szCs w:val="22"/>
          <w:lang w:val="lt-LT"/>
        </w:rPr>
        <w:t>Įsigyjan</w:t>
      </w:r>
      <w:r w:rsidRPr="000D25DB">
        <w:rPr>
          <w:rFonts w:ascii="Arial" w:hAnsi="Arial" w:cs="Arial"/>
          <w:sz w:val="22"/>
          <w:szCs w:val="22"/>
          <w:lang w:val="lt-LT"/>
        </w:rPr>
        <w:t xml:space="preserve">čiajai organizacijai nevykdymą. Taip pat jungtinės veiklos sutartyje turi būti numatyta, kuris asmuo atstovauja ūkio subjektų grupei (su kuo </w:t>
      </w:r>
      <w:r w:rsidR="0088677C" w:rsidRPr="000D25DB">
        <w:rPr>
          <w:rFonts w:ascii="Arial" w:hAnsi="Arial" w:cs="Arial"/>
          <w:sz w:val="22"/>
          <w:szCs w:val="22"/>
          <w:lang w:val="lt-LT"/>
        </w:rPr>
        <w:t>Įsigyjan</w:t>
      </w:r>
      <w:r w:rsidR="003B66BA" w:rsidRPr="000D25DB">
        <w:rPr>
          <w:rFonts w:ascii="Arial" w:hAnsi="Arial" w:cs="Arial"/>
          <w:sz w:val="22"/>
          <w:szCs w:val="22"/>
          <w:lang w:val="lt-LT"/>
        </w:rPr>
        <w:t>čioji</w:t>
      </w:r>
      <w:r w:rsidRPr="000D25DB">
        <w:rPr>
          <w:rFonts w:ascii="Arial" w:hAnsi="Arial" w:cs="Arial"/>
          <w:sz w:val="22"/>
          <w:szCs w:val="22"/>
          <w:lang w:val="lt-LT"/>
        </w:rPr>
        <w:t xml:space="preserve"> organizacija turėtų bendrauti pasiūlymo vertinimo metu kylančiais klausimais ir teikti su pasiūlymo įvertinimu susijusią informaciją).</w:t>
      </w:r>
    </w:p>
    <w:p w14:paraId="25B35EA9" w14:textId="21CA9BDB" w:rsidR="00C5526F" w:rsidRPr="000D25DB" w:rsidRDefault="00C5526F" w:rsidP="000A7901">
      <w:pPr>
        <w:spacing w:after="40"/>
        <w:ind w:firstLine="709"/>
        <w:jc w:val="both"/>
        <w:rPr>
          <w:rFonts w:ascii="Arial" w:hAnsi="Arial" w:cs="Arial"/>
          <w:sz w:val="22"/>
          <w:szCs w:val="22"/>
          <w:lang w:val="lt-LT"/>
        </w:rPr>
      </w:pPr>
      <w:r w:rsidRPr="000D25DB">
        <w:rPr>
          <w:rFonts w:ascii="Arial" w:hAnsi="Arial" w:cs="Arial"/>
          <w:sz w:val="22"/>
          <w:szCs w:val="22"/>
          <w:lang w:val="lt-LT"/>
        </w:rPr>
        <w:t>4.2.</w:t>
      </w:r>
      <w:r w:rsidR="00C26E4E" w:rsidRPr="000D25DB">
        <w:rPr>
          <w:rFonts w:ascii="Arial" w:hAnsi="Arial" w:cs="Arial"/>
          <w:sz w:val="22"/>
          <w:szCs w:val="22"/>
          <w:lang w:val="lt-LT"/>
        </w:rPr>
        <w:t xml:space="preserve"> </w:t>
      </w:r>
      <w:r w:rsidR="0088677C" w:rsidRPr="000D25DB">
        <w:rPr>
          <w:rFonts w:ascii="Arial" w:hAnsi="Arial" w:cs="Arial"/>
          <w:sz w:val="22"/>
          <w:szCs w:val="22"/>
          <w:lang w:val="lt-LT"/>
        </w:rPr>
        <w:t>Įsigyjan</w:t>
      </w:r>
      <w:r w:rsidR="003B66BA" w:rsidRPr="000D25DB">
        <w:rPr>
          <w:rFonts w:ascii="Arial" w:hAnsi="Arial" w:cs="Arial"/>
          <w:sz w:val="22"/>
          <w:szCs w:val="22"/>
          <w:lang w:val="lt-LT"/>
        </w:rPr>
        <w:t>čioji</w:t>
      </w:r>
      <w:r w:rsidRPr="000D25DB">
        <w:rPr>
          <w:rFonts w:ascii="Arial" w:hAnsi="Arial" w:cs="Arial"/>
          <w:sz w:val="22"/>
          <w:szCs w:val="22"/>
          <w:lang w:val="lt-LT"/>
        </w:rPr>
        <w:t xml:space="preserve"> organizacija nereikalauja, kad ūkio subjektų grupės pateiktą pa</w:t>
      </w:r>
      <w:r w:rsidR="005F4E1B" w:rsidRPr="000D25DB">
        <w:rPr>
          <w:rFonts w:ascii="Arial" w:hAnsi="Arial" w:cs="Arial"/>
          <w:sz w:val="22"/>
          <w:szCs w:val="22"/>
          <w:lang w:val="lt-LT"/>
        </w:rPr>
        <w:t>siūlymą pripažinus geriaus</w:t>
      </w:r>
      <w:r w:rsidR="0088677C" w:rsidRPr="000D25DB">
        <w:rPr>
          <w:rFonts w:ascii="Arial" w:hAnsi="Arial" w:cs="Arial"/>
          <w:sz w:val="22"/>
          <w:szCs w:val="22"/>
          <w:lang w:val="lt-LT"/>
        </w:rPr>
        <w:t>iu ir Įsigyjan</w:t>
      </w:r>
      <w:r w:rsidRPr="000D25DB">
        <w:rPr>
          <w:rFonts w:ascii="Arial" w:hAnsi="Arial" w:cs="Arial"/>
          <w:sz w:val="22"/>
          <w:szCs w:val="22"/>
          <w:lang w:val="lt-LT"/>
        </w:rPr>
        <w:t>čiajai or</w:t>
      </w:r>
      <w:r w:rsidR="00712C3A" w:rsidRPr="000D25DB">
        <w:rPr>
          <w:rFonts w:ascii="Arial" w:hAnsi="Arial" w:cs="Arial"/>
          <w:sz w:val="22"/>
          <w:szCs w:val="22"/>
          <w:lang w:val="lt-LT"/>
        </w:rPr>
        <w:t>ganizacijai pasiūlius sudaryti P</w:t>
      </w:r>
      <w:r w:rsidRPr="000D25DB">
        <w:rPr>
          <w:rFonts w:ascii="Arial" w:hAnsi="Arial" w:cs="Arial"/>
          <w:sz w:val="22"/>
          <w:szCs w:val="22"/>
          <w:lang w:val="lt-LT"/>
        </w:rPr>
        <w:t>irkimo sutartį, ši ūkio subjektų grupė įgautų tam tikrą teisinę formą.</w:t>
      </w:r>
    </w:p>
    <w:p w14:paraId="6D433902" w14:textId="77777777" w:rsidR="00C5526F" w:rsidRPr="000D25DB" w:rsidRDefault="00C5526F" w:rsidP="002410FD">
      <w:pPr>
        <w:ind w:firstLine="720"/>
        <w:jc w:val="both"/>
        <w:rPr>
          <w:rFonts w:ascii="Arial" w:hAnsi="Arial" w:cs="Arial"/>
          <w:b/>
          <w:sz w:val="22"/>
          <w:szCs w:val="22"/>
          <w:lang w:val="lt-LT"/>
        </w:rPr>
      </w:pPr>
    </w:p>
    <w:p w14:paraId="55A36D40" w14:textId="7B5AF18F" w:rsidR="00060E7E" w:rsidRPr="000D25DB" w:rsidRDefault="00AD4CFD" w:rsidP="00246DB5">
      <w:pPr>
        <w:spacing w:after="120"/>
        <w:jc w:val="center"/>
        <w:rPr>
          <w:rFonts w:ascii="Arial" w:hAnsi="Arial" w:cs="Arial"/>
          <w:b/>
          <w:sz w:val="22"/>
          <w:szCs w:val="22"/>
          <w:lang w:val="lt-LT"/>
        </w:rPr>
      </w:pPr>
      <w:r w:rsidRPr="000D25DB">
        <w:rPr>
          <w:rFonts w:ascii="Arial" w:hAnsi="Arial" w:cs="Arial"/>
          <w:b/>
          <w:sz w:val="22"/>
          <w:szCs w:val="22"/>
          <w:lang w:val="lt-LT"/>
        </w:rPr>
        <w:t>5</w:t>
      </w:r>
      <w:r w:rsidR="005D1D14" w:rsidRPr="000D25DB">
        <w:rPr>
          <w:rFonts w:ascii="Arial" w:hAnsi="Arial" w:cs="Arial"/>
          <w:b/>
          <w:sz w:val="22"/>
          <w:szCs w:val="22"/>
          <w:lang w:val="lt-LT"/>
        </w:rPr>
        <w:t>. KAINOS NUSTATYMAS IR VERTINIMAS</w:t>
      </w:r>
    </w:p>
    <w:p w14:paraId="422EFC8D" w14:textId="0D0A7662" w:rsidR="001519B5" w:rsidRPr="000D25DB" w:rsidRDefault="001519B5" w:rsidP="001519B5">
      <w:pPr>
        <w:spacing w:after="40"/>
        <w:ind w:firstLine="720"/>
        <w:jc w:val="both"/>
        <w:rPr>
          <w:rFonts w:ascii="Arial" w:hAnsi="Arial" w:cs="Arial"/>
          <w:b/>
          <w:bCs/>
          <w:sz w:val="22"/>
          <w:szCs w:val="22"/>
          <w:u w:val="single"/>
          <w:lang w:val="lt-LT"/>
        </w:rPr>
      </w:pPr>
      <w:r w:rsidRPr="000D25DB">
        <w:rPr>
          <w:rFonts w:ascii="Arial" w:hAnsi="Arial" w:cs="Arial"/>
          <w:b/>
          <w:bCs/>
          <w:sz w:val="22"/>
          <w:szCs w:val="22"/>
          <w:u w:val="single"/>
          <w:lang w:val="lt-LT"/>
        </w:rPr>
        <w:t>5.1. Kaina už Paslaugas:</w:t>
      </w:r>
    </w:p>
    <w:p w14:paraId="1F9B7515" w14:textId="2ACE32E8" w:rsidR="001519B5" w:rsidRPr="000D25DB" w:rsidRDefault="001519B5" w:rsidP="001519B5">
      <w:pPr>
        <w:spacing w:after="40"/>
        <w:ind w:firstLine="720"/>
        <w:jc w:val="both"/>
        <w:rPr>
          <w:rFonts w:ascii="Arial" w:hAnsi="Arial" w:cs="Arial"/>
          <w:sz w:val="22"/>
          <w:szCs w:val="22"/>
          <w:lang w:val="lt-LT"/>
        </w:rPr>
      </w:pPr>
      <w:r w:rsidRPr="000D25DB">
        <w:rPr>
          <w:rFonts w:ascii="Arial" w:hAnsi="Arial" w:cs="Arial"/>
          <w:sz w:val="22"/>
          <w:szCs w:val="22"/>
          <w:lang w:val="lt-LT"/>
        </w:rPr>
        <w:t>5.1.1. Įsigyjančioji organizacija, sutarties galiojimo laikotarpiu, kas mėnesį (202</w:t>
      </w:r>
      <w:r w:rsidR="00631FDB" w:rsidRPr="000D25DB">
        <w:rPr>
          <w:rFonts w:ascii="Arial" w:hAnsi="Arial" w:cs="Arial"/>
          <w:sz w:val="22"/>
          <w:szCs w:val="22"/>
          <w:lang w:val="lt-LT"/>
        </w:rPr>
        <w:t>5</w:t>
      </w:r>
      <w:r w:rsidRPr="000D25DB">
        <w:rPr>
          <w:rFonts w:ascii="Arial" w:hAnsi="Arial" w:cs="Arial"/>
          <w:sz w:val="22"/>
          <w:szCs w:val="22"/>
          <w:lang w:val="lt-LT"/>
        </w:rPr>
        <w:t xml:space="preserve"> m.</w:t>
      </w:r>
      <w:r w:rsidR="003627C0" w:rsidRPr="000D25DB">
        <w:rPr>
          <w:rFonts w:ascii="Arial" w:hAnsi="Arial" w:cs="Arial"/>
          <w:sz w:val="22"/>
          <w:szCs w:val="22"/>
          <w:lang w:val="lt-LT"/>
        </w:rPr>
        <w:t xml:space="preserve"> </w:t>
      </w:r>
      <w:r w:rsidR="0084588F" w:rsidRPr="000D25DB">
        <w:rPr>
          <w:rFonts w:ascii="Arial" w:hAnsi="Arial" w:cs="Arial"/>
          <w:sz w:val="22"/>
          <w:szCs w:val="22"/>
          <w:lang w:val="lt-LT"/>
        </w:rPr>
        <w:t>lapkritis</w:t>
      </w:r>
      <w:r w:rsidR="003627C0" w:rsidRPr="000D25DB">
        <w:rPr>
          <w:rFonts w:ascii="Arial" w:hAnsi="Arial" w:cs="Arial"/>
          <w:sz w:val="22"/>
          <w:szCs w:val="22"/>
          <w:lang w:val="lt-LT"/>
        </w:rPr>
        <w:t xml:space="preserve"> </w:t>
      </w:r>
      <w:r w:rsidRPr="000D25DB">
        <w:rPr>
          <w:rFonts w:ascii="Arial" w:hAnsi="Arial" w:cs="Arial"/>
          <w:sz w:val="22"/>
          <w:szCs w:val="22"/>
          <w:lang w:val="lt-LT"/>
        </w:rPr>
        <w:t>– 202</w:t>
      </w:r>
      <w:r w:rsidR="00631FDB" w:rsidRPr="000D25DB">
        <w:rPr>
          <w:rFonts w:ascii="Arial" w:hAnsi="Arial" w:cs="Arial"/>
          <w:sz w:val="22"/>
          <w:szCs w:val="22"/>
          <w:lang w:val="lt-LT"/>
        </w:rPr>
        <w:t>6</w:t>
      </w:r>
      <w:r w:rsidRPr="000D25DB">
        <w:rPr>
          <w:rFonts w:ascii="Arial" w:hAnsi="Arial" w:cs="Arial"/>
          <w:sz w:val="22"/>
          <w:szCs w:val="22"/>
          <w:lang w:val="lt-LT"/>
        </w:rPr>
        <w:t xml:space="preserve"> m. kovas) mokės fiksuoto dydžio mėnesio mokestį už Paslaugų teikimą. Paslaugų mėnesio mokestis negali būti keičiamas visą Sutarties galiojimo laikotarpį, išskyrus jei Paslaugų mėnesio mokestis mažinamas rašytinu Šalių susitarimu.</w:t>
      </w:r>
    </w:p>
    <w:p w14:paraId="29E76186" w14:textId="4B3CEF31" w:rsidR="001519B5" w:rsidRPr="000D25DB" w:rsidRDefault="001519B5" w:rsidP="001519B5">
      <w:pPr>
        <w:spacing w:after="40"/>
        <w:ind w:firstLine="720"/>
        <w:jc w:val="both"/>
        <w:rPr>
          <w:rFonts w:ascii="Arial" w:hAnsi="Arial" w:cs="Arial"/>
          <w:sz w:val="22"/>
          <w:szCs w:val="22"/>
          <w:lang w:val="lt-LT"/>
        </w:rPr>
      </w:pPr>
      <w:r w:rsidRPr="000D25DB">
        <w:rPr>
          <w:rFonts w:ascii="Arial" w:hAnsi="Arial" w:cs="Arial"/>
          <w:sz w:val="22"/>
          <w:szCs w:val="22"/>
          <w:lang w:val="lt-LT"/>
        </w:rPr>
        <w:t>5.1.2. Paslaugos kaina turi būti nurodyta taip, kaip reikalaujama Pirkimo sąlygų 2 priede „Pasiūlymo forma“</w:t>
      </w:r>
      <w:r w:rsidR="008B1B53" w:rsidRPr="000D25DB">
        <w:rPr>
          <w:rFonts w:ascii="Arial" w:hAnsi="Arial" w:cs="Arial"/>
          <w:sz w:val="22"/>
          <w:szCs w:val="22"/>
          <w:lang w:val="lt-LT"/>
        </w:rPr>
        <w:t xml:space="preserve"> 2 lentelėje</w:t>
      </w:r>
      <w:r w:rsidRPr="000D25DB">
        <w:rPr>
          <w:rFonts w:ascii="Arial" w:hAnsi="Arial" w:cs="Arial"/>
          <w:sz w:val="22"/>
          <w:szCs w:val="22"/>
          <w:lang w:val="lt-LT"/>
        </w:rPr>
        <w:t>. Į Pasiūlyme nurodytą Paslaug</w:t>
      </w:r>
      <w:r w:rsidR="00B13E9F" w:rsidRPr="000D25DB">
        <w:rPr>
          <w:rFonts w:ascii="Arial" w:hAnsi="Arial" w:cs="Arial"/>
          <w:sz w:val="22"/>
          <w:szCs w:val="22"/>
          <w:lang w:val="lt-LT"/>
        </w:rPr>
        <w:t>ų</w:t>
      </w:r>
      <w:r w:rsidRPr="000D25DB">
        <w:rPr>
          <w:rFonts w:ascii="Arial" w:hAnsi="Arial" w:cs="Arial"/>
          <w:sz w:val="22"/>
          <w:szCs w:val="22"/>
          <w:lang w:val="lt-LT"/>
        </w:rPr>
        <w:t xml:space="preserve"> </w:t>
      </w:r>
      <w:r w:rsidR="00B13E9F" w:rsidRPr="000D25DB">
        <w:rPr>
          <w:rFonts w:ascii="Arial" w:hAnsi="Arial" w:cs="Arial"/>
          <w:sz w:val="22"/>
          <w:szCs w:val="22"/>
          <w:lang w:val="lt-LT"/>
        </w:rPr>
        <w:t>mėnesinį įkainį</w:t>
      </w:r>
      <w:r w:rsidRPr="000D25DB">
        <w:rPr>
          <w:rFonts w:ascii="Arial" w:hAnsi="Arial" w:cs="Arial"/>
          <w:sz w:val="22"/>
          <w:szCs w:val="22"/>
          <w:lang w:val="lt-LT"/>
        </w:rPr>
        <w:t xml:space="preserve"> turi būti įskaičiuotos visos Tiekėjo išlaidos, susijusios su Techninėje specifikacijoje nurodytos apimties nenutrūkstamo gamtinių dujų rezervinių atsargų saugojimu.</w:t>
      </w:r>
    </w:p>
    <w:p w14:paraId="6BE6EDAE" w14:textId="0064EC65" w:rsidR="00142258" w:rsidRPr="000D25DB" w:rsidRDefault="00142258" w:rsidP="001519B5">
      <w:pPr>
        <w:spacing w:after="40"/>
        <w:ind w:firstLine="720"/>
        <w:jc w:val="both"/>
        <w:rPr>
          <w:rFonts w:ascii="Arial" w:hAnsi="Arial" w:cs="Arial"/>
          <w:sz w:val="22"/>
          <w:szCs w:val="22"/>
          <w:lang w:val="lt-LT"/>
        </w:rPr>
      </w:pPr>
      <w:r w:rsidRPr="000D25DB">
        <w:rPr>
          <w:rFonts w:ascii="Arial" w:hAnsi="Arial" w:cs="Arial"/>
          <w:sz w:val="22"/>
          <w:szCs w:val="22"/>
          <w:lang w:val="lt-LT"/>
        </w:rPr>
        <w:lastRenderedPageBreak/>
        <w:t xml:space="preserve">5.1.3. </w:t>
      </w:r>
      <w:r w:rsidR="00680451" w:rsidRPr="000D25DB">
        <w:rPr>
          <w:rFonts w:ascii="Arial" w:hAnsi="Arial" w:cs="Arial"/>
          <w:sz w:val="22"/>
          <w:szCs w:val="22"/>
          <w:lang w:val="lt-LT"/>
        </w:rPr>
        <w:t>Vertinant pasiūlymus, bus vertinama Paslaugos</w:t>
      </w:r>
      <w:r w:rsidR="00F03DE3" w:rsidRPr="000D25DB">
        <w:rPr>
          <w:rFonts w:ascii="Arial" w:hAnsi="Arial" w:cs="Arial"/>
          <w:sz w:val="22"/>
          <w:szCs w:val="22"/>
          <w:lang w:val="lt-LT"/>
        </w:rPr>
        <w:t xml:space="preserve"> </w:t>
      </w:r>
      <w:r w:rsidR="00F03DE3" w:rsidRPr="000D25DB">
        <w:rPr>
          <w:rFonts w:ascii="Arial" w:eastAsiaTheme="minorHAnsi" w:hAnsi="Arial" w:cs="Arial"/>
          <w:sz w:val="22"/>
          <w:szCs w:val="22"/>
          <w:lang w:val="lt-LT"/>
        </w:rPr>
        <w:t>(nenutrūkstamo gamtinių dujų rezervinių atsargų saugojimo),</w:t>
      </w:r>
      <w:r w:rsidR="009E4F99" w:rsidRPr="000D25DB">
        <w:rPr>
          <w:rFonts w:ascii="Arial" w:eastAsiaTheme="minorHAnsi" w:hAnsi="Arial" w:cs="Arial"/>
          <w:sz w:val="22"/>
          <w:szCs w:val="22"/>
          <w:lang w:val="lt-LT"/>
        </w:rPr>
        <w:t xml:space="preserve"> </w:t>
      </w:r>
      <w:r w:rsidR="00680451" w:rsidRPr="000D25DB">
        <w:rPr>
          <w:rFonts w:ascii="Arial" w:hAnsi="Arial" w:cs="Arial"/>
          <w:sz w:val="22"/>
          <w:szCs w:val="22"/>
          <w:lang w:val="lt-LT"/>
        </w:rPr>
        <w:t>kaina EUR/MWh/mėn.</w:t>
      </w:r>
      <w:r w:rsidR="0058512D" w:rsidRPr="000D25DB">
        <w:rPr>
          <w:rFonts w:ascii="Arial" w:hAnsi="Arial" w:cs="Arial"/>
          <w:sz w:val="22"/>
          <w:szCs w:val="22"/>
          <w:lang w:val="lt-LT"/>
        </w:rPr>
        <w:t>,</w:t>
      </w:r>
      <w:r w:rsidR="00680451" w:rsidRPr="000D25DB">
        <w:rPr>
          <w:rFonts w:ascii="Arial" w:hAnsi="Arial" w:cs="Arial"/>
          <w:sz w:val="22"/>
          <w:szCs w:val="22"/>
          <w:lang w:val="lt-LT"/>
        </w:rPr>
        <w:t xml:space="preserve"> be PVM.</w:t>
      </w:r>
    </w:p>
    <w:p w14:paraId="2C9522AE" w14:textId="77777777" w:rsidR="001519B5" w:rsidRPr="000D25DB" w:rsidRDefault="001519B5" w:rsidP="001519B5">
      <w:pPr>
        <w:spacing w:after="40"/>
        <w:ind w:firstLine="720"/>
        <w:jc w:val="both"/>
        <w:rPr>
          <w:rFonts w:ascii="Arial" w:hAnsi="Arial" w:cs="Arial"/>
          <w:sz w:val="22"/>
          <w:szCs w:val="22"/>
          <w:lang w:val="lt-LT"/>
        </w:rPr>
      </w:pPr>
    </w:p>
    <w:p w14:paraId="70602E3F" w14:textId="1B89296A" w:rsidR="001519B5" w:rsidRPr="000D25DB" w:rsidRDefault="001519B5" w:rsidP="001519B5">
      <w:pPr>
        <w:spacing w:after="40"/>
        <w:ind w:firstLine="720"/>
        <w:jc w:val="both"/>
        <w:rPr>
          <w:rFonts w:ascii="Arial" w:hAnsi="Arial" w:cs="Arial"/>
          <w:b/>
          <w:bCs/>
          <w:sz w:val="22"/>
          <w:szCs w:val="22"/>
          <w:u w:val="single"/>
          <w:lang w:val="lt-LT"/>
        </w:rPr>
      </w:pPr>
      <w:r w:rsidRPr="000D25DB">
        <w:rPr>
          <w:rFonts w:ascii="Arial" w:hAnsi="Arial" w:cs="Arial"/>
          <w:b/>
          <w:bCs/>
          <w:sz w:val="22"/>
          <w:szCs w:val="22"/>
          <w:u w:val="single"/>
          <w:lang w:val="lt-LT"/>
        </w:rPr>
        <w:t>5.2. Kaina už Prekes</w:t>
      </w:r>
      <w:r w:rsidR="006E26C3" w:rsidRPr="000D25DB">
        <w:rPr>
          <w:rFonts w:ascii="Arial" w:hAnsi="Arial" w:cs="Arial"/>
          <w:b/>
          <w:bCs/>
          <w:sz w:val="22"/>
          <w:szCs w:val="22"/>
          <w:u w:val="single"/>
          <w:lang w:val="lt-LT"/>
        </w:rPr>
        <w:t xml:space="preserve"> </w:t>
      </w:r>
      <w:r w:rsidR="008D4231" w:rsidRPr="000D25DB">
        <w:rPr>
          <w:rFonts w:ascii="Arial" w:hAnsi="Arial" w:cs="Arial"/>
          <w:b/>
          <w:bCs/>
          <w:sz w:val="22"/>
          <w:szCs w:val="22"/>
          <w:u w:val="single"/>
          <w:lang w:val="lt-LT"/>
        </w:rPr>
        <w:t xml:space="preserve"> </w:t>
      </w:r>
      <w:r w:rsidR="006E26C3" w:rsidRPr="000D25DB">
        <w:rPr>
          <w:rFonts w:ascii="Arial" w:eastAsia="Calibri" w:hAnsi="Arial" w:cs="Arial"/>
          <w:sz w:val="22"/>
          <w:szCs w:val="22"/>
          <w:lang w:val="lt-LT"/>
        </w:rPr>
        <w:t>(toliau - GD):</w:t>
      </w:r>
    </w:p>
    <w:p w14:paraId="05944252" w14:textId="11FA1843" w:rsidR="00F12D2B" w:rsidRPr="000D25DB" w:rsidRDefault="001519B5" w:rsidP="001519B5">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5.2.1. Įsigyjančioji organizacija, </w:t>
      </w:r>
      <w:r w:rsidR="00710BC4" w:rsidRPr="000D25DB">
        <w:rPr>
          <w:rFonts w:ascii="Arial" w:hAnsi="Arial" w:cs="Arial"/>
          <w:sz w:val="22"/>
          <w:szCs w:val="22"/>
          <w:lang w:val="lt-LT"/>
        </w:rPr>
        <w:t xml:space="preserve"> </w:t>
      </w:r>
      <w:r w:rsidR="00D62869" w:rsidRPr="000D25DB">
        <w:rPr>
          <w:rFonts w:ascii="Arial" w:hAnsi="Arial" w:cs="Arial"/>
          <w:sz w:val="22"/>
          <w:szCs w:val="22"/>
          <w:lang w:val="lt-LT"/>
        </w:rPr>
        <w:t>GD tiekimo nutraukimo, didelio GD tiekimo sutrikimo ar kitais atvejais</w:t>
      </w:r>
      <w:r w:rsidRPr="000D25DB">
        <w:rPr>
          <w:rFonts w:ascii="Arial" w:hAnsi="Arial" w:cs="Arial"/>
          <w:sz w:val="22"/>
          <w:szCs w:val="22"/>
          <w:lang w:val="lt-LT"/>
        </w:rPr>
        <w:t xml:space="preserve">, esant poreikiui, pirks gamtines dujas, </w:t>
      </w:r>
      <w:r w:rsidR="00D55E1A" w:rsidRPr="000D25DB">
        <w:rPr>
          <w:rFonts w:ascii="Arial" w:hAnsi="Arial" w:cs="Arial"/>
          <w:sz w:val="22"/>
          <w:szCs w:val="22"/>
          <w:lang w:val="lt-LT"/>
        </w:rPr>
        <w:t>kurių kaina sutarties galiojimo laikotarpiu bus apskaičiuojama pagal formulę:</w:t>
      </w:r>
    </w:p>
    <w:p w14:paraId="3E9EC98D" w14:textId="77777777" w:rsidR="005C1E4F" w:rsidRPr="000D25DB" w:rsidRDefault="005C1E4F" w:rsidP="005C1E4F">
      <w:pPr>
        <w:pStyle w:val="ListParagraph"/>
        <w:ind w:left="270"/>
        <w:jc w:val="both"/>
        <w:rPr>
          <w:rFonts w:ascii="Arial" w:hAnsi="Arial" w:cs="Arial"/>
          <w:b/>
          <w:bCs/>
          <w:sz w:val="22"/>
        </w:rPr>
      </w:pPr>
    </w:p>
    <w:p w14:paraId="777B4C35" w14:textId="7DD65D52" w:rsidR="005C1E4F" w:rsidRPr="000D25DB" w:rsidRDefault="005C1E4F" w:rsidP="005C1E4F">
      <w:pPr>
        <w:pStyle w:val="ListParagraph"/>
        <w:ind w:left="270"/>
        <w:jc w:val="both"/>
        <w:rPr>
          <w:rFonts w:ascii="Arial" w:hAnsi="Arial" w:cs="Arial"/>
          <w:b/>
          <w:bCs/>
          <w:sz w:val="22"/>
        </w:rPr>
      </w:pPr>
      <w:r w:rsidRPr="000D25DB">
        <w:rPr>
          <w:rFonts w:ascii="Arial" w:hAnsi="Arial" w:cs="Arial"/>
          <w:b/>
          <w:bCs/>
          <w:sz w:val="22"/>
        </w:rPr>
        <w:t xml:space="preserve">GD </w:t>
      </w:r>
      <w:r w:rsidRPr="000D25DB">
        <w:rPr>
          <w:rFonts w:ascii="Arial" w:hAnsi="Arial" w:cs="Arial"/>
          <w:b/>
          <w:bCs/>
          <w:sz w:val="22"/>
          <w:vertAlign w:val="subscript"/>
        </w:rPr>
        <w:t>kaina</w:t>
      </w:r>
      <w:r w:rsidRPr="000D25DB">
        <w:rPr>
          <w:rFonts w:ascii="Arial" w:hAnsi="Arial" w:cs="Arial"/>
          <w:b/>
          <w:bCs/>
          <w:sz w:val="22"/>
        </w:rPr>
        <w:t xml:space="preserve"> = TTF +/ - [</w:t>
      </w:r>
      <w:r w:rsidR="00F1579E" w:rsidRPr="000D25DB">
        <w:rPr>
          <w:rFonts w:ascii="Arial" w:hAnsi="Arial" w:cs="Arial"/>
          <w:b/>
          <w:bCs/>
          <w:sz w:val="22"/>
        </w:rPr>
        <w:t>M</w:t>
      </w:r>
      <w:r w:rsidRPr="000D25DB">
        <w:rPr>
          <w:rFonts w:ascii="Arial" w:hAnsi="Arial" w:cs="Arial"/>
          <w:b/>
          <w:bCs/>
          <w:sz w:val="22"/>
        </w:rPr>
        <w:t>] Eur/MWh</w:t>
      </w:r>
      <w:r w:rsidR="0070377E" w:rsidRPr="000D25DB">
        <w:rPr>
          <w:rFonts w:ascii="Arial" w:hAnsi="Arial" w:cs="Arial"/>
          <w:b/>
          <w:bCs/>
          <w:sz w:val="22"/>
        </w:rPr>
        <w:t>, kur</w:t>
      </w:r>
      <w:r w:rsidRPr="000D25DB">
        <w:rPr>
          <w:rFonts w:ascii="Arial" w:hAnsi="Arial" w:cs="Arial"/>
          <w:b/>
          <w:bCs/>
          <w:sz w:val="22"/>
        </w:rPr>
        <w:t>:</w:t>
      </w:r>
    </w:p>
    <w:p w14:paraId="77959813" w14:textId="77777777" w:rsidR="00793892" w:rsidRPr="000D25DB" w:rsidRDefault="00793892" w:rsidP="0014294B">
      <w:pPr>
        <w:pStyle w:val="ListParagraph"/>
        <w:ind w:left="270" w:firstLine="720"/>
        <w:jc w:val="both"/>
        <w:rPr>
          <w:rFonts w:ascii="Arial" w:hAnsi="Arial" w:cs="Arial"/>
          <w:b/>
          <w:bCs/>
          <w:sz w:val="22"/>
        </w:rPr>
      </w:pPr>
    </w:p>
    <w:p w14:paraId="424504A8" w14:textId="67D1C9B7" w:rsidR="0014294B" w:rsidRPr="000D25DB" w:rsidRDefault="0014294B" w:rsidP="005C1E4F">
      <w:pPr>
        <w:ind w:left="270" w:firstLine="720"/>
        <w:jc w:val="both"/>
        <w:rPr>
          <w:rFonts w:ascii="Arial" w:hAnsi="Arial" w:cs="Arial"/>
          <w:b/>
          <w:bCs/>
          <w:sz w:val="22"/>
          <w:szCs w:val="22"/>
          <w:lang w:val="lt-LT"/>
        </w:rPr>
      </w:pPr>
      <w:r w:rsidRPr="000D25DB">
        <w:rPr>
          <w:rFonts w:ascii="Arial" w:hAnsi="Arial" w:cs="Arial"/>
          <w:b/>
          <w:bCs/>
          <w:sz w:val="22"/>
          <w:szCs w:val="22"/>
          <w:lang w:val="lt-LT"/>
        </w:rPr>
        <w:t xml:space="preserve">GD </w:t>
      </w:r>
      <w:r w:rsidRPr="000D25DB">
        <w:rPr>
          <w:rFonts w:ascii="Arial" w:hAnsi="Arial" w:cs="Arial"/>
          <w:b/>
          <w:bCs/>
          <w:sz w:val="22"/>
          <w:szCs w:val="22"/>
          <w:vertAlign w:val="subscript"/>
          <w:lang w:val="lt-LT"/>
        </w:rPr>
        <w:t>kaina</w:t>
      </w:r>
      <w:r w:rsidRPr="000D25DB">
        <w:rPr>
          <w:rFonts w:ascii="Arial" w:hAnsi="Arial" w:cs="Arial"/>
          <w:b/>
          <w:bCs/>
          <w:sz w:val="22"/>
          <w:szCs w:val="22"/>
          <w:lang w:val="lt-LT"/>
        </w:rPr>
        <w:t xml:space="preserve"> </w:t>
      </w:r>
      <w:r w:rsidR="002C2D51" w:rsidRPr="000D25DB">
        <w:rPr>
          <w:rFonts w:ascii="Arial" w:hAnsi="Arial" w:cs="Arial"/>
          <w:b/>
          <w:bCs/>
          <w:sz w:val="22"/>
          <w:szCs w:val="22"/>
          <w:lang w:val="lt-LT"/>
        </w:rPr>
        <w:t xml:space="preserve">– </w:t>
      </w:r>
      <w:r w:rsidR="002C2D51" w:rsidRPr="000D25DB">
        <w:rPr>
          <w:rFonts w:ascii="Arial" w:hAnsi="Arial" w:cs="Arial"/>
          <w:sz w:val="22"/>
          <w:szCs w:val="22"/>
          <w:lang w:val="lt-LT"/>
        </w:rPr>
        <w:t>GD tiekimo kaina tiekimo mėnesį</w:t>
      </w:r>
      <w:r w:rsidR="002C2D51" w:rsidRPr="000D25DB">
        <w:rPr>
          <w:rFonts w:ascii="Arial" w:hAnsi="Arial" w:cs="Arial"/>
          <w:b/>
          <w:bCs/>
          <w:sz w:val="22"/>
          <w:szCs w:val="22"/>
          <w:lang w:val="lt-LT"/>
        </w:rPr>
        <w:t>;</w:t>
      </w:r>
    </w:p>
    <w:p w14:paraId="502785D0" w14:textId="76346158" w:rsidR="005C1E4F" w:rsidRPr="000D25DB" w:rsidRDefault="005C1E4F" w:rsidP="005C1E4F">
      <w:pPr>
        <w:ind w:left="270" w:firstLine="720"/>
        <w:jc w:val="both"/>
        <w:rPr>
          <w:rFonts w:ascii="Arial" w:hAnsi="Arial" w:cs="Arial"/>
          <w:sz w:val="22"/>
          <w:szCs w:val="22"/>
          <w:lang w:val="lt-LT" w:eastAsia="en-US"/>
        </w:rPr>
      </w:pPr>
      <w:r w:rsidRPr="000D25DB">
        <w:rPr>
          <w:rFonts w:ascii="Arial" w:hAnsi="Arial" w:cs="Arial"/>
          <w:b/>
          <w:bCs/>
          <w:sz w:val="22"/>
          <w:szCs w:val="22"/>
          <w:lang w:val="lt-LT" w:eastAsia="en-US"/>
        </w:rPr>
        <w:t>TTF</w:t>
      </w:r>
      <w:r w:rsidRPr="000D25DB">
        <w:rPr>
          <w:rFonts w:ascii="Arial" w:hAnsi="Arial" w:cs="Arial"/>
          <w:sz w:val="22"/>
          <w:szCs w:val="22"/>
          <w:lang w:val="lt-LT" w:eastAsia="en-US"/>
        </w:rPr>
        <w:t xml:space="preserve"> (angl. TTF Natural Gas Index) – dujų tiekimo kainos dedamoji (Eur/MWh), lygi TTF indeksui, kurio reikšmė nustatoma prieš kiekvieną dujų tiekimo mėnesį einančio mėnesio </w:t>
      </w:r>
      <w:r w:rsidRPr="000D25DB">
        <w:rPr>
          <w:rFonts w:ascii="Arial" w:hAnsi="Arial" w:cs="Arial"/>
          <w:b/>
          <w:bCs/>
          <w:sz w:val="22"/>
          <w:szCs w:val="22"/>
          <w:u w:val="single"/>
          <w:lang w:val="lt-LT" w:eastAsia="en-US"/>
        </w:rPr>
        <w:t>priešpaskutinę</w:t>
      </w:r>
      <w:r w:rsidRPr="000D25DB">
        <w:rPr>
          <w:rFonts w:ascii="Arial" w:hAnsi="Arial" w:cs="Arial"/>
          <w:sz w:val="22"/>
          <w:szCs w:val="22"/>
          <w:lang w:val="lt-LT" w:eastAsia="en-US"/>
        </w:rPr>
        <w:t xml:space="preserve"> darbo dieną bei taikoma pilną dujų tiekimo mėnesį kaip tai nustatyta ICE biržos metodikoje ir yra skelbiama ICE biržos svetainėje </w:t>
      </w:r>
      <w:hyperlink r:id="rId9" w:history="1">
        <w:r w:rsidRPr="000D25DB">
          <w:rPr>
            <w:rStyle w:val="Hyperlink"/>
            <w:rFonts w:ascii="Arial" w:hAnsi="Arial" w:cs="Arial"/>
            <w:sz w:val="22"/>
            <w:szCs w:val="22"/>
            <w:lang w:val="lt-LT" w:eastAsia="en-US"/>
          </w:rPr>
          <w:t>https://www.theice.com/</w:t>
        </w:r>
      </w:hyperlink>
      <w:r w:rsidRPr="000D25DB">
        <w:rPr>
          <w:rFonts w:ascii="Arial" w:hAnsi="Arial" w:cs="Arial"/>
          <w:sz w:val="22"/>
          <w:szCs w:val="22"/>
          <w:lang w:val="lt-LT" w:eastAsia="en-US"/>
        </w:rPr>
        <w:t xml:space="preserve"> bei prieinama pagal licenciją duomenų tiekėjams visame pasaulyje. Indeksas taikomas suapvalinus iki dviejų skaičių po kablelio tikslumu. </w:t>
      </w:r>
      <w:r w:rsidRPr="000D25DB">
        <w:rPr>
          <w:rFonts w:ascii="Arial" w:hAnsi="Arial" w:cs="Arial"/>
          <w:sz w:val="22"/>
          <w:szCs w:val="22"/>
          <w:lang w:val="lt-LT"/>
        </w:rPr>
        <w:t xml:space="preserve">Jei ši TTF indekso reikšmė prieš Ataskaitinį laikotarpį einančio mėnesio </w:t>
      </w:r>
      <w:r w:rsidRPr="000D25DB">
        <w:rPr>
          <w:rFonts w:ascii="Arial" w:hAnsi="Arial" w:cs="Arial"/>
          <w:b/>
          <w:bCs/>
          <w:sz w:val="22"/>
          <w:szCs w:val="22"/>
          <w:u w:val="single"/>
          <w:lang w:val="lt-LT"/>
        </w:rPr>
        <w:t>priešpaskutinę</w:t>
      </w:r>
      <w:r w:rsidRPr="000D25DB">
        <w:rPr>
          <w:rFonts w:ascii="Arial" w:hAnsi="Arial" w:cs="Arial"/>
          <w:sz w:val="22"/>
          <w:szCs w:val="22"/>
          <w:lang w:val="lt-LT"/>
        </w:rPr>
        <w:t xml:space="preserve"> darbo dieną yra neigiama, tai TTF yra prilyginama 0 (nuliui)</w:t>
      </w:r>
      <w:r w:rsidR="002C2D51" w:rsidRPr="000D25DB">
        <w:rPr>
          <w:rFonts w:ascii="Arial" w:hAnsi="Arial" w:cs="Arial"/>
          <w:sz w:val="22"/>
          <w:szCs w:val="22"/>
          <w:lang w:val="lt-LT"/>
        </w:rPr>
        <w:t>;</w:t>
      </w:r>
    </w:p>
    <w:p w14:paraId="71BDBC20" w14:textId="15F487FC" w:rsidR="00EA6C0A" w:rsidRPr="000D25DB" w:rsidRDefault="005C1E4F" w:rsidP="00740050">
      <w:pPr>
        <w:ind w:firstLine="720"/>
        <w:jc w:val="both"/>
        <w:rPr>
          <w:rFonts w:ascii="Arial" w:hAnsi="Arial" w:cs="Arial"/>
          <w:b/>
          <w:sz w:val="22"/>
          <w:szCs w:val="22"/>
          <w:lang w:val="lt-LT" w:eastAsia="en-US"/>
        </w:rPr>
      </w:pPr>
      <w:r w:rsidRPr="000D25DB">
        <w:rPr>
          <w:rFonts w:ascii="Arial" w:hAnsi="Arial" w:cs="Arial"/>
          <w:b/>
          <w:bCs/>
          <w:sz w:val="22"/>
          <w:szCs w:val="22"/>
          <w:lang w:val="lt-LT" w:eastAsia="en-US"/>
        </w:rPr>
        <w:t>[</w:t>
      </w:r>
      <w:r w:rsidR="00524CAE" w:rsidRPr="000D25DB">
        <w:rPr>
          <w:rFonts w:ascii="Arial" w:hAnsi="Arial" w:cs="Arial"/>
          <w:b/>
          <w:bCs/>
          <w:sz w:val="22"/>
          <w:szCs w:val="22"/>
          <w:lang w:val="lt-LT" w:eastAsia="en-US"/>
        </w:rPr>
        <w:t>M</w:t>
      </w:r>
      <w:r w:rsidRPr="000D25DB">
        <w:rPr>
          <w:rFonts w:ascii="Arial" w:hAnsi="Arial" w:cs="Arial"/>
          <w:b/>
          <w:bCs/>
          <w:sz w:val="22"/>
          <w:szCs w:val="22"/>
          <w:lang w:val="lt-LT" w:eastAsia="en-US"/>
        </w:rPr>
        <w:t xml:space="preserve">] Eur/MWh – tiekėjo  siūlomas antkainis </w:t>
      </w:r>
      <w:r w:rsidR="008E0594" w:rsidRPr="000D25DB">
        <w:rPr>
          <w:rFonts w:ascii="Arial" w:hAnsi="Arial" w:cs="Arial"/>
          <w:b/>
          <w:bCs/>
          <w:sz w:val="22"/>
          <w:szCs w:val="22"/>
          <w:lang w:val="lt-LT" w:eastAsia="en-US"/>
        </w:rPr>
        <w:t xml:space="preserve">(+) </w:t>
      </w:r>
      <w:r w:rsidRPr="000D25DB">
        <w:rPr>
          <w:rFonts w:ascii="Arial" w:hAnsi="Arial" w:cs="Arial"/>
          <w:b/>
          <w:bCs/>
          <w:sz w:val="22"/>
          <w:szCs w:val="22"/>
          <w:lang w:val="lt-LT" w:eastAsia="en-US"/>
        </w:rPr>
        <w:t>/ nuolaida</w:t>
      </w:r>
      <w:r w:rsidR="00422D0F" w:rsidRPr="000D25DB">
        <w:rPr>
          <w:rFonts w:ascii="Arial" w:hAnsi="Arial" w:cs="Arial"/>
          <w:b/>
          <w:bCs/>
          <w:sz w:val="22"/>
          <w:szCs w:val="22"/>
          <w:lang w:val="lt-LT" w:eastAsia="en-US"/>
        </w:rPr>
        <w:t xml:space="preserve"> (-)</w:t>
      </w:r>
      <w:r w:rsidRPr="000D25DB">
        <w:rPr>
          <w:rFonts w:ascii="Arial" w:hAnsi="Arial" w:cs="Arial"/>
          <w:b/>
          <w:bCs/>
          <w:sz w:val="22"/>
          <w:szCs w:val="22"/>
          <w:lang w:val="lt-LT" w:eastAsia="en-US"/>
        </w:rPr>
        <w:t>.</w:t>
      </w:r>
    </w:p>
    <w:p w14:paraId="3F68E8CE" w14:textId="77777777" w:rsidR="00740050" w:rsidRPr="000D25DB" w:rsidRDefault="00740050" w:rsidP="00740050">
      <w:pPr>
        <w:ind w:firstLine="720"/>
        <w:jc w:val="both"/>
        <w:rPr>
          <w:rFonts w:ascii="Arial" w:hAnsi="Arial" w:cs="Arial"/>
          <w:b/>
          <w:sz w:val="22"/>
          <w:szCs w:val="22"/>
          <w:lang w:val="lt-LT" w:eastAsia="en-US"/>
        </w:rPr>
      </w:pPr>
    </w:p>
    <w:p w14:paraId="2FBFA8B7" w14:textId="327E8A92" w:rsidR="005B23CE" w:rsidRPr="000D25DB" w:rsidRDefault="001519B5" w:rsidP="008858CC">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5.2.2. </w:t>
      </w:r>
      <w:r w:rsidR="00D062EF" w:rsidRPr="000D25DB">
        <w:rPr>
          <w:rFonts w:ascii="Arial" w:hAnsi="Arial" w:cs="Arial"/>
          <w:sz w:val="22"/>
          <w:szCs w:val="22"/>
          <w:lang w:val="lt-LT"/>
        </w:rPr>
        <w:t xml:space="preserve">Siūloma </w:t>
      </w:r>
      <w:r w:rsidR="004B1BA2" w:rsidRPr="000D25DB">
        <w:rPr>
          <w:rFonts w:ascii="Arial" w:hAnsi="Arial" w:cs="Arial"/>
          <w:sz w:val="22"/>
          <w:szCs w:val="22"/>
          <w:lang w:val="lt-LT"/>
        </w:rPr>
        <w:t>Prekės kaina</w:t>
      </w:r>
      <w:r w:rsidR="00D062EF" w:rsidRPr="000D25DB">
        <w:rPr>
          <w:rFonts w:ascii="Arial" w:hAnsi="Arial" w:cs="Arial"/>
          <w:sz w:val="22"/>
          <w:szCs w:val="22"/>
          <w:lang w:val="lt-LT"/>
        </w:rPr>
        <w:t xml:space="preserve"> (skirta pasiūlymų įvertinimui)</w:t>
      </w:r>
      <w:r w:rsidR="004B1BA2" w:rsidRPr="000D25DB">
        <w:rPr>
          <w:rFonts w:ascii="Arial" w:hAnsi="Arial" w:cs="Arial"/>
          <w:sz w:val="22"/>
          <w:szCs w:val="22"/>
          <w:lang w:val="lt-LT"/>
        </w:rPr>
        <w:t xml:space="preserve"> turi būti nurodyta taip, kaip reikalaujama Pirkimo sąlygų 2 priede „Pasiūlymo forma“ 1 lentelėje. </w:t>
      </w:r>
      <w:r w:rsidR="00B54E9F" w:rsidRPr="000D25DB">
        <w:rPr>
          <w:rFonts w:ascii="Arial" w:hAnsi="Arial" w:cs="Arial"/>
          <w:sz w:val="22"/>
          <w:szCs w:val="22"/>
          <w:lang w:val="lt-LT"/>
        </w:rPr>
        <w:t>Tiekėjai pasiūlyme pateikia GD kainą eurais pagal paskutinio mėnesio (prieš pirminio pasiūlymo pateikimo dieną ėjusio paskutinio</w:t>
      </w:r>
      <w:r w:rsidR="00021277" w:rsidRPr="000D25DB">
        <w:rPr>
          <w:rFonts w:ascii="Arial" w:hAnsi="Arial" w:cs="Arial"/>
          <w:sz w:val="22"/>
          <w:szCs w:val="22"/>
          <w:lang w:val="lt-LT"/>
        </w:rPr>
        <w:t xml:space="preserve"> mėnesio) </w:t>
      </w:r>
      <w:r w:rsidR="00DF6BBE" w:rsidRPr="000D25DB">
        <w:rPr>
          <w:rFonts w:ascii="Arial" w:hAnsi="Arial" w:cs="Arial"/>
          <w:b/>
          <w:bCs/>
          <w:sz w:val="22"/>
          <w:szCs w:val="22"/>
          <w:lang w:val="lt-LT"/>
        </w:rPr>
        <w:t>prieš</w:t>
      </w:r>
      <w:r w:rsidR="008F7969" w:rsidRPr="000D25DB">
        <w:rPr>
          <w:rFonts w:ascii="Arial" w:hAnsi="Arial" w:cs="Arial"/>
          <w:b/>
          <w:bCs/>
          <w:sz w:val="22"/>
          <w:szCs w:val="22"/>
          <w:lang w:val="lt-LT"/>
        </w:rPr>
        <w:t>paskutinės</w:t>
      </w:r>
      <w:r w:rsidR="00957BAD" w:rsidRPr="000D25DB">
        <w:rPr>
          <w:rFonts w:ascii="Arial" w:hAnsi="Arial" w:cs="Arial"/>
          <w:b/>
          <w:bCs/>
          <w:sz w:val="22"/>
          <w:szCs w:val="22"/>
          <w:lang w:val="lt-LT"/>
        </w:rPr>
        <w:t xml:space="preserve"> </w:t>
      </w:r>
      <w:r w:rsidR="00957BAD" w:rsidRPr="000D25DB">
        <w:rPr>
          <w:rFonts w:ascii="Arial" w:hAnsi="Arial" w:cs="Arial"/>
          <w:sz w:val="22"/>
          <w:szCs w:val="22"/>
          <w:lang w:val="lt-LT"/>
        </w:rPr>
        <w:t>darbo dien</w:t>
      </w:r>
      <w:r w:rsidR="003804AE" w:rsidRPr="000D25DB">
        <w:rPr>
          <w:rFonts w:ascii="Arial" w:hAnsi="Arial" w:cs="Arial"/>
          <w:sz w:val="22"/>
          <w:szCs w:val="22"/>
          <w:lang w:val="lt-LT"/>
        </w:rPr>
        <w:t>os</w:t>
      </w:r>
      <w:r w:rsidR="00957BAD" w:rsidRPr="000D25DB">
        <w:rPr>
          <w:rFonts w:ascii="Arial" w:hAnsi="Arial" w:cs="Arial"/>
          <w:sz w:val="22"/>
          <w:szCs w:val="22"/>
          <w:lang w:val="lt-LT"/>
        </w:rPr>
        <w:t xml:space="preserve"> </w:t>
      </w:r>
      <w:r w:rsidR="00021277" w:rsidRPr="000D25DB">
        <w:rPr>
          <w:rFonts w:ascii="Arial" w:hAnsi="Arial" w:cs="Arial"/>
          <w:color w:val="242424"/>
          <w:sz w:val="22"/>
          <w:szCs w:val="22"/>
          <w:shd w:val="clear" w:color="auto" w:fill="FFFFFF"/>
          <w:lang w:val="lt-LT"/>
        </w:rPr>
        <w:t>ICE biržos TTF indekso reikšmę, kuri yra</w:t>
      </w:r>
      <w:r w:rsidR="00021277" w:rsidRPr="000D25DB">
        <w:rPr>
          <w:rFonts w:ascii="Arial" w:hAnsi="Arial" w:cs="Arial"/>
          <w:sz w:val="22"/>
          <w:szCs w:val="22"/>
          <w:shd w:val="clear" w:color="auto" w:fill="FFFFFF"/>
          <w:lang w:val="lt-LT"/>
        </w:rPr>
        <w:t>  skelbiama ICE biržos svetainėje  </w:t>
      </w:r>
      <w:hyperlink r:id="rId10" w:tgtFrame="_blank" w:tooltip="https://www.theice.com/" w:history="1">
        <w:r w:rsidR="007D0FB8" w:rsidRPr="000D25DB">
          <w:rPr>
            <w:rStyle w:val="Hyperlink"/>
            <w:rFonts w:ascii="Arial" w:hAnsi="Arial" w:cs="Arial"/>
            <w:color w:val="6264A7"/>
            <w:sz w:val="22"/>
            <w:szCs w:val="22"/>
            <w:shd w:val="clear" w:color="auto" w:fill="FFFFFF"/>
            <w:lang w:val="lt-LT"/>
          </w:rPr>
          <w:t>https://www.theice.com/</w:t>
        </w:r>
      </w:hyperlink>
      <w:r w:rsidR="007D0FB8" w:rsidRPr="000D25DB">
        <w:rPr>
          <w:rFonts w:ascii="Arial" w:hAnsi="Arial" w:cs="Arial"/>
          <w:color w:val="242424"/>
          <w:sz w:val="22"/>
          <w:szCs w:val="22"/>
          <w:shd w:val="clear" w:color="auto" w:fill="FFFFFF"/>
          <w:lang w:val="lt-LT"/>
        </w:rPr>
        <w:t> (EUR/MWh, be PVM</w:t>
      </w:r>
      <w:r w:rsidR="00C138F6" w:rsidRPr="000D25DB">
        <w:rPr>
          <w:rFonts w:ascii="Arial" w:hAnsi="Arial" w:cs="Arial"/>
          <w:color w:val="242424"/>
          <w:sz w:val="22"/>
          <w:szCs w:val="22"/>
          <w:shd w:val="clear" w:color="auto" w:fill="FFFFFF"/>
          <w:lang w:val="lt-LT"/>
        </w:rPr>
        <w:t xml:space="preserve"> ir nurodo siūlomą nuolaidą/antkainį</w:t>
      </w:r>
      <w:r w:rsidR="00EC44BD" w:rsidRPr="000D25DB">
        <w:rPr>
          <w:rFonts w:ascii="Arial" w:hAnsi="Arial" w:cs="Arial"/>
          <w:color w:val="242424"/>
          <w:sz w:val="22"/>
          <w:szCs w:val="22"/>
          <w:shd w:val="clear" w:color="auto" w:fill="FFFFFF"/>
          <w:lang w:val="lt-LT"/>
        </w:rPr>
        <w:t>.</w:t>
      </w:r>
      <w:r w:rsidR="00C138F6" w:rsidRPr="000D25DB">
        <w:rPr>
          <w:rFonts w:ascii="Arial" w:hAnsi="Arial" w:cs="Arial"/>
          <w:color w:val="242424"/>
          <w:sz w:val="22"/>
          <w:szCs w:val="22"/>
          <w:shd w:val="clear" w:color="auto" w:fill="FFFFFF"/>
          <w:lang w:val="lt-LT"/>
        </w:rPr>
        <w:t xml:space="preserve"> </w:t>
      </w:r>
    </w:p>
    <w:p w14:paraId="46EDF22E" w14:textId="0D0F0090" w:rsidR="00096253" w:rsidRPr="000D25DB" w:rsidRDefault="00F541D6" w:rsidP="00096253">
      <w:pPr>
        <w:spacing w:after="40"/>
        <w:ind w:firstLine="720"/>
        <w:jc w:val="both"/>
        <w:rPr>
          <w:rFonts w:ascii="Arial" w:hAnsi="Arial" w:cs="Arial"/>
          <w:sz w:val="22"/>
          <w:szCs w:val="22"/>
          <w:lang w:val="lt-LT"/>
        </w:rPr>
      </w:pPr>
      <w:r w:rsidRPr="000D25DB">
        <w:rPr>
          <w:rFonts w:ascii="Arial" w:hAnsi="Arial" w:cs="Arial"/>
          <w:sz w:val="22"/>
          <w:szCs w:val="22"/>
          <w:lang w:val="lt-LT"/>
        </w:rPr>
        <w:t>5.2.3. Į siūlomą GD kainą turi būti įskaityti visi mokesčiai ir visos Tiekėjo išlaidos iki Lietuvos virtualaus prekybos taško, kuriuos privalo sumokėti Tiekėjas.</w:t>
      </w:r>
      <w:r w:rsidR="00AB72FC" w:rsidRPr="000D25DB">
        <w:rPr>
          <w:rFonts w:ascii="Arial" w:hAnsi="Arial" w:cs="Arial"/>
          <w:sz w:val="22"/>
          <w:szCs w:val="22"/>
          <w:lang w:val="lt-LT"/>
        </w:rPr>
        <w:t xml:space="preserve"> Akcizo mokestis į siūlomą GD kainą neįtraukiamas.</w:t>
      </w:r>
    </w:p>
    <w:p w14:paraId="234BC394" w14:textId="2FC51ED8" w:rsidR="004B328F" w:rsidRPr="000D25DB" w:rsidRDefault="00F541D6" w:rsidP="00060A6B">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5.2.4. Vertinant pasiūlymus, bus vertinama GD </w:t>
      </w:r>
      <w:r w:rsidR="00417601" w:rsidRPr="000D25DB">
        <w:rPr>
          <w:rFonts w:ascii="Arial" w:hAnsi="Arial" w:cs="Arial"/>
          <w:sz w:val="22"/>
          <w:szCs w:val="22"/>
          <w:lang w:val="lt-LT"/>
        </w:rPr>
        <w:t>1 (</w:t>
      </w:r>
      <w:r w:rsidRPr="000D25DB">
        <w:rPr>
          <w:rFonts w:ascii="Arial" w:hAnsi="Arial" w:cs="Arial"/>
          <w:sz w:val="22"/>
          <w:szCs w:val="22"/>
          <w:lang w:val="lt-LT"/>
        </w:rPr>
        <w:t>vienos</w:t>
      </w:r>
      <w:r w:rsidR="00417601" w:rsidRPr="000D25DB">
        <w:rPr>
          <w:rFonts w:ascii="Arial" w:hAnsi="Arial" w:cs="Arial"/>
          <w:sz w:val="22"/>
          <w:szCs w:val="22"/>
          <w:lang w:val="lt-LT"/>
        </w:rPr>
        <w:t>)</w:t>
      </w:r>
      <w:r w:rsidRPr="000D25DB">
        <w:rPr>
          <w:rFonts w:ascii="Arial" w:hAnsi="Arial" w:cs="Arial"/>
          <w:sz w:val="22"/>
          <w:szCs w:val="22"/>
          <w:lang w:val="lt-LT"/>
        </w:rPr>
        <w:t xml:space="preserve"> MWh kaina EUR/MWh, be PVM., pritaikius tiekėjo pasiūlytą GD nuolaidą/antkainį.</w:t>
      </w:r>
      <w:r w:rsidR="00060A6B" w:rsidRPr="000D25DB">
        <w:rPr>
          <w:rFonts w:ascii="Arial" w:hAnsi="Arial" w:cs="Arial"/>
          <w:sz w:val="22"/>
          <w:szCs w:val="22"/>
          <w:lang w:val="lt-LT"/>
        </w:rPr>
        <w:t xml:space="preserve"> Tiekėjo pasiūlyta GD nuolaida</w:t>
      </w:r>
      <w:r w:rsidR="00C004B7" w:rsidRPr="000D25DB">
        <w:rPr>
          <w:rFonts w:ascii="Arial" w:hAnsi="Arial" w:cs="Arial"/>
          <w:sz w:val="22"/>
          <w:szCs w:val="22"/>
          <w:lang w:val="lt-LT"/>
        </w:rPr>
        <w:t xml:space="preserve"> </w:t>
      </w:r>
      <w:r w:rsidR="00C004B7" w:rsidRPr="000D25DB">
        <w:rPr>
          <w:rFonts w:ascii="Arial" w:hAnsi="Arial" w:cs="Arial"/>
          <w:b/>
          <w:bCs/>
          <w:sz w:val="22"/>
          <w:szCs w:val="22"/>
          <w:lang w:val="lt-LT" w:eastAsia="en-US"/>
        </w:rPr>
        <w:t xml:space="preserve">(-) </w:t>
      </w:r>
      <w:r w:rsidR="00060A6B" w:rsidRPr="000D25DB">
        <w:rPr>
          <w:rFonts w:ascii="Arial" w:hAnsi="Arial" w:cs="Arial"/>
          <w:sz w:val="22"/>
          <w:szCs w:val="22"/>
          <w:lang w:val="lt-LT"/>
        </w:rPr>
        <w:t>/antkainis</w:t>
      </w:r>
      <w:r w:rsidR="00C004B7" w:rsidRPr="000D25DB">
        <w:rPr>
          <w:rFonts w:ascii="Arial" w:hAnsi="Arial" w:cs="Arial"/>
          <w:sz w:val="22"/>
          <w:szCs w:val="22"/>
          <w:lang w:val="lt-LT"/>
        </w:rPr>
        <w:t xml:space="preserve"> </w:t>
      </w:r>
      <w:r w:rsidR="00C004B7" w:rsidRPr="000D25DB">
        <w:rPr>
          <w:rFonts w:ascii="Arial" w:hAnsi="Arial" w:cs="Arial"/>
          <w:b/>
          <w:bCs/>
          <w:sz w:val="22"/>
          <w:szCs w:val="22"/>
          <w:lang w:val="lt-LT" w:eastAsia="en-US"/>
        </w:rPr>
        <w:t xml:space="preserve">(+) </w:t>
      </w:r>
      <w:r w:rsidR="00060A6B" w:rsidRPr="000D25DB">
        <w:rPr>
          <w:rFonts w:ascii="Arial" w:hAnsi="Arial" w:cs="Arial"/>
          <w:sz w:val="22"/>
          <w:szCs w:val="22"/>
          <w:lang w:val="lt-LT"/>
        </w:rPr>
        <w:t xml:space="preserve"> (EUR/MWh, be PVM) negali kisti visu sutarties galiojimo laikotarpiu.</w:t>
      </w:r>
    </w:p>
    <w:p w14:paraId="604DE0AB" w14:textId="18BAAC45" w:rsidR="00096253" w:rsidRPr="000D25DB" w:rsidRDefault="00B1765E" w:rsidP="00EA6C0A">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5.2.5. </w:t>
      </w:r>
      <w:r w:rsidR="00590708" w:rsidRPr="000D25DB">
        <w:rPr>
          <w:rFonts w:ascii="Arial" w:hAnsi="Arial" w:cs="Arial"/>
          <w:sz w:val="22"/>
          <w:szCs w:val="22"/>
          <w:lang w:val="lt-LT"/>
        </w:rPr>
        <w:t>Pasiūlymo kaina (įskaitant ir visas kainos sudėtines dalis bei įkainius, jei tokie yra) nurodoma skaičiais</w:t>
      </w:r>
      <w:r w:rsidR="00DC5B3F" w:rsidRPr="000D25DB">
        <w:rPr>
          <w:rFonts w:ascii="Arial" w:hAnsi="Arial" w:cs="Arial"/>
          <w:sz w:val="22"/>
          <w:szCs w:val="22"/>
          <w:lang w:val="lt-LT"/>
        </w:rPr>
        <w:t>,</w:t>
      </w:r>
      <w:r w:rsidR="00590708" w:rsidRPr="000D25DB">
        <w:rPr>
          <w:rFonts w:ascii="Arial" w:hAnsi="Arial" w:cs="Arial"/>
          <w:sz w:val="22"/>
          <w:szCs w:val="22"/>
          <w:lang w:val="lt-LT"/>
        </w:rPr>
        <w:t xml:space="preserve"> ne daugiau kaip dviejų skaičių po kablelio tikslumu.</w:t>
      </w:r>
    </w:p>
    <w:p w14:paraId="7DE4B817" w14:textId="638CCE1A" w:rsidR="00D72180" w:rsidRPr="000D25DB" w:rsidRDefault="00096253" w:rsidP="00096253">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5.3. </w:t>
      </w:r>
      <w:r w:rsidR="001519B5" w:rsidRPr="000D25DB">
        <w:rPr>
          <w:rFonts w:ascii="Arial" w:hAnsi="Arial" w:cs="Arial"/>
          <w:sz w:val="22"/>
          <w:szCs w:val="22"/>
          <w:lang w:val="lt-LT"/>
        </w:rPr>
        <w:t>Jeigu Tiekėjas pasiūlys Prekių ir Paslaugų kainas ne pagal Pirkimo sąlygų 5 skyriuje nurodytą tvarką, tokio Tiekėjo pasiūlymas bus atmetamas ir Tiekėjas bus pašalinamas iš Pirkimo procedūros.</w:t>
      </w:r>
    </w:p>
    <w:p w14:paraId="40DA2396" w14:textId="77777777" w:rsidR="005A1E48" w:rsidRPr="000D25DB" w:rsidRDefault="005A1E48" w:rsidP="00386CA8">
      <w:pPr>
        <w:ind w:firstLine="720"/>
        <w:jc w:val="both"/>
        <w:rPr>
          <w:rFonts w:ascii="Arial" w:hAnsi="Arial" w:cs="Arial"/>
          <w:sz w:val="22"/>
          <w:szCs w:val="22"/>
          <w:lang w:val="lt-LT"/>
        </w:rPr>
      </w:pPr>
    </w:p>
    <w:p w14:paraId="5EC4727D" w14:textId="1242AB72" w:rsidR="00E43AEA" w:rsidRPr="000D25DB" w:rsidRDefault="00386CA8" w:rsidP="00302005">
      <w:pPr>
        <w:spacing w:after="120"/>
        <w:jc w:val="center"/>
        <w:rPr>
          <w:rFonts w:ascii="Arial" w:hAnsi="Arial" w:cs="Arial"/>
          <w:b/>
          <w:sz w:val="22"/>
          <w:szCs w:val="22"/>
          <w:lang w:val="lt-LT"/>
        </w:rPr>
      </w:pPr>
      <w:r w:rsidRPr="000D25DB">
        <w:rPr>
          <w:rFonts w:ascii="Arial" w:hAnsi="Arial" w:cs="Arial"/>
          <w:b/>
          <w:sz w:val="22"/>
          <w:szCs w:val="22"/>
          <w:lang w:val="lt-LT"/>
        </w:rPr>
        <w:t>6</w:t>
      </w:r>
      <w:r w:rsidR="00AD4CFD" w:rsidRPr="000D25DB">
        <w:rPr>
          <w:rFonts w:ascii="Arial" w:hAnsi="Arial" w:cs="Arial"/>
          <w:b/>
          <w:sz w:val="22"/>
          <w:szCs w:val="22"/>
          <w:lang w:val="lt-LT"/>
        </w:rPr>
        <w:t>. PASIŪLYMŲ RENGIMAS, PATEIKIMAS, KEITIMAS</w:t>
      </w:r>
    </w:p>
    <w:p w14:paraId="69231748" w14:textId="776C42B4" w:rsidR="003A56EE" w:rsidRPr="000D25DB" w:rsidRDefault="003A56EE" w:rsidP="00CE278A">
      <w:pPr>
        <w:spacing w:after="120"/>
        <w:jc w:val="center"/>
        <w:rPr>
          <w:rFonts w:ascii="Arial" w:hAnsi="Arial" w:cs="Arial"/>
          <w:b/>
          <w:sz w:val="22"/>
          <w:szCs w:val="22"/>
          <w:lang w:val="lt-LT"/>
        </w:rPr>
      </w:pPr>
      <w:r w:rsidRPr="000D25DB">
        <w:rPr>
          <w:rFonts w:ascii="Arial" w:hAnsi="Arial" w:cs="Arial"/>
          <w:b/>
          <w:sz w:val="22"/>
          <w:szCs w:val="22"/>
          <w:lang w:val="lt-LT"/>
        </w:rPr>
        <w:t>Bendri reikala</w:t>
      </w:r>
      <w:r w:rsidR="002914CF" w:rsidRPr="000D25DB">
        <w:rPr>
          <w:rFonts w:ascii="Arial" w:hAnsi="Arial" w:cs="Arial"/>
          <w:b/>
          <w:sz w:val="22"/>
          <w:szCs w:val="22"/>
          <w:lang w:val="lt-LT"/>
        </w:rPr>
        <w:t>vimai</w:t>
      </w:r>
    </w:p>
    <w:p w14:paraId="31690F5C" w14:textId="0E488723" w:rsidR="00314905" w:rsidRPr="000D25DB" w:rsidRDefault="00386CA8" w:rsidP="00262EF0">
      <w:pPr>
        <w:pStyle w:val="NoSpacing"/>
        <w:spacing w:after="40"/>
        <w:ind w:firstLine="720"/>
        <w:jc w:val="both"/>
        <w:rPr>
          <w:rFonts w:ascii="Arial" w:hAnsi="Arial" w:cs="Arial"/>
          <w:sz w:val="22"/>
        </w:rPr>
      </w:pPr>
      <w:r w:rsidRPr="000D25DB">
        <w:rPr>
          <w:rFonts w:ascii="Arial" w:hAnsi="Arial" w:cs="Arial"/>
          <w:sz w:val="22"/>
        </w:rPr>
        <w:t>6</w:t>
      </w:r>
      <w:r w:rsidR="00311472" w:rsidRPr="000D25DB">
        <w:rPr>
          <w:rFonts w:ascii="Arial" w:hAnsi="Arial" w:cs="Arial"/>
          <w:sz w:val="22"/>
        </w:rPr>
        <w:t xml:space="preserve">.1. </w:t>
      </w:r>
      <w:r w:rsidR="00314905" w:rsidRPr="000D25DB">
        <w:rPr>
          <w:rFonts w:ascii="Arial" w:hAnsi="Arial" w:cs="Arial"/>
          <w:sz w:val="22"/>
        </w:rPr>
        <w:t>T</w:t>
      </w:r>
      <w:r w:rsidR="00314905" w:rsidRPr="000D25DB">
        <w:rPr>
          <w:rFonts w:ascii="Arial" w:hAnsi="Arial" w:cs="Arial"/>
          <w:color w:val="000000"/>
          <w:sz w:val="22"/>
        </w:rPr>
        <w:t>i</w:t>
      </w:r>
      <w:r w:rsidR="00CF6B14" w:rsidRPr="000D25DB">
        <w:rPr>
          <w:rFonts w:ascii="Arial" w:hAnsi="Arial" w:cs="Arial"/>
          <w:color w:val="000000"/>
          <w:sz w:val="22"/>
        </w:rPr>
        <w:t>e</w:t>
      </w:r>
      <w:r w:rsidR="00314905" w:rsidRPr="000D25DB">
        <w:rPr>
          <w:rFonts w:ascii="Arial" w:hAnsi="Arial" w:cs="Arial"/>
          <w:color w:val="000000"/>
          <w:sz w:val="22"/>
        </w:rPr>
        <w:t>kėjas gali pateikti tik vieną</w:t>
      </w:r>
      <w:r w:rsidR="009C79DB" w:rsidRPr="000D25DB">
        <w:rPr>
          <w:rFonts w:ascii="Arial" w:hAnsi="Arial" w:cs="Arial"/>
          <w:color w:val="000000"/>
          <w:sz w:val="22"/>
        </w:rPr>
        <w:t xml:space="preserve"> </w:t>
      </w:r>
      <w:r w:rsidR="0095543C" w:rsidRPr="000D25DB">
        <w:rPr>
          <w:rFonts w:ascii="Arial" w:hAnsi="Arial" w:cs="Arial"/>
          <w:color w:val="000000"/>
          <w:sz w:val="22"/>
        </w:rPr>
        <w:t xml:space="preserve">pirminį </w:t>
      </w:r>
      <w:r w:rsidR="00314905" w:rsidRPr="000D25DB">
        <w:rPr>
          <w:rFonts w:ascii="Arial" w:hAnsi="Arial" w:cs="Arial"/>
          <w:color w:val="000000"/>
          <w:sz w:val="22"/>
        </w:rPr>
        <w:t>pasiūlymą</w:t>
      </w:r>
      <w:r w:rsidR="00450CF4" w:rsidRPr="000D25DB">
        <w:rPr>
          <w:rFonts w:ascii="Arial" w:hAnsi="Arial" w:cs="Arial"/>
          <w:color w:val="000000"/>
          <w:sz w:val="22"/>
        </w:rPr>
        <w:t xml:space="preserve"> ir vieną galutinį pasiūlymą</w:t>
      </w:r>
      <w:r w:rsidR="00314905" w:rsidRPr="000D25DB">
        <w:rPr>
          <w:rFonts w:ascii="Arial" w:hAnsi="Arial" w:cs="Arial"/>
          <w:color w:val="000000"/>
          <w:sz w:val="22"/>
        </w:rPr>
        <w:t>.</w:t>
      </w:r>
      <w:r w:rsidR="00314905" w:rsidRPr="000D25DB">
        <w:rPr>
          <w:rFonts w:ascii="Arial" w:hAnsi="Arial" w:cs="Arial"/>
          <w:sz w:val="22"/>
        </w:rPr>
        <w:t xml:space="preserve"> Šis apribo</w:t>
      </w:r>
      <w:r w:rsidR="00994062" w:rsidRPr="000D25DB">
        <w:rPr>
          <w:rFonts w:ascii="Arial" w:hAnsi="Arial" w:cs="Arial"/>
          <w:sz w:val="22"/>
        </w:rPr>
        <w:t>jimas taikomas ir Taisyklių 9.11</w:t>
      </w:r>
      <w:r w:rsidR="00CF6B14" w:rsidRPr="000D25DB">
        <w:rPr>
          <w:rFonts w:ascii="Arial" w:hAnsi="Arial" w:cs="Arial"/>
          <w:sz w:val="22"/>
        </w:rPr>
        <w:t> </w:t>
      </w:r>
      <w:r w:rsidR="00314905" w:rsidRPr="000D25DB">
        <w:rPr>
          <w:rFonts w:ascii="Arial" w:hAnsi="Arial" w:cs="Arial"/>
          <w:sz w:val="22"/>
        </w:rPr>
        <w:t xml:space="preserve">punkte (susijusios įmonės) nurodytiems </w:t>
      </w:r>
      <w:r w:rsidR="00AF7778" w:rsidRPr="000D25DB">
        <w:rPr>
          <w:rFonts w:ascii="Arial" w:hAnsi="Arial" w:cs="Arial"/>
          <w:sz w:val="22"/>
        </w:rPr>
        <w:t>Tiekėjams</w:t>
      </w:r>
      <w:r w:rsidR="00314905" w:rsidRPr="000D25DB">
        <w:rPr>
          <w:rFonts w:ascii="Arial" w:hAnsi="Arial" w:cs="Arial"/>
          <w:sz w:val="22"/>
        </w:rPr>
        <w:t>, priklausantiems susijusių įmonių grupei, tai yra visi asmenys, susiję Taisyklėse nurodytais būdais, gali pateikti tik</w:t>
      </w:r>
      <w:r w:rsidR="00712C3A" w:rsidRPr="000D25DB">
        <w:rPr>
          <w:rFonts w:ascii="Arial" w:hAnsi="Arial" w:cs="Arial"/>
          <w:sz w:val="22"/>
        </w:rPr>
        <w:t xml:space="preserve"> vieną</w:t>
      </w:r>
      <w:r w:rsidR="009C79DB" w:rsidRPr="000D25DB">
        <w:rPr>
          <w:rFonts w:ascii="Arial" w:hAnsi="Arial" w:cs="Arial"/>
          <w:sz w:val="22"/>
        </w:rPr>
        <w:t xml:space="preserve"> </w:t>
      </w:r>
      <w:r w:rsidR="0095543C" w:rsidRPr="000D25DB">
        <w:rPr>
          <w:rFonts w:ascii="Arial" w:hAnsi="Arial" w:cs="Arial"/>
          <w:sz w:val="22"/>
        </w:rPr>
        <w:t xml:space="preserve">pirminį </w:t>
      </w:r>
      <w:r w:rsidR="00712C3A" w:rsidRPr="000D25DB">
        <w:rPr>
          <w:rFonts w:ascii="Arial" w:hAnsi="Arial" w:cs="Arial"/>
          <w:sz w:val="22"/>
        </w:rPr>
        <w:t xml:space="preserve">pasiūlymą </w:t>
      </w:r>
      <w:r w:rsidR="00663273" w:rsidRPr="000D25DB">
        <w:rPr>
          <w:rFonts w:ascii="Arial" w:hAnsi="Arial" w:cs="Arial"/>
          <w:sz w:val="22"/>
        </w:rPr>
        <w:t xml:space="preserve">ir vieną galutinį pasiūlymą </w:t>
      </w:r>
      <w:r w:rsidR="00712C3A" w:rsidRPr="000D25DB">
        <w:rPr>
          <w:rFonts w:ascii="Arial" w:hAnsi="Arial" w:cs="Arial"/>
          <w:sz w:val="22"/>
        </w:rPr>
        <w:t>dėl to paties P</w:t>
      </w:r>
      <w:r w:rsidR="00314905" w:rsidRPr="000D25DB">
        <w:rPr>
          <w:rFonts w:ascii="Arial" w:hAnsi="Arial" w:cs="Arial"/>
          <w:sz w:val="22"/>
        </w:rPr>
        <w:t xml:space="preserve">irkimo objekto. Jeigu </w:t>
      </w:r>
      <w:r w:rsidR="0095543C" w:rsidRPr="000D25DB">
        <w:rPr>
          <w:rFonts w:ascii="Arial" w:hAnsi="Arial" w:cs="Arial"/>
          <w:sz w:val="22"/>
        </w:rPr>
        <w:t xml:space="preserve">pirminį </w:t>
      </w:r>
      <w:r w:rsidR="00314905" w:rsidRPr="000D25DB">
        <w:rPr>
          <w:rFonts w:ascii="Arial" w:hAnsi="Arial" w:cs="Arial"/>
          <w:sz w:val="22"/>
        </w:rPr>
        <w:t>pasiūlymą</w:t>
      </w:r>
      <w:r w:rsidR="00235B02" w:rsidRPr="000D25DB">
        <w:rPr>
          <w:rFonts w:ascii="Arial" w:hAnsi="Arial" w:cs="Arial"/>
          <w:sz w:val="22"/>
        </w:rPr>
        <w:t xml:space="preserve"> </w:t>
      </w:r>
      <w:r w:rsidR="00314905" w:rsidRPr="000D25DB">
        <w:rPr>
          <w:rFonts w:ascii="Arial" w:hAnsi="Arial" w:cs="Arial"/>
          <w:sz w:val="22"/>
        </w:rPr>
        <w:t>pateikia bent vienas i</w:t>
      </w:r>
      <w:r w:rsidR="00A71695" w:rsidRPr="000D25DB">
        <w:rPr>
          <w:rFonts w:ascii="Arial" w:hAnsi="Arial" w:cs="Arial"/>
          <w:sz w:val="22"/>
        </w:rPr>
        <w:t xml:space="preserve">š tokių </w:t>
      </w:r>
      <w:r w:rsidR="00F74704" w:rsidRPr="000D25DB">
        <w:rPr>
          <w:rFonts w:ascii="Arial" w:hAnsi="Arial" w:cs="Arial"/>
          <w:sz w:val="22"/>
        </w:rPr>
        <w:t>Tiekėjų</w:t>
      </w:r>
      <w:r w:rsidR="00712C3A" w:rsidRPr="000D25DB">
        <w:rPr>
          <w:rFonts w:ascii="Arial" w:hAnsi="Arial" w:cs="Arial"/>
          <w:sz w:val="22"/>
        </w:rPr>
        <w:t>, kiti susiję asmenys dėl šio P</w:t>
      </w:r>
      <w:r w:rsidR="00314905" w:rsidRPr="000D25DB">
        <w:rPr>
          <w:rFonts w:ascii="Arial" w:hAnsi="Arial" w:cs="Arial"/>
          <w:sz w:val="22"/>
        </w:rPr>
        <w:t xml:space="preserve">irkimo objekto pateikti pasiūlymų negali. </w:t>
      </w:r>
      <w:r w:rsidR="00AF7778" w:rsidRPr="000D25DB">
        <w:rPr>
          <w:rFonts w:ascii="Arial" w:hAnsi="Arial" w:cs="Arial"/>
          <w:sz w:val="22"/>
          <w:u w:val="single"/>
        </w:rPr>
        <w:t>Tiekėjas</w:t>
      </w:r>
      <w:r w:rsidR="00314905" w:rsidRPr="000D25DB">
        <w:rPr>
          <w:rFonts w:ascii="Arial" w:hAnsi="Arial" w:cs="Arial"/>
          <w:sz w:val="22"/>
          <w:u w:val="single"/>
        </w:rPr>
        <w:t xml:space="preserve"> kartu su </w:t>
      </w:r>
      <w:r w:rsidR="006A6A17" w:rsidRPr="000D25DB">
        <w:rPr>
          <w:rFonts w:ascii="Arial" w:hAnsi="Arial" w:cs="Arial"/>
          <w:sz w:val="22"/>
          <w:u w:val="single"/>
        </w:rPr>
        <w:t xml:space="preserve">pirminiu </w:t>
      </w:r>
      <w:r w:rsidR="00314905" w:rsidRPr="000D25DB">
        <w:rPr>
          <w:rFonts w:ascii="Arial" w:hAnsi="Arial" w:cs="Arial"/>
          <w:sz w:val="22"/>
          <w:u w:val="single"/>
        </w:rPr>
        <w:t>pasiūlymu privalo pateikti patvirtinimą, kad laikomasi šios sąlygos.</w:t>
      </w:r>
      <w:r w:rsidR="00314905" w:rsidRPr="000D25DB">
        <w:rPr>
          <w:rFonts w:ascii="Arial" w:hAnsi="Arial" w:cs="Arial"/>
          <w:sz w:val="22"/>
        </w:rPr>
        <w:t xml:space="preserve"> Jeig</w:t>
      </w:r>
      <w:r w:rsidR="00A71695" w:rsidRPr="000D25DB">
        <w:rPr>
          <w:rFonts w:ascii="Arial" w:hAnsi="Arial" w:cs="Arial"/>
          <w:sz w:val="22"/>
        </w:rPr>
        <w:t xml:space="preserve">u atskirus </w:t>
      </w:r>
      <w:r w:rsidR="0095543C" w:rsidRPr="000D25DB">
        <w:rPr>
          <w:rFonts w:ascii="Arial" w:hAnsi="Arial" w:cs="Arial"/>
          <w:sz w:val="22"/>
        </w:rPr>
        <w:t xml:space="preserve">pirminius </w:t>
      </w:r>
      <w:r w:rsidR="00A71695" w:rsidRPr="000D25DB">
        <w:rPr>
          <w:rFonts w:ascii="Arial" w:hAnsi="Arial" w:cs="Arial"/>
          <w:sz w:val="22"/>
        </w:rPr>
        <w:t xml:space="preserve">pasiūlymus pateikia </w:t>
      </w:r>
      <w:r w:rsidR="00CF6B14" w:rsidRPr="000D25DB">
        <w:rPr>
          <w:rFonts w:ascii="Arial" w:hAnsi="Arial" w:cs="Arial"/>
          <w:sz w:val="22"/>
        </w:rPr>
        <w:t>T</w:t>
      </w:r>
      <w:r w:rsidR="00314905" w:rsidRPr="000D25DB">
        <w:rPr>
          <w:rFonts w:ascii="Arial" w:hAnsi="Arial" w:cs="Arial"/>
          <w:sz w:val="22"/>
        </w:rPr>
        <w:t>iekėjai, tarpusa</w:t>
      </w:r>
      <w:r w:rsidR="00E53717" w:rsidRPr="000D25DB">
        <w:rPr>
          <w:rFonts w:ascii="Arial" w:hAnsi="Arial" w:cs="Arial"/>
          <w:sz w:val="22"/>
        </w:rPr>
        <w:t>vyje susiję pagal Taisyklių 9.</w:t>
      </w:r>
      <w:r w:rsidR="00760489" w:rsidRPr="000D25DB">
        <w:rPr>
          <w:rFonts w:ascii="Arial" w:hAnsi="Arial" w:cs="Arial"/>
          <w:sz w:val="22"/>
        </w:rPr>
        <w:t>11</w:t>
      </w:r>
      <w:r w:rsidR="00314905" w:rsidRPr="000D25DB">
        <w:rPr>
          <w:rFonts w:ascii="Arial" w:hAnsi="Arial" w:cs="Arial"/>
          <w:sz w:val="22"/>
        </w:rPr>
        <w:t xml:space="preserve"> punkte nurodytus kriteriju</w:t>
      </w:r>
      <w:r w:rsidR="00A71695" w:rsidRPr="000D25DB">
        <w:rPr>
          <w:rFonts w:ascii="Arial" w:hAnsi="Arial" w:cs="Arial"/>
          <w:sz w:val="22"/>
        </w:rPr>
        <w:t xml:space="preserve">s, vėliau </w:t>
      </w:r>
      <w:r w:rsidR="0095543C" w:rsidRPr="000D25DB">
        <w:rPr>
          <w:rFonts w:ascii="Arial" w:hAnsi="Arial" w:cs="Arial"/>
          <w:sz w:val="22"/>
        </w:rPr>
        <w:t xml:space="preserve">pirminį </w:t>
      </w:r>
      <w:r w:rsidR="00A71695" w:rsidRPr="000D25DB">
        <w:rPr>
          <w:rFonts w:ascii="Arial" w:hAnsi="Arial" w:cs="Arial"/>
          <w:sz w:val="22"/>
        </w:rPr>
        <w:t xml:space="preserve">pasiūlymą pateikusio </w:t>
      </w:r>
      <w:r w:rsidR="00AF7778" w:rsidRPr="000D25DB">
        <w:rPr>
          <w:rFonts w:ascii="Arial" w:hAnsi="Arial" w:cs="Arial"/>
          <w:sz w:val="22"/>
        </w:rPr>
        <w:t>Tiekėjo</w:t>
      </w:r>
      <w:r w:rsidR="00314905" w:rsidRPr="000D25DB">
        <w:rPr>
          <w:rFonts w:ascii="Arial" w:hAnsi="Arial" w:cs="Arial"/>
          <w:sz w:val="22"/>
        </w:rPr>
        <w:t xml:space="preserve"> dokumentai atmetami kaip neatitinkantys Taisyklėmis nustatytos sąlygos.</w:t>
      </w:r>
    </w:p>
    <w:p w14:paraId="267F101E" w14:textId="417F3197" w:rsidR="00712C3A" w:rsidRPr="000D25DB" w:rsidRDefault="00386CA8" w:rsidP="00262EF0">
      <w:pPr>
        <w:spacing w:after="40"/>
        <w:ind w:firstLine="720"/>
        <w:jc w:val="both"/>
        <w:rPr>
          <w:rFonts w:ascii="Arial" w:hAnsi="Arial" w:cs="Arial"/>
          <w:sz w:val="22"/>
          <w:szCs w:val="22"/>
          <w:lang w:val="lt-LT"/>
        </w:rPr>
      </w:pPr>
      <w:r w:rsidRPr="000D25DB">
        <w:rPr>
          <w:rFonts w:ascii="Arial" w:hAnsi="Arial" w:cs="Arial"/>
          <w:sz w:val="22"/>
          <w:szCs w:val="22"/>
          <w:lang w:val="lt-LT"/>
        </w:rPr>
        <w:t>6</w:t>
      </w:r>
      <w:r w:rsidR="00006860" w:rsidRPr="000D25DB">
        <w:rPr>
          <w:rFonts w:ascii="Arial" w:hAnsi="Arial" w:cs="Arial"/>
          <w:sz w:val="22"/>
          <w:szCs w:val="22"/>
          <w:lang w:val="lt-LT"/>
        </w:rPr>
        <w:t xml:space="preserve">.2. </w:t>
      </w:r>
      <w:r w:rsidR="00A71695" w:rsidRPr="000D25DB">
        <w:rPr>
          <w:rFonts w:ascii="Arial" w:hAnsi="Arial" w:cs="Arial"/>
          <w:sz w:val="22"/>
          <w:szCs w:val="22"/>
          <w:lang w:val="lt-LT"/>
        </w:rPr>
        <w:t xml:space="preserve">Pateikdamas </w:t>
      </w:r>
      <w:r w:rsidR="0095543C" w:rsidRPr="000D25DB">
        <w:rPr>
          <w:rFonts w:ascii="Arial" w:hAnsi="Arial" w:cs="Arial"/>
          <w:sz w:val="22"/>
          <w:szCs w:val="22"/>
          <w:lang w:val="lt-LT"/>
        </w:rPr>
        <w:t xml:space="preserve">pirminį </w:t>
      </w:r>
      <w:r w:rsidR="00A71695" w:rsidRPr="000D25DB">
        <w:rPr>
          <w:rFonts w:ascii="Arial" w:hAnsi="Arial" w:cs="Arial"/>
          <w:sz w:val="22"/>
          <w:szCs w:val="22"/>
          <w:lang w:val="lt-LT"/>
        </w:rPr>
        <w:t xml:space="preserve">pasiūlymą, </w:t>
      </w:r>
      <w:r w:rsidR="00AF7778" w:rsidRPr="000D25DB">
        <w:rPr>
          <w:rFonts w:ascii="Arial" w:hAnsi="Arial" w:cs="Arial"/>
          <w:sz w:val="22"/>
          <w:szCs w:val="22"/>
          <w:lang w:val="lt-LT"/>
        </w:rPr>
        <w:t>Tiekėjas</w:t>
      </w:r>
      <w:r w:rsidR="00192927" w:rsidRPr="000D25DB">
        <w:rPr>
          <w:rFonts w:ascii="Arial" w:hAnsi="Arial" w:cs="Arial"/>
          <w:sz w:val="22"/>
          <w:szCs w:val="22"/>
          <w:lang w:val="lt-LT"/>
        </w:rPr>
        <w:t xml:space="preserve"> sutinka su šiomis </w:t>
      </w:r>
      <w:r w:rsidR="007427E9" w:rsidRPr="000D25DB">
        <w:rPr>
          <w:rFonts w:ascii="Arial" w:hAnsi="Arial" w:cs="Arial"/>
          <w:sz w:val="22"/>
          <w:szCs w:val="22"/>
          <w:lang w:val="lt-LT"/>
        </w:rPr>
        <w:t>Pirkimo</w:t>
      </w:r>
      <w:r w:rsidR="00192927" w:rsidRPr="000D25DB">
        <w:rPr>
          <w:rFonts w:ascii="Arial" w:hAnsi="Arial" w:cs="Arial"/>
          <w:sz w:val="22"/>
          <w:szCs w:val="22"/>
          <w:lang w:val="lt-LT"/>
        </w:rPr>
        <w:t xml:space="preserve"> sąlygomis ir patvirtina, kad jo </w:t>
      </w:r>
      <w:r w:rsidR="0095543C" w:rsidRPr="000D25DB">
        <w:rPr>
          <w:rFonts w:ascii="Arial" w:hAnsi="Arial" w:cs="Arial"/>
          <w:sz w:val="22"/>
          <w:szCs w:val="22"/>
          <w:lang w:val="lt-LT"/>
        </w:rPr>
        <w:t xml:space="preserve">pirminiame ir galutiniame pasiūlymuose </w:t>
      </w:r>
      <w:r w:rsidR="00192927" w:rsidRPr="000D25DB">
        <w:rPr>
          <w:rFonts w:ascii="Arial" w:hAnsi="Arial" w:cs="Arial"/>
          <w:sz w:val="22"/>
          <w:szCs w:val="22"/>
          <w:lang w:val="lt-LT"/>
        </w:rPr>
        <w:t>pateikta informacija yra teisinga ir a</w:t>
      </w:r>
      <w:r w:rsidR="00712C3A" w:rsidRPr="000D25DB">
        <w:rPr>
          <w:rFonts w:ascii="Arial" w:hAnsi="Arial" w:cs="Arial"/>
          <w:sz w:val="22"/>
          <w:szCs w:val="22"/>
          <w:lang w:val="lt-LT"/>
        </w:rPr>
        <w:t>pima viską, ko reikia tinkamam P</w:t>
      </w:r>
      <w:r w:rsidR="00192927" w:rsidRPr="000D25DB">
        <w:rPr>
          <w:rFonts w:ascii="Arial" w:hAnsi="Arial" w:cs="Arial"/>
          <w:sz w:val="22"/>
          <w:szCs w:val="22"/>
          <w:lang w:val="lt-LT"/>
        </w:rPr>
        <w:t>irkimo sutarties įvykdymui.</w:t>
      </w:r>
    </w:p>
    <w:p w14:paraId="739A249D" w14:textId="07B76B9F" w:rsidR="0047073D" w:rsidRPr="000D25DB" w:rsidRDefault="00386CA8" w:rsidP="00262EF0">
      <w:pPr>
        <w:spacing w:after="40"/>
        <w:ind w:firstLine="720"/>
        <w:jc w:val="both"/>
        <w:rPr>
          <w:rFonts w:ascii="Arial" w:hAnsi="Arial" w:cs="Arial"/>
          <w:b/>
          <w:sz w:val="22"/>
          <w:szCs w:val="22"/>
          <w:lang w:val="lt-LT"/>
        </w:rPr>
      </w:pPr>
      <w:r w:rsidRPr="000D25DB">
        <w:rPr>
          <w:rFonts w:ascii="Arial" w:hAnsi="Arial" w:cs="Arial"/>
          <w:sz w:val="22"/>
          <w:szCs w:val="22"/>
          <w:lang w:val="lt-LT"/>
        </w:rPr>
        <w:lastRenderedPageBreak/>
        <w:t>6</w:t>
      </w:r>
      <w:r w:rsidR="00192927" w:rsidRPr="000D25DB">
        <w:rPr>
          <w:rFonts w:ascii="Arial" w:hAnsi="Arial" w:cs="Arial"/>
          <w:sz w:val="22"/>
          <w:szCs w:val="22"/>
          <w:lang w:val="lt-LT"/>
        </w:rPr>
        <w:t>.3.</w:t>
      </w:r>
      <w:r w:rsidR="00192927" w:rsidRPr="000D25DB">
        <w:rPr>
          <w:rFonts w:ascii="Arial" w:hAnsi="Arial" w:cs="Arial"/>
          <w:b/>
          <w:sz w:val="22"/>
          <w:szCs w:val="22"/>
          <w:lang w:val="lt-LT"/>
        </w:rPr>
        <w:t xml:space="preserve"> </w:t>
      </w:r>
      <w:r w:rsidR="000C0F15" w:rsidRPr="000D25DB">
        <w:rPr>
          <w:rFonts w:ascii="Arial" w:hAnsi="Arial" w:cs="Arial"/>
          <w:sz w:val="22"/>
          <w:szCs w:val="22"/>
          <w:lang w:val="lt-LT"/>
        </w:rPr>
        <w:t xml:space="preserve">Tiekėjas kainos pasiūlymą privalo pateikti pagal šių Pirkimo sąlygų priede Nr. 2 pateiktą formą. </w:t>
      </w:r>
      <w:r w:rsidR="0095543C" w:rsidRPr="000D25DB">
        <w:rPr>
          <w:rFonts w:ascii="Arial" w:hAnsi="Arial" w:cs="Arial"/>
          <w:sz w:val="22"/>
          <w:szCs w:val="22"/>
          <w:lang w:val="lt-LT"/>
        </w:rPr>
        <w:t>Pirminis p</w:t>
      </w:r>
      <w:r w:rsidR="00192927" w:rsidRPr="000D25DB">
        <w:rPr>
          <w:rFonts w:ascii="Arial" w:hAnsi="Arial" w:cs="Arial"/>
          <w:sz w:val="22"/>
          <w:szCs w:val="22"/>
          <w:lang w:val="lt-LT"/>
        </w:rPr>
        <w:t>asiūlymas</w:t>
      </w:r>
      <w:r w:rsidR="0095543C" w:rsidRPr="000D25DB">
        <w:rPr>
          <w:rFonts w:ascii="Arial" w:hAnsi="Arial" w:cs="Arial"/>
          <w:sz w:val="22"/>
          <w:szCs w:val="22"/>
          <w:lang w:val="lt-LT"/>
        </w:rPr>
        <w:t xml:space="preserve"> / galutinis pasiūlymas</w:t>
      </w:r>
      <w:r w:rsidR="00994062" w:rsidRPr="000D25DB">
        <w:rPr>
          <w:rFonts w:ascii="Arial" w:hAnsi="Arial" w:cs="Arial"/>
          <w:sz w:val="22"/>
          <w:szCs w:val="22"/>
          <w:lang w:val="lt-LT"/>
        </w:rPr>
        <w:t xml:space="preserve">, pasirašytas </w:t>
      </w:r>
      <w:r w:rsidR="00AF7778" w:rsidRPr="000D25DB">
        <w:rPr>
          <w:rFonts w:ascii="Arial" w:hAnsi="Arial" w:cs="Arial"/>
          <w:sz w:val="22"/>
          <w:szCs w:val="22"/>
          <w:lang w:val="lt-LT"/>
        </w:rPr>
        <w:t>Tiekėjo</w:t>
      </w:r>
      <w:r w:rsidR="00994062" w:rsidRPr="000D25DB">
        <w:rPr>
          <w:rFonts w:ascii="Arial" w:hAnsi="Arial" w:cs="Arial"/>
          <w:sz w:val="22"/>
          <w:szCs w:val="22"/>
          <w:lang w:val="lt-LT"/>
        </w:rPr>
        <w:t xml:space="preserve"> arba jo įgalioto asmens, </w:t>
      </w:r>
      <w:r w:rsidR="00192927" w:rsidRPr="000D25DB">
        <w:rPr>
          <w:rFonts w:ascii="Arial" w:hAnsi="Arial" w:cs="Arial"/>
          <w:sz w:val="22"/>
          <w:szCs w:val="22"/>
          <w:lang w:val="lt-LT"/>
        </w:rPr>
        <w:t xml:space="preserve">turi būti </w:t>
      </w:r>
      <w:r w:rsidR="00A71695" w:rsidRPr="000D25DB">
        <w:rPr>
          <w:rFonts w:ascii="Arial" w:hAnsi="Arial" w:cs="Arial"/>
          <w:sz w:val="22"/>
          <w:szCs w:val="22"/>
          <w:lang w:val="lt-LT"/>
        </w:rPr>
        <w:t xml:space="preserve">pateikiamas </w:t>
      </w:r>
      <w:r w:rsidR="00615B1E" w:rsidRPr="000D25DB">
        <w:rPr>
          <w:rFonts w:ascii="Arial" w:hAnsi="Arial" w:cs="Arial"/>
          <w:sz w:val="22"/>
          <w:szCs w:val="22"/>
          <w:lang w:val="lt-LT"/>
        </w:rPr>
        <w:t>CVP IS priemonėmis</w:t>
      </w:r>
      <w:r w:rsidR="00716AC2" w:rsidRPr="000D25DB">
        <w:rPr>
          <w:rFonts w:ascii="Arial" w:hAnsi="Arial" w:cs="Arial"/>
          <w:sz w:val="22"/>
          <w:szCs w:val="22"/>
          <w:lang w:val="lt-LT"/>
        </w:rPr>
        <w:t>.</w:t>
      </w:r>
    </w:p>
    <w:p w14:paraId="7B7B9371" w14:textId="7BFFED4D" w:rsidR="0047073D" w:rsidRPr="000D25DB" w:rsidRDefault="00386CA8" w:rsidP="00262EF0">
      <w:pPr>
        <w:spacing w:after="40"/>
        <w:ind w:firstLine="720"/>
        <w:jc w:val="both"/>
        <w:rPr>
          <w:rFonts w:ascii="Arial" w:hAnsi="Arial" w:cs="Arial"/>
          <w:color w:val="000000"/>
          <w:sz w:val="22"/>
          <w:szCs w:val="22"/>
          <w:lang w:val="lt-LT"/>
        </w:rPr>
      </w:pPr>
      <w:r w:rsidRPr="000D25DB">
        <w:rPr>
          <w:rFonts w:ascii="Arial" w:hAnsi="Arial" w:cs="Arial"/>
          <w:color w:val="000000"/>
          <w:sz w:val="22"/>
          <w:szCs w:val="22"/>
          <w:lang w:val="lt-LT"/>
        </w:rPr>
        <w:t>6</w:t>
      </w:r>
      <w:r w:rsidR="00192927" w:rsidRPr="000D25DB">
        <w:rPr>
          <w:rFonts w:ascii="Arial" w:hAnsi="Arial" w:cs="Arial"/>
          <w:color w:val="000000"/>
          <w:sz w:val="22"/>
          <w:szCs w:val="22"/>
          <w:lang w:val="lt-LT"/>
        </w:rPr>
        <w:t xml:space="preserve">.4. </w:t>
      </w:r>
      <w:r w:rsidR="00E53717" w:rsidRPr="000D25DB">
        <w:rPr>
          <w:rFonts w:ascii="Arial" w:hAnsi="Arial" w:cs="Arial"/>
          <w:color w:val="000000"/>
          <w:sz w:val="22"/>
          <w:szCs w:val="22"/>
          <w:lang w:val="lt-LT"/>
        </w:rPr>
        <w:t xml:space="preserve">Tiekėjai </w:t>
      </w:r>
      <w:r w:rsidR="0095543C" w:rsidRPr="000D25DB">
        <w:rPr>
          <w:rFonts w:ascii="Arial" w:hAnsi="Arial" w:cs="Arial"/>
          <w:color w:val="000000"/>
          <w:sz w:val="22"/>
          <w:szCs w:val="22"/>
          <w:lang w:val="lt-LT"/>
        </w:rPr>
        <w:t xml:space="preserve">pirminius </w:t>
      </w:r>
      <w:r w:rsidR="00192927" w:rsidRPr="000D25DB">
        <w:rPr>
          <w:rFonts w:ascii="Arial" w:hAnsi="Arial" w:cs="Arial"/>
          <w:color w:val="000000"/>
          <w:sz w:val="22"/>
          <w:szCs w:val="22"/>
          <w:lang w:val="lt-LT"/>
        </w:rPr>
        <w:t>pasiūlymus</w:t>
      </w:r>
      <w:r w:rsidR="0095543C" w:rsidRPr="000D25DB">
        <w:rPr>
          <w:rFonts w:ascii="Arial" w:hAnsi="Arial" w:cs="Arial"/>
          <w:color w:val="000000"/>
          <w:sz w:val="22"/>
          <w:szCs w:val="22"/>
          <w:lang w:val="lt-LT"/>
        </w:rPr>
        <w:t xml:space="preserve"> ir galutinius pasiūlymus</w:t>
      </w:r>
      <w:r w:rsidR="00192927" w:rsidRPr="000D25DB">
        <w:rPr>
          <w:rFonts w:ascii="Arial" w:hAnsi="Arial" w:cs="Arial"/>
          <w:color w:val="000000"/>
          <w:sz w:val="22"/>
          <w:szCs w:val="22"/>
          <w:lang w:val="lt-LT"/>
        </w:rPr>
        <w:t xml:space="preserve"> rengia ir pateikia lietuvių</w:t>
      </w:r>
      <w:r w:rsidR="006B0B45" w:rsidRPr="000D25DB">
        <w:rPr>
          <w:rFonts w:ascii="Arial" w:hAnsi="Arial" w:cs="Arial"/>
          <w:color w:val="000000"/>
          <w:sz w:val="22"/>
          <w:szCs w:val="22"/>
          <w:lang w:val="lt-LT"/>
        </w:rPr>
        <w:t xml:space="preserve"> ir/ar anglų</w:t>
      </w:r>
      <w:r w:rsidR="00192927" w:rsidRPr="000D25DB">
        <w:rPr>
          <w:rFonts w:ascii="Arial" w:hAnsi="Arial" w:cs="Arial"/>
          <w:color w:val="000000"/>
          <w:sz w:val="22"/>
          <w:szCs w:val="22"/>
          <w:lang w:val="lt-LT"/>
        </w:rPr>
        <w:t xml:space="preserve"> kalba. </w:t>
      </w:r>
    </w:p>
    <w:p w14:paraId="4AB213FC" w14:textId="0DE3AE2A" w:rsidR="006105C0" w:rsidRPr="000D25DB" w:rsidRDefault="00C70B24" w:rsidP="00262EF0">
      <w:pPr>
        <w:pStyle w:val="NoSpacing"/>
        <w:spacing w:after="40"/>
        <w:ind w:firstLine="709"/>
        <w:jc w:val="both"/>
        <w:rPr>
          <w:rFonts w:ascii="Arial" w:hAnsi="Arial" w:cs="Arial"/>
          <w:sz w:val="22"/>
        </w:rPr>
      </w:pPr>
      <w:r w:rsidRPr="000D25DB">
        <w:rPr>
          <w:rFonts w:ascii="Arial" w:hAnsi="Arial" w:cs="Arial"/>
          <w:bCs/>
          <w:sz w:val="22"/>
        </w:rPr>
        <w:t>6</w:t>
      </w:r>
      <w:r w:rsidR="006105C0" w:rsidRPr="000D25DB">
        <w:rPr>
          <w:rFonts w:ascii="Arial" w:hAnsi="Arial" w:cs="Arial"/>
          <w:bCs/>
          <w:sz w:val="22"/>
        </w:rPr>
        <w:t>.</w:t>
      </w:r>
      <w:r w:rsidR="00913785" w:rsidRPr="000D25DB">
        <w:rPr>
          <w:rFonts w:ascii="Arial" w:hAnsi="Arial" w:cs="Arial"/>
          <w:bCs/>
          <w:sz w:val="22"/>
        </w:rPr>
        <w:t>5</w:t>
      </w:r>
      <w:r w:rsidR="006105C0" w:rsidRPr="000D25DB">
        <w:rPr>
          <w:rFonts w:ascii="Arial" w:hAnsi="Arial" w:cs="Arial"/>
          <w:bCs/>
          <w:sz w:val="22"/>
        </w:rPr>
        <w:t>. Pa</w:t>
      </w:r>
      <w:r w:rsidR="006105C0" w:rsidRPr="000D25DB">
        <w:rPr>
          <w:rFonts w:ascii="Arial" w:hAnsi="Arial" w:cs="Arial"/>
          <w:sz w:val="22"/>
        </w:rPr>
        <w:t>siūlymuose nurodoma GD kaina pateikiama eurais.</w:t>
      </w:r>
      <w:r w:rsidR="006105C0" w:rsidRPr="000D25DB">
        <w:rPr>
          <w:rFonts w:ascii="Arial" w:hAnsi="Arial" w:cs="Arial"/>
          <w:b/>
          <w:sz w:val="22"/>
        </w:rPr>
        <w:t xml:space="preserve"> </w:t>
      </w:r>
      <w:r w:rsidR="006105C0" w:rsidRPr="000D25DB">
        <w:rPr>
          <w:rFonts w:ascii="Arial" w:hAnsi="Arial" w:cs="Arial"/>
          <w:sz w:val="22"/>
        </w:rPr>
        <w:t>Apskaičiuojant kainą, turi būti atsižvelgta į Pirkimo dokumentuose nurodytą apimtį, į sąlygų reikalavimus ir pan.</w:t>
      </w:r>
      <w:r w:rsidR="006105C0" w:rsidRPr="000D25DB">
        <w:rPr>
          <w:rFonts w:ascii="Arial" w:hAnsi="Arial" w:cs="Arial"/>
          <w:b/>
          <w:sz w:val="22"/>
        </w:rPr>
        <w:t xml:space="preserve"> </w:t>
      </w:r>
      <w:r w:rsidR="006105C0" w:rsidRPr="000D25DB">
        <w:rPr>
          <w:rFonts w:ascii="Arial" w:hAnsi="Arial" w:cs="Arial"/>
          <w:sz w:val="22"/>
        </w:rPr>
        <w:t xml:space="preserve">Į GD kainą turi būti įskaityti visi mokesčiai ir visos Tiekėjo išlaidos iki Lietuvos virtualaus prekybos taško. </w:t>
      </w:r>
    </w:p>
    <w:p w14:paraId="2CB575C7" w14:textId="16052A90" w:rsidR="006105C0" w:rsidRPr="000D25DB" w:rsidRDefault="00C70B24" w:rsidP="00262EF0">
      <w:pPr>
        <w:spacing w:after="40"/>
        <w:ind w:firstLine="720"/>
        <w:jc w:val="both"/>
        <w:rPr>
          <w:rFonts w:ascii="Arial" w:hAnsi="Arial" w:cs="Arial"/>
          <w:sz w:val="22"/>
          <w:szCs w:val="22"/>
          <w:lang w:val="lt-LT"/>
        </w:rPr>
      </w:pPr>
      <w:r w:rsidRPr="000D25DB">
        <w:rPr>
          <w:rFonts w:ascii="Arial" w:hAnsi="Arial" w:cs="Arial"/>
          <w:sz w:val="22"/>
          <w:szCs w:val="22"/>
          <w:lang w:val="lt-LT"/>
        </w:rPr>
        <w:t>6</w:t>
      </w:r>
      <w:r w:rsidR="006105C0" w:rsidRPr="000D25DB">
        <w:rPr>
          <w:rFonts w:ascii="Arial" w:hAnsi="Arial" w:cs="Arial"/>
          <w:sz w:val="22"/>
          <w:szCs w:val="22"/>
          <w:lang w:val="lt-LT"/>
        </w:rPr>
        <w:t>.</w:t>
      </w:r>
      <w:r w:rsidR="00913785" w:rsidRPr="000D25DB">
        <w:rPr>
          <w:rFonts w:ascii="Arial" w:hAnsi="Arial" w:cs="Arial"/>
          <w:sz w:val="22"/>
          <w:szCs w:val="22"/>
          <w:lang w:val="lt-LT"/>
        </w:rPr>
        <w:t>6</w:t>
      </w:r>
      <w:r w:rsidR="006105C0" w:rsidRPr="000D25DB">
        <w:rPr>
          <w:rFonts w:ascii="Arial" w:hAnsi="Arial" w:cs="Arial"/>
          <w:sz w:val="22"/>
          <w:szCs w:val="22"/>
          <w:lang w:val="lt-LT"/>
        </w:rPr>
        <w:t xml:space="preserve">. Visi pasiūlymai turi galioti ne trumpiau kaip </w:t>
      </w:r>
      <w:r w:rsidR="006105C0" w:rsidRPr="000D25DB">
        <w:rPr>
          <w:rFonts w:ascii="Arial" w:hAnsi="Arial" w:cs="Arial"/>
          <w:b/>
          <w:sz w:val="22"/>
          <w:szCs w:val="22"/>
          <w:lang w:val="lt-LT"/>
        </w:rPr>
        <w:t>90</w:t>
      </w:r>
      <w:r w:rsidR="006105C0" w:rsidRPr="000D25DB">
        <w:rPr>
          <w:rFonts w:ascii="Arial" w:hAnsi="Arial" w:cs="Arial"/>
          <w:sz w:val="22"/>
          <w:szCs w:val="22"/>
          <w:lang w:val="lt-LT"/>
        </w:rPr>
        <w:t xml:space="preserve"> kalendorinių dienų nuo </w:t>
      </w:r>
      <w:r w:rsidR="0095543C" w:rsidRPr="000D25DB">
        <w:rPr>
          <w:rFonts w:ascii="Arial" w:hAnsi="Arial" w:cs="Arial"/>
          <w:sz w:val="22"/>
          <w:szCs w:val="22"/>
          <w:lang w:val="lt-LT"/>
        </w:rPr>
        <w:t xml:space="preserve">pirminių </w:t>
      </w:r>
      <w:r w:rsidR="006105C0" w:rsidRPr="000D25DB">
        <w:rPr>
          <w:rFonts w:ascii="Arial" w:hAnsi="Arial" w:cs="Arial"/>
          <w:sz w:val="22"/>
          <w:szCs w:val="22"/>
          <w:lang w:val="lt-LT"/>
        </w:rPr>
        <w:t xml:space="preserve">pasiūlymų pateikimo galutinio termino dienos. Kol nesibaigęs pasiūlymų galiojimo terminas, Įsigyjančioji organizacija gali prašyti, kad Tiekėjai pratęstų pasiūlymų galiojimą iki konkrečiai nurodyto laiko. Tiekėjas gali atmesti tokį prašymą, neprarasdamas teisės į savo pasiūlymo galiojimo užtikrinimą </w:t>
      </w:r>
      <w:r w:rsidR="006105C0" w:rsidRPr="000D25DB">
        <w:rPr>
          <w:rFonts w:ascii="Arial" w:hAnsi="Arial" w:cs="Arial"/>
          <w:i/>
          <w:sz w:val="22"/>
          <w:szCs w:val="22"/>
          <w:lang w:val="lt-LT"/>
        </w:rPr>
        <w:t>(jei reikalaujama)</w:t>
      </w:r>
      <w:r w:rsidR="006105C0" w:rsidRPr="000D25DB">
        <w:rPr>
          <w:rFonts w:ascii="Arial" w:hAnsi="Arial" w:cs="Arial"/>
          <w:sz w:val="22"/>
          <w:szCs w:val="22"/>
          <w:lang w:val="lt-LT"/>
        </w:rPr>
        <w:t>.</w:t>
      </w:r>
    </w:p>
    <w:p w14:paraId="487414DB" w14:textId="33017553" w:rsidR="006105C0" w:rsidRPr="000D25DB" w:rsidRDefault="00C70B24" w:rsidP="00262EF0">
      <w:pPr>
        <w:spacing w:after="40"/>
        <w:ind w:firstLine="720"/>
        <w:jc w:val="both"/>
        <w:rPr>
          <w:rFonts w:ascii="Arial" w:hAnsi="Arial" w:cs="Arial"/>
          <w:sz w:val="22"/>
          <w:szCs w:val="22"/>
          <w:lang w:val="lt-LT"/>
        </w:rPr>
      </w:pPr>
      <w:r w:rsidRPr="000D25DB">
        <w:rPr>
          <w:rFonts w:ascii="Arial" w:hAnsi="Arial" w:cs="Arial"/>
          <w:sz w:val="22"/>
          <w:szCs w:val="22"/>
          <w:lang w:val="lt-LT"/>
        </w:rPr>
        <w:t>6</w:t>
      </w:r>
      <w:r w:rsidR="00913785" w:rsidRPr="000D25DB">
        <w:rPr>
          <w:rFonts w:ascii="Arial" w:hAnsi="Arial" w:cs="Arial"/>
          <w:sz w:val="22"/>
          <w:szCs w:val="22"/>
          <w:lang w:val="lt-LT"/>
        </w:rPr>
        <w:t>.7</w:t>
      </w:r>
      <w:r w:rsidR="006105C0" w:rsidRPr="000D25DB">
        <w:rPr>
          <w:rFonts w:ascii="Arial" w:hAnsi="Arial" w:cs="Arial"/>
          <w:sz w:val="22"/>
          <w:szCs w:val="22"/>
          <w:lang w:val="lt-LT"/>
        </w:rPr>
        <w:t xml:space="preserve">. Tiekėjai, kurie sutinka pratęsti pasiūlymų galiojimo laiką ir apie tai raštu praneša Įsigyjančiajai organizacijai, pratęsia pasiūlymų galiojimo užtikrinimo terminą arba pateikia naują pasiūlymų galiojimo užtikrinimą </w:t>
      </w:r>
      <w:r w:rsidR="006105C0" w:rsidRPr="000D25DB">
        <w:rPr>
          <w:rFonts w:ascii="Arial" w:hAnsi="Arial" w:cs="Arial"/>
          <w:i/>
          <w:sz w:val="22"/>
          <w:szCs w:val="22"/>
          <w:lang w:val="lt-LT"/>
        </w:rPr>
        <w:t>(jei reikalaujama)</w:t>
      </w:r>
      <w:r w:rsidR="006105C0" w:rsidRPr="000D25DB">
        <w:rPr>
          <w:rFonts w:ascii="Arial" w:hAnsi="Arial" w:cs="Arial"/>
          <w:sz w:val="22"/>
          <w:szCs w:val="22"/>
          <w:lang w:val="lt-LT"/>
        </w:rPr>
        <w:t>. Jeigu Tiekėjas per 5 darbo dienas nuo Įsigyjančiosios organizacijos prašymo išsiuntimo neatsako į Įsigyjančiosios organizacijos rašytinį prašymą pratęsti pasiūlymų galiojimo užtikrinimo terminą, jo nepratęsia arba nepateikia naujo pasiūlymų užtikrinimo</w:t>
      </w:r>
      <w:r w:rsidR="003F456C" w:rsidRPr="000D25DB">
        <w:rPr>
          <w:rFonts w:ascii="Arial" w:hAnsi="Arial" w:cs="Arial"/>
          <w:sz w:val="22"/>
          <w:szCs w:val="22"/>
          <w:lang w:val="lt-LT"/>
        </w:rPr>
        <w:t xml:space="preserve"> </w:t>
      </w:r>
      <w:r w:rsidR="003F456C" w:rsidRPr="000D25DB">
        <w:rPr>
          <w:rFonts w:ascii="Arial" w:hAnsi="Arial" w:cs="Arial"/>
          <w:i/>
          <w:sz w:val="22"/>
          <w:szCs w:val="22"/>
          <w:lang w:val="lt-LT"/>
        </w:rPr>
        <w:t>(jei reikalaujama)</w:t>
      </w:r>
      <w:r w:rsidR="006105C0" w:rsidRPr="000D25DB">
        <w:rPr>
          <w:rFonts w:ascii="Arial" w:hAnsi="Arial" w:cs="Arial"/>
          <w:sz w:val="22"/>
          <w:szCs w:val="22"/>
          <w:lang w:val="lt-LT"/>
        </w:rPr>
        <w:t>, laikoma, kad jis atmetė prašymą pratęsti pasiūlymo galiojimo terminą ir atšaukė savo pasiūlymą.</w:t>
      </w:r>
    </w:p>
    <w:p w14:paraId="46B2F89D" w14:textId="1ABEF1FD" w:rsidR="009323AA" w:rsidRPr="000D25DB" w:rsidRDefault="00C70B24" w:rsidP="00262EF0">
      <w:pPr>
        <w:pStyle w:val="NoSpacing"/>
        <w:spacing w:after="40"/>
        <w:ind w:firstLine="720"/>
        <w:jc w:val="both"/>
        <w:rPr>
          <w:rFonts w:ascii="Arial" w:hAnsi="Arial" w:cs="Arial"/>
          <w:sz w:val="22"/>
        </w:rPr>
      </w:pPr>
      <w:r w:rsidRPr="000D25DB">
        <w:rPr>
          <w:rFonts w:ascii="Arial" w:hAnsi="Arial" w:cs="Arial"/>
          <w:sz w:val="22"/>
        </w:rPr>
        <w:t>6</w:t>
      </w:r>
      <w:r w:rsidR="006105C0" w:rsidRPr="000D25DB">
        <w:rPr>
          <w:rFonts w:ascii="Arial" w:hAnsi="Arial" w:cs="Arial"/>
          <w:sz w:val="22"/>
        </w:rPr>
        <w:t>.</w:t>
      </w:r>
      <w:r w:rsidR="00913785" w:rsidRPr="000D25DB">
        <w:rPr>
          <w:rFonts w:ascii="Arial" w:hAnsi="Arial" w:cs="Arial"/>
          <w:sz w:val="22"/>
        </w:rPr>
        <w:t>8</w:t>
      </w:r>
      <w:r w:rsidR="006105C0" w:rsidRPr="000D25DB">
        <w:rPr>
          <w:rFonts w:ascii="Arial" w:hAnsi="Arial" w:cs="Arial"/>
          <w:sz w:val="22"/>
        </w:rPr>
        <w:t xml:space="preserve">. Kol nesibaigęs </w:t>
      </w:r>
      <w:r w:rsidR="0095543C" w:rsidRPr="000D25DB">
        <w:rPr>
          <w:rFonts w:ascii="Arial" w:hAnsi="Arial" w:cs="Arial"/>
          <w:sz w:val="22"/>
        </w:rPr>
        <w:t xml:space="preserve">pirminių </w:t>
      </w:r>
      <w:r w:rsidR="00A076B7" w:rsidRPr="000D25DB">
        <w:rPr>
          <w:rFonts w:ascii="Arial" w:hAnsi="Arial" w:cs="Arial"/>
          <w:sz w:val="22"/>
        </w:rPr>
        <w:t xml:space="preserve">/ galutinių </w:t>
      </w:r>
      <w:r w:rsidR="006105C0" w:rsidRPr="000D25DB">
        <w:rPr>
          <w:rFonts w:ascii="Arial" w:hAnsi="Arial" w:cs="Arial"/>
          <w:sz w:val="22"/>
        </w:rPr>
        <w:t xml:space="preserve">pasiūlymų pateikimo terminas, Tiekėjas gali pakeisti arba atšaukti savo </w:t>
      </w:r>
      <w:r w:rsidR="00A076B7" w:rsidRPr="000D25DB">
        <w:rPr>
          <w:rFonts w:ascii="Arial" w:hAnsi="Arial" w:cs="Arial"/>
          <w:sz w:val="22"/>
        </w:rPr>
        <w:t xml:space="preserve">pirminį / galutinį </w:t>
      </w:r>
      <w:r w:rsidR="006105C0" w:rsidRPr="000D25DB">
        <w:rPr>
          <w:rFonts w:ascii="Arial" w:hAnsi="Arial" w:cs="Arial"/>
          <w:sz w:val="22"/>
        </w:rPr>
        <w:t xml:space="preserve">pasiūlymą, neprarasdamas teisės į savo pasiūlymo galiojimo užtikrinimą, jeigu Pirkimo dokumentuose nenustatyta kitaip. Toks pakeitimas arba pranešimas, kad pasiūlymas atšaukiamas, pripažįstami galiojančiais, jeigu Įsigyjančioji organizacija juos gauna prieš </w:t>
      </w:r>
      <w:r w:rsidR="00A076B7" w:rsidRPr="000D25DB">
        <w:rPr>
          <w:rFonts w:ascii="Arial" w:hAnsi="Arial" w:cs="Arial"/>
          <w:sz w:val="22"/>
        </w:rPr>
        <w:t xml:space="preserve">pirminių / galutinių </w:t>
      </w:r>
      <w:r w:rsidR="006105C0" w:rsidRPr="000D25DB">
        <w:rPr>
          <w:rFonts w:ascii="Arial" w:hAnsi="Arial" w:cs="Arial"/>
          <w:sz w:val="22"/>
        </w:rPr>
        <w:t>pasiūlymų pateikimo termino pabaigą.</w:t>
      </w:r>
    </w:p>
    <w:p w14:paraId="69A5D3B5" w14:textId="77777777" w:rsidR="00CE278A" w:rsidRPr="000D25DB" w:rsidRDefault="00CE278A" w:rsidP="00D86AE4">
      <w:pPr>
        <w:pStyle w:val="NoSpacing"/>
        <w:ind w:firstLine="720"/>
        <w:jc w:val="both"/>
        <w:rPr>
          <w:rFonts w:ascii="Arial" w:hAnsi="Arial" w:cs="Arial"/>
          <w:sz w:val="22"/>
        </w:rPr>
      </w:pPr>
    </w:p>
    <w:p w14:paraId="51291E16" w14:textId="15D2AF37" w:rsidR="00CE278A" w:rsidRPr="000D25DB" w:rsidRDefault="00CE278A" w:rsidP="00CE278A">
      <w:pPr>
        <w:pStyle w:val="NoSpacing"/>
        <w:spacing w:after="120"/>
        <w:jc w:val="center"/>
        <w:rPr>
          <w:rFonts w:ascii="Arial" w:hAnsi="Arial" w:cs="Arial"/>
          <w:b/>
          <w:sz w:val="22"/>
        </w:rPr>
      </w:pPr>
      <w:r w:rsidRPr="000D25DB">
        <w:rPr>
          <w:rFonts w:ascii="Arial" w:hAnsi="Arial" w:cs="Arial"/>
          <w:b/>
          <w:sz w:val="22"/>
        </w:rPr>
        <w:t>Pirminio pasiūlymo reikalavimai</w:t>
      </w:r>
    </w:p>
    <w:p w14:paraId="42685416" w14:textId="62F66502" w:rsidR="0047073D" w:rsidRPr="000D25DB" w:rsidRDefault="00C70B24" w:rsidP="00262EF0">
      <w:pPr>
        <w:pStyle w:val="NoSpacing"/>
        <w:spacing w:after="40"/>
        <w:ind w:firstLine="720"/>
        <w:jc w:val="both"/>
        <w:rPr>
          <w:rFonts w:ascii="Arial" w:hAnsi="Arial" w:cs="Arial"/>
          <w:sz w:val="22"/>
        </w:rPr>
      </w:pPr>
      <w:r w:rsidRPr="000D25DB">
        <w:rPr>
          <w:rFonts w:ascii="Arial" w:hAnsi="Arial" w:cs="Arial"/>
          <w:sz w:val="22"/>
        </w:rPr>
        <w:t>6</w:t>
      </w:r>
      <w:r w:rsidR="00281BF0" w:rsidRPr="000D25DB">
        <w:rPr>
          <w:rFonts w:ascii="Arial" w:hAnsi="Arial" w:cs="Arial"/>
          <w:sz w:val="22"/>
        </w:rPr>
        <w:t>.</w:t>
      </w:r>
      <w:r w:rsidR="009C7ED9" w:rsidRPr="000D25DB">
        <w:rPr>
          <w:rFonts w:ascii="Arial" w:hAnsi="Arial" w:cs="Arial"/>
          <w:sz w:val="22"/>
        </w:rPr>
        <w:t>10</w:t>
      </w:r>
      <w:r w:rsidR="0047073D" w:rsidRPr="000D25DB">
        <w:rPr>
          <w:rFonts w:ascii="Arial" w:hAnsi="Arial" w:cs="Arial"/>
          <w:sz w:val="22"/>
        </w:rPr>
        <w:t xml:space="preserve">. </w:t>
      </w:r>
      <w:r w:rsidR="0047073D" w:rsidRPr="000D25DB">
        <w:rPr>
          <w:rFonts w:ascii="Arial" w:hAnsi="Arial" w:cs="Arial"/>
          <w:sz w:val="22"/>
          <w:u w:val="single"/>
          <w:lang w:eastAsia="lt-LT"/>
        </w:rPr>
        <w:t>P</w:t>
      </w:r>
      <w:r w:rsidR="009C79DB" w:rsidRPr="000D25DB">
        <w:rPr>
          <w:rFonts w:ascii="Arial" w:hAnsi="Arial" w:cs="Arial"/>
          <w:sz w:val="22"/>
          <w:u w:val="single"/>
          <w:lang w:eastAsia="lt-LT"/>
        </w:rPr>
        <w:t>irminį p</w:t>
      </w:r>
      <w:r w:rsidR="0047073D" w:rsidRPr="000D25DB">
        <w:rPr>
          <w:rFonts w:ascii="Arial" w:hAnsi="Arial" w:cs="Arial"/>
          <w:sz w:val="22"/>
          <w:u w:val="single"/>
        </w:rPr>
        <w:t xml:space="preserve">asiūlymą sudaro </w:t>
      </w:r>
      <w:r w:rsidR="00AF7778" w:rsidRPr="000D25DB">
        <w:rPr>
          <w:rFonts w:ascii="Arial" w:hAnsi="Arial" w:cs="Arial"/>
          <w:sz w:val="22"/>
          <w:u w:val="single"/>
        </w:rPr>
        <w:t>Tiekėjo</w:t>
      </w:r>
      <w:r w:rsidR="0047073D" w:rsidRPr="000D25DB">
        <w:rPr>
          <w:rFonts w:ascii="Arial" w:hAnsi="Arial" w:cs="Arial"/>
          <w:sz w:val="22"/>
          <w:u w:val="single"/>
        </w:rPr>
        <w:t xml:space="preserve"> pateiktų dokumentų visuma: </w:t>
      </w:r>
    </w:p>
    <w:p w14:paraId="376EA077" w14:textId="40236470" w:rsidR="0047073D" w:rsidRPr="000D25DB" w:rsidRDefault="00C70B24" w:rsidP="00262EF0">
      <w:pPr>
        <w:spacing w:after="40"/>
        <w:ind w:firstLine="720"/>
        <w:jc w:val="both"/>
        <w:rPr>
          <w:rFonts w:ascii="Arial" w:hAnsi="Arial" w:cs="Arial"/>
          <w:sz w:val="22"/>
          <w:szCs w:val="22"/>
          <w:lang w:val="lt-LT"/>
        </w:rPr>
      </w:pPr>
      <w:r w:rsidRPr="000D25DB">
        <w:rPr>
          <w:rFonts w:ascii="Arial" w:hAnsi="Arial" w:cs="Arial"/>
          <w:sz w:val="22"/>
          <w:szCs w:val="22"/>
          <w:lang w:val="lt-LT"/>
        </w:rPr>
        <w:t>6</w:t>
      </w:r>
      <w:r w:rsidR="00281BF0" w:rsidRPr="000D25DB">
        <w:rPr>
          <w:rFonts w:ascii="Arial" w:hAnsi="Arial" w:cs="Arial"/>
          <w:sz w:val="22"/>
          <w:szCs w:val="22"/>
          <w:lang w:val="lt-LT"/>
        </w:rPr>
        <w:t>.</w:t>
      </w:r>
      <w:r w:rsidR="009C7ED9" w:rsidRPr="000D25DB">
        <w:rPr>
          <w:rFonts w:ascii="Arial" w:hAnsi="Arial" w:cs="Arial"/>
          <w:sz w:val="22"/>
          <w:szCs w:val="22"/>
          <w:lang w:val="lt-LT"/>
        </w:rPr>
        <w:t>10</w:t>
      </w:r>
      <w:r w:rsidR="0047073D" w:rsidRPr="000D25DB">
        <w:rPr>
          <w:rFonts w:ascii="Arial" w:hAnsi="Arial" w:cs="Arial"/>
          <w:sz w:val="22"/>
          <w:szCs w:val="22"/>
          <w:lang w:val="lt-LT"/>
        </w:rPr>
        <w:t xml:space="preserve">.1. </w:t>
      </w:r>
      <w:r w:rsidR="004A7F9E" w:rsidRPr="000D25DB">
        <w:rPr>
          <w:rFonts w:ascii="Arial" w:hAnsi="Arial" w:cs="Arial"/>
          <w:sz w:val="22"/>
          <w:szCs w:val="22"/>
          <w:lang w:val="lt-LT"/>
        </w:rPr>
        <w:t>užpildyta Pirkimo sąlygų 2 priede pateikta pasiūlymo forma;</w:t>
      </w:r>
    </w:p>
    <w:p w14:paraId="2A0ED238" w14:textId="72DC32BB" w:rsidR="0047073D" w:rsidRPr="000D25DB" w:rsidRDefault="00C70B24" w:rsidP="00262EF0">
      <w:pPr>
        <w:spacing w:after="40"/>
        <w:ind w:firstLine="720"/>
        <w:rPr>
          <w:rFonts w:ascii="Arial" w:hAnsi="Arial" w:cs="Arial"/>
          <w:sz w:val="22"/>
          <w:szCs w:val="22"/>
          <w:lang w:val="lt-LT"/>
        </w:rPr>
      </w:pPr>
      <w:r w:rsidRPr="000D25DB">
        <w:rPr>
          <w:rFonts w:ascii="Arial" w:hAnsi="Arial" w:cs="Arial"/>
          <w:sz w:val="22"/>
          <w:szCs w:val="22"/>
          <w:lang w:val="lt-LT"/>
        </w:rPr>
        <w:t>6</w:t>
      </w:r>
      <w:r w:rsidR="00281BF0" w:rsidRPr="000D25DB">
        <w:rPr>
          <w:rFonts w:ascii="Arial" w:hAnsi="Arial" w:cs="Arial"/>
          <w:sz w:val="22"/>
          <w:szCs w:val="22"/>
          <w:lang w:val="lt-LT"/>
        </w:rPr>
        <w:t>.</w:t>
      </w:r>
      <w:r w:rsidR="009C7ED9" w:rsidRPr="000D25DB">
        <w:rPr>
          <w:rFonts w:ascii="Arial" w:hAnsi="Arial" w:cs="Arial"/>
          <w:sz w:val="22"/>
          <w:szCs w:val="22"/>
          <w:lang w:val="lt-LT"/>
        </w:rPr>
        <w:t>10</w:t>
      </w:r>
      <w:r w:rsidR="00D67715" w:rsidRPr="000D25DB">
        <w:rPr>
          <w:rFonts w:ascii="Arial" w:hAnsi="Arial" w:cs="Arial"/>
          <w:sz w:val="22"/>
          <w:szCs w:val="22"/>
          <w:lang w:val="lt-LT"/>
        </w:rPr>
        <w:t xml:space="preserve">.2. </w:t>
      </w:r>
      <w:r w:rsidR="004A7F9E" w:rsidRPr="000D25DB">
        <w:rPr>
          <w:rFonts w:ascii="Arial" w:hAnsi="Arial" w:cs="Arial"/>
          <w:spacing w:val="-4"/>
          <w:sz w:val="22"/>
          <w:szCs w:val="22"/>
          <w:lang w:val="lt-LT"/>
        </w:rPr>
        <w:t xml:space="preserve">įgaliojimo ar kito dokumento (pvz., pareigybės aprašymo), suteikiančio teisę pasirašyti Tiekėjo pasiūlymą, kopija </w:t>
      </w:r>
      <w:r w:rsidR="004A7F9E" w:rsidRPr="000D25DB">
        <w:rPr>
          <w:rFonts w:ascii="Arial" w:hAnsi="Arial" w:cs="Arial"/>
          <w:i/>
          <w:spacing w:val="-4"/>
          <w:sz w:val="22"/>
          <w:szCs w:val="22"/>
          <w:lang w:val="lt-LT"/>
        </w:rPr>
        <w:t>(taikoma kai pasiūlymą patvirtina ne įmonės vadovas, o įgaliotas asmuo)</w:t>
      </w:r>
      <w:r w:rsidR="004A7F9E" w:rsidRPr="000D25DB">
        <w:rPr>
          <w:rFonts w:ascii="Arial" w:hAnsi="Arial" w:cs="Arial"/>
          <w:spacing w:val="-4"/>
          <w:sz w:val="22"/>
          <w:szCs w:val="22"/>
          <w:lang w:val="lt-LT"/>
        </w:rPr>
        <w:t>;</w:t>
      </w:r>
    </w:p>
    <w:p w14:paraId="15A371C8" w14:textId="0420825E" w:rsidR="0047073D" w:rsidRPr="000D25DB" w:rsidRDefault="00C70B24" w:rsidP="00262EF0">
      <w:pPr>
        <w:tabs>
          <w:tab w:val="left" w:pos="8222"/>
        </w:tabs>
        <w:spacing w:after="40"/>
        <w:ind w:firstLine="720"/>
        <w:jc w:val="both"/>
        <w:rPr>
          <w:rFonts w:ascii="Arial" w:hAnsi="Arial" w:cs="Arial"/>
          <w:sz w:val="22"/>
          <w:szCs w:val="22"/>
          <w:lang w:val="lt-LT"/>
        </w:rPr>
      </w:pPr>
      <w:r w:rsidRPr="000D25DB">
        <w:rPr>
          <w:rFonts w:ascii="Arial" w:hAnsi="Arial" w:cs="Arial"/>
          <w:sz w:val="22"/>
          <w:szCs w:val="22"/>
          <w:lang w:val="lt-LT"/>
        </w:rPr>
        <w:t>6</w:t>
      </w:r>
      <w:r w:rsidR="00281BF0" w:rsidRPr="000D25DB">
        <w:rPr>
          <w:rFonts w:ascii="Arial" w:hAnsi="Arial" w:cs="Arial"/>
          <w:sz w:val="22"/>
          <w:szCs w:val="22"/>
          <w:lang w:val="lt-LT"/>
        </w:rPr>
        <w:t>.</w:t>
      </w:r>
      <w:r w:rsidR="009C7ED9" w:rsidRPr="000D25DB">
        <w:rPr>
          <w:rFonts w:ascii="Arial" w:hAnsi="Arial" w:cs="Arial"/>
          <w:sz w:val="22"/>
          <w:szCs w:val="22"/>
          <w:lang w:val="lt-LT"/>
        </w:rPr>
        <w:t>10</w:t>
      </w:r>
      <w:r w:rsidR="0047073D" w:rsidRPr="000D25DB">
        <w:rPr>
          <w:rFonts w:ascii="Arial" w:hAnsi="Arial" w:cs="Arial"/>
          <w:sz w:val="22"/>
          <w:szCs w:val="22"/>
          <w:lang w:val="lt-LT"/>
        </w:rPr>
        <w:t xml:space="preserve">.3. </w:t>
      </w:r>
      <w:r w:rsidR="00AF7778" w:rsidRPr="000D25DB">
        <w:rPr>
          <w:rFonts w:ascii="Arial" w:hAnsi="Arial" w:cs="Arial"/>
          <w:sz w:val="22"/>
          <w:szCs w:val="22"/>
          <w:lang w:val="lt-LT"/>
        </w:rPr>
        <w:t>Tiekėjo</w:t>
      </w:r>
      <w:r w:rsidR="0047073D" w:rsidRPr="000D25DB">
        <w:rPr>
          <w:rFonts w:ascii="Arial" w:hAnsi="Arial" w:cs="Arial"/>
          <w:sz w:val="22"/>
          <w:szCs w:val="22"/>
          <w:lang w:val="lt-LT"/>
        </w:rPr>
        <w:t xml:space="preserve"> kvalifikaciją patvirtinantys dokumentai, nurodyti </w:t>
      </w:r>
      <w:r w:rsidR="00946DC7" w:rsidRPr="000D25DB">
        <w:rPr>
          <w:rFonts w:ascii="Arial" w:hAnsi="Arial" w:cs="Arial"/>
          <w:sz w:val="22"/>
          <w:szCs w:val="22"/>
          <w:lang w:val="lt-LT"/>
        </w:rPr>
        <w:t>šių sąlygų 3.1 punkto lentelėje</w:t>
      </w:r>
      <w:r w:rsidR="00A7332E" w:rsidRPr="000D25DB">
        <w:rPr>
          <w:rFonts w:ascii="Arial" w:hAnsi="Arial" w:cs="Arial"/>
          <w:sz w:val="22"/>
          <w:szCs w:val="22"/>
          <w:lang w:val="lt-LT"/>
        </w:rPr>
        <w:t>;</w:t>
      </w:r>
    </w:p>
    <w:p w14:paraId="4F7BC476" w14:textId="581F89AD" w:rsidR="00684101" w:rsidRPr="000D25DB" w:rsidRDefault="00C70B24" w:rsidP="00262EF0">
      <w:pPr>
        <w:spacing w:after="40"/>
        <w:ind w:firstLine="720"/>
        <w:jc w:val="both"/>
        <w:rPr>
          <w:rFonts w:ascii="Arial" w:hAnsi="Arial" w:cs="Arial"/>
          <w:sz w:val="22"/>
          <w:szCs w:val="22"/>
          <w:lang w:val="lt-LT"/>
        </w:rPr>
      </w:pPr>
      <w:r w:rsidRPr="000D25DB">
        <w:rPr>
          <w:rFonts w:ascii="Arial" w:hAnsi="Arial" w:cs="Arial"/>
          <w:sz w:val="22"/>
          <w:szCs w:val="22"/>
          <w:lang w:val="lt-LT"/>
        </w:rPr>
        <w:t>6</w:t>
      </w:r>
      <w:r w:rsidR="00281BF0" w:rsidRPr="000D25DB">
        <w:rPr>
          <w:rFonts w:ascii="Arial" w:hAnsi="Arial" w:cs="Arial"/>
          <w:sz w:val="22"/>
          <w:szCs w:val="22"/>
          <w:lang w:val="lt-LT"/>
        </w:rPr>
        <w:t>.</w:t>
      </w:r>
      <w:r w:rsidR="009C7ED9" w:rsidRPr="000D25DB">
        <w:rPr>
          <w:rFonts w:ascii="Arial" w:hAnsi="Arial" w:cs="Arial"/>
          <w:sz w:val="22"/>
          <w:szCs w:val="22"/>
          <w:lang w:val="lt-LT"/>
        </w:rPr>
        <w:t>10</w:t>
      </w:r>
      <w:r w:rsidR="00990A69" w:rsidRPr="000D25DB">
        <w:rPr>
          <w:rFonts w:ascii="Arial" w:hAnsi="Arial" w:cs="Arial"/>
          <w:sz w:val="22"/>
          <w:szCs w:val="22"/>
          <w:lang w:val="lt-LT"/>
        </w:rPr>
        <w:t>.4</w:t>
      </w:r>
      <w:r w:rsidR="0047073D" w:rsidRPr="000D25DB">
        <w:rPr>
          <w:rFonts w:ascii="Arial" w:hAnsi="Arial" w:cs="Arial"/>
          <w:sz w:val="22"/>
          <w:szCs w:val="22"/>
          <w:lang w:val="lt-LT"/>
        </w:rPr>
        <w:t>. jungtinės veiklos sutarties kopija (</w:t>
      </w:r>
      <w:r w:rsidR="0047073D" w:rsidRPr="000D25DB">
        <w:rPr>
          <w:rFonts w:ascii="Arial" w:hAnsi="Arial" w:cs="Arial"/>
          <w:i/>
          <w:sz w:val="22"/>
          <w:szCs w:val="22"/>
          <w:lang w:val="lt-LT"/>
        </w:rPr>
        <w:t>jeigu dalyvauja ūkio subjektų grupė</w:t>
      </w:r>
      <w:r w:rsidR="0047073D" w:rsidRPr="000D25DB">
        <w:rPr>
          <w:rFonts w:ascii="Arial" w:hAnsi="Arial" w:cs="Arial"/>
          <w:sz w:val="22"/>
          <w:szCs w:val="22"/>
          <w:lang w:val="lt-LT"/>
        </w:rPr>
        <w:t>);</w:t>
      </w:r>
    </w:p>
    <w:p w14:paraId="04F3DD5B" w14:textId="1015E68B" w:rsidR="00456CDA" w:rsidRPr="000D25DB" w:rsidRDefault="00C70B24" w:rsidP="00262EF0">
      <w:pPr>
        <w:spacing w:after="40"/>
        <w:ind w:firstLine="720"/>
        <w:jc w:val="both"/>
        <w:rPr>
          <w:rFonts w:ascii="Arial" w:hAnsi="Arial" w:cs="Arial"/>
          <w:sz w:val="22"/>
          <w:szCs w:val="22"/>
          <w:lang w:val="lt-LT"/>
        </w:rPr>
      </w:pPr>
      <w:r w:rsidRPr="000D25DB">
        <w:rPr>
          <w:rFonts w:ascii="Arial" w:hAnsi="Arial" w:cs="Arial"/>
          <w:sz w:val="22"/>
          <w:szCs w:val="22"/>
          <w:lang w:val="lt-LT"/>
        </w:rPr>
        <w:t>6</w:t>
      </w:r>
      <w:r w:rsidR="00281BF0" w:rsidRPr="000D25DB">
        <w:rPr>
          <w:rFonts w:ascii="Arial" w:hAnsi="Arial" w:cs="Arial"/>
          <w:sz w:val="22"/>
          <w:szCs w:val="22"/>
          <w:lang w:val="lt-LT"/>
        </w:rPr>
        <w:t>.</w:t>
      </w:r>
      <w:r w:rsidR="009C7ED9" w:rsidRPr="000D25DB">
        <w:rPr>
          <w:rFonts w:ascii="Arial" w:hAnsi="Arial" w:cs="Arial"/>
          <w:sz w:val="22"/>
          <w:szCs w:val="22"/>
          <w:lang w:val="lt-LT"/>
        </w:rPr>
        <w:t>10</w:t>
      </w:r>
      <w:r w:rsidR="00990A69" w:rsidRPr="000D25DB">
        <w:rPr>
          <w:rFonts w:ascii="Arial" w:hAnsi="Arial" w:cs="Arial"/>
          <w:sz w:val="22"/>
          <w:szCs w:val="22"/>
          <w:lang w:val="lt-LT"/>
        </w:rPr>
        <w:t>.</w:t>
      </w:r>
      <w:r w:rsidR="005D44E8" w:rsidRPr="000D25DB">
        <w:rPr>
          <w:rFonts w:ascii="Arial" w:hAnsi="Arial" w:cs="Arial"/>
          <w:sz w:val="22"/>
          <w:szCs w:val="22"/>
          <w:lang w:val="lt-LT"/>
        </w:rPr>
        <w:t>5</w:t>
      </w:r>
      <w:r w:rsidR="00C73117" w:rsidRPr="000D25DB">
        <w:rPr>
          <w:rFonts w:ascii="Arial" w:hAnsi="Arial" w:cs="Arial"/>
          <w:sz w:val="22"/>
          <w:szCs w:val="22"/>
          <w:lang w:val="lt-LT"/>
        </w:rPr>
        <w:t xml:space="preserve">. </w:t>
      </w:r>
      <w:r w:rsidR="004A7F9E" w:rsidRPr="000D25DB">
        <w:rPr>
          <w:rFonts w:ascii="Arial" w:hAnsi="Arial" w:cs="Arial"/>
          <w:sz w:val="22"/>
          <w:szCs w:val="22"/>
          <w:lang w:val="lt-LT"/>
        </w:rPr>
        <w:t>Tiekėjo patvirtinimas</w:t>
      </w:r>
      <w:r w:rsidR="006B6FCD" w:rsidRPr="000D25DB">
        <w:rPr>
          <w:rFonts w:ascii="Arial" w:hAnsi="Arial" w:cs="Arial"/>
          <w:sz w:val="22"/>
          <w:szCs w:val="22"/>
          <w:lang w:val="lt-LT"/>
        </w:rPr>
        <w:t xml:space="preserve"> pagal šių sąlygų 6.1 p. reikalavimus</w:t>
      </w:r>
      <w:r w:rsidR="00761AA4" w:rsidRPr="000D25DB">
        <w:rPr>
          <w:rFonts w:ascii="Arial" w:hAnsi="Arial" w:cs="Arial"/>
          <w:sz w:val="22"/>
          <w:szCs w:val="22"/>
          <w:lang w:val="lt-LT"/>
        </w:rPr>
        <w:t>;</w:t>
      </w:r>
    </w:p>
    <w:p w14:paraId="6959F671" w14:textId="585E33D3" w:rsidR="001F7D71" w:rsidRPr="000D25DB" w:rsidRDefault="001F7D71" w:rsidP="00262EF0">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6.10.6. užpildyta ir pasirašyta Pirkimo sąlygų </w:t>
      </w:r>
      <w:r w:rsidR="00761AA4" w:rsidRPr="000D25DB">
        <w:rPr>
          <w:rFonts w:ascii="Arial" w:hAnsi="Arial" w:cs="Arial"/>
          <w:sz w:val="22"/>
          <w:szCs w:val="22"/>
          <w:lang w:val="lt-LT"/>
        </w:rPr>
        <w:t>4 priede pateikta deklaracija.</w:t>
      </w:r>
    </w:p>
    <w:p w14:paraId="1D5EEFE5" w14:textId="15414E51" w:rsidR="0047073D" w:rsidRPr="000D25DB" w:rsidRDefault="00C70B24" w:rsidP="00262EF0">
      <w:pPr>
        <w:spacing w:after="40"/>
        <w:ind w:firstLine="709"/>
        <w:jc w:val="both"/>
        <w:rPr>
          <w:rFonts w:ascii="Arial" w:hAnsi="Arial" w:cs="Arial"/>
          <w:sz w:val="22"/>
          <w:szCs w:val="22"/>
          <w:lang w:val="lt-LT"/>
        </w:rPr>
      </w:pPr>
      <w:r w:rsidRPr="000D25DB">
        <w:rPr>
          <w:rFonts w:ascii="Arial" w:hAnsi="Arial" w:cs="Arial"/>
          <w:sz w:val="22"/>
          <w:szCs w:val="22"/>
          <w:lang w:val="lt-LT"/>
        </w:rPr>
        <w:t>6</w:t>
      </w:r>
      <w:r w:rsidR="00281BF0" w:rsidRPr="000D25DB">
        <w:rPr>
          <w:rFonts w:ascii="Arial" w:hAnsi="Arial" w:cs="Arial"/>
          <w:sz w:val="22"/>
          <w:szCs w:val="22"/>
          <w:lang w:val="lt-LT"/>
        </w:rPr>
        <w:t>.</w:t>
      </w:r>
      <w:r w:rsidR="00124D1F" w:rsidRPr="000D25DB">
        <w:rPr>
          <w:rFonts w:ascii="Arial" w:hAnsi="Arial" w:cs="Arial"/>
          <w:sz w:val="22"/>
          <w:szCs w:val="22"/>
          <w:lang w:val="lt-LT"/>
        </w:rPr>
        <w:t>11</w:t>
      </w:r>
      <w:r w:rsidR="0047073D" w:rsidRPr="000D25DB">
        <w:rPr>
          <w:rFonts w:ascii="Arial" w:hAnsi="Arial" w:cs="Arial"/>
          <w:sz w:val="22"/>
          <w:szCs w:val="22"/>
          <w:lang w:val="lt-LT"/>
        </w:rPr>
        <w:t>. P</w:t>
      </w:r>
      <w:r w:rsidR="00C20184" w:rsidRPr="000D25DB">
        <w:rPr>
          <w:rFonts w:ascii="Arial" w:hAnsi="Arial" w:cs="Arial"/>
          <w:sz w:val="22"/>
          <w:szCs w:val="22"/>
          <w:lang w:val="lt-LT"/>
        </w:rPr>
        <w:t>irminis p</w:t>
      </w:r>
      <w:r w:rsidR="0047073D" w:rsidRPr="000D25DB">
        <w:rPr>
          <w:rFonts w:ascii="Arial" w:hAnsi="Arial" w:cs="Arial"/>
          <w:sz w:val="22"/>
          <w:szCs w:val="22"/>
          <w:lang w:val="lt-LT"/>
        </w:rPr>
        <w:t xml:space="preserve">asiūlymas turi būti pateiktas </w:t>
      </w:r>
      <w:r w:rsidR="0047073D" w:rsidRPr="000D25DB">
        <w:rPr>
          <w:rFonts w:ascii="Arial" w:hAnsi="Arial" w:cs="Arial"/>
          <w:b/>
          <w:sz w:val="22"/>
          <w:szCs w:val="22"/>
          <w:lang w:val="lt-LT"/>
        </w:rPr>
        <w:t>iki</w:t>
      </w:r>
      <w:r w:rsidR="0047073D" w:rsidRPr="000D25DB">
        <w:rPr>
          <w:rFonts w:ascii="Arial" w:hAnsi="Arial" w:cs="Arial"/>
          <w:sz w:val="22"/>
          <w:szCs w:val="22"/>
          <w:lang w:val="lt-LT"/>
        </w:rPr>
        <w:t xml:space="preserve"> </w:t>
      </w:r>
      <w:r w:rsidR="00ED0A18" w:rsidRPr="000D25DB">
        <w:rPr>
          <w:rFonts w:ascii="Arial" w:hAnsi="Arial" w:cs="Arial"/>
          <w:b/>
          <w:sz w:val="22"/>
          <w:szCs w:val="22"/>
          <w:lang w:val="lt-LT"/>
        </w:rPr>
        <w:t xml:space="preserve">termino nurodyto </w:t>
      </w:r>
      <w:r w:rsidR="00C779A3" w:rsidRPr="000D25DB">
        <w:rPr>
          <w:rFonts w:ascii="Arial" w:hAnsi="Arial" w:cs="Arial"/>
          <w:b/>
          <w:sz w:val="22"/>
          <w:szCs w:val="22"/>
          <w:lang w:val="lt-LT"/>
        </w:rPr>
        <w:t>skelbime apie Pirkimą</w:t>
      </w:r>
      <w:r w:rsidR="00520303" w:rsidRPr="000D25DB">
        <w:rPr>
          <w:rFonts w:ascii="Arial" w:hAnsi="Arial" w:cs="Arial"/>
          <w:sz w:val="22"/>
          <w:szCs w:val="22"/>
          <w:lang w:val="lt-LT"/>
        </w:rPr>
        <w:t>.</w:t>
      </w:r>
    </w:p>
    <w:p w14:paraId="6CE34BAA" w14:textId="77777777" w:rsidR="003C017A" w:rsidRPr="000D25DB" w:rsidRDefault="003C017A" w:rsidP="00D86AE4">
      <w:pPr>
        <w:ind w:firstLine="709"/>
        <w:jc w:val="both"/>
        <w:rPr>
          <w:rFonts w:ascii="Arial" w:hAnsi="Arial" w:cs="Arial"/>
          <w:sz w:val="22"/>
          <w:szCs w:val="22"/>
          <w:lang w:val="lt-LT"/>
        </w:rPr>
      </w:pPr>
    </w:p>
    <w:p w14:paraId="1D8670F5" w14:textId="33DBD173" w:rsidR="00124D1F" w:rsidRPr="000D25DB" w:rsidRDefault="00124D1F" w:rsidP="006364E9">
      <w:pPr>
        <w:spacing w:after="120"/>
        <w:jc w:val="center"/>
        <w:rPr>
          <w:rFonts w:ascii="Arial" w:hAnsi="Arial" w:cs="Arial"/>
          <w:b/>
          <w:sz w:val="22"/>
          <w:szCs w:val="22"/>
          <w:lang w:val="lt-LT"/>
        </w:rPr>
      </w:pPr>
      <w:r w:rsidRPr="000D25DB">
        <w:rPr>
          <w:rFonts w:ascii="Arial" w:hAnsi="Arial" w:cs="Arial"/>
          <w:b/>
          <w:sz w:val="22"/>
          <w:szCs w:val="22"/>
          <w:lang w:val="lt-LT"/>
        </w:rPr>
        <w:t>Galutinio pasiūlymo reikalavimai</w:t>
      </w:r>
    </w:p>
    <w:p w14:paraId="69E2B7C6" w14:textId="078AEE07" w:rsidR="007B1C94" w:rsidRPr="000D25DB" w:rsidRDefault="00C70B24" w:rsidP="00262EF0">
      <w:pPr>
        <w:pStyle w:val="NoSpacing"/>
        <w:spacing w:after="40"/>
        <w:ind w:firstLine="709"/>
        <w:jc w:val="both"/>
        <w:rPr>
          <w:rFonts w:ascii="Arial" w:hAnsi="Arial" w:cs="Arial"/>
          <w:sz w:val="22"/>
        </w:rPr>
      </w:pPr>
      <w:r w:rsidRPr="000D25DB">
        <w:rPr>
          <w:rFonts w:ascii="Arial" w:hAnsi="Arial" w:cs="Arial"/>
          <w:sz w:val="22"/>
        </w:rPr>
        <w:t>6</w:t>
      </w:r>
      <w:r w:rsidR="00281BF0" w:rsidRPr="000D25DB">
        <w:rPr>
          <w:rFonts w:ascii="Arial" w:hAnsi="Arial" w:cs="Arial"/>
          <w:sz w:val="22"/>
        </w:rPr>
        <w:t>.</w:t>
      </w:r>
      <w:r w:rsidR="00124D1F" w:rsidRPr="000D25DB">
        <w:rPr>
          <w:rFonts w:ascii="Arial" w:hAnsi="Arial" w:cs="Arial"/>
          <w:sz w:val="22"/>
        </w:rPr>
        <w:t>12</w:t>
      </w:r>
      <w:r w:rsidR="0047073D" w:rsidRPr="000D25DB">
        <w:rPr>
          <w:rFonts w:ascii="Arial" w:hAnsi="Arial" w:cs="Arial"/>
          <w:sz w:val="22"/>
        </w:rPr>
        <w:t xml:space="preserve">. </w:t>
      </w:r>
      <w:r w:rsidR="007B1C94" w:rsidRPr="000D25DB">
        <w:rPr>
          <w:rFonts w:ascii="Arial" w:hAnsi="Arial" w:cs="Arial"/>
          <w:sz w:val="22"/>
          <w:u w:val="single"/>
        </w:rPr>
        <w:t>Galutinį pasiūlymą sudaro Tiekėjo raštu pateiktų dokumentų visuma:</w:t>
      </w:r>
      <w:r w:rsidR="007B1C94" w:rsidRPr="000D25DB">
        <w:rPr>
          <w:rFonts w:ascii="Arial" w:hAnsi="Arial" w:cs="Arial"/>
          <w:sz w:val="22"/>
        </w:rPr>
        <w:t xml:space="preserve"> </w:t>
      </w:r>
    </w:p>
    <w:p w14:paraId="39B123B0" w14:textId="418F8210" w:rsidR="007B1C94" w:rsidRPr="000D25DB" w:rsidRDefault="00C70B24" w:rsidP="00262EF0">
      <w:pPr>
        <w:pStyle w:val="NoSpacing"/>
        <w:spacing w:after="40"/>
        <w:ind w:firstLine="709"/>
        <w:jc w:val="both"/>
        <w:rPr>
          <w:rFonts w:ascii="Arial" w:hAnsi="Arial" w:cs="Arial"/>
          <w:sz w:val="22"/>
        </w:rPr>
      </w:pPr>
      <w:r w:rsidRPr="000D25DB">
        <w:rPr>
          <w:rFonts w:ascii="Arial" w:hAnsi="Arial" w:cs="Arial"/>
          <w:sz w:val="22"/>
        </w:rPr>
        <w:t>6</w:t>
      </w:r>
      <w:r w:rsidR="007B1C94" w:rsidRPr="000D25DB">
        <w:rPr>
          <w:rFonts w:ascii="Arial" w:hAnsi="Arial" w:cs="Arial"/>
          <w:sz w:val="22"/>
        </w:rPr>
        <w:t xml:space="preserve">.12.1. užpildyta </w:t>
      </w:r>
      <w:r w:rsidR="00027B5F">
        <w:rPr>
          <w:rFonts w:ascii="Arial" w:hAnsi="Arial" w:cs="Arial"/>
          <w:sz w:val="22"/>
        </w:rPr>
        <w:t xml:space="preserve">ir pasirašyta </w:t>
      </w:r>
      <w:r w:rsidR="007B1C94" w:rsidRPr="000D25DB">
        <w:rPr>
          <w:rFonts w:ascii="Arial" w:hAnsi="Arial" w:cs="Arial"/>
          <w:sz w:val="22"/>
        </w:rPr>
        <w:t>Pirkimo sąlygų 2 priede pateikta pasiūlymo forma;</w:t>
      </w:r>
    </w:p>
    <w:p w14:paraId="7B0BD149" w14:textId="50DB1E95" w:rsidR="00FD5577" w:rsidRPr="000D25DB" w:rsidRDefault="00C70B24" w:rsidP="00262EF0">
      <w:pPr>
        <w:pStyle w:val="NoSpacing"/>
        <w:spacing w:after="40"/>
        <w:ind w:firstLine="709"/>
        <w:jc w:val="both"/>
        <w:rPr>
          <w:rFonts w:ascii="Arial" w:hAnsi="Arial" w:cs="Arial"/>
          <w:sz w:val="22"/>
        </w:rPr>
      </w:pPr>
      <w:r w:rsidRPr="000D25DB">
        <w:rPr>
          <w:rFonts w:ascii="Arial" w:hAnsi="Arial" w:cs="Arial"/>
          <w:sz w:val="22"/>
        </w:rPr>
        <w:t>6</w:t>
      </w:r>
      <w:r w:rsidR="007B1C94" w:rsidRPr="000D25DB">
        <w:rPr>
          <w:rFonts w:ascii="Arial" w:hAnsi="Arial" w:cs="Arial"/>
          <w:sz w:val="22"/>
        </w:rPr>
        <w:t>.12.2. įgaliojimo ar kito dokumento (pvz., pareigybės aprašymo), suteikiančio teisę pasirašyti Tiekėjo pasiūlymą, kopija (</w:t>
      </w:r>
      <w:r w:rsidR="007B1C94" w:rsidRPr="000D25DB">
        <w:rPr>
          <w:rFonts w:ascii="Arial" w:hAnsi="Arial" w:cs="Arial"/>
          <w:i/>
          <w:sz w:val="22"/>
        </w:rPr>
        <w:t>taikoma kai pasiūlymą patvirtina ne įmonės vadovas, o įgaliotas asmuo</w:t>
      </w:r>
      <w:r w:rsidR="007B1C94" w:rsidRPr="000D25DB">
        <w:rPr>
          <w:rFonts w:ascii="Arial" w:hAnsi="Arial" w:cs="Arial"/>
          <w:sz w:val="22"/>
        </w:rPr>
        <w:t>)</w:t>
      </w:r>
      <w:r w:rsidR="00FD5577" w:rsidRPr="000D25DB">
        <w:rPr>
          <w:rFonts w:ascii="Arial" w:hAnsi="Arial" w:cs="Arial"/>
          <w:sz w:val="22"/>
        </w:rPr>
        <w:t>.</w:t>
      </w:r>
    </w:p>
    <w:p w14:paraId="0ECF373D" w14:textId="567B38DD" w:rsidR="002E55AB" w:rsidRPr="000D25DB" w:rsidRDefault="002E55AB" w:rsidP="00262EF0">
      <w:pPr>
        <w:spacing w:after="40"/>
        <w:ind w:firstLine="709"/>
        <w:jc w:val="both"/>
        <w:rPr>
          <w:rFonts w:ascii="Arial" w:hAnsi="Arial" w:cs="Arial"/>
          <w:sz w:val="22"/>
          <w:szCs w:val="22"/>
          <w:lang w:val="lt-LT"/>
        </w:rPr>
      </w:pPr>
      <w:r w:rsidRPr="000D25DB">
        <w:rPr>
          <w:rFonts w:ascii="Arial" w:hAnsi="Arial" w:cs="Arial"/>
          <w:sz w:val="22"/>
          <w:szCs w:val="22"/>
          <w:lang w:val="lt-LT"/>
        </w:rPr>
        <w:t>6.1</w:t>
      </w:r>
      <w:r w:rsidR="008A2396">
        <w:rPr>
          <w:rFonts w:ascii="Arial" w:hAnsi="Arial" w:cs="Arial"/>
          <w:sz w:val="22"/>
          <w:szCs w:val="22"/>
          <w:lang w:val="lt-LT"/>
        </w:rPr>
        <w:t>3</w:t>
      </w:r>
      <w:r w:rsidRPr="000D25DB">
        <w:rPr>
          <w:rFonts w:ascii="Arial" w:hAnsi="Arial" w:cs="Arial"/>
          <w:sz w:val="22"/>
          <w:szCs w:val="22"/>
          <w:lang w:val="lt-LT"/>
        </w:rPr>
        <w:t xml:space="preserve">. Galutinis pasiūlymas turi būti pateiktas </w:t>
      </w:r>
      <w:r w:rsidR="00CD5EDD" w:rsidRPr="000D25DB">
        <w:rPr>
          <w:rFonts w:ascii="Arial" w:hAnsi="Arial" w:cs="Arial"/>
          <w:sz w:val="22"/>
          <w:szCs w:val="22"/>
          <w:lang w:val="lt-LT"/>
        </w:rPr>
        <w:t xml:space="preserve">iki </w:t>
      </w:r>
      <w:r w:rsidR="00D14ADF" w:rsidRPr="000D25DB">
        <w:rPr>
          <w:rFonts w:ascii="Arial" w:hAnsi="Arial" w:cs="Arial"/>
          <w:sz w:val="22"/>
          <w:szCs w:val="22"/>
          <w:lang w:val="lt-LT"/>
        </w:rPr>
        <w:t>galutinių pasiūlymų pateikimo te</w:t>
      </w:r>
      <w:r w:rsidR="0050049D" w:rsidRPr="000D25DB">
        <w:rPr>
          <w:rFonts w:ascii="Arial" w:hAnsi="Arial" w:cs="Arial"/>
          <w:sz w:val="22"/>
          <w:szCs w:val="22"/>
          <w:lang w:val="lt-LT"/>
        </w:rPr>
        <w:t>rmino</w:t>
      </w:r>
      <w:r w:rsidR="00D14ADF" w:rsidRPr="000D25DB">
        <w:rPr>
          <w:rFonts w:ascii="Arial" w:hAnsi="Arial" w:cs="Arial"/>
          <w:sz w:val="22"/>
          <w:szCs w:val="22"/>
          <w:lang w:val="lt-LT"/>
        </w:rPr>
        <w:t xml:space="preserve">, kuris bus nurodytas </w:t>
      </w:r>
      <w:r w:rsidR="006B6FCD" w:rsidRPr="000D25DB">
        <w:rPr>
          <w:rFonts w:ascii="Arial" w:hAnsi="Arial" w:cs="Arial"/>
          <w:sz w:val="22"/>
          <w:szCs w:val="22"/>
          <w:lang w:val="lt-LT"/>
        </w:rPr>
        <w:t>kvietime pateikti galutin</w:t>
      </w:r>
      <w:r w:rsidR="00B67D59" w:rsidRPr="000D25DB">
        <w:rPr>
          <w:rFonts w:ascii="Arial" w:hAnsi="Arial" w:cs="Arial"/>
          <w:sz w:val="22"/>
          <w:szCs w:val="22"/>
          <w:lang w:val="lt-LT"/>
        </w:rPr>
        <w:t>į</w:t>
      </w:r>
      <w:r w:rsidR="006B6FCD" w:rsidRPr="000D25DB">
        <w:rPr>
          <w:rFonts w:ascii="Arial" w:hAnsi="Arial" w:cs="Arial"/>
          <w:sz w:val="22"/>
          <w:szCs w:val="22"/>
          <w:lang w:val="lt-LT"/>
        </w:rPr>
        <w:t xml:space="preserve"> pasiūlymą</w:t>
      </w:r>
      <w:r w:rsidRPr="000D25DB">
        <w:rPr>
          <w:rFonts w:ascii="Arial" w:hAnsi="Arial" w:cs="Arial"/>
          <w:sz w:val="22"/>
          <w:szCs w:val="22"/>
          <w:lang w:val="lt-LT"/>
        </w:rPr>
        <w:t>.</w:t>
      </w:r>
    </w:p>
    <w:p w14:paraId="4E717A0C" w14:textId="75B9EC9A" w:rsidR="00FD5577" w:rsidRPr="000D25DB" w:rsidRDefault="00FD5577" w:rsidP="00262EF0">
      <w:pPr>
        <w:pStyle w:val="NoSpacing"/>
        <w:spacing w:after="40"/>
        <w:ind w:firstLine="709"/>
        <w:jc w:val="both"/>
        <w:rPr>
          <w:rFonts w:ascii="Arial" w:hAnsi="Arial" w:cs="Arial"/>
          <w:sz w:val="22"/>
        </w:rPr>
      </w:pPr>
      <w:r w:rsidRPr="000D25DB">
        <w:rPr>
          <w:rFonts w:ascii="Arial" w:hAnsi="Arial" w:cs="Arial"/>
          <w:sz w:val="22"/>
        </w:rPr>
        <w:t>6.1</w:t>
      </w:r>
      <w:r w:rsidR="008A2396">
        <w:rPr>
          <w:rFonts w:ascii="Arial" w:hAnsi="Arial" w:cs="Arial"/>
          <w:sz w:val="22"/>
        </w:rPr>
        <w:t>4</w:t>
      </w:r>
      <w:r w:rsidRPr="000D25DB">
        <w:rPr>
          <w:rFonts w:ascii="Arial" w:hAnsi="Arial" w:cs="Arial"/>
          <w:sz w:val="22"/>
        </w:rPr>
        <w:t>. Tiekėjo pirminis pasiūlymas laikomas galutiniu, kai jis neatvyksta į derybas</w:t>
      </w:r>
      <w:r w:rsidR="00C71E95" w:rsidRPr="000D25DB">
        <w:rPr>
          <w:rFonts w:ascii="Arial" w:hAnsi="Arial" w:cs="Arial"/>
          <w:sz w:val="22"/>
        </w:rPr>
        <w:t xml:space="preserve"> dėl pateisinamos priežasties</w:t>
      </w:r>
      <w:r w:rsidR="006B6FCD" w:rsidRPr="000D25DB">
        <w:rPr>
          <w:rFonts w:ascii="Arial" w:hAnsi="Arial" w:cs="Arial"/>
          <w:sz w:val="22"/>
        </w:rPr>
        <w:t xml:space="preserve"> ir / ar nepateikia galutinio pasiūlymo</w:t>
      </w:r>
      <w:r w:rsidRPr="000D25DB">
        <w:rPr>
          <w:rFonts w:ascii="Arial" w:hAnsi="Arial" w:cs="Arial"/>
          <w:sz w:val="22"/>
        </w:rPr>
        <w:t>.</w:t>
      </w:r>
    </w:p>
    <w:p w14:paraId="608D39AC" w14:textId="77777777" w:rsidR="007B1C94" w:rsidRPr="000D25DB" w:rsidRDefault="007B1C94" w:rsidP="007B1C94">
      <w:pPr>
        <w:pStyle w:val="NoSpacing"/>
        <w:ind w:firstLine="709"/>
        <w:jc w:val="both"/>
        <w:rPr>
          <w:rFonts w:ascii="Arial" w:hAnsi="Arial" w:cs="Arial"/>
          <w:sz w:val="22"/>
        </w:rPr>
      </w:pPr>
    </w:p>
    <w:p w14:paraId="04A4BC29" w14:textId="0B6CC582" w:rsidR="00C70B24" w:rsidRPr="000D25DB" w:rsidRDefault="000E1B5E" w:rsidP="00C70B24">
      <w:pPr>
        <w:spacing w:after="120"/>
        <w:jc w:val="center"/>
        <w:rPr>
          <w:rFonts w:ascii="Arial" w:hAnsi="Arial" w:cs="Arial"/>
          <w:b/>
          <w:sz w:val="22"/>
          <w:szCs w:val="22"/>
          <w:lang w:val="lt-LT"/>
        </w:rPr>
      </w:pPr>
      <w:r w:rsidRPr="000D25DB">
        <w:rPr>
          <w:rFonts w:ascii="Arial" w:hAnsi="Arial" w:cs="Arial"/>
          <w:b/>
          <w:sz w:val="22"/>
          <w:szCs w:val="22"/>
          <w:lang w:val="lt-LT"/>
        </w:rPr>
        <w:t>7</w:t>
      </w:r>
      <w:r w:rsidR="00386CA8" w:rsidRPr="000D25DB">
        <w:rPr>
          <w:rFonts w:ascii="Arial" w:hAnsi="Arial" w:cs="Arial"/>
          <w:b/>
          <w:sz w:val="22"/>
          <w:szCs w:val="22"/>
          <w:lang w:val="lt-LT"/>
        </w:rPr>
        <w:t xml:space="preserve">. </w:t>
      </w:r>
      <w:r w:rsidR="00C70B24" w:rsidRPr="000D25DB">
        <w:rPr>
          <w:rFonts w:ascii="Arial" w:hAnsi="Arial" w:cs="Arial"/>
          <w:b/>
          <w:sz w:val="22"/>
          <w:szCs w:val="22"/>
          <w:lang w:val="lt-LT"/>
        </w:rPr>
        <w:t>PASIŪLYMO GALIOJIMO UŽTIKRINIMAS</w:t>
      </w:r>
    </w:p>
    <w:p w14:paraId="3ED3353B" w14:textId="10A068D9" w:rsidR="00C70B24" w:rsidRPr="000D25DB" w:rsidRDefault="000E1B5E" w:rsidP="000E1B5E">
      <w:pPr>
        <w:ind w:firstLine="709"/>
        <w:jc w:val="both"/>
        <w:rPr>
          <w:rFonts w:ascii="Arial" w:hAnsi="Arial" w:cs="Arial"/>
          <w:color w:val="000000"/>
          <w:sz w:val="22"/>
          <w:szCs w:val="22"/>
          <w:lang w:val="lt-LT"/>
        </w:rPr>
      </w:pPr>
      <w:r w:rsidRPr="000D25DB">
        <w:rPr>
          <w:rFonts w:ascii="Arial" w:hAnsi="Arial" w:cs="Arial"/>
          <w:sz w:val="22"/>
          <w:szCs w:val="22"/>
          <w:lang w:val="lt-LT"/>
        </w:rPr>
        <w:t>7</w:t>
      </w:r>
      <w:r w:rsidR="00C70B24" w:rsidRPr="000D25DB">
        <w:rPr>
          <w:rFonts w:ascii="Arial" w:hAnsi="Arial" w:cs="Arial"/>
          <w:sz w:val="22"/>
          <w:szCs w:val="22"/>
          <w:lang w:val="lt-LT"/>
        </w:rPr>
        <w:t>.1. Pasiūlymų galiojimo užtikrinimas nereikalaujamas.</w:t>
      </w:r>
    </w:p>
    <w:p w14:paraId="52681D72" w14:textId="28D06564" w:rsidR="00386CA8" w:rsidRPr="000D25DB" w:rsidRDefault="00386CA8" w:rsidP="0086705F">
      <w:pPr>
        <w:spacing w:after="120"/>
        <w:rPr>
          <w:rFonts w:ascii="Arial" w:hAnsi="Arial" w:cs="Arial"/>
          <w:sz w:val="22"/>
          <w:szCs w:val="22"/>
          <w:lang w:val="lt-LT"/>
        </w:rPr>
      </w:pPr>
    </w:p>
    <w:p w14:paraId="38F0027E" w14:textId="56F3E700" w:rsidR="00452460" w:rsidRPr="000D25DB" w:rsidRDefault="00386CA8" w:rsidP="0086705F">
      <w:pPr>
        <w:spacing w:after="120"/>
        <w:jc w:val="center"/>
        <w:rPr>
          <w:rFonts w:ascii="Arial" w:hAnsi="Arial" w:cs="Arial"/>
          <w:color w:val="000000"/>
          <w:sz w:val="22"/>
          <w:szCs w:val="22"/>
          <w:lang w:val="lt-LT"/>
        </w:rPr>
      </w:pPr>
      <w:r w:rsidRPr="000D25DB">
        <w:rPr>
          <w:rFonts w:ascii="Arial" w:hAnsi="Arial" w:cs="Arial"/>
          <w:b/>
          <w:sz w:val="22"/>
          <w:szCs w:val="22"/>
          <w:lang w:val="lt-LT"/>
        </w:rPr>
        <w:lastRenderedPageBreak/>
        <w:t xml:space="preserve">8. </w:t>
      </w:r>
      <w:r w:rsidR="0086705F" w:rsidRPr="000D25DB">
        <w:rPr>
          <w:rFonts w:ascii="Arial" w:hAnsi="Arial" w:cs="Arial"/>
          <w:b/>
          <w:color w:val="000000"/>
          <w:sz w:val="22"/>
          <w:szCs w:val="22"/>
          <w:lang w:val="lt-LT"/>
        </w:rPr>
        <w:t>PIRKIMO</w:t>
      </w:r>
      <w:r w:rsidR="00AD4CFD" w:rsidRPr="000D25DB">
        <w:rPr>
          <w:rFonts w:ascii="Arial" w:hAnsi="Arial" w:cs="Arial"/>
          <w:b/>
          <w:sz w:val="22"/>
          <w:szCs w:val="22"/>
          <w:lang w:val="lt-LT"/>
        </w:rPr>
        <w:t xml:space="preserve"> SĄLYGŲ PAAIŠKINIMAS IR PATIKSLINIMAS</w:t>
      </w:r>
    </w:p>
    <w:p w14:paraId="6A9C6AF8" w14:textId="4328A7DA" w:rsidR="006757B8" w:rsidRPr="000D25DB" w:rsidRDefault="006364E9" w:rsidP="00262EF0">
      <w:pPr>
        <w:spacing w:after="40"/>
        <w:ind w:firstLine="709"/>
        <w:jc w:val="both"/>
        <w:rPr>
          <w:rFonts w:ascii="Arial" w:hAnsi="Arial" w:cs="Arial"/>
          <w:sz w:val="22"/>
          <w:szCs w:val="22"/>
          <w:lang w:val="lt-LT"/>
        </w:rPr>
      </w:pPr>
      <w:r w:rsidRPr="000D25DB">
        <w:rPr>
          <w:rFonts w:ascii="Arial" w:hAnsi="Arial" w:cs="Arial"/>
          <w:sz w:val="22"/>
          <w:szCs w:val="22"/>
          <w:lang w:val="lt-LT"/>
        </w:rPr>
        <w:t>8</w:t>
      </w:r>
      <w:r w:rsidR="00DC4E95" w:rsidRPr="000D25DB">
        <w:rPr>
          <w:rFonts w:ascii="Arial" w:hAnsi="Arial" w:cs="Arial"/>
          <w:sz w:val="22"/>
          <w:szCs w:val="22"/>
          <w:lang w:val="lt-LT"/>
        </w:rPr>
        <w:t xml:space="preserve">.1. </w:t>
      </w:r>
      <w:r w:rsidR="0024248F" w:rsidRPr="000D25DB">
        <w:rPr>
          <w:rFonts w:ascii="Arial" w:hAnsi="Arial" w:cs="Arial"/>
          <w:sz w:val="22"/>
          <w:szCs w:val="22"/>
          <w:lang w:val="lt-LT"/>
        </w:rPr>
        <w:t>Prašymai paaiškinti ir/ar patikslinti Pirkimo sąlygas privalo būti pateikti CVP IS susirašinėjimo priemonėmis.</w:t>
      </w:r>
      <w:r w:rsidR="0024248F" w:rsidRPr="000D25DB">
        <w:rPr>
          <w:rStyle w:val="Hyperlink"/>
          <w:rFonts w:ascii="Arial" w:hAnsi="Arial" w:cs="Arial"/>
          <w:sz w:val="22"/>
          <w:szCs w:val="22"/>
          <w:u w:val="none"/>
          <w:lang w:val="lt-LT"/>
        </w:rPr>
        <w:t xml:space="preserve"> </w:t>
      </w:r>
      <w:r w:rsidR="0024248F" w:rsidRPr="000D25DB">
        <w:rPr>
          <w:rStyle w:val="Hyperlink"/>
          <w:rFonts w:ascii="Arial" w:hAnsi="Arial" w:cs="Arial"/>
          <w:color w:val="auto"/>
          <w:sz w:val="22"/>
          <w:szCs w:val="22"/>
          <w:lang w:val="lt-LT"/>
        </w:rPr>
        <w:t>Kitomis priemonėmis ir (ar) būdais pateikti Tiekėjų klausimai nebus nagrinėjami.</w:t>
      </w:r>
    </w:p>
    <w:p w14:paraId="0DC0AC13" w14:textId="758F57C6" w:rsidR="00DC4E95" w:rsidRPr="000D25DB" w:rsidRDefault="006364E9" w:rsidP="00262EF0">
      <w:pPr>
        <w:spacing w:after="40"/>
        <w:ind w:firstLine="709"/>
        <w:jc w:val="both"/>
        <w:rPr>
          <w:rFonts w:ascii="Arial" w:hAnsi="Arial" w:cs="Arial"/>
          <w:sz w:val="22"/>
          <w:szCs w:val="22"/>
          <w:lang w:val="lt-LT"/>
        </w:rPr>
      </w:pPr>
      <w:r w:rsidRPr="000D25DB">
        <w:rPr>
          <w:rFonts w:ascii="Arial" w:hAnsi="Arial" w:cs="Arial"/>
          <w:sz w:val="22"/>
          <w:szCs w:val="22"/>
          <w:lang w:val="lt-LT"/>
        </w:rPr>
        <w:t>8</w:t>
      </w:r>
      <w:r w:rsidR="00DC4E95" w:rsidRPr="000D25DB">
        <w:rPr>
          <w:rFonts w:ascii="Arial" w:hAnsi="Arial" w:cs="Arial"/>
          <w:sz w:val="22"/>
          <w:szCs w:val="22"/>
          <w:lang w:val="lt-LT"/>
        </w:rPr>
        <w:t xml:space="preserve">.2. </w:t>
      </w:r>
      <w:r w:rsidR="00F5475E" w:rsidRPr="000D25DB">
        <w:rPr>
          <w:rFonts w:ascii="Arial" w:hAnsi="Arial" w:cs="Arial"/>
          <w:sz w:val="22"/>
          <w:szCs w:val="22"/>
          <w:lang w:val="lt-LT"/>
        </w:rPr>
        <w:t>Įsigyjančioji organizacija privalo atsakyti į kiekvieną Tiekėjo, šių sąlygų 8.1 punkte nurodytu būdu, pateiktą prašymą paaiškinti ir/ar patikslinti Pirkimo sąlygas,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w:t>
      </w:r>
      <w:r w:rsidR="00DC4E95" w:rsidRPr="000D25DB">
        <w:rPr>
          <w:rFonts w:ascii="Arial" w:hAnsi="Arial" w:cs="Arial"/>
          <w:sz w:val="22"/>
          <w:szCs w:val="22"/>
          <w:lang w:val="lt-LT"/>
        </w:rPr>
        <w:t>.</w:t>
      </w:r>
    </w:p>
    <w:p w14:paraId="1F30B2E0" w14:textId="4024DCDF" w:rsidR="00DC4E95" w:rsidRPr="000D25DB" w:rsidRDefault="006364E9" w:rsidP="00262EF0">
      <w:pPr>
        <w:spacing w:after="40"/>
        <w:ind w:firstLine="709"/>
        <w:jc w:val="both"/>
        <w:rPr>
          <w:rFonts w:ascii="Arial" w:hAnsi="Arial" w:cs="Arial"/>
          <w:sz w:val="22"/>
          <w:szCs w:val="22"/>
          <w:lang w:val="lt-LT"/>
        </w:rPr>
      </w:pPr>
      <w:r w:rsidRPr="000D25DB">
        <w:rPr>
          <w:rFonts w:ascii="Arial" w:hAnsi="Arial" w:cs="Arial"/>
          <w:sz w:val="22"/>
          <w:szCs w:val="22"/>
          <w:lang w:val="lt-LT"/>
        </w:rPr>
        <w:t>8</w:t>
      </w:r>
      <w:r w:rsidR="00DC4E95" w:rsidRPr="000D25DB">
        <w:rPr>
          <w:rFonts w:ascii="Arial" w:hAnsi="Arial" w:cs="Arial"/>
          <w:sz w:val="22"/>
          <w:szCs w:val="22"/>
          <w:lang w:val="lt-LT"/>
        </w:rPr>
        <w:t>.</w:t>
      </w:r>
      <w:r w:rsidR="006B6A73" w:rsidRPr="000D25DB">
        <w:rPr>
          <w:rFonts w:ascii="Arial" w:hAnsi="Arial" w:cs="Arial"/>
          <w:sz w:val="22"/>
          <w:szCs w:val="22"/>
          <w:lang w:val="lt-LT"/>
        </w:rPr>
        <w:t>3</w:t>
      </w:r>
      <w:r w:rsidR="00DC4E95" w:rsidRPr="000D25DB">
        <w:rPr>
          <w:rFonts w:ascii="Arial" w:hAnsi="Arial" w:cs="Arial"/>
          <w:sz w:val="22"/>
          <w:szCs w:val="22"/>
          <w:lang w:val="lt-LT"/>
        </w:rPr>
        <w:t xml:space="preserve">. </w:t>
      </w:r>
      <w:r w:rsidR="000F62A8" w:rsidRPr="000D25DB">
        <w:rPr>
          <w:rFonts w:ascii="Arial" w:hAnsi="Arial" w:cs="Arial"/>
          <w:sz w:val="22"/>
          <w:szCs w:val="22"/>
          <w:lang w:val="lt-LT"/>
        </w:rPr>
        <w:t>Nesibaigus</w:t>
      </w:r>
      <w:r w:rsidR="00C41033" w:rsidRPr="000D25DB">
        <w:rPr>
          <w:rFonts w:ascii="Arial" w:hAnsi="Arial" w:cs="Arial"/>
          <w:sz w:val="22"/>
          <w:szCs w:val="22"/>
          <w:lang w:val="lt-LT"/>
        </w:rPr>
        <w:t xml:space="preserve"> pirminių</w:t>
      </w:r>
      <w:r w:rsidR="000F62A8" w:rsidRPr="000D25DB">
        <w:rPr>
          <w:rFonts w:ascii="Arial" w:hAnsi="Arial" w:cs="Arial"/>
          <w:sz w:val="22"/>
          <w:szCs w:val="22"/>
          <w:lang w:val="lt-LT"/>
        </w:rPr>
        <w:t xml:space="preserve"> pasiūlymų pateikimo terminui, Įsigyjančioji organizacija savo iniciatyva gali paaiškinti ir/ar patikslinti Pirkimo dokumentus. Tokius paaiškinimus ir/ar patikslinimus Įsigyjančioji organizacija skelbia CVP IS priemonėmis, ne vėliau kaip likus 3 darbo dienoms iki pasiūlymų pateikimo termino pabaigos. Jeigu paaiškinimai ir/ar patikslinimai paskelbiami vėliau, Įsigyjančioji organizacija privalo atitinkamai pratęsti pasiūlymų pateikimo terminą</w:t>
      </w:r>
      <w:r w:rsidR="00DC4E95" w:rsidRPr="000D25DB">
        <w:rPr>
          <w:rFonts w:ascii="Arial" w:hAnsi="Arial" w:cs="Arial"/>
          <w:sz w:val="22"/>
          <w:szCs w:val="22"/>
          <w:lang w:val="lt-LT"/>
        </w:rPr>
        <w:t xml:space="preserve">. </w:t>
      </w:r>
    </w:p>
    <w:p w14:paraId="2A4B087A" w14:textId="51EC5904" w:rsidR="00DC4E95" w:rsidRPr="000D25DB" w:rsidRDefault="00B21A6B" w:rsidP="00262EF0">
      <w:pPr>
        <w:spacing w:after="40"/>
        <w:ind w:firstLine="709"/>
        <w:jc w:val="both"/>
        <w:rPr>
          <w:rFonts w:ascii="Arial" w:hAnsi="Arial" w:cs="Arial"/>
          <w:sz w:val="22"/>
          <w:szCs w:val="22"/>
          <w:lang w:val="lt-LT"/>
        </w:rPr>
      </w:pPr>
      <w:r w:rsidRPr="000D25DB">
        <w:rPr>
          <w:rFonts w:ascii="Arial" w:hAnsi="Arial" w:cs="Arial"/>
          <w:sz w:val="22"/>
          <w:szCs w:val="22"/>
          <w:lang w:val="lt-LT"/>
        </w:rPr>
        <w:t>8</w:t>
      </w:r>
      <w:r w:rsidR="008F10CD" w:rsidRPr="000D25DB">
        <w:rPr>
          <w:rFonts w:ascii="Arial" w:hAnsi="Arial" w:cs="Arial"/>
          <w:sz w:val="22"/>
          <w:szCs w:val="22"/>
          <w:lang w:val="lt-LT"/>
        </w:rPr>
        <w:t>.</w:t>
      </w:r>
      <w:r w:rsidR="00933CFE" w:rsidRPr="000D25DB">
        <w:rPr>
          <w:rFonts w:ascii="Arial" w:hAnsi="Arial" w:cs="Arial"/>
          <w:sz w:val="22"/>
          <w:szCs w:val="22"/>
          <w:lang w:val="lt-LT"/>
        </w:rPr>
        <w:t>4</w:t>
      </w:r>
      <w:r w:rsidR="008F10CD" w:rsidRPr="000D25DB">
        <w:rPr>
          <w:rFonts w:ascii="Arial" w:hAnsi="Arial" w:cs="Arial"/>
          <w:sz w:val="22"/>
          <w:szCs w:val="22"/>
          <w:lang w:val="lt-LT"/>
        </w:rPr>
        <w:t>.</w:t>
      </w:r>
      <w:r w:rsidR="00DC4E95" w:rsidRPr="000D25DB">
        <w:rPr>
          <w:rFonts w:ascii="Arial" w:hAnsi="Arial" w:cs="Arial"/>
          <w:sz w:val="22"/>
          <w:szCs w:val="22"/>
          <w:lang w:val="lt-LT"/>
        </w:rPr>
        <w:t> </w:t>
      </w:r>
      <w:r w:rsidR="0088677C" w:rsidRPr="000D25DB">
        <w:rPr>
          <w:rFonts w:ascii="Arial" w:hAnsi="Arial" w:cs="Arial"/>
          <w:sz w:val="22"/>
          <w:szCs w:val="22"/>
          <w:lang w:val="lt-LT"/>
        </w:rPr>
        <w:t>Įsigyjan</w:t>
      </w:r>
      <w:r w:rsidR="008F10CD" w:rsidRPr="000D25DB">
        <w:rPr>
          <w:rFonts w:ascii="Arial" w:hAnsi="Arial" w:cs="Arial"/>
          <w:sz w:val="22"/>
          <w:szCs w:val="22"/>
          <w:lang w:val="lt-LT"/>
        </w:rPr>
        <w:t>čioji</w:t>
      </w:r>
      <w:r w:rsidR="00DC4E95" w:rsidRPr="000D25DB">
        <w:rPr>
          <w:rFonts w:ascii="Arial" w:hAnsi="Arial" w:cs="Arial"/>
          <w:sz w:val="22"/>
          <w:szCs w:val="22"/>
          <w:lang w:val="lt-LT"/>
        </w:rPr>
        <w:t xml:space="preserve"> organizacija nerengs susitikimų su </w:t>
      </w:r>
      <w:r w:rsidR="000E4D19" w:rsidRPr="000D25DB">
        <w:rPr>
          <w:rFonts w:ascii="Arial" w:hAnsi="Arial" w:cs="Arial"/>
          <w:sz w:val="22"/>
          <w:szCs w:val="22"/>
          <w:lang w:val="lt-LT"/>
        </w:rPr>
        <w:t>T</w:t>
      </w:r>
      <w:r w:rsidR="00DC4E95" w:rsidRPr="000D25DB">
        <w:rPr>
          <w:rFonts w:ascii="Arial" w:hAnsi="Arial" w:cs="Arial"/>
          <w:sz w:val="22"/>
          <w:szCs w:val="22"/>
          <w:lang w:val="lt-LT"/>
        </w:rPr>
        <w:t xml:space="preserve">iekėjais dėl </w:t>
      </w:r>
      <w:r w:rsidR="0086606B" w:rsidRPr="000D25DB">
        <w:rPr>
          <w:rFonts w:ascii="Arial" w:hAnsi="Arial" w:cs="Arial"/>
          <w:sz w:val="22"/>
          <w:szCs w:val="22"/>
          <w:lang w:val="lt-LT"/>
        </w:rPr>
        <w:t>P</w:t>
      </w:r>
      <w:r w:rsidR="00DC4E95" w:rsidRPr="000D25DB">
        <w:rPr>
          <w:rFonts w:ascii="Arial" w:hAnsi="Arial" w:cs="Arial"/>
          <w:sz w:val="22"/>
          <w:szCs w:val="22"/>
          <w:lang w:val="lt-LT"/>
        </w:rPr>
        <w:t>irkimo dokumentų paaiškinimų.</w:t>
      </w:r>
    </w:p>
    <w:p w14:paraId="1B9106A4" w14:textId="77777777" w:rsidR="000B434E" w:rsidRPr="000D25DB" w:rsidRDefault="000B434E" w:rsidP="002410FD">
      <w:pPr>
        <w:ind w:firstLine="840"/>
        <w:jc w:val="both"/>
        <w:rPr>
          <w:rFonts w:ascii="Arial" w:hAnsi="Arial" w:cs="Arial"/>
          <w:sz w:val="22"/>
          <w:szCs w:val="22"/>
          <w:lang w:val="lt-LT"/>
        </w:rPr>
      </w:pPr>
    </w:p>
    <w:p w14:paraId="31DF5B35" w14:textId="3E0AA191" w:rsidR="00A83CA8" w:rsidRPr="000D25DB" w:rsidRDefault="00B21A6B" w:rsidP="006E6FE2">
      <w:pPr>
        <w:spacing w:after="120"/>
        <w:jc w:val="center"/>
        <w:rPr>
          <w:rFonts w:ascii="Arial" w:hAnsi="Arial" w:cs="Arial"/>
          <w:b/>
          <w:color w:val="000000"/>
          <w:sz w:val="22"/>
          <w:szCs w:val="22"/>
          <w:lang w:val="lt-LT"/>
        </w:rPr>
      </w:pPr>
      <w:r w:rsidRPr="000D25DB">
        <w:rPr>
          <w:rFonts w:ascii="Arial" w:hAnsi="Arial" w:cs="Arial"/>
          <w:b/>
          <w:color w:val="000000"/>
          <w:sz w:val="22"/>
          <w:szCs w:val="22"/>
          <w:lang w:val="lt-LT"/>
        </w:rPr>
        <w:t>9</w:t>
      </w:r>
      <w:r w:rsidR="00AD4CFD" w:rsidRPr="000D25DB">
        <w:rPr>
          <w:rFonts w:ascii="Arial" w:hAnsi="Arial" w:cs="Arial"/>
          <w:b/>
          <w:color w:val="000000"/>
          <w:sz w:val="22"/>
          <w:szCs w:val="22"/>
          <w:lang w:val="lt-LT"/>
        </w:rPr>
        <w:t xml:space="preserve">. VOKŲ SU </w:t>
      </w:r>
      <w:r w:rsidR="00CD292D" w:rsidRPr="000D25DB">
        <w:rPr>
          <w:rFonts w:ascii="Arial" w:hAnsi="Arial" w:cs="Arial"/>
          <w:b/>
          <w:color w:val="000000"/>
          <w:sz w:val="22"/>
          <w:szCs w:val="22"/>
          <w:lang w:val="lt-LT"/>
        </w:rPr>
        <w:t xml:space="preserve">PIRMINIAIS </w:t>
      </w:r>
      <w:r w:rsidR="00AD4CFD" w:rsidRPr="000D25DB">
        <w:rPr>
          <w:rFonts w:ascii="Arial" w:hAnsi="Arial" w:cs="Arial"/>
          <w:b/>
          <w:color w:val="000000"/>
          <w:sz w:val="22"/>
          <w:szCs w:val="22"/>
          <w:lang w:val="lt-LT"/>
        </w:rPr>
        <w:t>PASIŪLYMAIS ATPLĖŠIMAS</w:t>
      </w:r>
    </w:p>
    <w:p w14:paraId="55A6376D" w14:textId="5DD3873C" w:rsidR="002F46EF" w:rsidRPr="000D25DB" w:rsidRDefault="006E6FE2" w:rsidP="00262EF0">
      <w:pPr>
        <w:spacing w:after="40"/>
        <w:ind w:firstLine="720"/>
        <w:jc w:val="both"/>
        <w:rPr>
          <w:rFonts w:ascii="Arial" w:hAnsi="Arial" w:cs="Arial"/>
          <w:b/>
          <w:sz w:val="22"/>
          <w:szCs w:val="22"/>
          <w:lang w:val="lt-LT"/>
        </w:rPr>
      </w:pPr>
      <w:r w:rsidRPr="000D25DB">
        <w:rPr>
          <w:rFonts w:ascii="Arial" w:hAnsi="Arial" w:cs="Arial"/>
          <w:color w:val="000000"/>
          <w:sz w:val="22"/>
          <w:szCs w:val="22"/>
          <w:lang w:val="lt-LT"/>
        </w:rPr>
        <w:t>9</w:t>
      </w:r>
      <w:r w:rsidR="00DE1A95" w:rsidRPr="000D25DB">
        <w:rPr>
          <w:rFonts w:ascii="Arial" w:hAnsi="Arial" w:cs="Arial"/>
          <w:color w:val="000000"/>
          <w:sz w:val="22"/>
          <w:szCs w:val="22"/>
          <w:lang w:val="lt-LT"/>
        </w:rPr>
        <w:t xml:space="preserve">.1. </w:t>
      </w:r>
      <w:r w:rsidR="00092A90" w:rsidRPr="000D25DB">
        <w:rPr>
          <w:rFonts w:ascii="Arial" w:hAnsi="Arial" w:cs="Arial"/>
          <w:sz w:val="22"/>
          <w:szCs w:val="22"/>
          <w:lang w:val="lt-LT"/>
        </w:rPr>
        <w:t>V</w:t>
      </w:r>
      <w:r w:rsidR="00017B36" w:rsidRPr="000D25DB">
        <w:rPr>
          <w:rFonts w:ascii="Arial" w:hAnsi="Arial" w:cs="Arial"/>
          <w:sz w:val="22"/>
          <w:szCs w:val="22"/>
          <w:lang w:val="lt-LT"/>
        </w:rPr>
        <w:t xml:space="preserve">okai su </w:t>
      </w:r>
      <w:r w:rsidR="00051374" w:rsidRPr="000D25DB">
        <w:rPr>
          <w:rFonts w:ascii="Arial" w:hAnsi="Arial" w:cs="Arial"/>
          <w:sz w:val="22"/>
          <w:szCs w:val="22"/>
          <w:lang w:val="lt-LT"/>
        </w:rPr>
        <w:t xml:space="preserve">pirminiais </w:t>
      </w:r>
      <w:r w:rsidR="00017B36" w:rsidRPr="000D25DB">
        <w:rPr>
          <w:rFonts w:ascii="Arial" w:hAnsi="Arial" w:cs="Arial"/>
          <w:sz w:val="22"/>
          <w:szCs w:val="22"/>
          <w:lang w:val="lt-LT"/>
        </w:rPr>
        <w:t>pasiūlymais atplėšiami k</w:t>
      </w:r>
      <w:r w:rsidR="00092A90" w:rsidRPr="000D25DB">
        <w:rPr>
          <w:rFonts w:ascii="Arial" w:hAnsi="Arial" w:cs="Arial"/>
          <w:sz w:val="22"/>
          <w:szCs w:val="22"/>
          <w:lang w:val="lt-LT"/>
        </w:rPr>
        <w:t>omisijos posėdyje.</w:t>
      </w:r>
      <w:r w:rsidR="00092A90" w:rsidRPr="000D25DB">
        <w:rPr>
          <w:rFonts w:ascii="Arial" w:hAnsi="Arial" w:cs="Arial"/>
          <w:i/>
          <w:sz w:val="22"/>
          <w:szCs w:val="22"/>
          <w:lang w:val="lt-LT"/>
        </w:rPr>
        <w:t xml:space="preserve"> </w:t>
      </w:r>
    </w:p>
    <w:p w14:paraId="574541AA" w14:textId="11E571DB" w:rsidR="004D419D" w:rsidRPr="000D25DB" w:rsidRDefault="006E6FE2" w:rsidP="00262EF0">
      <w:pPr>
        <w:spacing w:after="40"/>
        <w:ind w:firstLine="720"/>
        <w:jc w:val="both"/>
        <w:rPr>
          <w:rFonts w:ascii="Arial" w:hAnsi="Arial" w:cs="Arial"/>
          <w:sz w:val="22"/>
          <w:szCs w:val="22"/>
          <w:lang w:val="lt-LT"/>
        </w:rPr>
      </w:pPr>
      <w:r w:rsidRPr="000D25DB">
        <w:rPr>
          <w:rFonts w:ascii="Arial" w:hAnsi="Arial" w:cs="Arial"/>
          <w:sz w:val="22"/>
          <w:szCs w:val="22"/>
          <w:lang w:val="lt-LT"/>
        </w:rPr>
        <w:t>9</w:t>
      </w:r>
      <w:r w:rsidR="004D419D" w:rsidRPr="000D25DB">
        <w:rPr>
          <w:rFonts w:ascii="Arial" w:hAnsi="Arial" w:cs="Arial"/>
          <w:sz w:val="22"/>
          <w:szCs w:val="22"/>
          <w:lang w:val="lt-LT"/>
        </w:rPr>
        <w:t xml:space="preserve">.2. Vokų su pirminiais pasiūlymais atplėšimo </w:t>
      </w:r>
      <w:r w:rsidR="00BB1928" w:rsidRPr="000D25DB">
        <w:rPr>
          <w:rFonts w:ascii="Arial" w:hAnsi="Arial" w:cs="Arial"/>
          <w:sz w:val="22"/>
          <w:szCs w:val="22"/>
          <w:lang w:val="lt-LT"/>
        </w:rPr>
        <w:t xml:space="preserve">komisijos </w:t>
      </w:r>
      <w:r w:rsidR="004D419D" w:rsidRPr="000D25DB">
        <w:rPr>
          <w:rFonts w:ascii="Arial" w:hAnsi="Arial" w:cs="Arial"/>
          <w:sz w:val="22"/>
          <w:szCs w:val="22"/>
          <w:lang w:val="lt-LT"/>
        </w:rPr>
        <w:t>p</w:t>
      </w:r>
      <w:r w:rsidRPr="000D25DB">
        <w:rPr>
          <w:rFonts w:ascii="Arial" w:hAnsi="Arial" w:cs="Arial"/>
          <w:sz w:val="22"/>
          <w:szCs w:val="22"/>
          <w:lang w:val="lt-LT"/>
        </w:rPr>
        <w:t>osėdyje Tiekėjai nedalyvauja.</w:t>
      </w:r>
    </w:p>
    <w:p w14:paraId="3C87D6C9" w14:textId="34DD8633" w:rsidR="002F46EF" w:rsidRPr="000D25DB" w:rsidRDefault="006E6FE2" w:rsidP="00262EF0">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9.3. </w:t>
      </w:r>
      <w:r w:rsidR="002F46EF" w:rsidRPr="000D25DB">
        <w:rPr>
          <w:rFonts w:ascii="Arial" w:hAnsi="Arial" w:cs="Arial"/>
          <w:sz w:val="22"/>
          <w:szCs w:val="22"/>
          <w:lang w:val="lt-LT"/>
        </w:rPr>
        <w:t>Komisija vokų atplėšimo procedūros rezultatus įformina protokolu.</w:t>
      </w:r>
    </w:p>
    <w:p w14:paraId="2A6D6292" w14:textId="77777777" w:rsidR="008348B5" w:rsidRPr="000D25DB" w:rsidRDefault="008348B5" w:rsidP="002410FD">
      <w:pPr>
        <w:pStyle w:val="NoSpacing"/>
        <w:ind w:firstLine="720"/>
        <w:jc w:val="both"/>
        <w:rPr>
          <w:rFonts w:ascii="Arial" w:hAnsi="Arial" w:cs="Arial"/>
          <w:sz w:val="22"/>
        </w:rPr>
      </w:pPr>
    </w:p>
    <w:p w14:paraId="48CA4547" w14:textId="67ABAAF6" w:rsidR="008348B5" w:rsidRPr="000D25DB" w:rsidRDefault="00D12CD4" w:rsidP="00D12CD4">
      <w:pPr>
        <w:pStyle w:val="NoSpacing"/>
        <w:spacing w:after="120"/>
        <w:jc w:val="center"/>
        <w:rPr>
          <w:rFonts w:ascii="Arial" w:hAnsi="Arial" w:cs="Arial"/>
          <w:b/>
          <w:sz w:val="22"/>
        </w:rPr>
      </w:pPr>
      <w:r w:rsidRPr="000D25DB">
        <w:rPr>
          <w:rFonts w:ascii="Arial" w:hAnsi="Arial" w:cs="Arial"/>
          <w:b/>
          <w:sz w:val="22"/>
        </w:rPr>
        <w:t>10. PIRMINIŲ PASIŪLYMŲ VERTINIMAS IR DERYBOS</w:t>
      </w:r>
    </w:p>
    <w:p w14:paraId="1ABE1CAD" w14:textId="28160D89" w:rsidR="00BC36DD" w:rsidRPr="000D25DB" w:rsidRDefault="00BB1928" w:rsidP="00262EF0">
      <w:pPr>
        <w:spacing w:after="40"/>
        <w:ind w:firstLine="720"/>
        <w:jc w:val="both"/>
        <w:rPr>
          <w:rFonts w:ascii="Arial" w:hAnsi="Arial" w:cs="Arial"/>
          <w:sz w:val="22"/>
          <w:szCs w:val="22"/>
          <w:lang w:val="lt-LT"/>
        </w:rPr>
      </w:pPr>
      <w:r w:rsidRPr="000D25DB">
        <w:rPr>
          <w:rFonts w:ascii="Arial" w:hAnsi="Arial" w:cs="Arial"/>
          <w:sz w:val="22"/>
          <w:szCs w:val="22"/>
          <w:lang w:val="lt-LT"/>
        </w:rPr>
        <w:t>10.1. Į</w:t>
      </w:r>
      <w:r w:rsidR="00F21BB9" w:rsidRPr="000D25DB">
        <w:rPr>
          <w:rFonts w:ascii="Arial" w:hAnsi="Arial" w:cs="Arial"/>
          <w:sz w:val="22"/>
          <w:szCs w:val="22"/>
          <w:lang w:val="lt-LT"/>
        </w:rPr>
        <w:t xml:space="preserve">sigyjančioji organizacija patikrina, ar </w:t>
      </w:r>
      <w:r w:rsidRPr="000D25DB">
        <w:rPr>
          <w:rFonts w:ascii="Arial" w:hAnsi="Arial" w:cs="Arial"/>
          <w:sz w:val="22"/>
          <w:szCs w:val="22"/>
          <w:lang w:val="lt-LT"/>
        </w:rPr>
        <w:t xml:space="preserve">pirminius </w:t>
      </w:r>
      <w:r w:rsidR="00F21BB9" w:rsidRPr="000D25DB">
        <w:rPr>
          <w:rFonts w:ascii="Arial" w:hAnsi="Arial" w:cs="Arial"/>
          <w:sz w:val="22"/>
          <w:szCs w:val="22"/>
          <w:lang w:val="lt-LT"/>
        </w:rPr>
        <w:t xml:space="preserve">pasiūlymus pateikusių </w:t>
      </w:r>
      <w:r w:rsidRPr="000D25DB">
        <w:rPr>
          <w:rFonts w:ascii="Arial" w:hAnsi="Arial" w:cs="Arial"/>
          <w:sz w:val="22"/>
          <w:szCs w:val="22"/>
          <w:lang w:val="lt-LT"/>
        </w:rPr>
        <w:t>T</w:t>
      </w:r>
      <w:r w:rsidR="00F21BB9" w:rsidRPr="000D25DB">
        <w:rPr>
          <w:rFonts w:ascii="Arial" w:hAnsi="Arial" w:cs="Arial"/>
          <w:sz w:val="22"/>
          <w:szCs w:val="22"/>
          <w:lang w:val="lt-LT"/>
        </w:rPr>
        <w:t xml:space="preserve">iekėjų kvalifikacija atitinka </w:t>
      </w:r>
      <w:r w:rsidRPr="000D25DB">
        <w:rPr>
          <w:rFonts w:ascii="Arial" w:hAnsi="Arial" w:cs="Arial"/>
          <w:sz w:val="22"/>
          <w:szCs w:val="22"/>
          <w:lang w:val="lt-LT"/>
        </w:rPr>
        <w:t>P</w:t>
      </w:r>
      <w:r w:rsidR="00F21BB9" w:rsidRPr="000D25DB">
        <w:rPr>
          <w:rFonts w:ascii="Arial" w:hAnsi="Arial" w:cs="Arial"/>
          <w:sz w:val="22"/>
          <w:szCs w:val="22"/>
          <w:lang w:val="lt-LT"/>
        </w:rPr>
        <w:t>irkimo dokumentuose nustatytus minimalius kvalifikacijos reikalavimus.</w:t>
      </w:r>
    </w:p>
    <w:p w14:paraId="19BD78F7" w14:textId="1842713F" w:rsidR="00492DA0" w:rsidRPr="000D25DB" w:rsidRDefault="00D46A99" w:rsidP="00262EF0">
      <w:pPr>
        <w:pStyle w:val="NoSpacing"/>
        <w:spacing w:after="40"/>
        <w:ind w:firstLine="720"/>
        <w:jc w:val="both"/>
        <w:rPr>
          <w:rFonts w:ascii="Arial" w:hAnsi="Arial" w:cs="Arial"/>
          <w:sz w:val="22"/>
        </w:rPr>
      </w:pPr>
      <w:r w:rsidRPr="000D25DB">
        <w:rPr>
          <w:rFonts w:ascii="Arial" w:hAnsi="Arial" w:cs="Arial"/>
          <w:sz w:val="22"/>
        </w:rPr>
        <w:t xml:space="preserve">10.2. </w:t>
      </w:r>
      <w:r w:rsidR="00492DA0" w:rsidRPr="000D25DB">
        <w:rPr>
          <w:rFonts w:ascii="Arial" w:hAnsi="Arial" w:cs="Arial"/>
          <w:sz w:val="22"/>
        </w:rPr>
        <w:t>Pirminiame pasiūlyme nurodyt</w:t>
      </w:r>
      <w:r w:rsidR="00521C9F" w:rsidRPr="000D25DB">
        <w:rPr>
          <w:rFonts w:ascii="Arial" w:hAnsi="Arial" w:cs="Arial"/>
          <w:sz w:val="22"/>
        </w:rPr>
        <w:t>a</w:t>
      </w:r>
      <w:r w:rsidR="00492DA0" w:rsidRPr="000D25DB">
        <w:rPr>
          <w:rFonts w:ascii="Arial" w:hAnsi="Arial" w:cs="Arial"/>
          <w:sz w:val="22"/>
        </w:rPr>
        <w:t xml:space="preserve"> kain</w:t>
      </w:r>
      <w:r w:rsidR="00521C9F" w:rsidRPr="000D25DB">
        <w:rPr>
          <w:rFonts w:ascii="Arial" w:hAnsi="Arial" w:cs="Arial"/>
          <w:sz w:val="22"/>
        </w:rPr>
        <w:t>a</w:t>
      </w:r>
      <w:r w:rsidR="00492DA0" w:rsidRPr="000D25DB">
        <w:rPr>
          <w:rFonts w:ascii="Arial" w:hAnsi="Arial" w:cs="Arial"/>
          <w:sz w:val="22"/>
        </w:rPr>
        <w:t xml:space="preserve"> bus vertinam</w:t>
      </w:r>
      <w:r w:rsidR="00521C9F" w:rsidRPr="000D25DB">
        <w:rPr>
          <w:rFonts w:ascii="Arial" w:hAnsi="Arial" w:cs="Arial"/>
          <w:sz w:val="22"/>
        </w:rPr>
        <w:t>a</w:t>
      </w:r>
      <w:r w:rsidR="00492DA0" w:rsidRPr="000D25DB">
        <w:rPr>
          <w:rFonts w:ascii="Arial" w:hAnsi="Arial" w:cs="Arial"/>
          <w:sz w:val="22"/>
        </w:rPr>
        <w:t xml:space="preserve"> eurais</w:t>
      </w:r>
      <w:r w:rsidR="00A37C7E" w:rsidRPr="000D25DB">
        <w:rPr>
          <w:rFonts w:ascii="Arial" w:hAnsi="Arial" w:cs="Arial"/>
          <w:sz w:val="22"/>
        </w:rPr>
        <w:t>.</w:t>
      </w:r>
      <w:r w:rsidR="00492DA0" w:rsidRPr="000D25DB">
        <w:rPr>
          <w:rFonts w:ascii="Arial" w:hAnsi="Arial" w:cs="Arial"/>
          <w:sz w:val="22"/>
        </w:rPr>
        <w:t xml:space="preserve"> </w:t>
      </w:r>
      <w:r w:rsidR="00A37C7E" w:rsidRPr="000D25DB">
        <w:rPr>
          <w:rFonts w:ascii="Arial" w:hAnsi="Arial" w:cs="Arial"/>
          <w:sz w:val="22"/>
        </w:rPr>
        <w:t>J</w:t>
      </w:r>
      <w:r w:rsidR="00492DA0" w:rsidRPr="000D25DB">
        <w:rPr>
          <w:rFonts w:ascii="Arial" w:hAnsi="Arial" w:cs="Arial"/>
          <w:sz w:val="22"/>
        </w:rPr>
        <w:t xml:space="preserve">eigu </w:t>
      </w:r>
      <w:r w:rsidR="00A37C7E" w:rsidRPr="000D25DB">
        <w:rPr>
          <w:rFonts w:ascii="Arial" w:hAnsi="Arial" w:cs="Arial"/>
          <w:sz w:val="22"/>
        </w:rPr>
        <w:t xml:space="preserve">pirminiame </w:t>
      </w:r>
      <w:r w:rsidR="00492DA0" w:rsidRPr="000D25DB">
        <w:rPr>
          <w:rFonts w:ascii="Arial" w:hAnsi="Arial" w:cs="Arial"/>
          <w:sz w:val="22"/>
        </w:rPr>
        <w:t>pasiūlym</w:t>
      </w:r>
      <w:r w:rsidR="00A37C7E" w:rsidRPr="000D25DB">
        <w:rPr>
          <w:rFonts w:ascii="Arial" w:hAnsi="Arial" w:cs="Arial"/>
          <w:sz w:val="22"/>
        </w:rPr>
        <w:t>e</w:t>
      </w:r>
      <w:r w:rsidR="00492DA0" w:rsidRPr="000D25DB">
        <w:rPr>
          <w:rFonts w:ascii="Arial" w:hAnsi="Arial" w:cs="Arial"/>
          <w:sz w:val="22"/>
        </w:rPr>
        <w:t xml:space="preserve"> kain</w:t>
      </w:r>
      <w:r w:rsidR="00A37C7E" w:rsidRPr="000D25DB">
        <w:rPr>
          <w:rFonts w:ascii="Arial" w:hAnsi="Arial" w:cs="Arial"/>
          <w:sz w:val="22"/>
        </w:rPr>
        <w:t>a</w:t>
      </w:r>
      <w:r w:rsidR="00492DA0" w:rsidRPr="000D25DB">
        <w:rPr>
          <w:rFonts w:ascii="Arial" w:hAnsi="Arial" w:cs="Arial"/>
          <w:sz w:val="22"/>
        </w:rPr>
        <w:t xml:space="preserve"> nurodyt</w:t>
      </w:r>
      <w:r w:rsidR="00A37C7E" w:rsidRPr="000D25DB">
        <w:rPr>
          <w:rFonts w:ascii="Arial" w:hAnsi="Arial" w:cs="Arial"/>
          <w:sz w:val="22"/>
        </w:rPr>
        <w:t>a</w:t>
      </w:r>
      <w:r w:rsidR="00492DA0" w:rsidRPr="000D25DB">
        <w:rPr>
          <w:rFonts w:ascii="Arial" w:hAnsi="Arial" w:cs="Arial"/>
          <w:sz w:val="22"/>
        </w:rPr>
        <w:t xml:space="preserve"> užsienio valiuta, j</w:t>
      </w:r>
      <w:r w:rsidR="00A37C7E" w:rsidRPr="000D25DB">
        <w:rPr>
          <w:rFonts w:ascii="Arial" w:hAnsi="Arial" w:cs="Arial"/>
          <w:sz w:val="22"/>
        </w:rPr>
        <w:t>i</w:t>
      </w:r>
      <w:r w:rsidR="00492DA0" w:rsidRPr="000D25DB">
        <w:rPr>
          <w:rFonts w:ascii="Arial" w:hAnsi="Arial" w:cs="Arial"/>
          <w:sz w:val="22"/>
        </w:rPr>
        <w:t xml:space="preserve"> bus perskaičiuojam</w:t>
      </w:r>
      <w:r w:rsidR="00A37C7E" w:rsidRPr="000D25DB">
        <w:rPr>
          <w:rFonts w:ascii="Arial" w:hAnsi="Arial" w:cs="Arial"/>
          <w:sz w:val="22"/>
        </w:rPr>
        <w:t>a</w:t>
      </w:r>
      <w:r w:rsidR="00492DA0" w:rsidRPr="000D25DB">
        <w:rPr>
          <w:rFonts w:ascii="Arial" w:hAnsi="Arial" w:cs="Arial"/>
          <w:sz w:val="22"/>
        </w:rPr>
        <w:t xml:space="preserve"> </w:t>
      </w:r>
      <w:r w:rsidR="00A37C7E" w:rsidRPr="000D25DB">
        <w:rPr>
          <w:rFonts w:ascii="Arial" w:hAnsi="Arial" w:cs="Arial"/>
          <w:sz w:val="22"/>
        </w:rPr>
        <w:t>eurais</w:t>
      </w:r>
      <w:r w:rsidR="00492DA0" w:rsidRPr="000D25DB">
        <w:rPr>
          <w:rFonts w:ascii="Arial" w:hAnsi="Arial" w:cs="Arial"/>
          <w:sz w:val="22"/>
        </w:rPr>
        <w:t xml:space="preserve"> pagal Lietuvos banko nustatytą ir paskelbtą </w:t>
      </w:r>
      <w:r w:rsidR="00A37C7E" w:rsidRPr="000D25DB">
        <w:rPr>
          <w:rFonts w:ascii="Arial" w:hAnsi="Arial" w:cs="Arial"/>
          <w:sz w:val="22"/>
        </w:rPr>
        <w:t>eur</w:t>
      </w:r>
      <w:r w:rsidR="00052AF7" w:rsidRPr="000D25DB">
        <w:rPr>
          <w:rFonts w:ascii="Arial" w:hAnsi="Arial" w:cs="Arial"/>
          <w:sz w:val="22"/>
        </w:rPr>
        <w:t>o</w:t>
      </w:r>
      <w:r w:rsidR="00492DA0" w:rsidRPr="000D25DB">
        <w:rPr>
          <w:rFonts w:ascii="Arial" w:hAnsi="Arial" w:cs="Arial"/>
          <w:sz w:val="22"/>
        </w:rPr>
        <w:t xml:space="preserve"> ir užsienio valiutos santykį paskutinę </w:t>
      </w:r>
      <w:r w:rsidR="00521C9F" w:rsidRPr="000D25DB">
        <w:rPr>
          <w:rFonts w:ascii="Arial" w:hAnsi="Arial" w:cs="Arial"/>
          <w:sz w:val="22"/>
        </w:rPr>
        <w:t xml:space="preserve">pirminio </w:t>
      </w:r>
      <w:r w:rsidR="00492DA0" w:rsidRPr="000D25DB">
        <w:rPr>
          <w:rFonts w:ascii="Arial" w:hAnsi="Arial" w:cs="Arial"/>
          <w:sz w:val="22"/>
        </w:rPr>
        <w:t>pasiūlym</w:t>
      </w:r>
      <w:r w:rsidR="00521C9F" w:rsidRPr="000D25DB">
        <w:rPr>
          <w:rFonts w:ascii="Arial" w:hAnsi="Arial" w:cs="Arial"/>
          <w:sz w:val="22"/>
        </w:rPr>
        <w:t>o</w:t>
      </w:r>
      <w:r w:rsidR="00492DA0" w:rsidRPr="000D25DB">
        <w:rPr>
          <w:rFonts w:ascii="Arial" w:hAnsi="Arial" w:cs="Arial"/>
          <w:sz w:val="22"/>
        </w:rPr>
        <w:t xml:space="preserve"> pateikimo termino dieną</w:t>
      </w:r>
      <w:r w:rsidR="00521C9F" w:rsidRPr="000D25DB">
        <w:rPr>
          <w:rFonts w:ascii="Arial" w:hAnsi="Arial" w:cs="Arial"/>
          <w:sz w:val="22"/>
        </w:rPr>
        <w:t>.</w:t>
      </w:r>
    </w:p>
    <w:p w14:paraId="24135DBD" w14:textId="79682977" w:rsidR="001E1D76" w:rsidRPr="000D25DB" w:rsidRDefault="00052AF7" w:rsidP="00262EF0">
      <w:pPr>
        <w:pStyle w:val="NoSpacing"/>
        <w:spacing w:after="40"/>
        <w:ind w:firstLine="720"/>
        <w:jc w:val="both"/>
        <w:rPr>
          <w:rFonts w:ascii="Arial" w:hAnsi="Arial" w:cs="Arial"/>
          <w:sz w:val="22"/>
        </w:rPr>
      </w:pPr>
      <w:r w:rsidRPr="000D25DB">
        <w:rPr>
          <w:rFonts w:ascii="Arial" w:hAnsi="Arial" w:cs="Arial"/>
          <w:sz w:val="22"/>
        </w:rPr>
        <w:t xml:space="preserve">10.3. </w:t>
      </w:r>
      <w:r w:rsidR="00C6485D" w:rsidRPr="000D25DB">
        <w:rPr>
          <w:rFonts w:ascii="Arial" w:hAnsi="Arial" w:cs="Arial"/>
          <w:sz w:val="22"/>
        </w:rPr>
        <w:t xml:space="preserve">Jeigu Tiekėjas pateikia netikslius, neišsamius </w:t>
      </w:r>
      <w:r w:rsidR="00D46A99" w:rsidRPr="000D25DB">
        <w:rPr>
          <w:rFonts w:ascii="Arial" w:hAnsi="Arial" w:cs="Arial"/>
          <w:sz w:val="22"/>
        </w:rPr>
        <w:t>P</w:t>
      </w:r>
      <w:r w:rsidR="00C6485D" w:rsidRPr="000D25DB">
        <w:rPr>
          <w:rFonts w:ascii="Arial" w:hAnsi="Arial" w:cs="Arial"/>
          <w:sz w:val="22"/>
        </w:rPr>
        <w:t xml:space="preserve">irkimo dokumentuose nurodytus kartu su </w:t>
      </w:r>
      <w:r w:rsidR="00D46A99" w:rsidRPr="000D25DB">
        <w:rPr>
          <w:rFonts w:ascii="Arial" w:hAnsi="Arial" w:cs="Arial"/>
          <w:sz w:val="22"/>
        </w:rPr>
        <w:t xml:space="preserve">pirminiu </w:t>
      </w:r>
      <w:r w:rsidR="00C6485D" w:rsidRPr="000D25DB">
        <w:rPr>
          <w:rFonts w:ascii="Arial" w:hAnsi="Arial" w:cs="Arial"/>
          <w:sz w:val="22"/>
        </w:rPr>
        <w:t>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14:paraId="617FEFB2" w14:textId="72C4D51B" w:rsidR="001E1D76" w:rsidRPr="000D25DB" w:rsidRDefault="001E1D76" w:rsidP="00262EF0">
      <w:pPr>
        <w:pStyle w:val="NoSpacing"/>
        <w:spacing w:after="40"/>
        <w:ind w:firstLine="720"/>
        <w:jc w:val="both"/>
        <w:rPr>
          <w:rFonts w:ascii="Arial" w:hAnsi="Arial" w:cs="Arial"/>
          <w:sz w:val="22"/>
        </w:rPr>
      </w:pPr>
      <w:r w:rsidRPr="000D25DB">
        <w:rPr>
          <w:rFonts w:ascii="Arial" w:hAnsi="Arial" w:cs="Arial"/>
          <w:sz w:val="22"/>
        </w:rPr>
        <w:t>10.</w:t>
      </w:r>
      <w:r w:rsidR="00052AF7" w:rsidRPr="000D25DB">
        <w:rPr>
          <w:rFonts w:ascii="Arial" w:hAnsi="Arial" w:cs="Arial"/>
          <w:sz w:val="22"/>
        </w:rPr>
        <w:t>4</w:t>
      </w:r>
      <w:r w:rsidRPr="000D25DB">
        <w:rPr>
          <w:rFonts w:ascii="Arial" w:hAnsi="Arial" w:cs="Arial"/>
          <w:sz w:val="22"/>
        </w:rPr>
        <w:t xml:space="preserve">. Įsigyjančioji organizacija, </w:t>
      </w:r>
      <w:r w:rsidR="00676E2E" w:rsidRPr="000D25DB">
        <w:rPr>
          <w:rFonts w:ascii="Arial" w:hAnsi="Arial" w:cs="Arial"/>
          <w:sz w:val="22"/>
        </w:rPr>
        <w:t xml:space="preserve">pirminių </w:t>
      </w:r>
      <w:r w:rsidRPr="000D25DB">
        <w:rPr>
          <w:rFonts w:ascii="Arial" w:hAnsi="Arial" w:cs="Arial"/>
          <w:sz w:val="22"/>
        </w:rPr>
        <w:t xml:space="preserve">pasiūlymų vertinimo metu radusi </w:t>
      </w:r>
      <w:r w:rsidR="00AF3C51" w:rsidRPr="000D25DB">
        <w:rPr>
          <w:rFonts w:ascii="Arial" w:hAnsi="Arial" w:cs="Arial"/>
          <w:sz w:val="22"/>
        </w:rPr>
        <w:t xml:space="preserve">pirminiame </w:t>
      </w:r>
      <w:r w:rsidRPr="000D25DB">
        <w:rPr>
          <w:rFonts w:ascii="Arial" w:hAnsi="Arial" w:cs="Arial"/>
          <w:sz w:val="22"/>
        </w:rPr>
        <w:t xml:space="preserve">pasiūlyme nurodytos kainos apskaičiavimo klaidų, privalo paprašyti Tiekėjų per jos nurodytą terminą ištaisyti </w:t>
      </w:r>
      <w:r w:rsidR="00AF3C51" w:rsidRPr="000D25DB">
        <w:rPr>
          <w:rFonts w:ascii="Arial" w:hAnsi="Arial" w:cs="Arial"/>
          <w:sz w:val="22"/>
        </w:rPr>
        <w:t xml:space="preserve">pirminiame </w:t>
      </w:r>
      <w:r w:rsidRPr="000D25DB">
        <w:rPr>
          <w:rFonts w:ascii="Arial" w:hAnsi="Arial" w:cs="Arial"/>
          <w:sz w:val="22"/>
        </w:rPr>
        <w:t xml:space="preserve">pasiūlyme pastebėtas aritmetines klaidas, nekeičiant </w:t>
      </w:r>
      <w:r w:rsidR="00AF3C51" w:rsidRPr="000D25DB">
        <w:rPr>
          <w:rFonts w:ascii="Arial" w:hAnsi="Arial" w:cs="Arial"/>
          <w:sz w:val="22"/>
        </w:rPr>
        <w:t xml:space="preserve">pirminiame </w:t>
      </w:r>
      <w:r w:rsidR="00707FE0" w:rsidRPr="000D25DB">
        <w:rPr>
          <w:rFonts w:ascii="Arial" w:hAnsi="Arial" w:cs="Arial"/>
          <w:sz w:val="22"/>
        </w:rPr>
        <w:t>pasiūlyme nuro</w:t>
      </w:r>
      <w:r w:rsidR="00972869" w:rsidRPr="000D25DB">
        <w:rPr>
          <w:rFonts w:ascii="Arial" w:hAnsi="Arial" w:cs="Arial"/>
          <w:sz w:val="22"/>
        </w:rPr>
        <w:t>dytos</w:t>
      </w:r>
      <w:r w:rsidRPr="000D25DB">
        <w:rPr>
          <w:rFonts w:ascii="Arial" w:hAnsi="Arial" w:cs="Arial"/>
          <w:sz w:val="22"/>
        </w:rPr>
        <w:t xml:space="preserve"> kainos. Taisydamas </w:t>
      </w:r>
      <w:r w:rsidR="00AF3C51" w:rsidRPr="000D25DB">
        <w:rPr>
          <w:rFonts w:ascii="Arial" w:hAnsi="Arial" w:cs="Arial"/>
          <w:sz w:val="22"/>
        </w:rPr>
        <w:t xml:space="preserve">pirminiame </w:t>
      </w:r>
      <w:r w:rsidRPr="000D25DB">
        <w:rPr>
          <w:rFonts w:ascii="Arial" w:hAnsi="Arial" w:cs="Arial"/>
          <w:sz w:val="22"/>
        </w:rPr>
        <w:t>pasiūlyme nurodytas aritmetines klaidas, Tiekėjas neturi teisės atsisakyti kainos sudedamųjų dalių arba papildyti kainą naujomis dalimis.</w:t>
      </w:r>
    </w:p>
    <w:p w14:paraId="0EFA496E" w14:textId="7488AF1D" w:rsidR="00EF273D" w:rsidRPr="000D25DB" w:rsidRDefault="00BC36DD" w:rsidP="00262EF0">
      <w:pPr>
        <w:spacing w:after="40"/>
        <w:ind w:firstLine="720"/>
        <w:jc w:val="both"/>
        <w:rPr>
          <w:rFonts w:ascii="Arial" w:hAnsi="Arial" w:cs="Arial"/>
          <w:sz w:val="22"/>
          <w:szCs w:val="22"/>
          <w:lang w:val="lt-LT"/>
        </w:rPr>
      </w:pPr>
      <w:r w:rsidRPr="000D25DB">
        <w:rPr>
          <w:rFonts w:ascii="Arial" w:hAnsi="Arial" w:cs="Arial"/>
          <w:sz w:val="22"/>
          <w:szCs w:val="22"/>
          <w:lang w:val="lt-LT"/>
        </w:rPr>
        <w:t>10.</w:t>
      </w:r>
      <w:r w:rsidR="00052AF7" w:rsidRPr="000D25DB">
        <w:rPr>
          <w:rFonts w:ascii="Arial" w:hAnsi="Arial" w:cs="Arial"/>
          <w:sz w:val="22"/>
          <w:szCs w:val="22"/>
          <w:lang w:val="lt-LT"/>
        </w:rPr>
        <w:t>5</w:t>
      </w:r>
      <w:r w:rsidRPr="000D25DB">
        <w:rPr>
          <w:rFonts w:ascii="Arial" w:hAnsi="Arial" w:cs="Arial"/>
          <w:sz w:val="22"/>
          <w:szCs w:val="22"/>
          <w:lang w:val="lt-LT"/>
        </w:rPr>
        <w:t xml:space="preserve">. </w:t>
      </w:r>
      <w:r w:rsidR="00EF273D" w:rsidRPr="000D25DB">
        <w:rPr>
          <w:rFonts w:ascii="Arial" w:hAnsi="Arial" w:cs="Arial"/>
          <w:sz w:val="22"/>
          <w:szCs w:val="22"/>
          <w:lang w:val="lt-LT"/>
        </w:rPr>
        <w:t xml:space="preserve">Jeigu Tiekėjas per Įsigyjančiosios organizacijos nurodytą terminą aritmetinių klaidų neištaiso, nepapildo ar nepateikia Pirkimo dokumentuose nurodytų kartu su </w:t>
      </w:r>
      <w:r w:rsidR="00AF3C51" w:rsidRPr="000D25DB">
        <w:rPr>
          <w:rFonts w:ascii="Arial" w:hAnsi="Arial" w:cs="Arial"/>
          <w:sz w:val="22"/>
          <w:szCs w:val="22"/>
          <w:lang w:val="lt-LT"/>
        </w:rPr>
        <w:t xml:space="preserve">pirminiu </w:t>
      </w:r>
      <w:r w:rsidR="00EF273D" w:rsidRPr="000D25DB">
        <w:rPr>
          <w:rFonts w:ascii="Arial" w:hAnsi="Arial" w:cs="Arial"/>
          <w:sz w:val="22"/>
          <w:szCs w:val="22"/>
          <w:lang w:val="lt-LT"/>
        </w:rPr>
        <w:t>pasiūlymu teikiamų dokumentų ir (ar) nepaaiškina</w:t>
      </w:r>
      <w:r w:rsidR="00AF3C51" w:rsidRPr="000D25DB">
        <w:rPr>
          <w:rFonts w:ascii="Arial" w:hAnsi="Arial" w:cs="Arial"/>
          <w:sz w:val="22"/>
          <w:szCs w:val="22"/>
          <w:lang w:val="lt-LT"/>
        </w:rPr>
        <w:t xml:space="preserve"> pirminio</w:t>
      </w:r>
      <w:r w:rsidR="00EF273D" w:rsidRPr="000D25DB">
        <w:rPr>
          <w:rFonts w:ascii="Arial" w:hAnsi="Arial" w:cs="Arial"/>
          <w:sz w:val="22"/>
          <w:szCs w:val="22"/>
          <w:lang w:val="lt-LT"/>
        </w:rPr>
        <w:t xml:space="preserve"> pasiūlymo, jo </w:t>
      </w:r>
      <w:r w:rsidR="00AF3C51" w:rsidRPr="000D25DB">
        <w:rPr>
          <w:rFonts w:ascii="Arial" w:hAnsi="Arial" w:cs="Arial"/>
          <w:sz w:val="22"/>
          <w:szCs w:val="22"/>
          <w:lang w:val="lt-LT"/>
        </w:rPr>
        <w:t xml:space="preserve">pirminis </w:t>
      </w:r>
      <w:r w:rsidR="00EF273D" w:rsidRPr="000D25DB">
        <w:rPr>
          <w:rFonts w:ascii="Arial" w:hAnsi="Arial" w:cs="Arial"/>
          <w:sz w:val="22"/>
          <w:szCs w:val="22"/>
          <w:lang w:val="lt-LT"/>
        </w:rPr>
        <w:t>pasiūlymas atmetamas kaip neatitinkantis Pirkimo dokumentuose nustatytų reikalavimų.</w:t>
      </w:r>
    </w:p>
    <w:p w14:paraId="5B679E73" w14:textId="7C21ADF4" w:rsidR="00F21BB9" w:rsidRPr="000D25DB" w:rsidRDefault="00972869" w:rsidP="00262EF0">
      <w:pPr>
        <w:spacing w:after="40"/>
        <w:ind w:firstLine="720"/>
        <w:jc w:val="both"/>
        <w:rPr>
          <w:rFonts w:ascii="Arial" w:hAnsi="Arial" w:cs="Arial"/>
          <w:sz w:val="22"/>
          <w:szCs w:val="22"/>
          <w:lang w:val="lt-LT"/>
        </w:rPr>
      </w:pPr>
      <w:r w:rsidRPr="000D25DB">
        <w:rPr>
          <w:rFonts w:ascii="Arial" w:hAnsi="Arial" w:cs="Arial"/>
          <w:sz w:val="22"/>
          <w:szCs w:val="22"/>
          <w:lang w:val="lt-LT"/>
        </w:rPr>
        <w:t>10.</w:t>
      </w:r>
      <w:r w:rsidR="00052AF7" w:rsidRPr="000D25DB">
        <w:rPr>
          <w:rFonts w:ascii="Arial" w:hAnsi="Arial" w:cs="Arial"/>
          <w:sz w:val="22"/>
          <w:szCs w:val="22"/>
          <w:lang w:val="lt-LT"/>
        </w:rPr>
        <w:t>6</w:t>
      </w:r>
      <w:r w:rsidRPr="000D25DB">
        <w:rPr>
          <w:rFonts w:ascii="Arial" w:hAnsi="Arial" w:cs="Arial"/>
          <w:sz w:val="22"/>
          <w:szCs w:val="22"/>
          <w:lang w:val="lt-LT"/>
        </w:rPr>
        <w:t xml:space="preserve">. </w:t>
      </w:r>
      <w:r w:rsidR="00F21BB9" w:rsidRPr="000D25DB">
        <w:rPr>
          <w:rFonts w:ascii="Arial" w:hAnsi="Arial" w:cs="Arial"/>
          <w:sz w:val="22"/>
          <w:szCs w:val="22"/>
          <w:lang w:val="lt-LT"/>
        </w:rPr>
        <w:t xml:space="preserve">Įsigyjančioji organizacija kviečia derėtis visus tiekėjus, kurie atitinka nustatytus minimalius kvalifikacijos reikalavimus ir kurių pateikti </w:t>
      </w:r>
      <w:r w:rsidR="000D3360" w:rsidRPr="000D25DB">
        <w:rPr>
          <w:rFonts w:ascii="Arial" w:hAnsi="Arial" w:cs="Arial"/>
          <w:sz w:val="22"/>
          <w:szCs w:val="22"/>
          <w:lang w:val="lt-LT"/>
        </w:rPr>
        <w:t xml:space="preserve">pirminiai </w:t>
      </w:r>
      <w:r w:rsidR="00F21BB9" w:rsidRPr="000D25DB">
        <w:rPr>
          <w:rFonts w:ascii="Arial" w:hAnsi="Arial" w:cs="Arial"/>
          <w:sz w:val="22"/>
          <w:szCs w:val="22"/>
          <w:lang w:val="lt-LT"/>
        </w:rPr>
        <w:t xml:space="preserve">pasiūlymai atitinka </w:t>
      </w:r>
      <w:r w:rsidR="000E14B1" w:rsidRPr="000D25DB">
        <w:rPr>
          <w:rFonts w:ascii="Arial" w:hAnsi="Arial" w:cs="Arial"/>
          <w:sz w:val="22"/>
          <w:szCs w:val="22"/>
          <w:lang w:val="lt-LT"/>
        </w:rPr>
        <w:t>P</w:t>
      </w:r>
      <w:r w:rsidR="00F21BB9" w:rsidRPr="000D25DB">
        <w:rPr>
          <w:rFonts w:ascii="Arial" w:hAnsi="Arial" w:cs="Arial"/>
          <w:sz w:val="22"/>
          <w:szCs w:val="22"/>
          <w:lang w:val="lt-LT"/>
        </w:rPr>
        <w:t xml:space="preserve">irkimo dokumentuose nustatytus minimalius </w:t>
      </w:r>
      <w:r w:rsidR="000D3360" w:rsidRPr="000D25DB">
        <w:rPr>
          <w:rFonts w:ascii="Arial" w:hAnsi="Arial" w:cs="Arial"/>
          <w:sz w:val="22"/>
          <w:szCs w:val="22"/>
          <w:lang w:val="lt-LT"/>
        </w:rPr>
        <w:t xml:space="preserve">pirminių </w:t>
      </w:r>
      <w:r w:rsidR="00F21BB9" w:rsidRPr="000D25DB">
        <w:rPr>
          <w:rFonts w:ascii="Arial" w:hAnsi="Arial" w:cs="Arial"/>
          <w:sz w:val="22"/>
          <w:szCs w:val="22"/>
          <w:lang w:val="lt-LT"/>
        </w:rPr>
        <w:t xml:space="preserve">pasiūlymų pateikimo reikalavimus. </w:t>
      </w:r>
    </w:p>
    <w:p w14:paraId="2C57D7C2" w14:textId="451C93B5" w:rsidR="000E14B1" w:rsidRPr="000D25DB" w:rsidRDefault="000E14B1" w:rsidP="00262EF0">
      <w:pPr>
        <w:spacing w:after="40"/>
        <w:ind w:firstLine="720"/>
        <w:jc w:val="both"/>
        <w:rPr>
          <w:rFonts w:ascii="Arial" w:hAnsi="Arial" w:cs="Arial"/>
          <w:sz w:val="22"/>
          <w:szCs w:val="22"/>
          <w:lang w:val="lt-LT"/>
        </w:rPr>
      </w:pPr>
      <w:r w:rsidRPr="000D25DB">
        <w:rPr>
          <w:rFonts w:ascii="Arial" w:hAnsi="Arial" w:cs="Arial"/>
          <w:sz w:val="22"/>
          <w:szCs w:val="22"/>
          <w:lang w:val="lt-LT"/>
        </w:rPr>
        <w:t>10.</w:t>
      </w:r>
      <w:r w:rsidR="00052AF7" w:rsidRPr="000D25DB">
        <w:rPr>
          <w:rFonts w:ascii="Arial" w:hAnsi="Arial" w:cs="Arial"/>
          <w:sz w:val="22"/>
          <w:szCs w:val="22"/>
          <w:lang w:val="lt-LT"/>
        </w:rPr>
        <w:t>7</w:t>
      </w:r>
      <w:r w:rsidRPr="000D25DB">
        <w:rPr>
          <w:rFonts w:ascii="Arial" w:hAnsi="Arial" w:cs="Arial"/>
          <w:sz w:val="22"/>
          <w:szCs w:val="22"/>
          <w:lang w:val="lt-LT"/>
        </w:rPr>
        <w:t xml:space="preserve">. </w:t>
      </w:r>
      <w:r w:rsidR="008B0252" w:rsidRPr="000D25DB">
        <w:rPr>
          <w:rFonts w:ascii="Arial" w:hAnsi="Arial" w:cs="Arial"/>
          <w:sz w:val="22"/>
          <w:szCs w:val="22"/>
          <w:lang w:val="lt-LT"/>
        </w:rPr>
        <w:t xml:space="preserve">Įsigyjančioji organizacija </w:t>
      </w:r>
      <w:r w:rsidRPr="000D25DB">
        <w:rPr>
          <w:rFonts w:ascii="Arial" w:hAnsi="Arial" w:cs="Arial"/>
          <w:sz w:val="22"/>
          <w:szCs w:val="22"/>
          <w:lang w:val="lt-LT"/>
        </w:rPr>
        <w:t xml:space="preserve">visiems </w:t>
      </w:r>
      <w:r w:rsidR="008B0252" w:rsidRPr="000D25DB">
        <w:rPr>
          <w:rFonts w:ascii="Arial" w:hAnsi="Arial" w:cs="Arial"/>
          <w:sz w:val="22"/>
          <w:szCs w:val="22"/>
          <w:lang w:val="lt-LT"/>
        </w:rPr>
        <w:t>T</w:t>
      </w:r>
      <w:r w:rsidRPr="000D25DB">
        <w:rPr>
          <w:rFonts w:ascii="Arial" w:hAnsi="Arial" w:cs="Arial"/>
          <w:sz w:val="22"/>
          <w:szCs w:val="22"/>
          <w:lang w:val="lt-LT"/>
        </w:rPr>
        <w:t xml:space="preserve">iekėjams, kurie atitinka nustatytus minimalius kvalifikacijos reikalavimus ir kurių pateikti </w:t>
      </w:r>
      <w:r w:rsidR="002651C9" w:rsidRPr="000D25DB">
        <w:rPr>
          <w:rFonts w:ascii="Arial" w:hAnsi="Arial" w:cs="Arial"/>
          <w:sz w:val="22"/>
          <w:szCs w:val="22"/>
          <w:lang w:val="lt-LT"/>
        </w:rPr>
        <w:t xml:space="preserve">pirminiai </w:t>
      </w:r>
      <w:r w:rsidRPr="000D25DB">
        <w:rPr>
          <w:rFonts w:ascii="Arial" w:hAnsi="Arial" w:cs="Arial"/>
          <w:sz w:val="22"/>
          <w:szCs w:val="22"/>
          <w:lang w:val="lt-LT"/>
        </w:rPr>
        <w:t xml:space="preserve">pasiūlymai atitinka </w:t>
      </w:r>
      <w:r w:rsidR="008B0252" w:rsidRPr="000D25DB">
        <w:rPr>
          <w:rFonts w:ascii="Arial" w:hAnsi="Arial" w:cs="Arial"/>
          <w:sz w:val="22"/>
          <w:szCs w:val="22"/>
          <w:lang w:val="lt-LT"/>
        </w:rPr>
        <w:t>P</w:t>
      </w:r>
      <w:r w:rsidRPr="000D25DB">
        <w:rPr>
          <w:rFonts w:ascii="Arial" w:hAnsi="Arial" w:cs="Arial"/>
          <w:sz w:val="22"/>
          <w:szCs w:val="22"/>
          <w:lang w:val="lt-LT"/>
        </w:rPr>
        <w:t>irkimo dokumentuose nustatytus minimalius pasiūlymų pateikimo reikalavimus</w:t>
      </w:r>
      <w:r w:rsidR="008B0252" w:rsidRPr="000D25DB">
        <w:rPr>
          <w:rFonts w:ascii="Arial" w:hAnsi="Arial" w:cs="Arial"/>
          <w:sz w:val="22"/>
          <w:szCs w:val="22"/>
          <w:lang w:val="lt-LT"/>
        </w:rPr>
        <w:t xml:space="preserve">, </w:t>
      </w:r>
      <w:r w:rsidR="004A2DB4" w:rsidRPr="000D25DB">
        <w:rPr>
          <w:rFonts w:ascii="Arial" w:hAnsi="Arial" w:cs="Arial"/>
          <w:sz w:val="22"/>
          <w:szCs w:val="22"/>
          <w:lang w:val="lt-LT"/>
        </w:rPr>
        <w:t>CVP IS susirašinėjimo priemonėmis</w:t>
      </w:r>
      <w:r w:rsidR="004C75DE" w:rsidRPr="000D25DB">
        <w:rPr>
          <w:rFonts w:ascii="Arial" w:hAnsi="Arial" w:cs="Arial"/>
          <w:sz w:val="22"/>
          <w:szCs w:val="22"/>
          <w:lang w:val="lt-LT"/>
        </w:rPr>
        <w:t xml:space="preserve"> </w:t>
      </w:r>
      <w:r w:rsidR="008B0252" w:rsidRPr="000D25DB">
        <w:rPr>
          <w:rFonts w:ascii="Arial" w:hAnsi="Arial" w:cs="Arial"/>
          <w:sz w:val="22"/>
          <w:szCs w:val="22"/>
          <w:lang w:val="lt-LT"/>
        </w:rPr>
        <w:t>išsiunčia kvietimus derėtis</w:t>
      </w:r>
      <w:r w:rsidRPr="000D25DB">
        <w:rPr>
          <w:rFonts w:ascii="Arial" w:hAnsi="Arial" w:cs="Arial"/>
          <w:sz w:val="22"/>
          <w:szCs w:val="22"/>
          <w:lang w:val="lt-LT"/>
        </w:rPr>
        <w:t>.</w:t>
      </w:r>
      <w:r w:rsidR="00426A2B" w:rsidRPr="000D25DB">
        <w:rPr>
          <w:rFonts w:ascii="Arial" w:hAnsi="Arial" w:cs="Arial"/>
          <w:sz w:val="22"/>
          <w:szCs w:val="22"/>
          <w:lang w:val="lt-LT"/>
        </w:rPr>
        <w:t xml:space="preserve"> </w:t>
      </w:r>
      <w:r w:rsidRPr="000D25DB">
        <w:rPr>
          <w:rFonts w:ascii="Arial" w:hAnsi="Arial" w:cs="Arial"/>
          <w:sz w:val="22"/>
          <w:szCs w:val="22"/>
          <w:lang w:val="lt-LT"/>
        </w:rPr>
        <w:t xml:space="preserve">Tiekėjai kviečiami derėtis laikantis </w:t>
      </w:r>
      <w:r w:rsidR="00844006" w:rsidRPr="000D25DB">
        <w:rPr>
          <w:rFonts w:ascii="Arial" w:hAnsi="Arial" w:cs="Arial"/>
          <w:sz w:val="22"/>
          <w:szCs w:val="22"/>
          <w:lang w:val="lt-LT"/>
        </w:rPr>
        <w:t xml:space="preserve">pirminių </w:t>
      </w:r>
      <w:r w:rsidRPr="000D25DB">
        <w:rPr>
          <w:rFonts w:ascii="Arial" w:hAnsi="Arial" w:cs="Arial"/>
          <w:sz w:val="22"/>
          <w:szCs w:val="22"/>
          <w:lang w:val="lt-LT"/>
        </w:rPr>
        <w:t>pasiūlymų pateikimo eilės.</w:t>
      </w:r>
    </w:p>
    <w:p w14:paraId="485B8240" w14:textId="1CB75288" w:rsidR="00B8172A" w:rsidRPr="000D25DB" w:rsidRDefault="00DD156B" w:rsidP="00262EF0">
      <w:pPr>
        <w:spacing w:after="40"/>
        <w:ind w:firstLine="720"/>
        <w:jc w:val="both"/>
        <w:rPr>
          <w:rFonts w:ascii="Arial" w:hAnsi="Arial" w:cs="Arial"/>
          <w:sz w:val="22"/>
          <w:szCs w:val="22"/>
          <w:lang w:val="lt-LT"/>
        </w:rPr>
      </w:pPr>
      <w:r w:rsidRPr="000D25DB">
        <w:rPr>
          <w:rFonts w:ascii="Arial" w:hAnsi="Arial" w:cs="Arial"/>
          <w:sz w:val="22"/>
          <w:szCs w:val="22"/>
          <w:lang w:val="lt-LT"/>
        </w:rPr>
        <w:t>10.</w:t>
      </w:r>
      <w:r w:rsidR="00417577" w:rsidRPr="000D25DB">
        <w:rPr>
          <w:rFonts w:ascii="Arial" w:hAnsi="Arial" w:cs="Arial"/>
          <w:sz w:val="22"/>
          <w:szCs w:val="22"/>
          <w:lang w:val="lt-LT"/>
        </w:rPr>
        <w:t>8</w:t>
      </w:r>
      <w:r w:rsidRPr="000D25DB">
        <w:rPr>
          <w:rFonts w:ascii="Arial" w:hAnsi="Arial" w:cs="Arial"/>
          <w:sz w:val="22"/>
          <w:szCs w:val="22"/>
          <w:lang w:val="lt-LT"/>
        </w:rPr>
        <w:t xml:space="preserve">. </w:t>
      </w:r>
      <w:r w:rsidR="004A2DB4" w:rsidRPr="000D25DB">
        <w:rPr>
          <w:rFonts w:ascii="Arial" w:hAnsi="Arial" w:cs="Arial"/>
          <w:sz w:val="22"/>
          <w:szCs w:val="22"/>
          <w:lang w:val="lt-LT"/>
        </w:rPr>
        <w:t>K</w:t>
      </w:r>
      <w:r w:rsidRPr="000D25DB">
        <w:rPr>
          <w:rFonts w:ascii="Arial" w:hAnsi="Arial" w:cs="Arial"/>
          <w:sz w:val="22"/>
          <w:szCs w:val="22"/>
          <w:lang w:val="lt-LT"/>
        </w:rPr>
        <w:t>vietime derėtis, kuris išsiunčiamas Tiekėjams, bus pateikta:</w:t>
      </w:r>
      <w:r w:rsidR="00F92EBD" w:rsidRPr="000D25DB">
        <w:rPr>
          <w:rFonts w:ascii="Arial" w:hAnsi="Arial" w:cs="Arial"/>
          <w:sz w:val="22"/>
          <w:szCs w:val="22"/>
          <w:lang w:val="lt-LT"/>
        </w:rPr>
        <w:t xml:space="preserve"> </w:t>
      </w:r>
      <w:r w:rsidRPr="000D25DB">
        <w:rPr>
          <w:rFonts w:ascii="Arial" w:hAnsi="Arial" w:cs="Arial"/>
          <w:sz w:val="22"/>
          <w:szCs w:val="22"/>
          <w:lang w:val="lt-LT"/>
        </w:rPr>
        <w:t>derybų pradžios data ir valanda</w:t>
      </w:r>
      <w:r w:rsidR="00F92EBD" w:rsidRPr="000D25DB">
        <w:rPr>
          <w:rFonts w:ascii="Arial" w:hAnsi="Arial" w:cs="Arial"/>
          <w:sz w:val="22"/>
          <w:szCs w:val="22"/>
          <w:lang w:val="lt-LT"/>
        </w:rPr>
        <w:t xml:space="preserve">, </w:t>
      </w:r>
      <w:r w:rsidRPr="000D25DB">
        <w:rPr>
          <w:rFonts w:ascii="Arial" w:hAnsi="Arial" w:cs="Arial"/>
          <w:sz w:val="22"/>
          <w:szCs w:val="22"/>
          <w:lang w:val="lt-LT"/>
        </w:rPr>
        <w:t>derybų etapai ir jų vykdymo tvarka</w:t>
      </w:r>
      <w:r w:rsidR="00F92EBD" w:rsidRPr="000D25DB">
        <w:rPr>
          <w:rFonts w:ascii="Arial" w:hAnsi="Arial" w:cs="Arial"/>
          <w:sz w:val="22"/>
          <w:szCs w:val="22"/>
          <w:lang w:val="lt-LT"/>
        </w:rPr>
        <w:t xml:space="preserve"> bei </w:t>
      </w:r>
      <w:r w:rsidRPr="000D25DB">
        <w:rPr>
          <w:rFonts w:ascii="Arial" w:hAnsi="Arial" w:cs="Arial"/>
          <w:sz w:val="22"/>
          <w:szCs w:val="22"/>
          <w:lang w:val="lt-LT"/>
        </w:rPr>
        <w:t xml:space="preserve">kita reikiama informacija. </w:t>
      </w:r>
    </w:p>
    <w:p w14:paraId="30F1A71A" w14:textId="1FEE201A" w:rsidR="00F21BB9" w:rsidRPr="000D25DB" w:rsidRDefault="00B8172A" w:rsidP="00262EF0">
      <w:pPr>
        <w:spacing w:after="40"/>
        <w:ind w:firstLine="720"/>
        <w:jc w:val="both"/>
        <w:rPr>
          <w:rFonts w:ascii="Arial" w:hAnsi="Arial" w:cs="Arial"/>
          <w:sz w:val="22"/>
          <w:szCs w:val="22"/>
          <w:lang w:val="lt-LT"/>
        </w:rPr>
      </w:pPr>
      <w:r w:rsidRPr="000D25DB">
        <w:rPr>
          <w:rFonts w:ascii="Arial" w:hAnsi="Arial" w:cs="Arial"/>
          <w:sz w:val="22"/>
          <w:szCs w:val="22"/>
          <w:lang w:val="lt-LT"/>
        </w:rPr>
        <w:lastRenderedPageBreak/>
        <w:t>10.</w:t>
      </w:r>
      <w:r w:rsidR="00417577" w:rsidRPr="000D25DB">
        <w:rPr>
          <w:rFonts w:ascii="Arial" w:hAnsi="Arial" w:cs="Arial"/>
          <w:sz w:val="22"/>
          <w:szCs w:val="22"/>
          <w:lang w:val="lt-LT"/>
        </w:rPr>
        <w:t>9</w:t>
      </w:r>
      <w:r w:rsidRPr="000D25DB">
        <w:rPr>
          <w:rFonts w:ascii="Arial" w:hAnsi="Arial" w:cs="Arial"/>
          <w:sz w:val="22"/>
          <w:szCs w:val="22"/>
          <w:lang w:val="lt-LT"/>
        </w:rPr>
        <w:t xml:space="preserve">. </w:t>
      </w:r>
      <w:r w:rsidR="00F21BB9" w:rsidRPr="000D25DB">
        <w:rPr>
          <w:rFonts w:ascii="Arial" w:hAnsi="Arial" w:cs="Arial"/>
          <w:sz w:val="22"/>
          <w:szCs w:val="22"/>
          <w:lang w:val="lt-LT"/>
        </w:rPr>
        <w:t xml:space="preserve">Įsigyjančioji organizacija su </w:t>
      </w:r>
      <w:r w:rsidRPr="000D25DB">
        <w:rPr>
          <w:rFonts w:ascii="Arial" w:hAnsi="Arial" w:cs="Arial"/>
          <w:sz w:val="22"/>
          <w:szCs w:val="22"/>
          <w:lang w:val="lt-LT"/>
        </w:rPr>
        <w:t>T</w:t>
      </w:r>
      <w:r w:rsidR="00F21BB9" w:rsidRPr="000D25DB">
        <w:rPr>
          <w:rFonts w:ascii="Arial" w:hAnsi="Arial" w:cs="Arial"/>
          <w:sz w:val="22"/>
          <w:szCs w:val="22"/>
          <w:lang w:val="lt-LT"/>
        </w:rPr>
        <w:t>iekėj</w:t>
      </w:r>
      <w:r w:rsidRPr="000D25DB">
        <w:rPr>
          <w:rFonts w:ascii="Arial" w:hAnsi="Arial" w:cs="Arial"/>
          <w:sz w:val="22"/>
          <w:szCs w:val="22"/>
          <w:lang w:val="lt-LT"/>
        </w:rPr>
        <w:t>ais</w:t>
      </w:r>
      <w:r w:rsidR="00F21BB9" w:rsidRPr="000D25DB">
        <w:rPr>
          <w:rFonts w:ascii="Arial" w:hAnsi="Arial" w:cs="Arial"/>
          <w:sz w:val="22"/>
          <w:szCs w:val="22"/>
          <w:lang w:val="lt-LT"/>
        </w:rPr>
        <w:t xml:space="preserve"> derė</w:t>
      </w:r>
      <w:r w:rsidR="00CB3A60" w:rsidRPr="000D25DB">
        <w:rPr>
          <w:rFonts w:ascii="Arial" w:hAnsi="Arial" w:cs="Arial"/>
          <w:sz w:val="22"/>
          <w:szCs w:val="22"/>
          <w:lang w:val="lt-LT"/>
        </w:rPr>
        <w:t>sis</w:t>
      </w:r>
      <w:r w:rsidR="00F21BB9" w:rsidRPr="000D25DB">
        <w:rPr>
          <w:rFonts w:ascii="Arial" w:hAnsi="Arial" w:cs="Arial"/>
          <w:sz w:val="22"/>
          <w:szCs w:val="22"/>
          <w:lang w:val="lt-LT"/>
        </w:rPr>
        <w:t xml:space="preserve"> dėl kainos</w:t>
      </w:r>
      <w:r w:rsidR="00131C3E" w:rsidRPr="000D25DB">
        <w:rPr>
          <w:rFonts w:ascii="Arial" w:hAnsi="Arial" w:cs="Arial"/>
          <w:sz w:val="22"/>
          <w:szCs w:val="22"/>
          <w:lang w:val="lt-LT"/>
        </w:rPr>
        <w:t>.</w:t>
      </w:r>
    </w:p>
    <w:p w14:paraId="41A46BA2" w14:textId="4D4DB5B2" w:rsidR="00F21BB9" w:rsidRPr="000D25DB" w:rsidRDefault="00214546" w:rsidP="00262EF0">
      <w:pPr>
        <w:spacing w:after="40"/>
        <w:ind w:firstLine="720"/>
        <w:jc w:val="both"/>
        <w:rPr>
          <w:rFonts w:ascii="Arial" w:hAnsi="Arial" w:cs="Arial"/>
          <w:sz w:val="22"/>
          <w:szCs w:val="22"/>
          <w:lang w:val="lt-LT"/>
        </w:rPr>
      </w:pPr>
      <w:r w:rsidRPr="000D25DB">
        <w:rPr>
          <w:rFonts w:ascii="Arial" w:hAnsi="Arial" w:cs="Arial"/>
          <w:sz w:val="22"/>
          <w:szCs w:val="22"/>
          <w:lang w:val="lt-LT"/>
        </w:rPr>
        <w:t>10.</w:t>
      </w:r>
      <w:r w:rsidR="00143947" w:rsidRPr="000D25DB">
        <w:rPr>
          <w:rFonts w:ascii="Arial" w:hAnsi="Arial" w:cs="Arial"/>
          <w:sz w:val="22"/>
          <w:szCs w:val="22"/>
          <w:lang w:val="lt-LT"/>
        </w:rPr>
        <w:t>10</w:t>
      </w:r>
      <w:r w:rsidRPr="000D25DB">
        <w:rPr>
          <w:rFonts w:ascii="Arial" w:hAnsi="Arial" w:cs="Arial"/>
          <w:sz w:val="22"/>
          <w:szCs w:val="22"/>
          <w:lang w:val="lt-LT"/>
        </w:rPr>
        <w:t xml:space="preserve">. </w:t>
      </w:r>
      <w:r w:rsidRPr="000D25DB">
        <w:rPr>
          <w:rFonts w:ascii="Arial" w:hAnsi="Arial" w:cs="Arial"/>
          <w:sz w:val="22"/>
          <w:szCs w:val="22"/>
          <w:u w:val="single"/>
          <w:lang w:val="lt-LT"/>
        </w:rPr>
        <w:t>D</w:t>
      </w:r>
      <w:r w:rsidR="00F21BB9" w:rsidRPr="000D25DB">
        <w:rPr>
          <w:rFonts w:ascii="Arial" w:hAnsi="Arial" w:cs="Arial"/>
          <w:sz w:val="22"/>
          <w:szCs w:val="22"/>
          <w:u w:val="single"/>
          <w:lang w:val="lt-LT"/>
        </w:rPr>
        <w:t>eryb</w:t>
      </w:r>
      <w:r w:rsidRPr="000D25DB">
        <w:rPr>
          <w:rFonts w:ascii="Arial" w:hAnsi="Arial" w:cs="Arial"/>
          <w:sz w:val="22"/>
          <w:szCs w:val="22"/>
          <w:u w:val="single"/>
          <w:lang w:val="lt-LT"/>
        </w:rPr>
        <w:t>o</w:t>
      </w:r>
      <w:r w:rsidR="00F21BB9" w:rsidRPr="000D25DB">
        <w:rPr>
          <w:rFonts w:ascii="Arial" w:hAnsi="Arial" w:cs="Arial"/>
          <w:sz w:val="22"/>
          <w:szCs w:val="22"/>
          <w:u w:val="single"/>
          <w:lang w:val="lt-LT"/>
        </w:rPr>
        <w:t xml:space="preserve">s </w:t>
      </w:r>
      <w:r w:rsidRPr="000D25DB">
        <w:rPr>
          <w:rFonts w:ascii="Arial" w:hAnsi="Arial" w:cs="Arial"/>
          <w:sz w:val="22"/>
          <w:szCs w:val="22"/>
          <w:u w:val="single"/>
          <w:lang w:val="lt-LT"/>
        </w:rPr>
        <w:t>bus vykdomos</w:t>
      </w:r>
      <w:r w:rsidR="00F21BB9" w:rsidRPr="000D25DB">
        <w:rPr>
          <w:rFonts w:ascii="Arial" w:hAnsi="Arial" w:cs="Arial"/>
          <w:sz w:val="22"/>
          <w:szCs w:val="22"/>
          <w:u w:val="single"/>
          <w:lang w:val="lt-LT"/>
        </w:rPr>
        <w:t xml:space="preserve"> lai</w:t>
      </w:r>
      <w:r w:rsidRPr="000D25DB">
        <w:rPr>
          <w:rFonts w:ascii="Arial" w:hAnsi="Arial" w:cs="Arial"/>
          <w:sz w:val="22"/>
          <w:szCs w:val="22"/>
          <w:u w:val="single"/>
          <w:lang w:val="lt-LT"/>
        </w:rPr>
        <w:t>kantis</w:t>
      </w:r>
      <w:r w:rsidR="00F21BB9" w:rsidRPr="000D25DB">
        <w:rPr>
          <w:rFonts w:ascii="Arial" w:hAnsi="Arial" w:cs="Arial"/>
          <w:sz w:val="22"/>
          <w:szCs w:val="22"/>
          <w:u w:val="single"/>
          <w:lang w:val="lt-LT"/>
        </w:rPr>
        <w:t xml:space="preserve"> šių sąlygų: </w:t>
      </w:r>
    </w:p>
    <w:p w14:paraId="5BC201DD" w14:textId="0E2BE5F8" w:rsidR="00F21BB9" w:rsidRPr="000D25DB" w:rsidRDefault="00214546" w:rsidP="00262EF0">
      <w:pPr>
        <w:spacing w:after="40"/>
        <w:ind w:firstLine="720"/>
        <w:jc w:val="both"/>
        <w:rPr>
          <w:rFonts w:ascii="Arial" w:hAnsi="Arial" w:cs="Arial"/>
          <w:sz w:val="22"/>
          <w:szCs w:val="22"/>
          <w:lang w:val="lt-LT"/>
        </w:rPr>
      </w:pPr>
      <w:r w:rsidRPr="000D25DB">
        <w:rPr>
          <w:rFonts w:ascii="Arial" w:hAnsi="Arial" w:cs="Arial"/>
          <w:sz w:val="22"/>
          <w:szCs w:val="22"/>
          <w:lang w:val="lt-LT"/>
        </w:rPr>
        <w:t>10</w:t>
      </w:r>
      <w:r w:rsidR="008905EB" w:rsidRPr="000D25DB">
        <w:rPr>
          <w:rFonts w:ascii="Arial" w:hAnsi="Arial" w:cs="Arial"/>
          <w:sz w:val="22"/>
          <w:szCs w:val="22"/>
          <w:lang w:val="lt-LT"/>
        </w:rPr>
        <w:t>.</w:t>
      </w:r>
      <w:r w:rsidR="00143947" w:rsidRPr="000D25DB">
        <w:rPr>
          <w:rFonts w:ascii="Arial" w:hAnsi="Arial" w:cs="Arial"/>
          <w:sz w:val="22"/>
          <w:szCs w:val="22"/>
          <w:lang w:val="lt-LT"/>
        </w:rPr>
        <w:t>10</w:t>
      </w:r>
      <w:r w:rsidR="00F21BB9" w:rsidRPr="000D25DB">
        <w:rPr>
          <w:rFonts w:ascii="Arial" w:hAnsi="Arial" w:cs="Arial"/>
          <w:sz w:val="22"/>
          <w:szCs w:val="22"/>
          <w:lang w:val="lt-LT"/>
        </w:rPr>
        <w:t xml:space="preserve">.1. </w:t>
      </w:r>
      <w:r w:rsidR="008905EB" w:rsidRPr="000D25DB">
        <w:rPr>
          <w:rFonts w:ascii="Arial" w:hAnsi="Arial" w:cs="Arial"/>
          <w:sz w:val="22"/>
          <w:szCs w:val="22"/>
          <w:lang w:val="lt-LT"/>
        </w:rPr>
        <w:t>Į</w:t>
      </w:r>
      <w:r w:rsidR="00F21BB9" w:rsidRPr="000D25DB">
        <w:rPr>
          <w:rFonts w:ascii="Arial" w:hAnsi="Arial" w:cs="Arial"/>
          <w:sz w:val="22"/>
          <w:szCs w:val="22"/>
          <w:lang w:val="lt-LT"/>
        </w:rPr>
        <w:t>sigyjančioji organizacija der</w:t>
      </w:r>
      <w:r w:rsidR="008905EB" w:rsidRPr="000D25DB">
        <w:rPr>
          <w:rFonts w:ascii="Arial" w:hAnsi="Arial" w:cs="Arial"/>
          <w:sz w:val="22"/>
          <w:szCs w:val="22"/>
          <w:lang w:val="lt-LT"/>
        </w:rPr>
        <w:t>ėsis</w:t>
      </w:r>
      <w:r w:rsidR="00F21BB9" w:rsidRPr="000D25DB">
        <w:rPr>
          <w:rFonts w:ascii="Arial" w:hAnsi="Arial" w:cs="Arial"/>
          <w:sz w:val="22"/>
          <w:szCs w:val="22"/>
          <w:lang w:val="lt-LT"/>
        </w:rPr>
        <w:t xml:space="preserve"> atskirai su kiekvienu </w:t>
      </w:r>
      <w:r w:rsidR="008905EB" w:rsidRPr="000D25DB">
        <w:rPr>
          <w:rFonts w:ascii="Arial" w:hAnsi="Arial" w:cs="Arial"/>
          <w:sz w:val="22"/>
          <w:szCs w:val="22"/>
          <w:lang w:val="lt-LT"/>
        </w:rPr>
        <w:t>T</w:t>
      </w:r>
      <w:r w:rsidR="00F21BB9" w:rsidRPr="000D25DB">
        <w:rPr>
          <w:rFonts w:ascii="Arial" w:hAnsi="Arial" w:cs="Arial"/>
          <w:sz w:val="22"/>
          <w:szCs w:val="22"/>
          <w:lang w:val="lt-LT"/>
        </w:rPr>
        <w:t>iekėju;</w:t>
      </w:r>
    </w:p>
    <w:p w14:paraId="3CCE5739" w14:textId="3FE5EDDE" w:rsidR="00F21BB9" w:rsidRPr="000D25DB" w:rsidRDefault="008905EB" w:rsidP="00262EF0">
      <w:pPr>
        <w:spacing w:after="40"/>
        <w:ind w:firstLine="720"/>
        <w:jc w:val="both"/>
        <w:rPr>
          <w:rFonts w:ascii="Arial" w:hAnsi="Arial" w:cs="Arial"/>
          <w:sz w:val="22"/>
          <w:szCs w:val="22"/>
          <w:lang w:val="lt-LT"/>
        </w:rPr>
      </w:pPr>
      <w:r w:rsidRPr="000D25DB">
        <w:rPr>
          <w:rFonts w:ascii="Arial" w:hAnsi="Arial" w:cs="Arial"/>
          <w:sz w:val="22"/>
          <w:szCs w:val="22"/>
          <w:lang w:val="lt-LT"/>
        </w:rPr>
        <w:t>10.</w:t>
      </w:r>
      <w:r w:rsidR="00143947" w:rsidRPr="000D25DB">
        <w:rPr>
          <w:rFonts w:ascii="Arial" w:hAnsi="Arial" w:cs="Arial"/>
          <w:sz w:val="22"/>
          <w:szCs w:val="22"/>
          <w:lang w:val="lt-LT"/>
        </w:rPr>
        <w:t>10</w:t>
      </w:r>
      <w:r w:rsidR="00F21BB9" w:rsidRPr="000D25DB">
        <w:rPr>
          <w:rFonts w:ascii="Arial" w:hAnsi="Arial" w:cs="Arial"/>
          <w:sz w:val="22"/>
          <w:szCs w:val="22"/>
          <w:lang w:val="lt-LT"/>
        </w:rPr>
        <w:t xml:space="preserve">.2. </w:t>
      </w:r>
      <w:r w:rsidRPr="000D25DB">
        <w:rPr>
          <w:rFonts w:ascii="Arial" w:hAnsi="Arial" w:cs="Arial"/>
          <w:sz w:val="22"/>
          <w:szCs w:val="22"/>
          <w:lang w:val="lt-LT"/>
        </w:rPr>
        <w:t>T</w:t>
      </w:r>
      <w:r w:rsidR="00F21BB9" w:rsidRPr="000D25DB">
        <w:rPr>
          <w:rFonts w:ascii="Arial" w:hAnsi="Arial" w:cs="Arial"/>
          <w:sz w:val="22"/>
          <w:szCs w:val="22"/>
          <w:lang w:val="lt-LT"/>
        </w:rPr>
        <w:t xml:space="preserve">iekėjams </w:t>
      </w:r>
      <w:r w:rsidRPr="000D25DB">
        <w:rPr>
          <w:rFonts w:ascii="Arial" w:hAnsi="Arial" w:cs="Arial"/>
          <w:sz w:val="22"/>
          <w:szCs w:val="22"/>
          <w:lang w:val="lt-LT"/>
        </w:rPr>
        <w:t xml:space="preserve">nebus </w:t>
      </w:r>
      <w:r w:rsidR="00F21BB9" w:rsidRPr="000D25DB">
        <w:rPr>
          <w:rFonts w:ascii="Arial" w:hAnsi="Arial" w:cs="Arial"/>
          <w:sz w:val="22"/>
          <w:szCs w:val="22"/>
          <w:lang w:val="lt-LT"/>
        </w:rPr>
        <w:t xml:space="preserve">teikiama informacija apie kitus derybose dalyvaujančius </w:t>
      </w:r>
      <w:r w:rsidRPr="000D25DB">
        <w:rPr>
          <w:rFonts w:ascii="Arial" w:hAnsi="Arial" w:cs="Arial"/>
          <w:sz w:val="22"/>
          <w:szCs w:val="22"/>
          <w:lang w:val="lt-LT"/>
        </w:rPr>
        <w:t>T</w:t>
      </w:r>
      <w:r w:rsidR="00F21BB9" w:rsidRPr="000D25DB">
        <w:rPr>
          <w:rFonts w:ascii="Arial" w:hAnsi="Arial" w:cs="Arial"/>
          <w:sz w:val="22"/>
          <w:szCs w:val="22"/>
          <w:lang w:val="lt-LT"/>
        </w:rPr>
        <w:t>iekėjus;</w:t>
      </w:r>
    </w:p>
    <w:p w14:paraId="52F4FAAD" w14:textId="784FCD82" w:rsidR="00F21BB9" w:rsidRPr="000D25DB" w:rsidRDefault="00002512" w:rsidP="00262EF0">
      <w:pPr>
        <w:spacing w:after="40"/>
        <w:ind w:firstLine="720"/>
        <w:jc w:val="both"/>
        <w:rPr>
          <w:rFonts w:ascii="Arial" w:hAnsi="Arial" w:cs="Arial"/>
          <w:sz w:val="22"/>
          <w:szCs w:val="22"/>
          <w:lang w:val="lt-LT"/>
        </w:rPr>
      </w:pPr>
      <w:r w:rsidRPr="000D25DB">
        <w:rPr>
          <w:rFonts w:ascii="Arial" w:hAnsi="Arial" w:cs="Arial"/>
          <w:sz w:val="22"/>
          <w:szCs w:val="22"/>
          <w:lang w:val="lt-LT"/>
        </w:rPr>
        <w:t>10.</w:t>
      </w:r>
      <w:r w:rsidR="00143947" w:rsidRPr="000D25DB">
        <w:rPr>
          <w:rFonts w:ascii="Arial" w:hAnsi="Arial" w:cs="Arial"/>
          <w:sz w:val="22"/>
          <w:szCs w:val="22"/>
          <w:lang w:val="lt-LT"/>
        </w:rPr>
        <w:t>10</w:t>
      </w:r>
      <w:r w:rsidR="00F21BB9" w:rsidRPr="000D25DB">
        <w:rPr>
          <w:rFonts w:ascii="Arial" w:hAnsi="Arial" w:cs="Arial"/>
          <w:sz w:val="22"/>
          <w:szCs w:val="22"/>
          <w:lang w:val="lt-LT"/>
        </w:rPr>
        <w:t>.3. derybose dalyvaujantys asmenys negal</w:t>
      </w:r>
      <w:r w:rsidRPr="000D25DB">
        <w:rPr>
          <w:rFonts w:ascii="Arial" w:hAnsi="Arial" w:cs="Arial"/>
          <w:sz w:val="22"/>
          <w:szCs w:val="22"/>
          <w:lang w:val="lt-LT"/>
        </w:rPr>
        <w:t>ės</w:t>
      </w:r>
      <w:r w:rsidR="00F21BB9" w:rsidRPr="000D25DB">
        <w:rPr>
          <w:rFonts w:ascii="Arial" w:hAnsi="Arial" w:cs="Arial"/>
          <w:sz w:val="22"/>
          <w:szCs w:val="22"/>
          <w:lang w:val="lt-LT"/>
        </w:rPr>
        <w:t xml:space="preserve"> atskleisti jokios techninės, komercinės ar su kainomis susijusios informacijos tretiesiems asmenims; </w:t>
      </w:r>
    </w:p>
    <w:p w14:paraId="1B4197F1" w14:textId="02CC5A8B" w:rsidR="00F21BB9" w:rsidRPr="000D25DB" w:rsidRDefault="00002512" w:rsidP="00262EF0">
      <w:pPr>
        <w:spacing w:after="40"/>
        <w:ind w:firstLine="720"/>
        <w:jc w:val="both"/>
        <w:rPr>
          <w:rFonts w:ascii="Arial" w:hAnsi="Arial" w:cs="Arial"/>
          <w:sz w:val="22"/>
          <w:szCs w:val="22"/>
          <w:lang w:val="lt-LT"/>
        </w:rPr>
      </w:pPr>
      <w:r w:rsidRPr="000D25DB">
        <w:rPr>
          <w:rFonts w:ascii="Arial" w:hAnsi="Arial" w:cs="Arial"/>
          <w:sz w:val="22"/>
          <w:szCs w:val="22"/>
          <w:lang w:val="lt-LT"/>
        </w:rPr>
        <w:t>10.</w:t>
      </w:r>
      <w:r w:rsidR="00143947" w:rsidRPr="000D25DB">
        <w:rPr>
          <w:rFonts w:ascii="Arial" w:hAnsi="Arial" w:cs="Arial"/>
          <w:sz w:val="22"/>
          <w:szCs w:val="22"/>
          <w:lang w:val="lt-LT"/>
        </w:rPr>
        <w:t>10</w:t>
      </w:r>
      <w:r w:rsidR="00F21BB9" w:rsidRPr="000D25DB">
        <w:rPr>
          <w:rFonts w:ascii="Arial" w:hAnsi="Arial" w:cs="Arial"/>
          <w:sz w:val="22"/>
          <w:szCs w:val="22"/>
          <w:lang w:val="lt-LT"/>
        </w:rPr>
        <w:t xml:space="preserve">.4. visiems pakviestiems </w:t>
      </w:r>
      <w:r w:rsidRPr="000D25DB">
        <w:rPr>
          <w:rFonts w:ascii="Arial" w:hAnsi="Arial" w:cs="Arial"/>
          <w:sz w:val="22"/>
          <w:szCs w:val="22"/>
          <w:lang w:val="lt-LT"/>
        </w:rPr>
        <w:t>T</w:t>
      </w:r>
      <w:r w:rsidR="00F21BB9" w:rsidRPr="000D25DB">
        <w:rPr>
          <w:rFonts w:ascii="Arial" w:hAnsi="Arial" w:cs="Arial"/>
          <w:sz w:val="22"/>
          <w:szCs w:val="22"/>
          <w:lang w:val="lt-LT"/>
        </w:rPr>
        <w:t>iekėjams b</w:t>
      </w:r>
      <w:r w:rsidR="003E545A" w:rsidRPr="000D25DB">
        <w:rPr>
          <w:rFonts w:ascii="Arial" w:hAnsi="Arial" w:cs="Arial"/>
          <w:sz w:val="22"/>
          <w:szCs w:val="22"/>
          <w:lang w:val="lt-LT"/>
        </w:rPr>
        <w:t>u</w:t>
      </w:r>
      <w:r w:rsidRPr="000D25DB">
        <w:rPr>
          <w:rFonts w:ascii="Arial" w:hAnsi="Arial" w:cs="Arial"/>
          <w:sz w:val="22"/>
          <w:szCs w:val="22"/>
          <w:lang w:val="lt-LT"/>
        </w:rPr>
        <w:t>s</w:t>
      </w:r>
      <w:r w:rsidR="00F21BB9" w:rsidRPr="000D25DB">
        <w:rPr>
          <w:rFonts w:ascii="Arial" w:hAnsi="Arial" w:cs="Arial"/>
          <w:sz w:val="22"/>
          <w:szCs w:val="22"/>
          <w:lang w:val="lt-LT"/>
        </w:rPr>
        <w:t xml:space="preserve"> taikomi vienodi reikalavimai, suteikiamos vienodos galimybės ir pateikiama vienoda informacija;</w:t>
      </w:r>
    </w:p>
    <w:p w14:paraId="55A43EFC" w14:textId="729754DF" w:rsidR="00AB125A" w:rsidRPr="000D25DB" w:rsidRDefault="00D279D3" w:rsidP="00262EF0">
      <w:pPr>
        <w:tabs>
          <w:tab w:val="left" w:pos="1276"/>
        </w:tabs>
        <w:spacing w:after="40"/>
        <w:ind w:firstLine="720"/>
        <w:jc w:val="both"/>
        <w:rPr>
          <w:rFonts w:ascii="Arial" w:hAnsi="Arial" w:cs="Arial"/>
          <w:sz w:val="22"/>
          <w:szCs w:val="22"/>
          <w:lang w:val="lt-LT"/>
        </w:rPr>
      </w:pPr>
      <w:r w:rsidRPr="000D25DB">
        <w:rPr>
          <w:rFonts w:ascii="Arial" w:hAnsi="Arial" w:cs="Arial"/>
          <w:sz w:val="22"/>
          <w:szCs w:val="22"/>
          <w:lang w:val="lt-LT"/>
        </w:rPr>
        <w:t>10.</w:t>
      </w:r>
      <w:r w:rsidR="00143947" w:rsidRPr="000D25DB">
        <w:rPr>
          <w:rFonts w:ascii="Arial" w:hAnsi="Arial" w:cs="Arial"/>
          <w:sz w:val="22"/>
          <w:szCs w:val="22"/>
          <w:lang w:val="lt-LT"/>
        </w:rPr>
        <w:t>10</w:t>
      </w:r>
      <w:r w:rsidR="00F21BB9" w:rsidRPr="000D25DB">
        <w:rPr>
          <w:rFonts w:ascii="Arial" w:hAnsi="Arial" w:cs="Arial"/>
          <w:sz w:val="22"/>
          <w:szCs w:val="22"/>
          <w:lang w:val="lt-LT"/>
        </w:rPr>
        <w:t>.5. derybos b</w:t>
      </w:r>
      <w:r w:rsidRPr="000D25DB">
        <w:rPr>
          <w:rFonts w:ascii="Arial" w:hAnsi="Arial" w:cs="Arial"/>
          <w:sz w:val="22"/>
          <w:szCs w:val="22"/>
          <w:lang w:val="lt-LT"/>
        </w:rPr>
        <w:t>us</w:t>
      </w:r>
      <w:r w:rsidR="00F21BB9" w:rsidRPr="000D25DB">
        <w:rPr>
          <w:rFonts w:ascii="Arial" w:hAnsi="Arial" w:cs="Arial"/>
          <w:sz w:val="22"/>
          <w:szCs w:val="22"/>
          <w:lang w:val="lt-LT"/>
        </w:rPr>
        <w:t xml:space="preserve"> protokoluojamos;</w:t>
      </w:r>
      <w:r w:rsidRPr="000D25DB">
        <w:rPr>
          <w:rFonts w:ascii="Arial" w:hAnsi="Arial" w:cs="Arial"/>
          <w:sz w:val="22"/>
          <w:szCs w:val="22"/>
          <w:lang w:val="lt-LT"/>
        </w:rPr>
        <w:t xml:space="preserve"> </w:t>
      </w:r>
      <w:r w:rsidR="00F21BB9" w:rsidRPr="000D25DB">
        <w:rPr>
          <w:rFonts w:ascii="Arial" w:hAnsi="Arial" w:cs="Arial"/>
          <w:sz w:val="22"/>
          <w:szCs w:val="22"/>
          <w:lang w:val="lt-LT"/>
        </w:rPr>
        <w:t>derybų protokolą pasiraš</w:t>
      </w:r>
      <w:r w:rsidRPr="000D25DB">
        <w:rPr>
          <w:rFonts w:ascii="Arial" w:hAnsi="Arial" w:cs="Arial"/>
          <w:sz w:val="22"/>
          <w:szCs w:val="22"/>
          <w:lang w:val="lt-LT"/>
        </w:rPr>
        <w:t>ys</w:t>
      </w:r>
      <w:r w:rsidR="00F21BB9" w:rsidRPr="000D25DB">
        <w:rPr>
          <w:rFonts w:ascii="Arial" w:hAnsi="Arial" w:cs="Arial"/>
          <w:sz w:val="22"/>
          <w:szCs w:val="22"/>
          <w:lang w:val="lt-LT"/>
        </w:rPr>
        <w:t xml:space="preserve"> </w:t>
      </w:r>
      <w:r w:rsidRPr="000D25DB">
        <w:rPr>
          <w:rFonts w:ascii="Arial" w:hAnsi="Arial" w:cs="Arial"/>
          <w:sz w:val="22"/>
          <w:szCs w:val="22"/>
          <w:lang w:val="lt-LT"/>
        </w:rPr>
        <w:t xml:space="preserve">Pirkimo </w:t>
      </w:r>
      <w:r w:rsidR="00977006" w:rsidRPr="000D25DB">
        <w:rPr>
          <w:rFonts w:ascii="Arial" w:hAnsi="Arial" w:cs="Arial"/>
          <w:sz w:val="22"/>
          <w:szCs w:val="22"/>
          <w:lang w:val="lt-LT"/>
        </w:rPr>
        <w:t>k</w:t>
      </w:r>
      <w:r w:rsidR="00F21BB9" w:rsidRPr="000D25DB">
        <w:rPr>
          <w:rFonts w:ascii="Arial" w:hAnsi="Arial" w:cs="Arial"/>
          <w:sz w:val="22"/>
          <w:szCs w:val="22"/>
          <w:lang w:val="lt-LT"/>
        </w:rPr>
        <w:t>omisijai pirmininkaujantis asmuo</w:t>
      </w:r>
      <w:r w:rsidR="004A2DB4" w:rsidRPr="000D25DB">
        <w:rPr>
          <w:rFonts w:ascii="Arial" w:hAnsi="Arial" w:cs="Arial"/>
          <w:sz w:val="22"/>
          <w:szCs w:val="22"/>
          <w:lang w:val="lt-LT"/>
        </w:rPr>
        <w:t xml:space="preserve"> </w:t>
      </w:r>
      <w:r w:rsidR="00F21BB9" w:rsidRPr="000D25DB">
        <w:rPr>
          <w:rFonts w:ascii="Arial" w:hAnsi="Arial" w:cs="Arial"/>
          <w:sz w:val="22"/>
          <w:szCs w:val="22"/>
          <w:lang w:val="lt-LT"/>
        </w:rPr>
        <w:t xml:space="preserve">ir </w:t>
      </w:r>
      <w:r w:rsidR="00977006" w:rsidRPr="000D25DB">
        <w:rPr>
          <w:rFonts w:ascii="Arial" w:hAnsi="Arial" w:cs="Arial"/>
          <w:sz w:val="22"/>
          <w:szCs w:val="22"/>
          <w:lang w:val="lt-LT"/>
        </w:rPr>
        <w:t>T</w:t>
      </w:r>
      <w:r w:rsidR="00F21BB9" w:rsidRPr="000D25DB">
        <w:rPr>
          <w:rFonts w:ascii="Arial" w:hAnsi="Arial" w:cs="Arial"/>
          <w:sz w:val="22"/>
          <w:szCs w:val="22"/>
          <w:lang w:val="lt-LT"/>
        </w:rPr>
        <w:t>iekėjas, su kuriuo derėtasi, ar jo įgaliotas asmuo</w:t>
      </w:r>
      <w:r w:rsidR="00977006" w:rsidRPr="000D25DB">
        <w:rPr>
          <w:rFonts w:ascii="Arial" w:hAnsi="Arial" w:cs="Arial"/>
          <w:sz w:val="22"/>
          <w:szCs w:val="22"/>
          <w:lang w:val="lt-LT"/>
        </w:rPr>
        <w:t>.</w:t>
      </w:r>
    </w:p>
    <w:p w14:paraId="5CAF5122" w14:textId="11739789" w:rsidR="00F21BB9" w:rsidRPr="000D25DB" w:rsidRDefault="00AB125A" w:rsidP="00262EF0">
      <w:pPr>
        <w:tabs>
          <w:tab w:val="left" w:pos="1276"/>
        </w:tabs>
        <w:spacing w:after="40"/>
        <w:ind w:firstLine="720"/>
        <w:jc w:val="both"/>
        <w:rPr>
          <w:rFonts w:ascii="Arial" w:hAnsi="Arial" w:cs="Arial"/>
          <w:sz w:val="22"/>
          <w:szCs w:val="22"/>
          <w:lang w:val="lt-LT"/>
        </w:rPr>
      </w:pPr>
      <w:r w:rsidRPr="000D25DB">
        <w:rPr>
          <w:rFonts w:ascii="Arial" w:hAnsi="Arial" w:cs="Arial"/>
          <w:sz w:val="22"/>
          <w:szCs w:val="22"/>
          <w:lang w:val="lt-LT"/>
        </w:rPr>
        <w:t>10.</w:t>
      </w:r>
      <w:r w:rsidR="001158AC" w:rsidRPr="000D25DB">
        <w:rPr>
          <w:rFonts w:ascii="Arial" w:hAnsi="Arial" w:cs="Arial"/>
          <w:sz w:val="22"/>
          <w:szCs w:val="22"/>
          <w:lang w:val="lt-LT"/>
        </w:rPr>
        <w:t>1</w:t>
      </w:r>
      <w:r w:rsidR="00143947" w:rsidRPr="000D25DB">
        <w:rPr>
          <w:rFonts w:ascii="Arial" w:hAnsi="Arial" w:cs="Arial"/>
          <w:sz w:val="22"/>
          <w:szCs w:val="22"/>
          <w:lang w:val="lt-LT"/>
        </w:rPr>
        <w:t>1</w:t>
      </w:r>
      <w:r w:rsidRPr="000D25DB">
        <w:rPr>
          <w:rFonts w:ascii="Arial" w:hAnsi="Arial" w:cs="Arial"/>
          <w:sz w:val="22"/>
          <w:szCs w:val="22"/>
          <w:lang w:val="lt-LT"/>
        </w:rPr>
        <w:t xml:space="preserve">. </w:t>
      </w:r>
      <w:r w:rsidR="00F21BB9" w:rsidRPr="000D25DB">
        <w:rPr>
          <w:rFonts w:ascii="Arial" w:hAnsi="Arial" w:cs="Arial"/>
          <w:sz w:val="22"/>
          <w:szCs w:val="22"/>
          <w:lang w:val="lt-LT"/>
        </w:rPr>
        <w:t xml:space="preserve">Skelbiamos derybos laikomos įvykusiomis, jeigu gaunamas bent vienas </w:t>
      </w:r>
      <w:r w:rsidRPr="000D25DB">
        <w:rPr>
          <w:rFonts w:ascii="Arial" w:hAnsi="Arial" w:cs="Arial"/>
          <w:sz w:val="22"/>
          <w:szCs w:val="22"/>
          <w:lang w:val="lt-LT"/>
        </w:rPr>
        <w:t>P</w:t>
      </w:r>
      <w:r w:rsidR="00F21BB9" w:rsidRPr="000D25DB">
        <w:rPr>
          <w:rFonts w:ascii="Arial" w:hAnsi="Arial" w:cs="Arial"/>
          <w:sz w:val="22"/>
          <w:szCs w:val="22"/>
          <w:lang w:val="lt-LT"/>
        </w:rPr>
        <w:t xml:space="preserve">irkimo dokumentuose nustatytus reikalavimus atitinkantis pasiūlymas ir su pasiūlymą pateikusiu </w:t>
      </w:r>
      <w:r w:rsidRPr="000D25DB">
        <w:rPr>
          <w:rFonts w:ascii="Arial" w:hAnsi="Arial" w:cs="Arial"/>
          <w:sz w:val="22"/>
          <w:szCs w:val="22"/>
          <w:lang w:val="lt-LT"/>
        </w:rPr>
        <w:t>T</w:t>
      </w:r>
      <w:r w:rsidR="00F21BB9" w:rsidRPr="000D25DB">
        <w:rPr>
          <w:rFonts w:ascii="Arial" w:hAnsi="Arial" w:cs="Arial"/>
          <w:sz w:val="22"/>
          <w:szCs w:val="22"/>
          <w:lang w:val="lt-LT"/>
        </w:rPr>
        <w:t xml:space="preserve">iekėju sudaroma </w:t>
      </w:r>
      <w:r w:rsidRPr="000D25DB">
        <w:rPr>
          <w:rFonts w:ascii="Arial" w:hAnsi="Arial" w:cs="Arial"/>
          <w:sz w:val="22"/>
          <w:szCs w:val="22"/>
          <w:lang w:val="lt-LT"/>
        </w:rPr>
        <w:t>P</w:t>
      </w:r>
      <w:r w:rsidR="00F21BB9" w:rsidRPr="000D25DB">
        <w:rPr>
          <w:rFonts w:ascii="Arial" w:hAnsi="Arial" w:cs="Arial"/>
          <w:sz w:val="22"/>
          <w:szCs w:val="22"/>
          <w:lang w:val="lt-LT"/>
        </w:rPr>
        <w:t>irkimo sutartis.</w:t>
      </w:r>
    </w:p>
    <w:p w14:paraId="6E194B38" w14:textId="272822A4" w:rsidR="00F21BB9" w:rsidRPr="000D25DB" w:rsidRDefault="00F21BB9" w:rsidP="002410FD">
      <w:pPr>
        <w:pStyle w:val="NoSpacing"/>
        <w:ind w:firstLine="720"/>
        <w:jc w:val="both"/>
        <w:rPr>
          <w:rFonts w:ascii="Arial" w:hAnsi="Arial" w:cs="Arial"/>
          <w:sz w:val="22"/>
        </w:rPr>
      </w:pPr>
    </w:p>
    <w:p w14:paraId="68415466" w14:textId="0FA454D6" w:rsidR="008348B5" w:rsidRPr="000D25DB" w:rsidRDefault="00DC4C33" w:rsidP="005766FC">
      <w:pPr>
        <w:pStyle w:val="NoSpacing"/>
        <w:spacing w:after="120"/>
        <w:jc w:val="center"/>
        <w:rPr>
          <w:rFonts w:ascii="Arial" w:hAnsi="Arial" w:cs="Arial"/>
          <w:sz w:val="22"/>
        </w:rPr>
      </w:pPr>
      <w:r w:rsidRPr="000D25DB">
        <w:rPr>
          <w:rFonts w:ascii="Arial" w:hAnsi="Arial" w:cs="Arial"/>
          <w:b/>
          <w:color w:val="000000"/>
          <w:sz w:val="22"/>
        </w:rPr>
        <w:t xml:space="preserve">11. VOKŲ SU </w:t>
      </w:r>
      <w:r w:rsidR="005766FC" w:rsidRPr="000D25DB">
        <w:rPr>
          <w:rFonts w:ascii="Arial" w:hAnsi="Arial" w:cs="Arial"/>
          <w:b/>
          <w:color w:val="000000"/>
          <w:sz w:val="22"/>
        </w:rPr>
        <w:t>GALUTINIAIS</w:t>
      </w:r>
      <w:r w:rsidRPr="000D25DB">
        <w:rPr>
          <w:rFonts w:ascii="Arial" w:hAnsi="Arial" w:cs="Arial"/>
          <w:b/>
          <w:color w:val="000000"/>
          <w:sz w:val="22"/>
        </w:rPr>
        <w:t xml:space="preserve"> PASIŪLYMAIS ATPLĖŠIMAS</w:t>
      </w:r>
    </w:p>
    <w:p w14:paraId="69959735" w14:textId="418E3311" w:rsidR="00DF2C96" w:rsidRPr="000D25DB" w:rsidRDefault="00EF4381" w:rsidP="00262EF0">
      <w:pPr>
        <w:pStyle w:val="NoSpacing"/>
        <w:spacing w:after="40"/>
        <w:ind w:firstLine="720"/>
        <w:jc w:val="both"/>
        <w:rPr>
          <w:rFonts w:ascii="Arial" w:hAnsi="Arial" w:cs="Arial"/>
          <w:sz w:val="22"/>
        </w:rPr>
      </w:pPr>
      <w:r w:rsidRPr="000D25DB">
        <w:rPr>
          <w:rFonts w:ascii="Arial" w:hAnsi="Arial" w:cs="Arial"/>
          <w:sz w:val="22"/>
        </w:rPr>
        <w:t>11.</w:t>
      </w:r>
      <w:r w:rsidR="00377204" w:rsidRPr="000D25DB">
        <w:rPr>
          <w:rFonts w:ascii="Arial" w:hAnsi="Arial" w:cs="Arial"/>
          <w:sz w:val="22"/>
        </w:rPr>
        <w:t>1</w:t>
      </w:r>
      <w:r w:rsidRPr="000D25DB">
        <w:rPr>
          <w:rFonts w:ascii="Arial" w:hAnsi="Arial" w:cs="Arial"/>
          <w:sz w:val="22"/>
        </w:rPr>
        <w:t xml:space="preserve">. </w:t>
      </w:r>
      <w:r w:rsidR="00DC4C33" w:rsidRPr="000D25DB">
        <w:rPr>
          <w:rFonts w:ascii="Arial" w:hAnsi="Arial" w:cs="Arial"/>
          <w:sz w:val="22"/>
        </w:rPr>
        <w:t xml:space="preserve">Vokai su </w:t>
      </w:r>
      <w:r w:rsidRPr="000D25DB">
        <w:rPr>
          <w:rFonts w:ascii="Arial" w:hAnsi="Arial" w:cs="Arial"/>
          <w:sz w:val="22"/>
        </w:rPr>
        <w:t>galutiniais</w:t>
      </w:r>
      <w:r w:rsidR="00DC4C33" w:rsidRPr="000D25DB">
        <w:rPr>
          <w:rFonts w:ascii="Arial" w:hAnsi="Arial" w:cs="Arial"/>
          <w:sz w:val="22"/>
        </w:rPr>
        <w:t xml:space="preserve"> pasiūlymais atplėšiami komisijos posėdyje. </w:t>
      </w:r>
    </w:p>
    <w:p w14:paraId="21FDB2AD" w14:textId="7BC575F3" w:rsidR="000E4AD8" w:rsidRPr="000D25DB" w:rsidRDefault="000E4AD8" w:rsidP="00262EF0">
      <w:pPr>
        <w:pStyle w:val="NoSpacing"/>
        <w:spacing w:after="40"/>
        <w:ind w:firstLine="720"/>
        <w:jc w:val="both"/>
        <w:rPr>
          <w:rFonts w:ascii="Arial" w:hAnsi="Arial" w:cs="Arial"/>
          <w:sz w:val="22"/>
        </w:rPr>
      </w:pPr>
      <w:r w:rsidRPr="000D25DB">
        <w:rPr>
          <w:rFonts w:ascii="Arial" w:hAnsi="Arial" w:cs="Arial"/>
          <w:sz w:val="22"/>
        </w:rPr>
        <w:t>11.2. Vokų su galutiniais pasiūlymais atplėšimo komisijos posėdyje Tiekėjai nedalyvauja.</w:t>
      </w:r>
    </w:p>
    <w:p w14:paraId="142A8392" w14:textId="797F9A79" w:rsidR="006D334C" w:rsidRPr="000D25DB" w:rsidRDefault="00DF2C96" w:rsidP="00262EF0">
      <w:pPr>
        <w:pStyle w:val="NoSpacing"/>
        <w:spacing w:after="40"/>
        <w:ind w:firstLine="720"/>
        <w:jc w:val="both"/>
        <w:rPr>
          <w:rFonts w:ascii="Arial" w:hAnsi="Arial" w:cs="Arial"/>
          <w:sz w:val="22"/>
        </w:rPr>
      </w:pPr>
      <w:r w:rsidRPr="000D25DB">
        <w:rPr>
          <w:rFonts w:ascii="Arial" w:hAnsi="Arial" w:cs="Arial"/>
          <w:sz w:val="22"/>
        </w:rPr>
        <w:t>11.</w:t>
      </w:r>
      <w:r w:rsidR="006D334C" w:rsidRPr="000D25DB">
        <w:rPr>
          <w:rFonts w:ascii="Arial" w:hAnsi="Arial" w:cs="Arial"/>
          <w:sz w:val="22"/>
        </w:rPr>
        <w:t>3</w:t>
      </w:r>
      <w:r w:rsidRPr="000D25DB">
        <w:rPr>
          <w:rFonts w:ascii="Arial" w:hAnsi="Arial" w:cs="Arial"/>
          <w:sz w:val="22"/>
        </w:rPr>
        <w:t xml:space="preserve">. </w:t>
      </w:r>
      <w:r w:rsidR="00DC4C33" w:rsidRPr="000D25DB">
        <w:rPr>
          <w:rFonts w:ascii="Arial" w:hAnsi="Arial" w:cs="Arial"/>
          <w:sz w:val="22"/>
        </w:rPr>
        <w:t>Komisija vokų atplėšimo procedūros rezultatus įformina protokolu.</w:t>
      </w:r>
    </w:p>
    <w:p w14:paraId="4F412A46" w14:textId="12EEAA7A" w:rsidR="00321B46" w:rsidRPr="000D25DB" w:rsidRDefault="00905D4E" w:rsidP="00262EF0">
      <w:pPr>
        <w:pStyle w:val="NoSpacing"/>
        <w:spacing w:after="40"/>
        <w:ind w:firstLine="720"/>
        <w:jc w:val="both"/>
        <w:rPr>
          <w:rFonts w:ascii="Arial" w:hAnsi="Arial" w:cs="Arial"/>
          <w:sz w:val="22"/>
        </w:rPr>
      </w:pPr>
      <w:r w:rsidRPr="000D25DB">
        <w:rPr>
          <w:rFonts w:ascii="Arial" w:hAnsi="Arial" w:cs="Arial"/>
          <w:sz w:val="22"/>
        </w:rPr>
        <w:t>11</w:t>
      </w:r>
      <w:r w:rsidR="00092A90" w:rsidRPr="000D25DB">
        <w:rPr>
          <w:rFonts w:ascii="Arial" w:hAnsi="Arial" w:cs="Arial"/>
          <w:sz w:val="22"/>
        </w:rPr>
        <w:t>.</w:t>
      </w:r>
      <w:r w:rsidR="000E5C74" w:rsidRPr="000D25DB">
        <w:rPr>
          <w:rFonts w:ascii="Arial" w:hAnsi="Arial" w:cs="Arial"/>
          <w:sz w:val="22"/>
        </w:rPr>
        <w:t>4</w:t>
      </w:r>
      <w:r w:rsidR="00092A90" w:rsidRPr="000D25DB">
        <w:rPr>
          <w:rFonts w:ascii="Arial" w:hAnsi="Arial" w:cs="Arial"/>
          <w:sz w:val="22"/>
        </w:rPr>
        <w:t xml:space="preserve">. Tolesnes pateiktų </w:t>
      </w:r>
      <w:r w:rsidR="00A910A6" w:rsidRPr="000D25DB">
        <w:rPr>
          <w:rFonts w:ascii="Arial" w:hAnsi="Arial" w:cs="Arial"/>
          <w:sz w:val="22"/>
        </w:rPr>
        <w:t xml:space="preserve">galutinių </w:t>
      </w:r>
      <w:r w:rsidR="00092A90" w:rsidRPr="000D25DB">
        <w:rPr>
          <w:rFonts w:ascii="Arial" w:hAnsi="Arial" w:cs="Arial"/>
          <w:sz w:val="22"/>
        </w:rPr>
        <w:t>pasiūlymų nagrinėjimo, vert</w:t>
      </w:r>
      <w:r w:rsidR="00A71695" w:rsidRPr="000D25DB">
        <w:rPr>
          <w:rFonts w:ascii="Arial" w:hAnsi="Arial" w:cs="Arial"/>
          <w:sz w:val="22"/>
        </w:rPr>
        <w:t>inimo ir palyginimo procedūras k</w:t>
      </w:r>
      <w:r w:rsidR="00092A90" w:rsidRPr="000D25DB">
        <w:rPr>
          <w:rFonts w:ascii="Arial" w:hAnsi="Arial" w:cs="Arial"/>
          <w:sz w:val="22"/>
        </w:rPr>
        <w:t>omisija a</w:t>
      </w:r>
      <w:r w:rsidR="00FA1B23" w:rsidRPr="000D25DB">
        <w:rPr>
          <w:rFonts w:ascii="Arial" w:hAnsi="Arial" w:cs="Arial"/>
          <w:sz w:val="22"/>
        </w:rPr>
        <w:t xml:space="preserve">tlieka pasiūlymus pateikusiems </w:t>
      </w:r>
      <w:r w:rsidR="00AF7778" w:rsidRPr="000D25DB">
        <w:rPr>
          <w:rFonts w:ascii="Arial" w:hAnsi="Arial" w:cs="Arial"/>
          <w:sz w:val="22"/>
        </w:rPr>
        <w:t>Tiekėjams</w:t>
      </w:r>
      <w:r w:rsidR="00092A90" w:rsidRPr="000D25DB">
        <w:rPr>
          <w:rFonts w:ascii="Arial" w:hAnsi="Arial" w:cs="Arial"/>
          <w:sz w:val="22"/>
        </w:rPr>
        <w:t xml:space="preserve"> nedalyvaujant.</w:t>
      </w:r>
    </w:p>
    <w:p w14:paraId="069D30F1" w14:textId="77777777" w:rsidR="00231A3E" w:rsidRPr="000D25DB" w:rsidRDefault="00231A3E" w:rsidP="002410FD">
      <w:pPr>
        <w:pStyle w:val="NoSpacing"/>
        <w:jc w:val="both"/>
        <w:rPr>
          <w:rFonts w:ascii="Arial" w:hAnsi="Arial" w:cs="Arial"/>
          <w:color w:val="000000"/>
          <w:sz w:val="22"/>
        </w:rPr>
      </w:pPr>
    </w:p>
    <w:p w14:paraId="4682940C" w14:textId="6B6ADA04" w:rsidR="00A83CA8" w:rsidRPr="000D25DB" w:rsidRDefault="00AD4CFD" w:rsidP="00A72203">
      <w:pPr>
        <w:spacing w:after="120"/>
        <w:jc w:val="center"/>
        <w:rPr>
          <w:rFonts w:ascii="Arial" w:hAnsi="Arial" w:cs="Arial"/>
          <w:b/>
          <w:sz w:val="22"/>
          <w:szCs w:val="22"/>
          <w:lang w:val="lt-LT"/>
        </w:rPr>
      </w:pPr>
      <w:r w:rsidRPr="000D25DB">
        <w:rPr>
          <w:rFonts w:ascii="Arial" w:hAnsi="Arial" w:cs="Arial"/>
          <w:b/>
          <w:sz w:val="22"/>
          <w:szCs w:val="22"/>
          <w:lang w:val="lt-LT"/>
        </w:rPr>
        <w:t>1</w:t>
      </w:r>
      <w:r w:rsidR="00905D4E" w:rsidRPr="000D25DB">
        <w:rPr>
          <w:rFonts w:ascii="Arial" w:hAnsi="Arial" w:cs="Arial"/>
          <w:b/>
          <w:sz w:val="22"/>
          <w:szCs w:val="22"/>
          <w:lang w:val="lt-LT"/>
        </w:rPr>
        <w:t>2</w:t>
      </w:r>
      <w:r w:rsidRPr="000D25DB">
        <w:rPr>
          <w:rFonts w:ascii="Arial" w:hAnsi="Arial" w:cs="Arial"/>
          <w:b/>
          <w:sz w:val="22"/>
          <w:szCs w:val="22"/>
          <w:lang w:val="lt-LT"/>
        </w:rPr>
        <w:t xml:space="preserve">. </w:t>
      </w:r>
      <w:r w:rsidR="001158AC" w:rsidRPr="000D25DB">
        <w:rPr>
          <w:rFonts w:ascii="Arial" w:hAnsi="Arial" w:cs="Arial"/>
          <w:b/>
          <w:sz w:val="22"/>
          <w:szCs w:val="22"/>
          <w:lang w:val="lt-LT"/>
        </w:rPr>
        <w:t xml:space="preserve">GALUTINIŲ </w:t>
      </w:r>
      <w:r w:rsidRPr="000D25DB">
        <w:rPr>
          <w:rFonts w:ascii="Arial" w:hAnsi="Arial" w:cs="Arial"/>
          <w:b/>
          <w:sz w:val="22"/>
          <w:szCs w:val="22"/>
          <w:lang w:val="lt-LT"/>
        </w:rPr>
        <w:t>PASIŪLYMŲ NAGRINĖJIMAS, VERTINIMAS IR PALYGINIMAS</w:t>
      </w:r>
    </w:p>
    <w:p w14:paraId="1A765B5D" w14:textId="06F672B2" w:rsidR="001F217D" w:rsidRPr="000D25DB" w:rsidRDefault="00905D4E" w:rsidP="00262EF0">
      <w:pPr>
        <w:spacing w:after="40"/>
        <w:ind w:firstLine="720"/>
        <w:jc w:val="both"/>
        <w:rPr>
          <w:rFonts w:ascii="Arial" w:hAnsi="Arial" w:cs="Arial"/>
          <w:sz w:val="22"/>
          <w:szCs w:val="22"/>
          <w:lang w:val="lt-LT"/>
        </w:rPr>
      </w:pPr>
      <w:r w:rsidRPr="000D25DB">
        <w:rPr>
          <w:rFonts w:ascii="Arial" w:hAnsi="Arial" w:cs="Arial"/>
          <w:sz w:val="22"/>
          <w:szCs w:val="22"/>
          <w:lang w:val="lt-LT"/>
        </w:rPr>
        <w:t>12</w:t>
      </w:r>
      <w:r w:rsidR="00311472" w:rsidRPr="000D25DB">
        <w:rPr>
          <w:rFonts w:ascii="Arial" w:hAnsi="Arial" w:cs="Arial"/>
          <w:sz w:val="22"/>
          <w:szCs w:val="22"/>
          <w:lang w:val="lt-LT"/>
        </w:rPr>
        <w:t xml:space="preserve">.1. </w:t>
      </w:r>
      <w:r w:rsidR="0088677C" w:rsidRPr="000D25DB">
        <w:rPr>
          <w:rFonts w:ascii="Arial" w:hAnsi="Arial" w:cs="Arial"/>
          <w:sz w:val="22"/>
          <w:szCs w:val="22"/>
          <w:lang w:val="lt-LT"/>
        </w:rPr>
        <w:t>Įsigyjan</w:t>
      </w:r>
      <w:r w:rsidR="001F217D" w:rsidRPr="000D25DB">
        <w:rPr>
          <w:rFonts w:ascii="Arial" w:hAnsi="Arial" w:cs="Arial"/>
          <w:sz w:val="22"/>
          <w:szCs w:val="22"/>
          <w:lang w:val="lt-LT"/>
        </w:rPr>
        <w:t xml:space="preserve">čioji organizacija </w:t>
      </w:r>
      <w:r w:rsidR="001158AC" w:rsidRPr="000D25DB">
        <w:rPr>
          <w:rFonts w:ascii="Arial" w:hAnsi="Arial" w:cs="Arial"/>
          <w:sz w:val="22"/>
          <w:szCs w:val="22"/>
          <w:lang w:val="lt-LT"/>
        </w:rPr>
        <w:t xml:space="preserve">galutinius </w:t>
      </w:r>
      <w:r w:rsidR="001F217D" w:rsidRPr="000D25DB">
        <w:rPr>
          <w:rFonts w:ascii="Arial" w:hAnsi="Arial" w:cs="Arial"/>
          <w:sz w:val="22"/>
          <w:szCs w:val="22"/>
          <w:lang w:val="lt-LT"/>
        </w:rPr>
        <w:t>pasiūlymus vertina remdamas</w:t>
      </w:r>
      <w:r w:rsidR="00990A69" w:rsidRPr="000D25DB">
        <w:rPr>
          <w:rFonts w:ascii="Arial" w:hAnsi="Arial" w:cs="Arial"/>
          <w:sz w:val="22"/>
          <w:szCs w:val="22"/>
          <w:lang w:val="lt-LT"/>
        </w:rPr>
        <w:t>i mažiausios kainos kriterijumi</w:t>
      </w:r>
      <w:r w:rsidR="00A51099" w:rsidRPr="000D25DB">
        <w:rPr>
          <w:rFonts w:ascii="Arial" w:hAnsi="Arial" w:cs="Arial"/>
          <w:sz w:val="22"/>
          <w:szCs w:val="22"/>
          <w:lang w:val="lt-LT"/>
        </w:rPr>
        <w:t xml:space="preserve">, pagal </w:t>
      </w:r>
      <w:r w:rsidR="008221BD" w:rsidRPr="000D25DB">
        <w:rPr>
          <w:rFonts w:ascii="Arial" w:hAnsi="Arial" w:cs="Arial"/>
          <w:sz w:val="22"/>
          <w:szCs w:val="22"/>
          <w:lang w:val="lt-LT"/>
        </w:rPr>
        <w:t xml:space="preserve">Pirkimo sąlygų priede Nr. 3 pateiktą </w:t>
      </w:r>
      <w:r w:rsidR="004E39C6" w:rsidRPr="000D25DB">
        <w:rPr>
          <w:rFonts w:ascii="Arial" w:hAnsi="Arial" w:cs="Arial"/>
          <w:sz w:val="22"/>
          <w:szCs w:val="22"/>
          <w:lang w:val="lt-LT"/>
        </w:rPr>
        <w:t>pasiūlymų vertinimo tvarką</w:t>
      </w:r>
      <w:r w:rsidR="00990A69" w:rsidRPr="000D25DB">
        <w:rPr>
          <w:rFonts w:ascii="Arial" w:hAnsi="Arial" w:cs="Arial"/>
          <w:sz w:val="22"/>
          <w:szCs w:val="22"/>
          <w:lang w:val="lt-LT"/>
        </w:rPr>
        <w:t>.</w:t>
      </w:r>
      <w:r w:rsidR="00A72203" w:rsidRPr="000D25DB">
        <w:rPr>
          <w:rFonts w:ascii="Arial" w:hAnsi="Arial" w:cs="Arial"/>
          <w:sz w:val="22"/>
          <w:szCs w:val="22"/>
          <w:lang w:val="lt-LT"/>
        </w:rPr>
        <w:t xml:space="preserve"> </w:t>
      </w:r>
    </w:p>
    <w:p w14:paraId="29592CBC" w14:textId="2E54AB52" w:rsidR="004B2210" w:rsidRPr="000D25DB" w:rsidRDefault="001F217D" w:rsidP="00262EF0">
      <w:pPr>
        <w:pStyle w:val="NoSpacing"/>
        <w:spacing w:after="40"/>
        <w:ind w:firstLine="720"/>
        <w:jc w:val="both"/>
        <w:rPr>
          <w:rFonts w:ascii="Arial" w:hAnsi="Arial" w:cs="Arial"/>
          <w:sz w:val="22"/>
        </w:rPr>
      </w:pPr>
      <w:r w:rsidRPr="000D25DB">
        <w:rPr>
          <w:rFonts w:ascii="Arial" w:hAnsi="Arial" w:cs="Arial"/>
          <w:sz w:val="22"/>
        </w:rPr>
        <w:t>1</w:t>
      </w:r>
      <w:r w:rsidR="00905D4E" w:rsidRPr="000D25DB">
        <w:rPr>
          <w:rFonts w:ascii="Arial" w:hAnsi="Arial" w:cs="Arial"/>
          <w:sz w:val="22"/>
        </w:rPr>
        <w:t>2</w:t>
      </w:r>
      <w:r w:rsidRPr="000D25DB">
        <w:rPr>
          <w:rFonts w:ascii="Arial" w:hAnsi="Arial" w:cs="Arial"/>
          <w:sz w:val="22"/>
        </w:rPr>
        <w:t>.</w:t>
      </w:r>
      <w:r w:rsidR="00A97B70" w:rsidRPr="000D25DB">
        <w:rPr>
          <w:rFonts w:ascii="Arial" w:hAnsi="Arial" w:cs="Arial"/>
          <w:sz w:val="22"/>
        </w:rPr>
        <w:t xml:space="preserve">2. </w:t>
      </w:r>
      <w:r w:rsidR="004B2210" w:rsidRPr="000D25DB">
        <w:rPr>
          <w:rFonts w:ascii="Arial" w:hAnsi="Arial" w:cs="Arial"/>
          <w:sz w:val="22"/>
        </w:rPr>
        <w:t>Galutiniame pasiūlyme nurodyta kaina bus vertinama eurais. Jeigu galutiniame pasiūlyme kaina nurodyta užsienio valiuta, ji bus perskaičiuojama eurais pagal Lietuvos banko nustatytą ir paskelbtą euro ir užsienio valiutos santykį paskutinę galutinio pasiūlymo pateikimo termino dieną.</w:t>
      </w:r>
    </w:p>
    <w:p w14:paraId="499BD1CE" w14:textId="2762031F" w:rsidR="001F217D" w:rsidRPr="000D25DB" w:rsidRDefault="00BD5534" w:rsidP="00262EF0">
      <w:pPr>
        <w:pStyle w:val="NoSpacing"/>
        <w:spacing w:after="40"/>
        <w:ind w:firstLine="720"/>
        <w:jc w:val="both"/>
        <w:rPr>
          <w:rFonts w:ascii="Arial" w:hAnsi="Arial" w:cs="Arial"/>
          <w:color w:val="FF0000"/>
          <w:sz w:val="22"/>
        </w:rPr>
      </w:pPr>
      <w:r w:rsidRPr="000D25DB">
        <w:rPr>
          <w:rFonts w:ascii="Arial" w:hAnsi="Arial" w:cs="Arial"/>
          <w:sz w:val="22"/>
        </w:rPr>
        <w:t xml:space="preserve">12.3. </w:t>
      </w:r>
      <w:r w:rsidR="0088677C" w:rsidRPr="000D25DB">
        <w:rPr>
          <w:rFonts w:ascii="Arial" w:hAnsi="Arial" w:cs="Arial"/>
          <w:sz w:val="22"/>
        </w:rPr>
        <w:t>Įsigyjan</w:t>
      </w:r>
      <w:r w:rsidR="001F217D" w:rsidRPr="000D25DB">
        <w:rPr>
          <w:rFonts w:ascii="Arial" w:hAnsi="Arial" w:cs="Arial"/>
          <w:sz w:val="22"/>
        </w:rPr>
        <w:t xml:space="preserve">čioji </w:t>
      </w:r>
      <w:r w:rsidR="00A71695" w:rsidRPr="000D25DB">
        <w:rPr>
          <w:rFonts w:ascii="Arial" w:hAnsi="Arial" w:cs="Arial"/>
          <w:sz w:val="22"/>
        </w:rPr>
        <w:t xml:space="preserve">organizacija gali prašyti, kad </w:t>
      </w:r>
      <w:r w:rsidR="00585B55" w:rsidRPr="000D25DB">
        <w:rPr>
          <w:rFonts w:ascii="Arial" w:hAnsi="Arial" w:cs="Arial"/>
          <w:sz w:val="22"/>
        </w:rPr>
        <w:t>T</w:t>
      </w:r>
      <w:r w:rsidR="001F217D" w:rsidRPr="000D25DB">
        <w:rPr>
          <w:rFonts w:ascii="Arial" w:hAnsi="Arial" w:cs="Arial"/>
          <w:sz w:val="22"/>
        </w:rPr>
        <w:t xml:space="preserve">iekėjai paaiškintų savo </w:t>
      </w:r>
      <w:r w:rsidR="001158AC" w:rsidRPr="000D25DB">
        <w:rPr>
          <w:rFonts w:ascii="Arial" w:hAnsi="Arial" w:cs="Arial"/>
          <w:sz w:val="22"/>
        </w:rPr>
        <w:t xml:space="preserve">galutinius </w:t>
      </w:r>
      <w:r w:rsidR="001F217D" w:rsidRPr="000D25DB">
        <w:rPr>
          <w:rFonts w:ascii="Arial" w:hAnsi="Arial" w:cs="Arial"/>
          <w:sz w:val="22"/>
        </w:rPr>
        <w:t xml:space="preserve">pasiūlymus, tačiau negali prašyti, siūlyti arba leisti pakeisti </w:t>
      </w:r>
      <w:r w:rsidR="001158AC" w:rsidRPr="000D25DB">
        <w:rPr>
          <w:rFonts w:ascii="Arial" w:hAnsi="Arial" w:cs="Arial"/>
          <w:sz w:val="22"/>
        </w:rPr>
        <w:t xml:space="preserve">galutinio </w:t>
      </w:r>
      <w:r w:rsidR="001F217D" w:rsidRPr="000D25DB">
        <w:rPr>
          <w:rFonts w:ascii="Arial" w:hAnsi="Arial" w:cs="Arial"/>
          <w:sz w:val="22"/>
        </w:rPr>
        <w:t xml:space="preserve">pasiūlymo turinio esmės – pakeisti kainą arba padaryti kitų pakeitimų, dėl kurių </w:t>
      </w:r>
      <w:r w:rsidR="00585B55" w:rsidRPr="000D25DB">
        <w:rPr>
          <w:rFonts w:ascii="Arial" w:hAnsi="Arial" w:cs="Arial"/>
          <w:sz w:val="22"/>
        </w:rPr>
        <w:t>P</w:t>
      </w:r>
      <w:r w:rsidR="001F217D" w:rsidRPr="000D25DB">
        <w:rPr>
          <w:rFonts w:ascii="Arial" w:hAnsi="Arial" w:cs="Arial"/>
          <w:sz w:val="22"/>
        </w:rPr>
        <w:t xml:space="preserve">irkimo dokumentų reikalavimų neatitinkantis </w:t>
      </w:r>
      <w:r w:rsidR="001158AC" w:rsidRPr="000D25DB">
        <w:rPr>
          <w:rFonts w:ascii="Arial" w:hAnsi="Arial" w:cs="Arial"/>
          <w:sz w:val="22"/>
        </w:rPr>
        <w:t xml:space="preserve">galutinis </w:t>
      </w:r>
      <w:r w:rsidR="001F217D" w:rsidRPr="000D25DB">
        <w:rPr>
          <w:rFonts w:ascii="Arial" w:hAnsi="Arial" w:cs="Arial"/>
          <w:sz w:val="22"/>
        </w:rPr>
        <w:t>pasiūlymas taptų atitinkantis</w:t>
      </w:r>
      <w:r w:rsidR="00FA1B23" w:rsidRPr="000D25DB">
        <w:rPr>
          <w:rFonts w:ascii="Arial" w:hAnsi="Arial" w:cs="Arial"/>
          <w:sz w:val="22"/>
        </w:rPr>
        <w:t xml:space="preserve"> pirkimo dokumentų reikalavimus</w:t>
      </w:r>
      <w:r w:rsidR="00A71695" w:rsidRPr="000D25DB">
        <w:rPr>
          <w:rFonts w:ascii="Arial" w:hAnsi="Arial" w:cs="Arial"/>
          <w:sz w:val="22"/>
        </w:rPr>
        <w:t xml:space="preserve">. </w:t>
      </w:r>
    </w:p>
    <w:p w14:paraId="79CCAF90" w14:textId="6689313D" w:rsidR="001F217D" w:rsidRPr="000D25DB" w:rsidRDefault="001F217D" w:rsidP="00262EF0">
      <w:pPr>
        <w:pStyle w:val="NoSpacing"/>
        <w:spacing w:after="40"/>
        <w:ind w:firstLine="720"/>
        <w:jc w:val="both"/>
        <w:rPr>
          <w:rFonts w:ascii="Arial" w:hAnsi="Arial" w:cs="Arial"/>
          <w:sz w:val="22"/>
        </w:rPr>
      </w:pPr>
      <w:r w:rsidRPr="000D25DB">
        <w:rPr>
          <w:rFonts w:ascii="Arial" w:hAnsi="Arial" w:cs="Arial"/>
          <w:sz w:val="22"/>
        </w:rPr>
        <w:t>1</w:t>
      </w:r>
      <w:r w:rsidR="00905D4E" w:rsidRPr="000D25DB">
        <w:rPr>
          <w:rFonts w:ascii="Arial" w:hAnsi="Arial" w:cs="Arial"/>
          <w:sz w:val="22"/>
        </w:rPr>
        <w:t>2</w:t>
      </w:r>
      <w:r w:rsidR="004055EF" w:rsidRPr="000D25DB">
        <w:rPr>
          <w:rFonts w:ascii="Arial" w:hAnsi="Arial" w:cs="Arial"/>
          <w:sz w:val="22"/>
        </w:rPr>
        <w:t>.</w:t>
      </w:r>
      <w:r w:rsidR="00BD5534" w:rsidRPr="000D25DB">
        <w:rPr>
          <w:rFonts w:ascii="Arial" w:hAnsi="Arial" w:cs="Arial"/>
          <w:sz w:val="22"/>
        </w:rPr>
        <w:t>4</w:t>
      </w:r>
      <w:r w:rsidRPr="000D25DB">
        <w:rPr>
          <w:rFonts w:ascii="Arial" w:hAnsi="Arial" w:cs="Arial"/>
          <w:sz w:val="22"/>
        </w:rPr>
        <w:t xml:space="preserve">. </w:t>
      </w:r>
      <w:r w:rsidR="0088677C" w:rsidRPr="000D25DB">
        <w:rPr>
          <w:rFonts w:ascii="Arial" w:hAnsi="Arial" w:cs="Arial"/>
          <w:sz w:val="22"/>
        </w:rPr>
        <w:t>Įsigyjan</w:t>
      </w:r>
      <w:r w:rsidRPr="000D25DB">
        <w:rPr>
          <w:rFonts w:ascii="Arial" w:hAnsi="Arial" w:cs="Arial"/>
          <w:sz w:val="22"/>
        </w:rPr>
        <w:t xml:space="preserve">čioji organizacija, </w:t>
      </w:r>
      <w:r w:rsidR="001158AC" w:rsidRPr="000D25DB">
        <w:rPr>
          <w:rFonts w:ascii="Arial" w:hAnsi="Arial" w:cs="Arial"/>
          <w:sz w:val="22"/>
        </w:rPr>
        <w:t xml:space="preserve">galutinių </w:t>
      </w:r>
      <w:r w:rsidRPr="000D25DB">
        <w:rPr>
          <w:rFonts w:ascii="Arial" w:hAnsi="Arial" w:cs="Arial"/>
          <w:sz w:val="22"/>
        </w:rPr>
        <w:t xml:space="preserve">pasiūlymų vertinimo metu radusi </w:t>
      </w:r>
      <w:r w:rsidR="001158AC" w:rsidRPr="000D25DB">
        <w:rPr>
          <w:rFonts w:ascii="Arial" w:hAnsi="Arial" w:cs="Arial"/>
          <w:sz w:val="22"/>
        </w:rPr>
        <w:t>galutiniam</w:t>
      </w:r>
      <w:r w:rsidR="008D0CE4" w:rsidRPr="000D25DB">
        <w:rPr>
          <w:rFonts w:ascii="Arial" w:hAnsi="Arial" w:cs="Arial"/>
          <w:sz w:val="22"/>
        </w:rPr>
        <w:t xml:space="preserve">e </w:t>
      </w:r>
      <w:r w:rsidRPr="000D25DB">
        <w:rPr>
          <w:rFonts w:ascii="Arial" w:hAnsi="Arial" w:cs="Arial"/>
          <w:sz w:val="22"/>
        </w:rPr>
        <w:t>pasiūlyme nurodytos kainos apskaičia</w:t>
      </w:r>
      <w:r w:rsidR="00A71695" w:rsidRPr="000D25DB">
        <w:rPr>
          <w:rFonts w:ascii="Arial" w:hAnsi="Arial" w:cs="Arial"/>
          <w:sz w:val="22"/>
        </w:rPr>
        <w:t xml:space="preserve">vimo klaidų, privalo paprašyti </w:t>
      </w:r>
      <w:r w:rsidR="00F74704" w:rsidRPr="000D25DB">
        <w:rPr>
          <w:rFonts w:ascii="Arial" w:hAnsi="Arial" w:cs="Arial"/>
          <w:sz w:val="22"/>
        </w:rPr>
        <w:t>Tiekėjų</w:t>
      </w:r>
      <w:r w:rsidRPr="000D25DB">
        <w:rPr>
          <w:rFonts w:ascii="Arial" w:hAnsi="Arial" w:cs="Arial"/>
          <w:sz w:val="22"/>
        </w:rPr>
        <w:t xml:space="preserve"> per jos nurodytą terminą ištaisyti </w:t>
      </w:r>
      <w:r w:rsidR="008D0CE4" w:rsidRPr="000D25DB">
        <w:rPr>
          <w:rFonts w:ascii="Arial" w:hAnsi="Arial" w:cs="Arial"/>
          <w:sz w:val="22"/>
        </w:rPr>
        <w:t xml:space="preserve">galutiniame </w:t>
      </w:r>
      <w:r w:rsidRPr="000D25DB">
        <w:rPr>
          <w:rFonts w:ascii="Arial" w:hAnsi="Arial" w:cs="Arial"/>
          <w:sz w:val="22"/>
        </w:rPr>
        <w:t xml:space="preserve">pasiūlyme pastebėtas aritmetines klaidas, nekeičiant per vokų su </w:t>
      </w:r>
      <w:r w:rsidR="008D0CE4" w:rsidRPr="000D25DB">
        <w:rPr>
          <w:rFonts w:ascii="Arial" w:hAnsi="Arial" w:cs="Arial"/>
          <w:sz w:val="22"/>
        </w:rPr>
        <w:t xml:space="preserve">galutiniais </w:t>
      </w:r>
      <w:r w:rsidRPr="000D25DB">
        <w:rPr>
          <w:rFonts w:ascii="Arial" w:hAnsi="Arial" w:cs="Arial"/>
          <w:sz w:val="22"/>
        </w:rPr>
        <w:t xml:space="preserve">pasiūlymais atplėšimo posėdyje </w:t>
      </w:r>
      <w:r w:rsidR="00FF794E" w:rsidRPr="000D25DB">
        <w:rPr>
          <w:rFonts w:ascii="Arial" w:hAnsi="Arial" w:cs="Arial"/>
          <w:sz w:val="22"/>
        </w:rPr>
        <w:t>užfiksuotos</w:t>
      </w:r>
      <w:r w:rsidRPr="000D25DB">
        <w:rPr>
          <w:rFonts w:ascii="Arial" w:hAnsi="Arial" w:cs="Arial"/>
          <w:sz w:val="22"/>
        </w:rPr>
        <w:t xml:space="preserve"> kainos. Taisydamas </w:t>
      </w:r>
      <w:r w:rsidR="001F46D3" w:rsidRPr="000D25DB">
        <w:rPr>
          <w:rFonts w:ascii="Arial" w:hAnsi="Arial" w:cs="Arial"/>
          <w:sz w:val="22"/>
        </w:rPr>
        <w:t xml:space="preserve">galutiniame </w:t>
      </w:r>
      <w:r w:rsidRPr="000D25DB">
        <w:rPr>
          <w:rFonts w:ascii="Arial" w:hAnsi="Arial" w:cs="Arial"/>
          <w:sz w:val="22"/>
        </w:rPr>
        <w:t xml:space="preserve">pasiūlyme </w:t>
      </w:r>
      <w:r w:rsidR="00A71695" w:rsidRPr="000D25DB">
        <w:rPr>
          <w:rFonts w:ascii="Arial" w:hAnsi="Arial" w:cs="Arial"/>
          <w:sz w:val="22"/>
        </w:rPr>
        <w:t xml:space="preserve">nurodytas aritmetines klaidas, </w:t>
      </w:r>
      <w:r w:rsidR="00AF7778" w:rsidRPr="000D25DB">
        <w:rPr>
          <w:rFonts w:ascii="Arial" w:hAnsi="Arial" w:cs="Arial"/>
          <w:sz w:val="22"/>
        </w:rPr>
        <w:t>Tiekėjas</w:t>
      </w:r>
      <w:r w:rsidRPr="000D25DB">
        <w:rPr>
          <w:rFonts w:ascii="Arial" w:hAnsi="Arial" w:cs="Arial"/>
          <w:sz w:val="22"/>
        </w:rPr>
        <w:t xml:space="preserve"> neturi teisės atsisakyti kainos sudedamųjų dalių arba papildyti kainą naujomis dalimis. </w:t>
      </w:r>
    </w:p>
    <w:p w14:paraId="3C781E73" w14:textId="058BD970" w:rsidR="001F217D" w:rsidRPr="000D25DB" w:rsidRDefault="00905D4E" w:rsidP="00262EF0">
      <w:pPr>
        <w:pStyle w:val="NoSpacing"/>
        <w:spacing w:after="40"/>
        <w:ind w:firstLine="720"/>
        <w:jc w:val="both"/>
        <w:rPr>
          <w:rFonts w:ascii="Arial" w:hAnsi="Arial" w:cs="Arial"/>
          <w:sz w:val="22"/>
        </w:rPr>
      </w:pPr>
      <w:r w:rsidRPr="000D25DB">
        <w:rPr>
          <w:rFonts w:ascii="Arial" w:hAnsi="Arial" w:cs="Arial"/>
          <w:sz w:val="22"/>
        </w:rPr>
        <w:t>12</w:t>
      </w:r>
      <w:r w:rsidR="004055EF" w:rsidRPr="000D25DB">
        <w:rPr>
          <w:rFonts w:ascii="Arial" w:hAnsi="Arial" w:cs="Arial"/>
          <w:sz w:val="22"/>
        </w:rPr>
        <w:t>.</w:t>
      </w:r>
      <w:r w:rsidR="00BD5534" w:rsidRPr="000D25DB">
        <w:rPr>
          <w:rFonts w:ascii="Arial" w:hAnsi="Arial" w:cs="Arial"/>
          <w:sz w:val="22"/>
        </w:rPr>
        <w:t>5</w:t>
      </w:r>
      <w:r w:rsidR="00A71695" w:rsidRPr="000D25DB">
        <w:rPr>
          <w:rFonts w:ascii="Arial" w:hAnsi="Arial" w:cs="Arial"/>
          <w:sz w:val="22"/>
        </w:rPr>
        <w:t xml:space="preserve">. Jeigu </w:t>
      </w:r>
      <w:r w:rsidR="00AF7778" w:rsidRPr="000D25DB">
        <w:rPr>
          <w:rFonts w:ascii="Arial" w:hAnsi="Arial" w:cs="Arial"/>
          <w:sz w:val="22"/>
        </w:rPr>
        <w:t>Tiekėjas</w:t>
      </w:r>
      <w:r w:rsidR="001F217D" w:rsidRPr="000D25DB">
        <w:rPr>
          <w:rFonts w:ascii="Arial" w:hAnsi="Arial" w:cs="Arial"/>
          <w:sz w:val="22"/>
        </w:rPr>
        <w:t xml:space="preserve"> per </w:t>
      </w:r>
      <w:r w:rsidR="0088677C" w:rsidRPr="000D25DB">
        <w:rPr>
          <w:rFonts w:ascii="Arial" w:hAnsi="Arial" w:cs="Arial"/>
          <w:sz w:val="22"/>
        </w:rPr>
        <w:t>Įsigyjan</w:t>
      </w:r>
      <w:r w:rsidR="001F217D" w:rsidRPr="000D25DB">
        <w:rPr>
          <w:rFonts w:ascii="Arial" w:hAnsi="Arial" w:cs="Arial"/>
          <w:sz w:val="22"/>
        </w:rPr>
        <w:t xml:space="preserve">čiosios organizacijos nurodytą terminą aritmetinių klaidų neištaiso, nepapildo ar nepateikia </w:t>
      </w:r>
      <w:r w:rsidR="00585B55" w:rsidRPr="000D25DB">
        <w:rPr>
          <w:rFonts w:ascii="Arial" w:hAnsi="Arial" w:cs="Arial"/>
          <w:sz w:val="22"/>
        </w:rPr>
        <w:t>P</w:t>
      </w:r>
      <w:r w:rsidR="001F217D" w:rsidRPr="000D25DB">
        <w:rPr>
          <w:rFonts w:ascii="Arial" w:hAnsi="Arial" w:cs="Arial"/>
          <w:sz w:val="22"/>
        </w:rPr>
        <w:t xml:space="preserve">irkimo dokumentuose nurodytų kartu su </w:t>
      </w:r>
      <w:r w:rsidR="001F46D3" w:rsidRPr="000D25DB">
        <w:rPr>
          <w:rFonts w:ascii="Arial" w:hAnsi="Arial" w:cs="Arial"/>
          <w:sz w:val="22"/>
        </w:rPr>
        <w:t xml:space="preserve">galutiniu </w:t>
      </w:r>
      <w:r w:rsidR="001F217D" w:rsidRPr="000D25DB">
        <w:rPr>
          <w:rFonts w:ascii="Arial" w:hAnsi="Arial" w:cs="Arial"/>
          <w:sz w:val="22"/>
        </w:rPr>
        <w:t xml:space="preserve">pasiūlymu teikiamų dokumentų ir (ar) nepaaiškina </w:t>
      </w:r>
      <w:r w:rsidR="001F46D3" w:rsidRPr="000D25DB">
        <w:rPr>
          <w:rFonts w:ascii="Arial" w:hAnsi="Arial" w:cs="Arial"/>
          <w:sz w:val="22"/>
        </w:rPr>
        <w:t xml:space="preserve">galutinio </w:t>
      </w:r>
      <w:r w:rsidR="001F217D" w:rsidRPr="000D25DB">
        <w:rPr>
          <w:rFonts w:ascii="Arial" w:hAnsi="Arial" w:cs="Arial"/>
          <w:sz w:val="22"/>
        </w:rPr>
        <w:t xml:space="preserve">pasiūlymo, jo pasiūlymas atmetamas kaip neatitinkantis </w:t>
      </w:r>
      <w:r w:rsidR="00585B55" w:rsidRPr="000D25DB">
        <w:rPr>
          <w:rFonts w:ascii="Arial" w:hAnsi="Arial" w:cs="Arial"/>
          <w:sz w:val="22"/>
        </w:rPr>
        <w:t>P</w:t>
      </w:r>
      <w:r w:rsidR="001F217D" w:rsidRPr="000D25DB">
        <w:rPr>
          <w:rFonts w:ascii="Arial" w:hAnsi="Arial" w:cs="Arial"/>
          <w:sz w:val="22"/>
        </w:rPr>
        <w:t>irkimo dokumentuose nustatytų reikalavimų.</w:t>
      </w:r>
    </w:p>
    <w:p w14:paraId="4D65824C" w14:textId="702D2A4A" w:rsidR="001F217D" w:rsidRPr="000D25DB" w:rsidRDefault="001F217D" w:rsidP="00262EF0">
      <w:pPr>
        <w:pStyle w:val="NoSpacing"/>
        <w:spacing w:after="40"/>
        <w:ind w:firstLine="720"/>
        <w:jc w:val="both"/>
        <w:rPr>
          <w:rFonts w:ascii="Arial" w:hAnsi="Arial" w:cs="Arial"/>
          <w:sz w:val="22"/>
        </w:rPr>
      </w:pPr>
      <w:r w:rsidRPr="000D25DB">
        <w:rPr>
          <w:rFonts w:ascii="Arial" w:hAnsi="Arial" w:cs="Arial"/>
          <w:sz w:val="22"/>
        </w:rPr>
        <w:t>1</w:t>
      </w:r>
      <w:r w:rsidR="00905D4E" w:rsidRPr="000D25DB">
        <w:rPr>
          <w:rFonts w:ascii="Arial" w:hAnsi="Arial" w:cs="Arial"/>
          <w:sz w:val="22"/>
        </w:rPr>
        <w:t>2</w:t>
      </w:r>
      <w:r w:rsidR="004055EF" w:rsidRPr="000D25DB">
        <w:rPr>
          <w:rFonts w:ascii="Arial" w:hAnsi="Arial" w:cs="Arial"/>
          <w:sz w:val="22"/>
        </w:rPr>
        <w:t>.</w:t>
      </w:r>
      <w:r w:rsidR="00BD5534" w:rsidRPr="000D25DB">
        <w:rPr>
          <w:rFonts w:ascii="Arial" w:hAnsi="Arial" w:cs="Arial"/>
          <w:sz w:val="22"/>
        </w:rPr>
        <w:t>6</w:t>
      </w:r>
      <w:r w:rsidRPr="000D25DB">
        <w:rPr>
          <w:rFonts w:ascii="Arial" w:hAnsi="Arial" w:cs="Arial"/>
          <w:sz w:val="22"/>
        </w:rPr>
        <w:t>. Komisija atme</w:t>
      </w:r>
      <w:r w:rsidR="00B23BAD" w:rsidRPr="000D25DB">
        <w:rPr>
          <w:rFonts w:ascii="Arial" w:hAnsi="Arial" w:cs="Arial"/>
          <w:sz w:val="22"/>
        </w:rPr>
        <w:t>ta</w:t>
      </w:r>
      <w:r w:rsidRPr="000D25DB">
        <w:rPr>
          <w:rFonts w:ascii="Arial" w:hAnsi="Arial" w:cs="Arial"/>
          <w:sz w:val="22"/>
        </w:rPr>
        <w:t xml:space="preserve"> pasiūlym</w:t>
      </w:r>
      <w:r w:rsidR="00FD67EE" w:rsidRPr="000D25DB">
        <w:rPr>
          <w:rFonts w:ascii="Arial" w:hAnsi="Arial" w:cs="Arial"/>
          <w:sz w:val="22"/>
        </w:rPr>
        <w:t>ą</w:t>
      </w:r>
      <w:r w:rsidRPr="000D25DB">
        <w:rPr>
          <w:rFonts w:ascii="Arial" w:hAnsi="Arial" w:cs="Arial"/>
          <w:sz w:val="22"/>
        </w:rPr>
        <w:t>, jeigu pasiūlyt</w:t>
      </w:r>
      <w:r w:rsidR="003952C6" w:rsidRPr="000D25DB">
        <w:rPr>
          <w:rFonts w:ascii="Arial" w:hAnsi="Arial" w:cs="Arial"/>
          <w:sz w:val="22"/>
        </w:rPr>
        <w:t>a</w:t>
      </w:r>
      <w:r w:rsidRPr="000D25DB">
        <w:rPr>
          <w:rFonts w:ascii="Arial" w:hAnsi="Arial" w:cs="Arial"/>
          <w:sz w:val="22"/>
        </w:rPr>
        <w:t xml:space="preserve"> </w:t>
      </w:r>
      <w:r w:rsidR="00A5740F" w:rsidRPr="000D25DB">
        <w:rPr>
          <w:rFonts w:ascii="Arial" w:hAnsi="Arial" w:cs="Arial"/>
          <w:sz w:val="22"/>
        </w:rPr>
        <w:t xml:space="preserve">Prekės ir/ar Paslaugos </w:t>
      </w:r>
      <w:r w:rsidRPr="000D25DB">
        <w:rPr>
          <w:rFonts w:ascii="Arial" w:hAnsi="Arial" w:cs="Arial"/>
          <w:sz w:val="22"/>
        </w:rPr>
        <w:t>kain</w:t>
      </w:r>
      <w:r w:rsidR="003952C6" w:rsidRPr="000D25DB">
        <w:rPr>
          <w:rFonts w:ascii="Arial" w:hAnsi="Arial" w:cs="Arial"/>
          <w:sz w:val="22"/>
        </w:rPr>
        <w:t>a</w:t>
      </w:r>
      <w:r w:rsidRPr="000D25DB">
        <w:rPr>
          <w:rFonts w:ascii="Arial" w:hAnsi="Arial" w:cs="Arial"/>
          <w:sz w:val="22"/>
        </w:rPr>
        <w:t xml:space="preserve"> </w:t>
      </w:r>
      <w:r w:rsidR="0088677C" w:rsidRPr="000D25DB">
        <w:rPr>
          <w:rFonts w:ascii="Arial" w:hAnsi="Arial" w:cs="Arial"/>
          <w:sz w:val="22"/>
        </w:rPr>
        <w:t>Įsigyjan</w:t>
      </w:r>
      <w:r w:rsidRPr="000D25DB">
        <w:rPr>
          <w:rFonts w:ascii="Arial" w:hAnsi="Arial" w:cs="Arial"/>
          <w:sz w:val="22"/>
        </w:rPr>
        <w:t>čiajai organizacijai per didelė ir nepriimtin</w:t>
      </w:r>
      <w:r w:rsidR="003952C6" w:rsidRPr="000D25DB">
        <w:rPr>
          <w:rFonts w:ascii="Arial" w:hAnsi="Arial" w:cs="Arial"/>
          <w:sz w:val="22"/>
        </w:rPr>
        <w:t>a</w:t>
      </w:r>
      <w:r w:rsidR="00F7460D" w:rsidRPr="000D25DB">
        <w:rPr>
          <w:rFonts w:ascii="Arial" w:hAnsi="Arial" w:cs="Arial"/>
          <w:sz w:val="22"/>
        </w:rPr>
        <w:t xml:space="preserve"> ir (ar) </w:t>
      </w:r>
      <w:r w:rsidRPr="000D25DB">
        <w:rPr>
          <w:rFonts w:ascii="Arial" w:hAnsi="Arial" w:cs="Arial"/>
          <w:sz w:val="22"/>
        </w:rPr>
        <w:t xml:space="preserve">pateiktas </w:t>
      </w:r>
      <w:r w:rsidR="00F7460D" w:rsidRPr="000D25DB">
        <w:rPr>
          <w:rFonts w:ascii="Arial" w:hAnsi="Arial" w:cs="Arial"/>
          <w:sz w:val="22"/>
        </w:rPr>
        <w:t xml:space="preserve">galutinis </w:t>
      </w:r>
      <w:r w:rsidRPr="000D25DB">
        <w:rPr>
          <w:rFonts w:ascii="Arial" w:hAnsi="Arial" w:cs="Arial"/>
          <w:sz w:val="22"/>
        </w:rPr>
        <w:t>pasiūlymas neati</w:t>
      </w:r>
      <w:r w:rsidR="0026697F" w:rsidRPr="000D25DB">
        <w:rPr>
          <w:rFonts w:ascii="Arial" w:hAnsi="Arial" w:cs="Arial"/>
          <w:sz w:val="22"/>
        </w:rPr>
        <w:t>tinka P</w:t>
      </w:r>
      <w:r w:rsidRPr="000D25DB">
        <w:rPr>
          <w:rFonts w:ascii="Arial" w:hAnsi="Arial" w:cs="Arial"/>
          <w:sz w:val="22"/>
        </w:rPr>
        <w:t xml:space="preserve">irkimo dokumentuose nurodytų reikalavimų. </w:t>
      </w:r>
    </w:p>
    <w:p w14:paraId="4A446936" w14:textId="15FE4AFC" w:rsidR="001F217D" w:rsidRPr="000D25DB" w:rsidRDefault="00905D4E" w:rsidP="00262EF0">
      <w:pPr>
        <w:pStyle w:val="NoSpacing"/>
        <w:spacing w:after="40"/>
        <w:ind w:firstLine="720"/>
        <w:jc w:val="both"/>
        <w:rPr>
          <w:rFonts w:ascii="Arial" w:hAnsi="Arial" w:cs="Arial"/>
          <w:sz w:val="22"/>
        </w:rPr>
      </w:pPr>
      <w:r w:rsidRPr="000D25DB">
        <w:rPr>
          <w:rFonts w:ascii="Arial" w:hAnsi="Arial" w:cs="Arial"/>
          <w:sz w:val="22"/>
        </w:rPr>
        <w:t>12</w:t>
      </w:r>
      <w:r w:rsidR="004055EF" w:rsidRPr="000D25DB">
        <w:rPr>
          <w:rFonts w:ascii="Arial" w:hAnsi="Arial" w:cs="Arial"/>
          <w:sz w:val="22"/>
        </w:rPr>
        <w:t>.</w:t>
      </w:r>
      <w:r w:rsidR="00BD5534" w:rsidRPr="000D25DB">
        <w:rPr>
          <w:rFonts w:ascii="Arial" w:hAnsi="Arial" w:cs="Arial"/>
          <w:sz w:val="22"/>
        </w:rPr>
        <w:t>7</w:t>
      </w:r>
      <w:r w:rsidR="001F217D" w:rsidRPr="000D25DB">
        <w:rPr>
          <w:rFonts w:ascii="Arial" w:hAnsi="Arial" w:cs="Arial"/>
          <w:sz w:val="22"/>
        </w:rPr>
        <w:t xml:space="preserve">. </w:t>
      </w:r>
      <w:r w:rsidR="00F7460D" w:rsidRPr="000D25DB">
        <w:rPr>
          <w:rFonts w:ascii="Arial" w:hAnsi="Arial" w:cs="Arial"/>
          <w:sz w:val="22"/>
        </w:rPr>
        <w:t>Galutinių p</w:t>
      </w:r>
      <w:r w:rsidR="001F217D" w:rsidRPr="000D25DB">
        <w:rPr>
          <w:rFonts w:ascii="Arial" w:hAnsi="Arial" w:cs="Arial"/>
          <w:sz w:val="22"/>
        </w:rPr>
        <w:t xml:space="preserve">asiūlymų eilė nustatoma </w:t>
      </w:r>
      <w:r w:rsidR="00700CCF" w:rsidRPr="000D25DB">
        <w:rPr>
          <w:rFonts w:ascii="Arial" w:hAnsi="Arial" w:cs="Arial"/>
          <w:sz w:val="22"/>
        </w:rPr>
        <w:t>balų mažėjimo tvarka (</w:t>
      </w:r>
      <w:r w:rsidR="00A51E31" w:rsidRPr="000D25DB">
        <w:rPr>
          <w:rFonts w:ascii="Arial" w:hAnsi="Arial" w:cs="Arial"/>
          <w:sz w:val="22"/>
        </w:rPr>
        <w:t xml:space="preserve">įvertinus pasiūlymus </w:t>
      </w:r>
      <w:r w:rsidR="000A3295" w:rsidRPr="000D25DB">
        <w:rPr>
          <w:rFonts w:ascii="Arial" w:hAnsi="Arial" w:cs="Arial"/>
          <w:sz w:val="22"/>
        </w:rPr>
        <w:t>Pirkimo sąlygų pried</w:t>
      </w:r>
      <w:r w:rsidR="00A51E31" w:rsidRPr="000D25DB">
        <w:rPr>
          <w:rFonts w:ascii="Arial" w:hAnsi="Arial" w:cs="Arial"/>
          <w:sz w:val="22"/>
        </w:rPr>
        <w:t>e</w:t>
      </w:r>
      <w:r w:rsidR="000A3295" w:rsidRPr="000D25DB">
        <w:rPr>
          <w:rFonts w:ascii="Arial" w:hAnsi="Arial" w:cs="Arial"/>
          <w:sz w:val="22"/>
        </w:rPr>
        <w:t xml:space="preserve"> Nr. 3 </w:t>
      </w:r>
      <w:r w:rsidR="00A51E31" w:rsidRPr="000D25DB">
        <w:rPr>
          <w:rFonts w:ascii="Arial" w:hAnsi="Arial" w:cs="Arial"/>
          <w:sz w:val="22"/>
        </w:rPr>
        <w:t>nurodyta</w:t>
      </w:r>
      <w:r w:rsidR="000A3295" w:rsidRPr="000D25DB">
        <w:rPr>
          <w:rFonts w:ascii="Arial" w:hAnsi="Arial" w:cs="Arial"/>
          <w:sz w:val="22"/>
        </w:rPr>
        <w:t xml:space="preserve"> tvark</w:t>
      </w:r>
      <w:r w:rsidR="00A51E31" w:rsidRPr="000D25DB">
        <w:rPr>
          <w:rFonts w:ascii="Arial" w:hAnsi="Arial" w:cs="Arial"/>
          <w:sz w:val="22"/>
        </w:rPr>
        <w:t>a)</w:t>
      </w:r>
      <w:r w:rsidR="001F217D" w:rsidRPr="000D25DB">
        <w:rPr>
          <w:rFonts w:ascii="Arial" w:hAnsi="Arial" w:cs="Arial"/>
          <w:sz w:val="22"/>
        </w:rPr>
        <w:t xml:space="preserve">. Jeigu keli </w:t>
      </w:r>
      <w:r w:rsidR="00F7460D" w:rsidRPr="000D25DB">
        <w:rPr>
          <w:rFonts w:ascii="Arial" w:hAnsi="Arial" w:cs="Arial"/>
          <w:sz w:val="22"/>
        </w:rPr>
        <w:t xml:space="preserve">galutiniai </w:t>
      </w:r>
      <w:r w:rsidR="001F217D" w:rsidRPr="000D25DB">
        <w:rPr>
          <w:rFonts w:ascii="Arial" w:hAnsi="Arial" w:cs="Arial"/>
          <w:sz w:val="22"/>
        </w:rPr>
        <w:t xml:space="preserve">pasiūlymai </w:t>
      </w:r>
      <w:r w:rsidR="000C47C6" w:rsidRPr="000D25DB">
        <w:rPr>
          <w:rFonts w:ascii="Arial" w:hAnsi="Arial" w:cs="Arial"/>
          <w:sz w:val="22"/>
        </w:rPr>
        <w:t xml:space="preserve">surenka </w:t>
      </w:r>
      <w:r w:rsidR="001F217D" w:rsidRPr="000D25DB">
        <w:rPr>
          <w:rFonts w:ascii="Arial" w:hAnsi="Arial" w:cs="Arial"/>
          <w:sz w:val="22"/>
        </w:rPr>
        <w:t>vienod</w:t>
      </w:r>
      <w:r w:rsidR="000C47C6" w:rsidRPr="000D25DB">
        <w:rPr>
          <w:rFonts w:ascii="Arial" w:hAnsi="Arial" w:cs="Arial"/>
          <w:sz w:val="22"/>
        </w:rPr>
        <w:t>us balus</w:t>
      </w:r>
      <w:r w:rsidR="001F217D" w:rsidRPr="000D25DB">
        <w:rPr>
          <w:rFonts w:ascii="Arial" w:hAnsi="Arial" w:cs="Arial"/>
          <w:sz w:val="22"/>
        </w:rPr>
        <w:t xml:space="preserve">, sudarant </w:t>
      </w:r>
      <w:r w:rsidR="00F7460D" w:rsidRPr="000D25DB">
        <w:rPr>
          <w:rFonts w:ascii="Arial" w:hAnsi="Arial" w:cs="Arial"/>
          <w:sz w:val="22"/>
        </w:rPr>
        <w:t xml:space="preserve">galutinių </w:t>
      </w:r>
      <w:r w:rsidR="001F217D" w:rsidRPr="000D25DB">
        <w:rPr>
          <w:rFonts w:ascii="Arial" w:hAnsi="Arial" w:cs="Arial"/>
          <w:sz w:val="22"/>
        </w:rPr>
        <w:t>pasiūlymų eilę</w:t>
      </w:r>
      <w:r w:rsidR="007B22F5" w:rsidRPr="000D25DB">
        <w:rPr>
          <w:rFonts w:ascii="Arial" w:hAnsi="Arial" w:cs="Arial"/>
          <w:sz w:val="22"/>
        </w:rPr>
        <w:t xml:space="preserve"> pirmesnis į šią ei</w:t>
      </w:r>
      <w:r w:rsidR="00A71695" w:rsidRPr="000D25DB">
        <w:rPr>
          <w:rFonts w:ascii="Arial" w:hAnsi="Arial" w:cs="Arial"/>
          <w:sz w:val="22"/>
        </w:rPr>
        <w:t xml:space="preserve">lę įrašomas </w:t>
      </w:r>
      <w:r w:rsidR="00AF7778" w:rsidRPr="000D25DB">
        <w:rPr>
          <w:rFonts w:ascii="Arial" w:hAnsi="Arial" w:cs="Arial"/>
          <w:sz w:val="22"/>
        </w:rPr>
        <w:t>Tiekėjas</w:t>
      </w:r>
      <w:r w:rsidR="001F217D" w:rsidRPr="000D25DB">
        <w:rPr>
          <w:rFonts w:ascii="Arial" w:hAnsi="Arial" w:cs="Arial"/>
          <w:sz w:val="22"/>
        </w:rPr>
        <w:t xml:space="preserve">, kurio vokas su </w:t>
      </w:r>
      <w:r w:rsidR="00F7460D" w:rsidRPr="000D25DB">
        <w:rPr>
          <w:rFonts w:ascii="Arial" w:hAnsi="Arial" w:cs="Arial"/>
          <w:sz w:val="22"/>
        </w:rPr>
        <w:t xml:space="preserve">galutiniu </w:t>
      </w:r>
      <w:r w:rsidR="001F217D" w:rsidRPr="000D25DB">
        <w:rPr>
          <w:rFonts w:ascii="Arial" w:hAnsi="Arial" w:cs="Arial"/>
          <w:sz w:val="22"/>
        </w:rPr>
        <w:t>pasiūlym</w:t>
      </w:r>
      <w:r w:rsidR="00F7460D" w:rsidRPr="000D25DB">
        <w:rPr>
          <w:rFonts w:ascii="Arial" w:hAnsi="Arial" w:cs="Arial"/>
          <w:sz w:val="22"/>
        </w:rPr>
        <w:t>u</w:t>
      </w:r>
      <w:r w:rsidR="001F217D" w:rsidRPr="000D25DB">
        <w:rPr>
          <w:rFonts w:ascii="Arial" w:hAnsi="Arial" w:cs="Arial"/>
          <w:sz w:val="22"/>
        </w:rPr>
        <w:t xml:space="preserve"> įregistruotas anksčiausiai.</w:t>
      </w:r>
      <w:r w:rsidR="00407D8F" w:rsidRPr="000D25DB">
        <w:rPr>
          <w:rFonts w:ascii="Arial" w:hAnsi="Arial" w:cs="Arial"/>
          <w:sz w:val="22"/>
        </w:rPr>
        <w:t xml:space="preserve"> </w:t>
      </w:r>
      <w:r w:rsidR="00F7460D" w:rsidRPr="000D25DB">
        <w:rPr>
          <w:rFonts w:ascii="Arial" w:hAnsi="Arial" w:cs="Arial"/>
          <w:sz w:val="22"/>
        </w:rPr>
        <w:t xml:space="preserve">Galutinių </w:t>
      </w:r>
      <w:r w:rsidR="00F53E94" w:rsidRPr="000D25DB">
        <w:rPr>
          <w:rFonts w:ascii="Arial" w:hAnsi="Arial" w:cs="Arial"/>
          <w:sz w:val="22"/>
        </w:rPr>
        <w:t>p</w:t>
      </w:r>
      <w:r w:rsidR="00407D8F" w:rsidRPr="000D25DB">
        <w:rPr>
          <w:rFonts w:ascii="Arial" w:hAnsi="Arial" w:cs="Arial"/>
          <w:sz w:val="22"/>
        </w:rPr>
        <w:t>asiūlymų eilė nenustatoma</w:t>
      </w:r>
      <w:r w:rsidR="00723C60" w:rsidRPr="000D25DB">
        <w:rPr>
          <w:rFonts w:ascii="Arial" w:hAnsi="Arial" w:cs="Arial"/>
          <w:sz w:val="22"/>
        </w:rPr>
        <w:t>,</w:t>
      </w:r>
      <w:r w:rsidR="00407D8F" w:rsidRPr="000D25DB">
        <w:rPr>
          <w:rFonts w:ascii="Arial" w:hAnsi="Arial" w:cs="Arial"/>
          <w:sz w:val="22"/>
        </w:rPr>
        <w:t xml:space="preserve"> kai</w:t>
      </w:r>
      <w:r w:rsidR="00A71695" w:rsidRPr="000D25DB">
        <w:rPr>
          <w:rFonts w:ascii="Arial" w:hAnsi="Arial" w:cs="Arial"/>
          <w:sz w:val="22"/>
        </w:rPr>
        <w:t xml:space="preserve"> </w:t>
      </w:r>
      <w:r w:rsidR="00F53E94" w:rsidRPr="000D25DB">
        <w:rPr>
          <w:rFonts w:ascii="Arial" w:hAnsi="Arial" w:cs="Arial"/>
          <w:sz w:val="22"/>
        </w:rPr>
        <w:t xml:space="preserve">galutinį </w:t>
      </w:r>
      <w:r w:rsidR="00A71695" w:rsidRPr="000D25DB">
        <w:rPr>
          <w:rFonts w:ascii="Arial" w:hAnsi="Arial" w:cs="Arial"/>
          <w:sz w:val="22"/>
        </w:rPr>
        <w:t xml:space="preserve">pasiūlymą pateikia tik vienas </w:t>
      </w:r>
      <w:r w:rsidR="00AF7778" w:rsidRPr="000D25DB">
        <w:rPr>
          <w:rFonts w:ascii="Arial" w:hAnsi="Arial" w:cs="Arial"/>
          <w:sz w:val="22"/>
        </w:rPr>
        <w:t>Tiekėjas</w:t>
      </w:r>
      <w:r w:rsidR="00407D8F" w:rsidRPr="000D25DB">
        <w:rPr>
          <w:rFonts w:ascii="Arial" w:hAnsi="Arial" w:cs="Arial"/>
          <w:sz w:val="22"/>
        </w:rPr>
        <w:t xml:space="preserve">. </w:t>
      </w:r>
    </w:p>
    <w:p w14:paraId="3D852106" w14:textId="464F2221" w:rsidR="000248B9" w:rsidRPr="000D25DB" w:rsidRDefault="00905D4E" w:rsidP="00262EF0">
      <w:pPr>
        <w:pStyle w:val="NoSpacing"/>
        <w:spacing w:after="40"/>
        <w:ind w:firstLine="720"/>
        <w:jc w:val="both"/>
        <w:rPr>
          <w:rFonts w:ascii="Arial" w:hAnsi="Arial" w:cs="Arial"/>
          <w:sz w:val="22"/>
        </w:rPr>
      </w:pPr>
      <w:r w:rsidRPr="000D25DB">
        <w:rPr>
          <w:rFonts w:ascii="Arial" w:hAnsi="Arial" w:cs="Arial"/>
          <w:sz w:val="22"/>
        </w:rPr>
        <w:lastRenderedPageBreak/>
        <w:t>12</w:t>
      </w:r>
      <w:r w:rsidR="004055EF" w:rsidRPr="000D25DB">
        <w:rPr>
          <w:rFonts w:ascii="Arial" w:hAnsi="Arial" w:cs="Arial"/>
          <w:sz w:val="22"/>
        </w:rPr>
        <w:t>.</w:t>
      </w:r>
      <w:r w:rsidR="00BD5534" w:rsidRPr="000D25DB">
        <w:rPr>
          <w:rFonts w:ascii="Arial" w:hAnsi="Arial" w:cs="Arial"/>
          <w:sz w:val="22"/>
        </w:rPr>
        <w:t>8</w:t>
      </w:r>
      <w:r w:rsidR="000248B9" w:rsidRPr="000D25DB">
        <w:rPr>
          <w:rFonts w:ascii="Arial" w:hAnsi="Arial" w:cs="Arial"/>
          <w:sz w:val="22"/>
        </w:rPr>
        <w:t xml:space="preserve">. Pranešimas apie laimėjusį </w:t>
      </w:r>
      <w:r w:rsidR="00F53E94" w:rsidRPr="000D25DB">
        <w:rPr>
          <w:rFonts w:ascii="Arial" w:hAnsi="Arial" w:cs="Arial"/>
          <w:sz w:val="22"/>
        </w:rPr>
        <w:t xml:space="preserve">galutinį </w:t>
      </w:r>
      <w:r w:rsidR="000248B9" w:rsidRPr="000D25DB">
        <w:rPr>
          <w:rFonts w:ascii="Arial" w:hAnsi="Arial" w:cs="Arial"/>
          <w:sz w:val="22"/>
        </w:rPr>
        <w:t>pasiūlymą išsiunčiamas v</w:t>
      </w:r>
      <w:r w:rsidR="00A71695" w:rsidRPr="000D25DB">
        <w:rPr>
          <w:rFonts w:ascii="Arial" w:hAnsi="Arial" w:cs="Arial"/>
          <w:sz w:val="22"/>
        </w:rPr>
        <w:t xml:space="preserve">isiems </w:t>
      </w:r>
      <w:r w:rsidR="00F53E94" w:rsidRPr="000D25DB">
        <w:rPr>
          <w:rFonts w:ascii="Arial" w:hAnsi="Arial" w:cs="Arial"/>
          <w:sz w:val="22"/>
        </w:rPr>
        <w:t xml:space="preserve">galutinius </w:t>
      </w:r>
      <w:r w:rsidR="00A71695" w:rsidRPr="000D25DB">
        <w:rPr>
          <w:rFonts w:ascii="Arial" w:hAnsi="Arial" w:cs="Arial"/>
          <w:sz w:val="22"/>
        </w:rPr>
        <w:t>pasiūlymus pateikusiems</w:t>
      </w:r>
      <w:r w:rsidR="008F0644" w:rsidRPr="000D25DB">
        <w:rPr>
          <w:rFonts w:ascii="Arial" w:hAnsi="Arial" w:cs="Arial"/>
          <w:sz w:val="22"/>
        </w:rPr>
        <w:t xml:space="preserve"> </w:t>
      </w:r>
      <w:r w:rsidR="00AF7778" w:rsidRPr="000D25DB">
        <w:rPr>
          <w:rFonts w:ascii="Arial" w:hAnsi="Arial" w:cs="Arial"/>
          <w:sz w:val="22"/>
        </w:rPr>
        <w:t>Tiekėjams</w:t>
      </w:r>
      <w:r w:rsidR="000248B9" w:rsidRPr="000D25DB">
        <w:rPr>
          <w:rFonts w:ascii="Arial" w:hAnsi="Arial" w:cs="Arial"/>
          <w:sz w:val="22"/>
        </w:rPr>
        <w:t xml:space="preserve"> ne vėliau </w:t>
      </w:r>
      <w:r w:rsidR="005B0981" w:rsidRPr="000D25DB">
        <w:rPr>
          <w:rFonts w:ascii="Arial" w:hAnsi="Arial" w:cs="Arial"/>
          <w:sz w:val="22"/>
        </w:rPr>
        <w:t>kaip per 5</w:t>
      </w:r>
      <w:r w:rsidR="00A71695" w:rsidRPr="000D25DB">
        <w:rPr>
          <w:rFonts w:ascii="Arial" w:hAnsi="Arial" w:cs="Arial"/>
          <w:sz w:val="22"/>
        </w:rPr>
        <w:t xml:space="preserve"> darbo dienas nuo k</w:t>
      </w:r>
      <w:r w:rsidR="000248B9" w:rsidRPr="000D25DB">
        <w:rPr>
          <w:rFonts w:ascii="Arial" w:hAnsi="Arial" w:cs="Arial"/>
          <w:sz w:val="22"/>
        </w:rPr>
        <w:t>omisijos sprendimo priėmimo.</w:t>
      </w:r>
    </w:p>
    <w:p w14:paraId="52C94079" w14:textId="77777777" w:rsidR="005F0F05" w:rsidRPr="000D25DB" w:rsidRDefault="005F0F05" w:rsidP="002410FD">
      <w:pPr>
        <w:ind w:firstLine="720"/>
        <w:jc w:val="both"/>
        <w:rPr>
          <w:rFonts w:ascii="Arial" w:hAnsi="Arial" w:cs="Arial"/>
          <w:sz w:val="22"/>
          <w:szCs w:val="22"/>
          <w:lang w:val="lt-LT"/>
        </w:rPr>
      </w:pPr>
    </w:p>
    <w:p w14:paraId="66E88521" w14:textId="06E8C04E" w:rsidR="00A83CA8" w:rsidRPr="000D25DB" w:rsidRDefault="00905D4E" w:rsidP="00D868C0">
      <w:pPr>
        <w:spacing w:after="120"/>
        <w:jc w:val="center"/>
        <w:rPr>
          <w:rFonts w:ascii="Arial" w:hAnsi="Arial" w:cs="Arial"/>
          <w:b/>
          <w:color w:val="000000"/>
          <w:sz w:val="22"/>
          <w:szCs w:val="22"/>
          <w:lang w:val="lt-LT"/>
        </w:rPr>
      </w:pPr>
      <w:r w:rsidRPr="000D25DB">
        <w:rPr>
          <w:rFonts w:ascii="Arial" w:hAnsi="Arial" w:cs="Arial"/>
          <w:b/>
          <w:color w:val="000000"/>
          <w:sz w:val="22"/>
          <w:szCs w:val="22"/>
          <w:lang w:val="lt-LT"/>
        </w:rPr>
        <w:t>13</w:t>
      </w:r>
      <w:r w:rsidR="00AD4CFD" w:rsidRPr="000D25DB">
        <w:rPr>
          <w:rFonts w:ascii="Arial" w:hAnsi="Arial" w:cs="Arial"/>
          <w:b/>
          <w:color w:val="000000"/>
          <w:sz w:val="22"/>
          <w:szCs w:val="22"/>
          <w:lang w:val="lt-LT"/>
        </w:rPr>
        <w:t>. SUTARTIES SUDARYMAS</w:t>
      </w:r>
    </w:p>
    <w:p w14:paraId="01481F74" w14:textId="77777777" w:rsidR="00B612EF" w:rsidRPr="000D25DB" w:rsidRDefault="00905D4E" w:rsidP="00262EF0">
      <w:pPr>
        <w:pStyle w:val="NoSpacing"/>
        <w:spacing w:after="40"/>
        <w:ind w:firstLine="720"/>
        <w:jc w:val="both"/>
        <w:rPr>
          <w:rFonts w:ascii="Arial" w:hAnsi="Arial" w:cs="Arial"/>
          <w:sz w:val="22"/>
        </w:rPr>
      </w:pPr>
      <w:r w:rsidRPr="000D25DB">
        <w:rPr>
          <w:rFonts w:ascii="Arial" w:hAnsi="Arial" w:cs="Arial"/>
          <w:sz w:val="22"/>
        </w:rPr>
        <w:t>13</w:t>
      </w:r>
      <w:r w:rsidR="00311472" w:rsidRPr="000D25DB">
        <w:rPr>
          <w:rFonts w:ascii="Arial" w:hAnsi="Arial" w:cs="Arial"/>
          <w:sz w:val="22"/>
        </w:rPr>
        <w:t xml:space="preserve">.1. </w:t>
      </w:r>
      <w:r w:rsidR="0088677C" w:rsidRPr="000D25DB">
        <w:rPr>
          <w:rFonts w:ascii="Arial" w:hAnsi="Arial" w:cs="Arial"/>
          <w:sz w:val="22"/>
        </w:rPr>
        <w:t>Įsigyjan</w:t>
      </w:r>
      <w:r w:rsidR="008E1E33" w:rsidRPr="000D25DB">
        <w:rPr>
          <w:rFonts w:ascii="Arial" w:hAnsi="Arial" w:cs="Arial"/>
          <w:sz w:val="22"/>
        </w:rPr>
        <w:t xml:space="preserve">čioji organizacija iki </w:t>
      </w:r>
      <w:r w:rsidR="00723C60" w:rsidRPr="000D25DB">
        <w:rPr>
          <w:rFonts w:ascii="Arial" w:hAnsi="Arial" w:cs="Arial"/>
          <w:sz w:val="22"/>
        </w:rPr>
        <w:t>P</w:t>
      </w:r>
      <w:r w:rsidR="008E1E33" w:rsidRPr="000D25DB">
        <w:rPr>
          <w:rFonts w:ascii="Arial" w:hAnsi="Arial" w:cs="Arial"/>
          <w:sz w:val="22"/>
        </w:rPr>
        <w:t xml:space="preserve">irkimo sutarties sudarymo turi teisę nutraukti bet kurias </w:t>
      </w:r>
      <w:r w:rsidR="00723C60" w:rsidRPr="000D25DB">
        <w:rPr>
          <w:rFonts w:ascii="Arial" w:hAnsi="Arial" w:cs="Arial"/>
          <w:sz w:val="22"/>
        </w:rPr>
        <w:t>P</w:t>
      </w:r>
      <w:r w:rsidR="008E1E33" w:rsidRPr="000D25DB">
        <w:rPr>
          <w:rFonts w:ascii="Arial" w:hAnsi="Arial" w:cs="Arial"/>
          <w:sz w:val="22"/>
        </w:rPr>
        <w:t xml:space="preserve">irkimo procedūras, jeigu atsiranda aplinkybių, kurių nebuvo galima numatyti. </w:t>
      </w:r>
      <w:r w:rsidR="0088677C" w:rsidRPr="000D25DB">
        <w:rPr>
          <w:rFonts w:ascii="Arial" w:hAnsi="Arial" w:cs="Arial"/>
          <w:sz w:val="22"/>
        </w:rPr>
        <w:t>Įsigyjan</w:t>
      </w:r>
      <w:r w:rsidR="008E1E33" w:rsidRPr="000D25DB">
        <w:rPr>
          <w:rFonts w:ascii="Arial" w:hAnsi="Arial" w:cs="Arial"/>
          <w:sz w:val="22"/>
        </w:rPr>
        <w:t>čioji organizacija ne vėliau kaip per 3 darbo dienas nuo aplinkybių atsiradimo išsiunčia pranešimus ap</w:t>
      </w:r>
      <w:r w:rsidR="00CE5349" w:rsidRPr="000D25DB">
        <w:rPr>
          <w:rFonts w:ascii="Arial" w:hAnsi="Arial" w:cs="Arial"/>
          <w:sz w:val="22"/>
        </w:rPr>
        <w:t xml:space="preserve">ie tai pasiūlymus pateikusiems </w:t>
      </w:r>
      <w:r w:rsidR="00AF7778" w:rsidRPr="000D25DB">
        <w:rPr>
          <w:rFonts w:ascii="Arial" w:hAnsi="Arial" w:cs="Arial"/>
          <w:sz w:val="22"/>
        </w:rPr>
        <w:t>Tiekėjams</w:t>
      </w:r>
      <w:r w:rsidR="008E1E33" w:rsidRPr="000D25DB">
        <w:rPr>
          <w:rFonts w:ascii="Arial" w:hAnsi="Arial" w:cs="Arial"/>
          <w:sz w:val="22"/>
        </w:rPr>
        <w:t xml:space="preserve">, o jeigu pasiūlymų teikimo terminas dar nepasibaigęs, – papildomai paskelbia apie tai </w:t>
      </w:r>
      <w:r w:rsidR="00723C60" w:rsidRPr="000D25DB">
        <w:rPr>
          <w:rFonts w:ascii="Arial" w:hAnsi="Arial" w:cs="Arial"/>
          <w:sz w:val="22"/>
        </w:rPr>
        <w:t>P</w:t>
      </w:r>
      <w:r w:rsidR="008E1E33" w:rsidRPr="000D25DB">
        <w:rPr>
          <w:rFonts w:ascii="Arial" w:hAnsi="Arial" w:cs="Arial"/>
          <w:sz w:val="22"/>
        </w:rPr>
        <w:t>irkimo skelbime nurodytu interneto adresu</w:t>
      </w:r>
      <w:r w:rsidR="00B612EF" w:rsidRPr="000D25DB">
        <w:rPr>
          <w:rFonts w:ascii="Arial" w:hAnsi="Arial" w:cs="Arial"/>
          <w:sz w:val="22"/>
        </w:rPr>
        <w:t>.</w:t>
      </w:r>
      <w:r w:rsidR="008E1E33" w:rsidRPr="000D25DB">
        <w:rPr>
          <w:rFonts w:ascii="Arial" w:hAnsi="Arial" w:cs="Arial"/>
          <w:sz w:val="22"/>
        </w:rPr>
        <w:t xml:space="preserve"> </w:t>
      </w:r>
    </w:p>
    <w:p w14:paraId="46EB5E29" w14:textId="4A8E364F" w:rsidR="00427BCC" w:rsidRPr="000D25DB" w:rsidRDefault="00905D4E" w:rsidP="00262EF0">
      <w:pPr>
        <w:pStyle w:val="NoSpacing"/>
        <w:spacing w:after="40"/>
        <w:ind w:firstLine="720"/>
        <w:jc w:val="both"/>
        <w:rPr>
          <w:rFonts w:ascii="Arial" w:hAnsi="Arial" w:cs="Arial"/>
          <w:sz w:val="22"/>
        </w:rPr>
      </w:pPr>
      <w:r w:rsidRPr="000D25DB">
        <w:rPr>
          <w:rFonts w:ascii="Arial" w:hAnsi="Arial" w:cs="Arial"/>
          <w:sz w:val="22"/>
        </w:rPr>
        <w:t>13</w:t>
      </w:r>
      <w:r w:rsidR="00B612EF" w:rsidRPr="000D25DB">
        <w:rPr>
          <w:rFonts w:ascii="Arial" w:hAnsi="Arial" w:cs="Arial"/>
          <w:sz w:val="22"/>
        </w:rPr>
        <w:t xml:space="preserve">.2. </w:t>
      </w:r>
      <w:r w:rsidR="0088677C" w:rsidRPr="000D25DB">
        <w:rPr>
          <w:rFonts w:ascii="Arial" w:hAnsi="Arial" w:cs="Arial"/>
          <w:sz w:val="22"/>
        </w:rPr>
        <w:t>Įsigyjan</w:t>
      </w:r>
      <w:r w:rsidR="00427BCC" w:rsidRPr="000D25DB">
        <w:rPr>
          <w:rFonts w:ascii="Arial" w:hAnsi="Arial" w:cs="Arial"/>
          <w:sz w:val="22"/>
        </w:rPr>
        <w:t xml:space="preserve">čioji organizacija sudarys </w:t>
      </w:r>
      <w:r w:rsidR="00AA5DCD" w:rsidRPr="000D25DB">
        <w:rPr>
          <w:rFonts w:ascii="Arial" w:hAnsi="Arial" w:cs="Arial"/>
          <w:sz w:val="22"/>
        </w:rPr>
        <w:t>P</w:t>
      </w:r>
      <w:r w:rsidR="00427BCC" w:rsidRPr="000D25DB">
        <w:rPr>
          <w:rFonts w:ascii="Arial" w:hAnsi="Arial" w:cs="Arial"/>
          <w:sz w:val="22"/>
        </w:rPr>
        <w:t xml:space="preserve">irkimo sutartį su </w:t>
      </w:r>
      <w:r w:rsidR="00723C60" w:rsidRPr="000D25DB">
        <w:rPr>
          <w:rFonts w:ascii="Arial" w:hAnsi="Arial" w:cs="Arial"/>
          <w:sz w:val="22"/>
        </w:rPr>
        <w:t>T</w:t>
      </w:r>
      <w:r w:rsidR="00427BCC" w:rsidRPr="000D25DB">
        <w:rPr>
          <w:rFonts w:ascii="Arial" w:hAnsi="Arial" w:cs="Arial"/>
          <w:sz w:val="22"/>
        </w:rPr>
        <w:t xml:space="preserve">iekėju, kurio </w:t>
      </w:r>
      <w:r w:rsidR="006E5FC8" w:rsidRPr="000D25DB">
        <w:rPr>
          <w:rFonts w:ascii="Arial" w:hAnsi="Arial" w:cs="Arial"/>
          <w:sz w:val="22"/>
        </w:rPr>
        <w:t xml:space="preserve">galutinis </w:t>
      </w:r>
      <w:r w:rsidR="00427BCC" w:rsidRPr="000D25DB">
        <w:rPr>
          <w:rFonts w:ascii="Arial" w:hAnsi="Arial" w:cs="Arial"/>
          <w:sz w:val="22"/>
        </w:rPr>
        <w:t xml:space="preserve">pasiūlymas komisijos sprendimu pripažintas geriausiu. Geriausią pasiūlymą pateikusiam </w:t>
      </w:r>
      <w:r w:rsidR="00AF7778" w:rsidRPr="000D25DB">
        <w:rPr>
          <w:rFonts w:ascii="Arial" w:hAnsi="Arial" w:cs="Arial"/>
          <w:sz w:val="22"/>
        </w:rPr>
        <w:t>Tiekėjui</w:t>
      </w:r>
      <w:r w:rsidR="00427BCC" w:rsidRPr="000D25DB">
        <w:rPr>
          <w:rFonts w:ascii="Arial" w:hAnsi="Arial" w:cs="Arial"/>
          <w:sz w:val="22"/>
        </w:rPr>
        <w:t xml:space="preserve"> ne vėliau kaip per 5 darbo dienas nuo komisijos sprendimo priėmimo raštu pranešama, kad jo pasiūlymas pripažintas laimėjusiu, ir nurodoma, iki kurio laiko reikia sudaryti </w:t>
      </w:r>
      <w:r w:rsidR="00723C60" w:rsidRPr="000D25DB">
        <w:rPr>
          <w:rFonts w:ascii="Arial" w:hAnsi="Arial" w:cs="Arial"/>
          <w:sz w:val="22"/>
        </w:rPr>
        <w:t xml:space="preserve">Pirkimo </w:t>
      </w:r>
      <w:r w:rsidR="00AB6B28" w:rsidRPr="000D25DB">
        <w:rPr>
          <w:rFonts w:ascii="Arial" w:hAnsi="Arial" w:cs="Arial"/>
          <w:sz w:val="22"/>
        </w:rPr>
        <w:t>sutartį</w:t>
      </w:r>
      <w:r w:rsidR="00427BCC" w:rsidRPr="000D25DB">
        <w:rPr>
          <w:rFonts w:ascii="Arial" w:hAnsi="Arial" w:cs="Arial"/>
          <w:sz w:val="22"/>
        </w:rPr>
        <w:t>.</w:t>
      </w:r>
    </w:p>
    <w:p w14:paraId="4E882D80" w14:textId="203201A9" w:rsidR="00B612EF" w:rsidRPr="000D25DB" w:rsidRDefault="00B612EF" w:rsidP="00262EF0">
      <w:pPr>
        <w:pStyle w:val="NoSpacing"/>
        <w:spacing w:after="40"/>
        <w:ind w:firstLine="720"/>
        <w:jc w:val="both"/>
        <w:rPr>
          <w:rFonts w:ascii="Arial" w:hAnsi="Arial" w:cs="Arial"/>
          <w:sz w:val="22"/>
        </w:rPr>
      </w:pPr>
      <w:r w:rsidRPr="000D25DB">
        <w:rPr>
          <w:rFonts w:ascii="Arial" w:hAnsi="Arial" w:cs="Arial"/>
          <w:sz w:val="22"/>
        </w:rPr>
        <w:t>1</w:t>
      </w:r>
      <w:r w:rsidR="00905D4E" w:rsidRPr="000D25DB">
        <w:rPr>
          <w:rFonts w:ascii="Arial" w:hAnsi="Arial" w:cs="Arial"/>
          <w:sz w:val="22"/>
        </w:rPr>
        <w:t>3</w:t>
      </w:r>
      <w:r w:rsidRPr="000D25DB">
        <w:rPr>
          <w:rFonts w:ascii="Arial" w:hAnsi="Arial" w:cs="Arial"/>
          <w:sz w:val="22"/>
        </w:rPr>
        <w:t xml:space="preserve">.3. Jeigu laimėtojas raštu atsisako sudaryti </w:t>
      </w:r>
      <w:r w:rsidR="00723C60" w:rsidRPr="000D25DB">
        <w:rPr>
          <w:rFonts w:ascii="Arial" w:hAnsi="Arial" w:cs="Arial"/>
          <w:sz w:val="22"/>
        </w:rPr>
        <w:t>P</w:t>
      </w:r>
      <w:r w:rsidR="0026697F" w:rsidRPr="000D25DB">
        <w:rPr>
          <w:rFonts w:ascii="Arial" w:hAnsi="Arial" w:cs="Arial"/>
          <w:sz w:val="22"/>
        </w:rPr>
        <w:t>irkimo sutartį arba nepateikia Pirkimo dokumentuose nustatyto P</w:t>
      </w:r>
      <w:r w:rsidRPr="000D25DB">
        <w:rPr>
          <w:rFonts w:ascii="Arial" w:hAnsi="Arial" w:cs="Arial"/>
          <w:sz w:val="22"/>
        </w:rPr>
        <w:t>irkimo sutarties įvykdymo užtikrinimo</w:t>
      </w:r>
      <w:r w:rsidR="00723C60" w:rsidRPr="000D25DB">
        <w:rPr>
          <w:rFonts w:ascii="Arial" w:hAnsi="Arial" w:cs="Arial"/>
          <w:sz w:val="22"/>
        </w:rPr>
        <w:t xml:space="preserve"> </w:t>
      </w:r>
      <w:r w:rsidR="00723C60" w:rsidRPr="000D25DB">
        <w:rPr>
          <w:rFonts w:ascii="Arial" w:hAnsi="Arial" w:cs="Arial"/>
          <w:i/>
          <w:sz w:val="22"/>
        </w:rPr>
        <w:t>(jei reikalaujama)</w:t>
      </w:r>
      <w:r w:rsidRPr="000D25DB">
        <w:rPr>
          <w:rFonts w:ascii="Arial" w:hAnsi="Arial" w:cs="Arial"/>
          <w:sz w:val="22"/>
        </w:rPr>
        <w:t xml:space="preserve">, arba iki </w:t>
      </w:r>
      <w:r w:rsidR="0088677C" w:rsidRPr="000D25DB">
        <w:rPr>
          <w:rFonts w:ascii="Arial" w:hAnsi="Arial" w:cs="Arial"/>
          <w:sz w:val="22"/>
        </w:rPr>
        <w:t>Įsigyjan</w:t>
      </w:r>
      <w:r w:rsidRPr="000D25DB">
        <w:rPr>
          <w:rFonts w:ascii="Arial" w:hAnsi="Arial" w:cs="Arial"/>
          <w:sz w:val="22"/>
        </w:rPr>
        <w:t>čiosios organizacijos nurodyto laiko nepasirašo</w:t>
      </w:r>
      <w:r w:rsidR="0026697F" w:rsidRPr="000D25DB">
        <w:rPr>
          <w:rFonts w:ascii="Arial" w:hAnsi="Arial" w:cs="Arial"/>
          <w:sz w:val="22"/>
        </w:rPr>
        <w:t xml:space="preserve"> P</w:t>
      </w:r>
      <w:r w:rsidRPr="000D25DB">
        <w:rPr>
          <w:rFonts w:ascii="Arial" w:hAnsi="Arial" w:cs="Arial"/>
          <w:sz w:val="22"/>
        </w:rPr>
        <w:t xml:space="preserve">irkimo sutarties, </w:t>
      </w:r>
      <w:r w:rsidR="0026697F" w:rsidRPr="000D25DB">
        <w:rPr>
          <w:rFonts w:ascii="Arial" w:hAnsi="Arial" w:cs="Arial"/>
          <w:sz w:val="22"/>
        </w:rPr>
        <w:t>arba atsisako sudaryti sutartį P</w:t>
      </w:r>
      <w:r w:rsidRPr="000D25DB">
        <w:rPr>
          <w:rFonts w:ascii="Arial" w:hAnsi="Arial" w:cs="Arial"/>
          <w:sz w:val="22"/>
        </w:rPr>
        <w:t>irkimo dokumentuose nustatytomis sąlygomis, laik</w:t>
      </w:r>
      <w:r w:rsidR="0026697F" w:rsidRPr="000D25DB">
        <w:rPr>
          <w:rFonts w:ascii="Arial" w:hAnsi="Arial" w:cs="Arial"/>
          <w:sz w:val="22"/>
        </w:rPr>
        <w:t>oma, kad jis atsisakė sudaryti P</w:t>
      </w:r>
      <w:r w:rsidRPr="000D25DB">
        <w:rPr>
          <w:rFonts w:ascii="Arial" w:hAnsi="Arial" w:cs="Arial"/>
          <w:sz w:val="22"/>
        </w:rPr>
        <w:t xml:space="preserve">irkimo sutartį. Tuo atveju </w:t>
      </w:r>
      <w:r w:rsidR="0088677C" w:rsidRPr="000D25DB">
        <w:rPr>
          <w:rFonts w:ascii="Arial" w:hAnsi="Arial" w:cs="Arial"/>
          <w:sz w:val="22"/>
        </w:rPr>
        <w:t>Įsigyjan</w:t>
      </w:r>
      <w:r w:rsidRPr="000D25DB">
        <w:rPr>
          <w:rFonts w:ascii="Arial" w:hAnsi="Arial" w:cs="Arial"/>
          <w:sz w:val="22"/>
        </w:rPr>
        <w:t xml:space="preserve">čioji organizacija </w:t>
      </w:r>
      <w:r w:rsidR="0026697F" w:rsidRPr="000D25DB">
        <w:rPr>
          <w:rFonts w:ascii="Arial" w:hAnsi="Arial" w:cs="Arial"/>
          <w:sz w:val="22"/>
        </w:rPr>
        <w:t>siūlo sudaryti P</w:t>
      </w:r>
      <w:r w:rsidR="00CE5349" w:rsidRPr="000D25DB">
        <w:rPr>
          <w:rFonts w:ascii="Arial" w:hAnsi="Arial" w:cs="Arial"/>
          <w:sz w:val="22"/>
        </w:rPr>
        <w:t>irkimo sutartį</w:t>
      </w:r>
      <w:r w:rsidR="008F0644" w:rsidRPr="000D25DB">
        <w:rPr>
          <w:rFonts w:ascii="Arial" w:hAnsi="Arial" w:cs="Arial"/>
          <w:sz w:val="22"/>
        </w:rPr>
        <w:t xml:space="preserve"> </w:t>
      </w:r>
      <w:r w:rsidR="00AF7778" w:rsidRPr="000D25DB">
        <w:rPr>
          <w:rFonts w:ascii="Arial" w:hAnsi="Arial" w:cs="Arial"/>
          <w:sz w:val="22"/>
        </w:rPr>
        <w:t>Tiekėjui</w:t>
      </w:r>
      <w:r w:rsidRPr="000D25DB">
        <w:rPr>
          <w:rFonts w:ascii="Arial" w:hAnsi="Arial" w:cs="Arial"/>
          <w:sz w:val="22"/>
        </w:rPr>
        <w:t xml:space="preserve">, kurio </w:t>
      </w:r>
      <w:r w:rsidR="00944273" w:rsidRPr="000D25DB">
        <w:rPr>
          <w:rFonts w:ascii="Arial" w:hAnsi="Arial" w:cs="Arial"/>
          <w:sz w:val="22"/>
        </w:rPr>
        <w:t xml:space="preserve">galutinis </w:t>
      </w:r>
      <w:r w:rsidRPr="000D25DB">
        <w:rPr>
          <w:rFonts w:ascii="Arial" w:hAnsi="Arial" w:cs="Arial"/>
          <w:sz w:val="22"/>
        </w:rPr>
        <w:t>pasiūlymas pagal nustatyt</w:t>
      </w:r>
      <w:r w:rsidR="00CE5349" w:rsidRPr="000D25DB">
        <w:rPr>
          <w:rFonts w:ascii="Arial" w:hAnsi="Arial" w:cs="Arial"/>
          <w:sz w:val="22"/>
        </w:rPr>
        <w:t xml:space="preserve">ą </w:t>
      </w:r>
      <w:r w:rsidR="00944273" w:rsidRPr="000D25DB">
        <w:rPr>
          <w:rFonts w:ascii="Arial" w:hAnsi="Arial" w:cs="Arial"/>
          <w:sz w:val="22"/>
        </w:rPr>
        <w:t xml:space="preserve">galutinių </w:t>
      </w:r>
      <w:r w:rsidR="00CE5349" w:rsidRPr="000D25DB">
        <w:rPr>
          <w:rFonts w:ascii="Arial" w:hAnsi="Arial" w:cs="Arial"/>
          <w:sz w:val="22"/>
        </w:rPr>
        <w:t xml:space="preserve">pasiūlymų eilę yra pirmas po </w:t>
      </w:r>
      <w:r w:rsidR="00AF7778" w:rsidRPr="000D25DB">
        <w:rPr>
          <w:rFonts w:ascii="Arial" w:hAnsi="Arial" w:cs="Arial"/>
          <w:sz w:val="22"/>
        </w:rPr>
        <w:t>Tiekėjo</w:t>
      </w:r>
      <w:r w:rsidR="0026697F" w:rsidRPr="000D25DB">
        <w:rPr>
          <w:rFonts w:ascii="Arial" w:hAnsi="Arial" w:cs="Arial"/>
          <w:sz w:val="22"/>
        </w:rPr>
        <w:t>, atsisakiusio sudaryti P</w:t>
      </w:r>
      <w:r w:rsidRPr="000D25DB">
        <w:rPr>
          <w:rFonts w:ascii="Arial" w:hAnsi="Arial" w:cs="Arial"/>
          <w:sz w:val="22"/>
        </w:rPr>
        <w:t>irkimo sutartį.</w:t>
      </w:r>
    </w:p>
    <w:p w14:paraId="7C60E088" w14:textId="77777777" w:rsidR="005F2701" w:rsidRPr="000D25DB" w:rsidRDefault="002F7218" w:rsidP="00262EF0">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13.4. </w:t>
      </w:r>
      <w:r w:rsidR="00FD3F51" w:rsidRPr="000D25DB">
        <w:rPr>
          <w:rFonts w:ascii="Arial" w:hAnsi="Arial" w:cs="Arial"/>
          <w:sz w:val="22"/>
          <w:szCs w:val="22"/>
          <w:lang w:val="lt-LT"/>
        </w:rPr>
        <w:t xml:space="preserve">Sudarant </w:t>
      </w:r>
      <w:r w:rsidR="005F2701" w:rsidRPr="000D25DB">
        <w:rPr>
          <w:rFonts w:ascii="Arial" w:hAnsi="Arial" w:cs="Arial"/>
          <w:sz w:val="22"/>
          <w:szCs w:val="22"/>
          <w:lang w:val="lt-LT"/>
        </w:rPr>
        <w:t>P</w:t>
      </w:r>
      <w:r w:rsidR="00FD3F51" w:rsidRPr="000D25DB">
        <w:rPr>
          <w:rFonts w:ascii="Arial" w:hAnsi="Arial" w:cs="Arial"/>
          <w:sz w:val="22"/>
          <w:szCs w:val="22"/>
          <w:lang w:val="lt-LT"/>
        </w:rPr>
        <w:t xml:space="preserve">irkimo sutartį, negali būti keičiama laimėjusio tiekėjo </w:t>
      </w:r>
      <w:r w:rsidR="005F2701" w:rsidRPr="000D25DB">
        <w:rPr>
          <w:rFonts w:ascii="Arial" w:hAnsi="Arial" w:cs="Arial"/>
          <w:sz w:val="22"/>
          <w:szCs w:val="22"/>
          <w:lang w:val="lt-LT"/>
        </w:rPr>
        <w:t xml:space="preserve">galutinio </w:t>
      </w:r>
      <w:r w:rsidR="00FD3F51" w:rsidRPr="000D25DB">
        <w:rPr>
          <w:rFonts w:ascii="Arial" w:hAnsi="Arial" w:cs="Arial"/>
          <w:sz w:val="22"/>
          <w:szCs w:val="22"/>
          <w:lang w:val="lt-LT"/>
        </w:rPr>
        <w:t xml:space="preserve">pasiūlymo kaina ar keičiamas jos nustatymo būdas, pasiūlymo turinys, sutarties įvykdymo užtikrinimo reikalavimai ir kitos pirkimo sutarties sąlygos, išskyrus Taisyklių 132 punkte nustatytą išimtį. </w:t>
      </w:r>
    </w:p>
    <w:p w14:paraId="617AFC80" w14:textId="54268BFC" w:rsidR="00FD3F51" w:rsidRPr="000D25DB" w:rsidRDefault="005F2701" w:rsidP="00262EF0">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13.5. </w:t>
      </w:r>
      <w:r w:rsidR="00FD3F51" w:rsidRPr="000D25DB">
        <w:rPr>
          <w:rFonts w:ascii="Arial" w:hAnsi="Arial" w:cs="Arial"/>
          <w:sz w:val="22"/>
          <w:szCs w:val="22"/>
          <w:lang w:val="lt-LT"/>
        </w:rPr>
        <w:t xml:space="preserve">Sudarius </w:t>
      </w:r>
      <w:r w:rsidRPr="000D25DB">
        <w:rPr>
          <w:rFonts w:ascii="Arial" w:hAnsi="Arial" w:cs="Arial"/>
          <w:sz w:val="22"/>
          <w:szCs w:val="22"/>
          <w:lang w:val="lt-LT"/>
        </w:rPr>
        <w:t>P</w:t>
      </w:r>
      <w:r w:rsidR="00FD3F51" w:rsidRPr="000D25DB">
        <w:rPr>
          <w:rFonts w:ascii="Arial" w:hAnsi="Arial" w:cs="Arial"/>
          <w:sz w:val="22"/>
          <w:szCs w:val="22"/>
          <w:lang w:val="lt-LT"/>
        </w:rPr>
        <w:t xml:space="preserve">irkimo sutartį, </w:t>
      </w:r>
      <w:r w:rsidRPr="000D25DB">
        <w:rPr>
          <w:rFonts w:ascii="Arial" w:hAnsi="Arial" w:cs="Arial"/>
          <w:sz w:val="22"/>
          <w:szCs w:val="22"/>
          <w:lang w:val="lt-LT"/>
        </w:rPr>
        <w:t>Į</w:t>
      </w:r>
      <w:r w:rsidR="00FD3F51" w:rsidRPr="000D25DB">
        <w:rPr>
          <w:rFonts w:ascii="Arial" w:hAnsi="Arial" w:cs="Arial"/>
          <w:sz w:val="22"/>
          <w:szCs w:val="22"/>
          <w:lang w:val="lt-LT"/>
        </w:rPr>
        <w:t xml:space="preserve">sigyjančioji organizacija kitiems pasiūlymus pateikusiems tiekėjams ne vėliau kaip per 3 darbo dienas išsiunčia pranešimus apie pirkimo sutarties sudarymą. Pranešime nurodoma, su kuo pasirašyta pirkimo sutartis, pirkimo objektas ir sutartyje nurodyta kaina. </w:t>
      </w:r>
    </w:p>
    <w:p w14:paraId="33A38339" w14:textId="77777777" w:rsidR="00FD3F51" w:rsidRPr="000D25DB" w:rsidRDefault="00FD3F51" w:rsidP="002410FD">
      <w:pPr>
        <w:pStyle w:val="NoSpacing"/>
        <w:ind w:firstLine="720"/>
        <w:jc w:val="both"/>
        <w:rPr>
          <w:rFonts w:ascii="Arial" w:hAnsi="Arial" w:cs="Arial"/>
          <w:sz w:val="22"/>
        </w:rPr>
      </w:pPr>
    </w:p>
    <w:p w14:paraId="03C50997" w14:textId="0BF59CAC" w:rsidR="000E1B5E" w:rsidRPr="000D25DB" w:rsidRDefault="005F2701" w:rsidP="000E1B5E">
      <w:pPr>
        <w:spacing w:after="120"/>
        <w:jc w:val="center"/>
        <w:rPr>
          <w:rFonts w:ascii="Arial" w:hAnsi="Arial" w:cs="Arial"/>
          <w:b/>
          <w:sz w:val="22"/>
          <w:szCs w:val="22"/>
          <w:lang w:val="lt-LT"/>
        </w:rPr>
      </w:pPr>
      <w:r w:rsidRPr="000D25DB">
        <w:rPr>
          <w:rFonts w:ascii="Arial" w:hAnsi="Arial" w:cs="Arial"/>
          <w:b/>
          <w:sz w:val="22"/>
          <w:szCs w:val="22"/>
          <w:lang w:val="lt-LT"/>
        </w:rPr>
        <w:t xml:space="preserve">14. </w:t>
      </w:r>
      <w:r w:rsidR="000E1B5E" w:rsidRPr="000D25DB">
        <w:rPr>
          <w:rFonts w:ascii="Arial" w:hAnsi="Arial" w:cs="Arial"/>
          <w:b/>
          <w:sz w:val="22"/>
          <w:szCs w:val="22"/>
          <w:lang w:val="lt-LT"/>
        </w:rPr>
        <w:t>MOKĖJIMO SĄLYGOS IR TERMINAI</w:t>
      </w:r>
    </w:p>
    <w:p w14:paraId="390D92F7" w14:textId="5047F7DB" w:rsidR="000E1B5E" w:rsidRPr="000D25DB" w:rsidRDefault="000E1B5E" w:rsidP="00262EF0">
      <w:pPr>
        <w:spacing w:after="40"/>
        <w:jc w:val="both"/>
        <w:rPr>
          <w:rFonts w:ascii="Arial" w:hAnsi="Arial" w:cs="Arial"/>
          <w:sz w:val="22"/>
          <w:szCs w:val="22"/>
          <w:lang w:val="lt-LT"/>
        </w:rPr>
      </w:pPr>
      <w:r w:rsidRPr="000D25DB">
        <w:rPr>
          <w:rFonts w:ascii="Arial" w:hAnsi="Arial" w:cs="Arial"/>
          <w:sz w:val="22"/>
          <w:szCs w:val="22"/>
          <w:lang w:val="lt-LT"/>
        </w:rPr>
        <w:t xml:space="preserve"> </w:t>
      </w:r>
      <w:r w:rsidRPr="000D25DB">
        <w:rPr>
          <w:rFonts w:ascii="Arial" w:hAnsi="Arial" w:cs="Arial"/>
          <w:sz w:val="22"/>
          <w:szCs w:val="22"/>
          <w:lang w:val="lt-LT"/>
        </w:rPr>
        <w:tab/>
      </w:r>
      <w:r w:rsidR="005F2701" w:rsidRPr="000D25DB">
        <w:rPr>
          <w:rFonts w:ascii="Arial" w:hAnsi="Arial" w:cs="Arial"/>
          <w:sz w:val="22"/>
          <w:szCs w:val="22"/>
          <w:lang w:val="lt-LT"/>
        </w:rPr>
        <w:t>14</w:t>
      </w:r>
      <w:r w:rsidRPr="000D25DB">
        <w:rPr>
          <w:rFonts w:ascii="Arial" w:hAnsi="Arial" w:cs="Arial"/>
          <w:sz w:val="22"/>
          <w:szCs w:val="22"/>
          <w:lang w:val="lt-LT"/>
        </w:rPr>
        <w:t xml:space="preserve">.1. Už </w:t>
      </w:r>
      <w:r w:rsidR="005D12F6" w:rsidRPr="000D25DB">
        <w:rPr>
          <w:rFonts w:ascii="Arial" w:hAnsi="Arial" w:cs="Arial"/>
          <w:sz w:val="22"/>
          <w:szCs w:val="22"/>
          <w:lang w:val="lt-LT"/>
        </w:rPr>
        <w:t xml:space="preserve">suteiktas Paslaugas ir/ar perduotas Prekes </w:t>
      </w:r>
      <w:r w:rsidRPr="000D25DB">
        <w:rPr>
          <w:rFonts w:ascii="Arial" w:hAnsi="Arial" w:cs="Arial"/>
          <w:sz w:val="22"/>
          <w:szCs w:val="22"/>
          <w:lang w:val="lt-LT"/>
        </w:rPr>
        <w:t xml:space="preserve">per ataskaitinį laikotarpį, apmokama iki </w:t>
      </w:r>
      <w:r w:rsidR="00C76FD3" w:rsidRPr="000D25DB">
        <w:rPr>
          <w:rFonts w:ascii="Arial" w:hAnsi="Arial" w:cs="Arial"/>
          <w:sz w:val="22"/>
          <w:szCs w:val="22"/>
          <w:lang w:val="lt-LT"/>
        </w:rPr>
        <w:t xml:space="preserve">kito </w:t>
      </w:r>
      <w:r w:rsidRPr="000D25DB">
        <w:rPr>
          <w:rFonts w:ascii="Arial" w:hAnsi="Arial" w:cs="Arial"/>
          <w:sz w:val="22"/>
          <w:szCs w:val="22"/>
          <w:lang w:val="lt-LT"/>
        </w:rPr>
        <w:t xml:space="preserve">mėnesio </w:t>
      </w:r>
      <w:r w:rsidR="00C76FD3" w:rsidRPr="000D25DB">
        <w:rPr>
          <w:rFonts w:ascii="Arial" w:hAnsi="Arial" w:cs="Arial"/>
          <w:sz w:val="22"/>
          <w:szCs w:val="22"/>
          <w:lang w:val="lt-LT"/>
        </w:rPr>
        <w:t>paskutinės darbo</w:t>
      </w:r>
      <w:r w:rsidRPr="000D25DB">
        <w:rPr>
          <w:rFonts w:ascii="Arial" w:hAnsi="Arial" w:cs="Arial"/>
          <w:sz w:val="22"/>
          <w:szCs w:val="22"/>
          <w:lang w:val="lt-LT"/>
        </w:rPr>
        <w:t xml:space="preserve"> dienos, nustatytu laiku (t. y. iki 7-os po ataskaitinio laikotarpio kalendorinės dienos) pateikus </w:t>
      </w:r>
      <w:r w:rsidRPr="000D25DB">
        <w:rPr>
          <w:rFonts w:ascii="Arial" w:hAnsi="Arial" w:cs="Arial"/>
          <w:iCs/>
          <w:sz w:val="22"/>
          <w:szCs w:val="22"/>
          <w:lang w:val="lt-LT"/>
        </w:rPr>
        <w:t xml:space="preserve">PVM sąskaitą faktūrą ar kito tipo priklausančio išrašyti </w:t>
      </w:r>
      <w:r w:rsidRPr="000D25DB">
        <w:rPr>
          <w:rFonts w:ascii="Arial" w:hAnsi="Arial" w:cs="Arial"/>
          <w:sz w:val="22"/>
          <w:szCs w:val="22"/>
          <w:lang w:val="lt-LT"/>
        </w:rPr>
        <w:t xml:space="preserve">ir naudojantis </w:t>
      </w:r>
      <w:r w:rsidRPr="000D25DB">
        <w:rPr>
          <w:rFonts w:ascii="Arial" w:hAnsi="Arial" w:cs="Arial"/>
          <w:iCs/>
          <w:sz w:val="22"/>
          <w:szCs w:val="22"/>
          <w:lang w:val="lt-LT"/>
        </w:rPr>
        <w:t xml:space="preserve">elektronine paslauga </w:t>
      </w:r>
      <w:r w:rsidR="00593652" w:rsidRPr="000D25DB">
        <w:rPr>
          <w:rFonts w:ascii="Arial" w:hAnsi="Arial" w:cs="Arial"/>
          <w:iCs/>
          <w:sz w:val="22"/>
          <w:szCs w:val="22"/>
          <w:lang w:val="lt-LT"/>
        </w:rPr>
        <w:t>„SABIS“</w:t>
      </w:r>
      <w:r w:rsidRPr="000D25DB">
        <w:rPr>
          <w:rFonts w:ascii="Arial" w:hAnsi="Arial" w:cs="Arial"/>
          <w:iCs/>
          <w:sz w:val="22"/>
          <w:szCs w:val="22"/>
          <w:lang w:val="lt-LT"/>
        </w:rPr>
        <w:t xml:space="preserve"> (elektroninės paslaugos </w:t>
      </w:r>
      <w:r w:rsidR="00591EC6" w:rsidRPr="000D25DB">
        <w:rPr>
          <w:rFonts w:ascii="Arial" w:hAnsi="Arial" w:cs="Arial"/>
          <w:iCs/>
          <w:sz w:val="22"/>
          <w:szCs w:val="22"/>
          <w:lang w:val="lt-LT"/>
        </w:rPr>
        <w:t>„SABIS“ </w:t>
      </w:r>
      <w:r w:rsidRPr="000D25DB">
        <w:rPr>
          <w:rFonts w:ascii="Arial" w:hAnsi="Arial" w:cs="Arial"/>
          <w:iCs/>
          <w:sz w:val="22"/>
          <w:szCs w:val="22"/>
          <w:lang w:val="lt-LT"/>
        </w:rPr>
        <w:t>svetainė pasiekiama adresu </w:t>
      </w:r>
      <w:hyperlink r:id="rId11" w:history="1">
        <w:r w:rsidR="00591EC6" w:rsidRPr="000D25DB">
          <w:rPr>
            <w:rStyle w:val="Hyperlink"/>
            <w:rFonts w:ascii="Arial" w:hAnsi="Arial" w:cs="Arial"/>
            <w:sz w:val="22"/>
            <w:szCs w:val="22"/>
            <w:lang w:val="lt-LT"/>
          </w:rPr>
          <w:t>https://sabis.nbfc.lt/</w:t>
        </w:r>
      </w:hyperlink>
      <w:r w:rsidRPr="000D25DB">
        <w:rPr>
          <w:rFonts w:ascii="Arial" w:hAnsi="Arial" w:cs="Arial"/>
          <w:sz w:val="22"/>
          <w:szCs w:val="22"/>
          <w:lang w:val="lt-LT"/>
        </w:rPr>
        <w:t>) Įsigyjančiai organizacijai pateikto dokumento, atitinkančio PVM sąskaitos faktūros turinį ir tikslą</w:t>
      </w:r>
      <w:r w:rsidRPr="000D25DB">
        <w:rPr>
          <w:rFonts w:ascii="Arial" w:hAnsi="Arial" w:cs="Arial"/>
          <w:iCs/>
          <w:sz w:val="22"/>
          <w:szCs w:val="22"/>
          <w:lang w:val="lt-LT"/>
        </w:rPr>
        <w:t xml:space="preserve"> gavimo dienos. </w:t>
      </w:r>
    </w:p>
    <w:p w14:paraId="58CBCE8B" w14:textId="59155128" w:rsidR="000E1B5E" w:rsidRPr="000D25DB" w:rsidRDefault="000E1B5E" w:rsidP="00262EF0">
      <w:pPr>
        <w:spacing w:after="40"/>
        <w:ind w:firstLine="284"/>
        <w:jc w:val="both"/>
        <w:rPr>
          <w:rFonts w:ascii="Arial" w:hAnsi="Arial" w:cs="Arial"/>
          <w:sz w:val="22"/>
          <w:szCs w:val="22"/>
          <w:lang w:val="lt-LT"/>
        </w:rPr>
      </w:pPr>
      <w:r w:rsidRPr="000D25DB">
        <w:rPr>
          <w:rFonts w:ascii="Arial" w:hAnsi="Arial" w:cs="Arial"/>
          <w:sz w:val="22"/>
          <w:szCs w:val="22"/>
          <w:lang w:val="lt-LT"/>
        </w:rPr>
        <w:tab/>
      </w:r>
      <w:r w:rsidR="005F2701" w:rsidRPr="000D25DB">
        <w:rPr>
          <w:rFonts w:ascii="Arial" w:hAnsi="Arial" w:cs="Arial"/>
          <w:sz w:val="22"/>
          <w:szCs w:val="22"/>
          <w:lang w:val="lt-LT"/>
        </w:rPr>
        <w:t>14</w:t>
      </w:r>
      <w:r w:rsidRPr="000D25DB">
        <w:rPr>
          <w:rFonts w:ascii="Arial" w:hAnsi="Arial" w:cs="Arial"/>
          <w:sz w:val="22"/>
          <w:szCs w:val="22"/>
          <w:lang w:val="lt-LT"/>
        </w:rPr>
        <w:t xml:space="preserve">.2. PVM sąskaitos teikimo mokesčio išlaidos, naudojantis </w:t>
      </w:r>
      <w:r w:rsidRPr="000D25DB">
        <w:rPr>
          <w:rFonts w:ascii="Arial" w:hAnsi="Arial" w:cs="Arial"/>
          <w:iCs/>
          <w:sz w:val="22"/>
          <w:szCs w:val="22"/>
          <w:lang w:val="lt-LT"/>
        </w:rPr>
        <w:t>elektronine paslauga „</w:t>
      </w:r>
      <w:r w:rsidR="00591EC6" w:rsidRPr="000D25DB">
        <w:rPr>
          <w:rFonts w:ascii="Arial" w:hAnsi="Arial" w:cs="Arial"/>
          <w:iCs/>
          <w:sz w:val="22"/>
          <w:szCs w:val="22"/>
          <w:lang w:val="lt-LT"/>
        </w:rPr>
        <w:t>SABIS</w:t>
      </w:r>
      <w:r w:rsidRPr="000D25DB">
        <w:rPr>
          <w:rFonts w:ascii="Arial" w:hAnsi="Arial" w:cs="Arial"/>
          <w:iCs/>
          <w:sz w:val="22"/>
          <w:szCs w:val="22"/>
          <w:lang w:val="lt-LT"/>
        </w:rPr>
        <w:t xml:space="preserve">“, nebus </w:t>
      </w:r>
      <w:r w:rsidRPr="000D25DB">
        <w:rPr>
          <w:rFonts w:ascii="Arial" w:hAnsi="Arial" w:cs="Arial"/>
          <w:sz w:val="22"/>
          <w:szCs w:val="22"/>
          <w:lang w:val="lt-LT"/>
        </w:rPr>
        <w:t>kompensuojamos.</w:t>
      </w:r>
    </w:p>
    <w:p w14:paraId="59466E4D" w14:textId="77777777" w:rsidR="00A62448" w:rsidRPr="000D25DB" w:rsidRDefault="00A62448" w:rsidP="005F2701">
      <w:pPr>
        <w:pStyle w:val="NoSpacing"/>
        <w:jc w:val="both"/>
        <w:rPr>
          <w:rFonts w:ascii="Arial" w:hAnsi="Arial" w:cs="Arial"/>
          <w:sz w:val="22"/>
        </w:rPr>
      </w:pPr>
    </w:p>
    <w:p w14:paraId="3C72C445" w14:textId="1778AAE5" w:rsidR="00A83CA8" w:rsidRPr="000D25DB" w:rsidRDefault="00905D4E" w:rsidP="005F2701">
      <w:pPr>
        <w:spacing w:after="120"/>
        <w:jc w:val="center"/>
        <w:rPr>
          <w:rFonts w:ascii="Arial" w:hAnsi="Arial" w:cs="Arial"/>
          <w:b/>
          <w:sz w:val="22"/>
          <w:szCs w:val="22"/>
          <w:lang w:val="lt-LT"/>
        </w:rPr>
      </w:pPr>
      <w:r w:rsidRPr="000D25DB">
        <w:rPr>
          <w:rFonts w:ascii="Arial" w:hAnsi="Arial" w:cs="Arial"/>
          <w:b/>
          <w:sz w:val="22"/>
          <w:szCs w:val="22"/>
          <w:lang w:val="lt-LT"/>
        </w:rPr>
        <w:t>1</w:t>
      </w:r>
      <w:r w:rsidR="005F2701" w:rsidRPr="000D25DB">
        <w:rPr>
          <w:rFonts w:ascii="Arial" w:hAnsi="Arial" w:cs="Arial"/>
          <w:b/>
          <w:sz w:val="22"/>
          <w:szCs w:val="22"/>
          <w:lang w:val="lt-LT"/>
        </w:rPr>
        <w:t>5</w:t>
      </w:r>
      <w:r w:rsidR="00AD4CFD" w:rsidRPr="000D25DB">
        <w:rPr>
          <w:rFonts w:ascii="Arial" w:hAnsi="Arial" w:cs="Arial"/>
          <w:b/>
          <w:sz w:val="22"/>
          <w:szCs w:val="22"/>
          <w:lang w:val="lt-LT"/>
        </w:rPr>
        <w:t>. PRETENZIJŲ NAGRINĖJIMO TVARKA</w:t>
      </w:r>
    </w:p>
    <w:p w14:paraId="19E04D88" w14:textId="4010DCF7" w:rsidR="009D33C5" w:rsidRPr="000D25DB" w:rsidRDefault="00905D4E" w:rsidP="00262EF0">
      <w:pPr>
        <w:spacing w:after="40"/>
        <w:ind w:firstLine="709"/>
        <w:jc w:val="both"/>
        <w:rPr>
          <w:rFonts w:ascii="Arial" w:hAnsi="Arial" w:cs="Arial"/>
          <w:sz w:val="22"/>
          <w:szCs w:val="22"/>
          <w:lang w:val="lt-LT"/>
        </w:rPr>
      </w:pPr>
      <w:r w:rsidRPr="000D25DB">
        <w:rPr>
          <w:rFonts w:ascii="Arial" w:hAnsi="Arial" w:cs="Arial"/>
          <w:sz w:val="22"/>
          <w:szCs w:val="22"/>
          <w:lang w:val="lt-LT"/>
        </w:rPr>
        <w:t>1</w:t>
      </w:r>
      <w:r w:rsidR="005F2701" w:rsidRPr="000D25DB">
        <w:rPr>
          <w:rFonts w:ascii="Arial" w:hAnsi="Arial" w:cs="Arial"/>
          <w:sz w:val="22"/>
          <w:szCs w:val="22"/>
          <w:lang w:val="lt-LT"/>
        </w:rPr>
        <w:t>5</w:t>
      </w:r>
      <w:r w:rsidR="00063CF9" w:rsidRPr="000D25DB">
        <w:rPr>
          <w:rFonts w:ascii="Arial" w:hAnsi="Arial" w:cs="Arial"/>
          <w:sz w:val="22"/>
          <w:szCs w:val="22"/>
          <w:lang w:val="lt-LT"/>
        </w:rPr>
        <w:t xml:space="preserve">.1. Tiekėjai gali pateikti pretenziją </w:t>
      </w:r>
      <w:r w:rsidR="0088677C" w:rsidRPr="000D25DB">
        <w:rPr>
          <w:rFonts w:ascii="Arial" w:hAnsi="Arial" w:cs="Arial"/>
          <w:sz w:val="22"/>
          <w:szCs w:val="22"/>
          <w:lang w:val="lt-LT"/>
        </w:rPr>
        <w:t>Įsigyjan</w:t>
      </w:r>
      <w:r w:rsidR="00063CF9" w:rsidRPr="000D25DB">
        <w:rPr>
          <w:rFonts w:ascii="Arial" w:hAnsi="Arial" w:cs="Arial"/>
          <w:sz w:val="22"/>
          <w:szCs w:val="22"/>
          <w:lang w:val="lt-LT"/>
        </w:rPr>
        <w:t>čiajai</w:t>
      </w:r>
      <w:r w:rsidR="00D217F0" w:rsidRPr="000D25DB">
        <w:rPr>
          <w:rFonts w:ascii="Arial" w:hAnsi="Arial" w:cs="Arial"/>
          <w:sz w:val="22"/>
          <w:szCs w:val="22"/>
          <w:lang w:val="lt-LT"/>
        </w:rPr>
        <w:t xml:space="preserve"> organizacijai. Pretenzija turi būti pareikšta </w:t>
      </w:r>
      <w:r w:rsidR="00591EC6" w:rsidRPr="000D25DB">
        <w:rPr>
          <w:rFonts w:ascii="Arial" w:hAnsi="Arial" w:cs="Arial"/>
          <w:sz w:val="22"/>
          <w:szCs w:val="22"/>
          <w:lang w:val="lt-LT"/>
        </w:rPr>
        <w:t>CVP IS susirašinėjimo priemonėmis</w:t>
      </w:r>
      <w:r w:rsidR="00D217F0" w:rsidRPr="000D25DB">
        <w:rPr>
          <w:rFonts w:ascii="Arial" w:hAnsi="Arial" w:cs="Arial"/>
          <w:sz w:val="22"/>
          <w:szCs w:val="22"/>
          <w:lang w:val="lt-LT"/>
        </w:rPr>
        <w:t xml:space="preserve"> per 5 darbo dienas nuo dienos, kurią kandidatas sužino arba turi ir gali sužinoti apie tariamą savo teisių pažeidimą, bet ne </w:t>
      </w:r>
      <w:r w:rsidR="0026697F" w:rsidRPr="000D25DB">
        <w:rPr>
          <w:rFonts w:ascii="Arial" w:hAnsi="Arial" w:cs="Arial"/>
          <w:sz w:val="22"/>
          <w:szCs w:val="22"/>
          <w:lang w:val="lt-LT"/>
        </w:rPr>
        <w:t>vėliau kaip 5 darbo dienos iki P</w:t>
      </w:r>
      <w:r w:rsidR="00D217F0" w:rsidRPr="000D25DB">
        <w:rPr>
          <w:rFonts w:ascii="Arial" w:hAnsi="Arial" w:cs="Arial"/>
          <w:sz w:val="22"/>
          <w:szCs w:val="22"/>
          <w:lang w:val="lt-LT"/>
        </w:rPr>
        <w:t xml:space="preserve">irkimo sutarties atidėjimo termino pabaigos arba sutarties pasirašymo. Pretenzija, pateikta praleidus šiame punkte nustatytą terminą, paliekama nenagrinėta, ir kitą darbo dieną apie tai informuojamas pretenziją pateikęs asmuo. </w:t>
      </w:r>
    </w:p>
    <w:p w14:paraId="4D0B124D" w14:textId="7F4057BD" w:rsidR="009D33C5" w:rsidRPr="000D25DB" w:rsidRDefault="00905D4E" w:rsidP="00262EF0">
      <w:pPr>
        <w:spacing w:after="40"/>
        <w:ind w:firstLine="709"/>
        <w:jc w:val="both"/>
        <w:rPr>
          <w:rFonts w:ascii="Arial" w:hAnsi="Arial" w:cs="Arial"/>
          <w:b/>
          <w:sz w:val="22"/>
          <w:szCs w:val="22"/>
          <w:lang w:val="lt-LT"/>
        </w:rPr>
      </w:pPr>
      <w:r w:rsidRPr="000D25DB">
        <w:rPr>
          <w:rFonts w:ascii="Arial" w:hAnsi="Arial" w:cs="Arial"/>
          <w:sz w:val="22"/>
          <w:szCs w:val="22"/>
          <w:lang w:val="lt-LT"/>
        </w:rPr>
        <w:t>1</w:t>
      </w:r>
      <w:r w:rsidR="005F2701" w:rsidRPr="000D25DB">
        <w:rPr>
          <w:rFonts w:ascii="Arial" w:hAnsi="Arial" w:cs="Arial"/>
          <w:sz w:val="22"/>
          <w:szCs w:val="22"/>
          <w:lang w:val="lt-LT"/>
        </w:rPr>
        <w:t>5</w:t>
      </w:r>
      <w:r w:rsidR="00D217F0" w:rsidRPr="000D25DB">
        <w:rPr>
          <w:rFonts w:ascii="Arial" w:hAnsi="Arial" w:cs="Arial"/>
          <w:sz w:val="22"/>
          <w:szCs w:val="22"/>
          <w:lang w:val="lt-LT"/>
        </w:rPr>
        <w:t xml:space="preserve">.2. </w:t>
      </w:r>
      <w:r w:rsidR="0088677C" w:rsidRPr="000D25DB">
        <w:rPr>
          <w:rFonts w:ascii="Arial" w:hAnsi="Arial" w:cs="Arial"/>
          <w:sz w:val="22"/>
          <w:szCs w:val="22"/>
          <w:lang w:val="lt-LT"/>
        </w:rPr>
        <w:t>Įsigyjan</w:t>
      </w:r>
      <w:r w:rsidR="00D217F0" w:rsidRPr="000D25DB">
        <w:rPr>
          <w:rFonts w:ascii="Arial" w:hAnsi="Arial" w:cs="Arial"/>
          <w:sz w:val="22"/>
          <w:szCs w:val="22"/>
          <w:lang w:val="lt-LT"/>
        </w:rPr>
        <w:t xml:space="preserve">čioji organizacija privalo išnagrinėti pretenzijas ir priimti motyvuotą sprendimą ne vėliau kaip per 5 darbo dienas nuo pretenzijos gavimo, taip pat ne vėliau kaip kitą darbo dieną </w:t>
      </w:r>
      <w:r w:rsidR="00591EC6" w:rsidRPr="000D25DB">
        <w:rPr>
          <w:rFonts w:ascii="Arial" w:hAnsi="Arial" w:cs="Arial"/>
          <w:sz w:val="22"/>
          <w:szCs w:val="22"/>
          <w:lang w:val="lt-LT"/>
        </w:rPr>
        <w:t>CVP IS susirašinėjimo priemonėmis</w:t>
      </w:r>
      <w:r w:rsidR="00D217F0" w:rsidRPr="000D25DB">
        <w:rPr>
          <w:rFonts w:ascii="Arial" w:hAnsi="Arial" w:cs="Arial"/>
          <w:sz w:val="22"/>
          <w:szCs w:val="22"/>
          <w:lang w:val="lt-LT"/>
        </w:rPr>
        <w:t xml:space="preserve"> p</w:t>
      </w:r>
      <w:r w:rsidR="00CE5349" w:rsidRPr="000D25DB">
        <w:rPr>
          <w:rFonts w:ascii="Arial" w:hAnsi="Arial" w:cs="Arial"/>
          <w:sz w:val="22"/>
          <w:szCs w:val="22"/>
          <w:lang w:val="lt-LT"/>
        </w:rPr>
        <w:t xml:space="preserve">ranešti pretenziją pateikusiam </w:t>
      </w:r>
      <w:r w:rsidR="00AF7778" w:rsidRPr="000D25DB">
        <w:rPr>
          <w:rFonts w:ascii="Arial" w:hAnsi="Arial" w:cs="Arial"/>
          <w:sz w:val="22"/>
          <w:szCs w:val="22"/>
          <w:lang w:val="lt-LT"/>
        </w:rPr>
        <w:t>Tiekėjui</w:t>
      </w:r>
      <w:r w:rsidR="00D217F0" w:rsidRPr="000D25DB">
        <w:rPr>
          <w:rFonts w:ascii="Arial" w:hAnsi="Arial" w:cs="Arial"/>
          <w:sz w:val="22"/>
          <w:szCs w:val="22"/>
          <w:lang w:val="lt-LT"/>
        </w:rPr>
        <w:t xml:space="preserve"> apie priimtą sprendimą. </w:t>
      </w:r>
    </w:p>
    <w:p w14:paraId="3CCA0125" w14:textId="28BCB074" w:rsidR="00C12BE6" w:rsidRPr="000D25DB" w:rsidRDefault="00063CF9" w:rsidP="00262EF0">
      <w:pPr>
        <w:spacing w:after="40"/>
        <w:ind w:firstLine="709"/>
        <w:jc w:val="both"/>
        <w:rPr>
          <w:rFonts w:ascii="Arial" w:hAnsi="Arial" w:cs="Arial"/>
          <w:b/>
          <w:sz w:val="22"/>
          <w:szCs w:val="22"/>
          <w:lang w:val="lt-LT"/>
        </w:rPr>
      </w:pPr>
      <w:r w:rsidRPr="000D25DB">
        <w:rPr>
          <w:rFonts w:ascii="Arial" w:hAnsi="Arial" w:cs="Arial"/>
          <w:sz w:val="22"/>
          <w:szCs w:val="22"/>
          <w:lang w:val="lt-LT"/>
        </w:rPr>
        <w:t>1</w:t>
      </w:r>
      <w:r w:rsidR="005F2701" w:rsidRPr="000D25DB">
        <w:rPr>
          <w:rFonts w:ascii="Arial" w:hAnsi="Arial" w:cs="Arial"/>
          <w:sz w:val="22"/>
          <w:szCs w:val="22"/>
          <w:lang w:val="lt-LT"/>
        </w:rPr>
        <w:t>5</w:t>
      </w:r>
      <w:r w:rsidRPr="000D25DB">
        <w:rPr>
          <w:rFonts w:ascii="Arial" w:hAnsi="Arial" w:cs="Arial"/>
          <w:sz w:val="22"/>
          <w:szCs w:val="22"/>
          <w:lang w:val="lt-LT"/>
        </w:rPr>
        <w:t>.3.</w:t>
      </w:r>
      <w:r w:rsidR="00AF7778" w:rsidRPr="000D25DB">
        <w:rPr>
          <w:rFonts w:ascii="Arial" w:hAnsi="Arial" w:cs="Arial"/>
          <w:sz w:val="22"/>
          <w:szCs w:val="22"/>
          <w:lang w:val="lt-LT"/>
        </w:rPr>
        <w:t xml:space="preserve"> </w:t>
      </w:r>
      <w:r w:rsidRPr="000D25DB">
        <w:rPr>
          <w:rFonts w:ascii="Arial" w:hAnsi="Arial" w:cs="Arial"/>
          <w:sz w:val="22"/>
          <w:szCs w:val="22"/>
          <w:lang w:val="lt-LT"/>
        </w:rPr>
        <w:t xml:space="preserve">Bet kokie </w:t>
      </w:r>
      <w:r w:rsidR="0088677C" w:rsidRPr="000D25DB">
        <w:rPr>
          <w:rFonts w:ascii="Arial" w:hAnsi="Arial" w:cs="Arial"/>
          <w:sz w:val="22"/>
          <w:szCs w:val="22"/>
          <w:lang w:val="lt-LT"/>
        </w:rPr>
        <w:t>Įsigyjan</w:t>
      </w:r>
      <w:r w:rsidR="00D217F0" w:rsidRPr="000D25DB">
        <w:rPr>
          <w:rFonts w:ascii="Arial" w:hAnsi="Arial" w:cs="Arial"/>
          <w:sz w:val="22"/>
          <w:szCs w:val="22"/>
          <w:lang w:val="lt-LT"/>
        </w:rPr>
        <w:t>čio</w:t>
      </w:r>
      <w:r w:rsidR="00CE5349" w:rsidRPr="000D25DB">
        <w:rPr>
          <w:rFonts w:ascii="Arial" w:hAnsi="Arial" w:cs="Arial"/>
          <w:sz w:val="22"/>
          <w:szCs w:val="22"/>
          <w:lang w:val="lt-LT"/>
        </w:rPr>
        <w:t xml:space="preserve">sios organizacijos ir </w:t>
      </w:r>
      <w:r w:rsidR="00F74704" w:rsidRPr="000D25DB">
        <w:rPr>
          <w:rFonts w:ascii="Arial" w:hAnsi="Arial" w:cs="Arial"/>
          <w:sz w:val="22"/>
          <w:szCs w:val="22"/>
          <w:lang w:val="lt-LT"/>
        </w:rPr>
        <w:t>Tiekėjų</w:t>
      </w:r>
      <w:r w:rsidRPr="000D25DB">
        <w:rPr>
          <w:rFonts w:ascii="Arial" w:hAnsi="Arial" w:cs="Arial"/>
          <w:sz w:val="22"/>
          <w:szCs w:val="22"/>
          <w:lang w:val="lt-LT"/>
        </w:rPr>
        <w:t xml:space="preserve"> tarpusavio santykiai, nenumatyti šiose </w:t>
      </w:r>
      <w:r w:rsidR="00D217F0" w:rsidRPr="000D25DB">
        <w:rPr>
          <w:rFonts w:ascii="Arial" w:hAnsi="Arial" w:cs="Arial"/>
          <w:sz w:val="22"/>
          <w:szCs w:val="22"/>
          <w:lang w:val="lt-LT"/>
        </w:rPr>
        <w:t>konkurso</w:t>
      </w:r>
      <w:r w:rsidRPr="000D25DB">
        <w:rPr>
          <w:rFonts w:ascii="Arial" w:hAnsi="Arial" w:cs="Arial"/>
          <w:sz w:val="22"/>
          <w:szCs w:val="22"/>
          <w:lang w:val="lt-LT"/>
        </w:rPr>
        <w:t xml:space="preserve"> sąlygose, reguliuojami Lietuvos Respublikos įstatymais</w:t>
      </w:r>
      <w:r w:rsidR="00D217F0" w:rsidRPr="000D25DB">
        <w:rPr>
          <w:rFonts w:ascii="Arial" w:hAnsi="Arial" w:cs="Arial"/>
          <w:sz w:val="22"/>
          <w:szCs w:val="22"/>
          <w:lang w:val="lt-LT"/>
        </w:rPr>
        <w:t xml:space="preserve">, </w:t>
      </w:r>
      <w:r w:rsidR="001D6FD2" w:rsidRPr="000D25DB">
        <w:rPr>
          <w:rFonts w:ascii="Arial" w:hAnsi="Arial" w:cs="Arial"/>
          <w:sz w:val="22"/>
          <w:szCs w:val="22"/>
          <w:lang w:val="lt-LT"/>
        </w:rPr>
        <w:t>T</w:t>
      </w:r>
      <w:r w:rsidR="00D217F0" w:rsidRPr="000D25DB">
        <w:rPr>
          <w:rFonts w:ascii="Arial" w:hAnsi="Arial" w:cs="Arial"/>
          <w:sz w:val="22"/>
          <w:szCs w:val="22"/>
          <w:lang w:val="lt-LT"/>
        </w:rPr>
        <w:t>aisyklėmis ir</w:t>
      </w:r>
      <w:r w:rsidRPr="000D25DB">
        <w:rPr>
          <w:rFonts w:ascii="Arial" w:hAnsi="Arial" w:cs="Arial"/>
          <w:sz w:val="22"/>
          <w:szCs w:val="22"/>
          <w:lang w:val="lt-LT"/>
        </w:rPr>
        <w:t xml:space="preserve"> kitais teisės aktais.</w:t>
      </w:r>
    </w:p>
    <w:p w14:paraId="2C9AB4DF" w14:textId="77777777" w:rsidR="00C12BE6" w:rsidRPr="000D25DB" w:rsidRDefault="00C12BE6" w:rsidP="002410FD">
      <w:pPr>
        <w:pStyle w:val="BodyTextIndent2"/>
        <w:ind w:firstLine="720"/>
        <w:rPr>
          <w:rFonts w:ascii="Arial" w:hAnsi="Arial" w:cs="Arial"/>
          <w:sz w:val="22"/>
          <w:szCs w:val="22"/>
        </w:rPr>
      </w:pPr>
    </w:p>
    <w:p w14:paraId="5D4234FA" w14:textId="2C6D8D77" w:rsidR="00A83CA8" w:rsidRPr="000D25DB" w:rsidRDefault="00AD4CFD" w:rsidP="00D868C0">
      <w:pPr>
        <w:spacing w:after="120"/>
        <w:jc w:val="center"/>
        <w:rPr>
          <w:rFonts w:ascii="Arial" w:hAnsi="Arial" w:cs="Arial"/>
          <w:b/>
          <w:color w:val="000000"/>
          <w:sz w:val="22"/>
          <w:szCs w:val="22"/>
          <w:lang w:val="lt-LT"/>
        </w:rPr>
      </w:pPr>
      <w:r w:rsidRPr="000D25DB">
        <w:rPr>
          <w:rFonts w:ascii="Arial" w:hAnsi="Arial" w:cs="Arial"/>
          <w:b/>
          <w:color w:val="000000"/>
          <w:sz w:val="22"/>
          <w:szCs w:val="22"/>
          <w:lang w:val="lt-LT"/>
        </w:rPr>
        <w:t>1</w:t>
      </w:r>
      <w:r w:rsidR="00803304" w:rsidRPr="000D25DB">
        <w:rPr>
          <w:rFonts w:ascii="Arial" w:hAnsi="Arial" w:cs="Arial"/>
          <w:b/>
          <w:color w:val="000000"/>
          <w:sz w:val="22"/>
          <w:szCs w:val="22"/>
          <w:lang w:val="lt-LT"/>
        </w:rPr>
        <w:t xml:space="preserve">6. </w:t>
      </w:r>
      <w:r w:rsidRPr="000D25DB">
        <w:rPr>
          <w:rFonts w:ascii="Arial" w:hAnsi="Arial" w:cs="Arial"/>
          <w:b/>
          <w:color w:val="000000"/>
          <w:sz w:val="22"/>
          <w:szCs w:val="22"/>
          <w:lang w:val="lt-LT"/>
        </w:rPr>
        <w:t xml:space="preserve">PIRKIMO SUTARTIES </w:t>
      </w:r>
      <w:r w:rsidR="00BE70B8" w:rsidRPr="000D25DB">
        <w:rPr>
          <w:rFonts w:ascii="Arial" w:hAnsi="Arial" w:cs="Arial"/>
          <w:b/>
          <w:color w:val="000000"/>
          <w:sz w:val="22"/>
          <w:szCs w:val="22"/>
          <w:lang w:val="lt-LT"/>
        </w:rPr>
        <w:t xml:space="preserve">SUDARYMO </w:t>
      </w:r>
      <w:r w:rsidRPr="000D25DB">
        <w:rPr>
          <w:rFonts w:ascii="Arial" w:hAnsi="Arial" w:cs="Arial"/>
          <w:b/>
          <w:color w:val="000000"/>
          <w:sz w:val="22"/>
          <w:szCs w:val="22"/>
          <w:lang w:val="lt-LT"/>
        </w:rPr>
        <w:t>SĄLYGOS</w:t>
      </w:r>
    </w:p>
    <w:p w14:paraId="4FF732B6" w14:textId="32061FE8" w:rsidR="004D39F4" w:rsidRPr="000D25DB" w:rsidRDefault="00905D4E" w:rsidP="00262EF0">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803304" w:rsidRPr="000D25DB">
        <w:rPr>
          <w:rFonts w:ascii="Arial" w:hAnsi="Arial" w:cs="Arial"/>
          <w:sz w:val="22"/>
          <w:szCs w:val="22"/>
          <w:lang w:val="lt-LT"/>
        </w:rPr>
        <w:t>6</w:t>
      </w:r>
      <w:r w:rsidR="002A44DD" w:rsidRPr="000D25DB">
        <w:rPr>
          <w:rFonts w:ascii="Arial" w:hAnsi="Arial" w:cs="Arial"/>
          <w:sz w:val="22"/>
          <w:szCs w:val="22"/>
          <w:lang w:val="lt-LT"/>
        </w:rPr>
        <w:t>.1.</w:t>
      </w:r>
      <w:r w:rsidR="00973956" w:rsidRPr="000D25DB">
        <w:rPr>
          <w:rFonts w:ascii="Arial" w:hAnsi="Arial" w:cs="Arial"/>
          <w:sz w:val="22"/>
          <w:szCs w:val="22"/>
          <w:lang w:val="lt-LT"/>
        </w:rPr>
        <w:t xml:space="preserve"> Pirkimo sutartis negali būti sudaroma, kol nesibaigė Taisyklėse nustatytas sutarties sudarymo atidėjimo terminas</w:t>
      </w:r>
      <w:r w:rsidR="001A76AA" w:rsidRPr="000D25DB">
        <w:rPr>
          <w:rFonts w:ascii="Arial" w:hAnsi="Arial" w:cs="Arial"/>
          <w:sz w:val="22"/>
          <w:szCs w:val="22"/>
          <w:lang w:val="lt-LT"/>
        </w:rPr>
        <w:t xml:space="preserve">. Sutarties sudarymo atidėjimo terminas </w:t>
      </w:r>
      <w:r w:rsidR="00803304" w:rsidRPr="000D25DB">
        <w:rPr>
          <w:rFonts w:ascii="Arial" w:hAnsi="Arial" w:cs="Arial"/>
          <w:sz w:val="22"/>
          <w:szCs w:val="22"/>
          <w:lang w:val="lt-LT"/>
        </w:rPr>
        <w:t>-</w:t>
      </w:r>
      <w:r w:rsidR="001A76AA" w:rsidRPr="000D25DB">
        <w:rPr>
          <w:rFonts w:ascii="Arial" w:hAnsi="Arial" w:cs="Arial"/>
          <w:sz w:val="22"/>
          <w:szCs w:val="22"/>
          <w:lang w:val="lt-LT"/>
        </w:rPr>
        <w:t xml:space="preserve"> </w:t>
      </w:r>
      <w:r w:rsidR="00973956" w:rsidRPr="000D25DB">
        <w:rPr>
          <w:rFonts w:ascii="Arial" w:hAnsi="Arial" w:cs="Arial"/>
          <w:sz w:val="22"/>
          <w:szCs w:val="22"/>
          <w:lang w:val="lt-LT"/>
        </w:rPr>
        <w:t xml:space="preserve">5 </w:t>
      </w:r>
      <w:r w:rsidR="00B91E68" w:rsidRPr="000D25DB">
        <w:rPr>
          <w:rFonts w:ascii="Arial" w:hAnsi="Arial" w:cs="Arial"/>
          <w:sz w:val="22"/>
          <w:szCs w:val="22"/>
          <w:lang w:val="lt-LT"/>
        </w:rPr>
        <w:t>darbo</w:t>
      </w:r>
      <w:r w:rsidR="00973956" w:rsidRPr="000D25DB">
        <w:rPr>
          <w:rFonts w:ascii="Arial" w:hAnsi="Arial" w:cs="Arial"/>
          <w:sz w:val="22"/>
          <w:szCs w:val="22"/>
          <w:lang w:val="lt-LT"/>
        </w:rPr>
        <w:t xml:space="preserve"> dien</w:t>
      </w:r>
      <w:r w:rsidR="00830417" w:rsidRPr="000D25DB">
        <w:rPr>
          <w:rFonts w:ascii="Arial" w:hAnsi="Arial" w:cs="Arial"/>
          <w:sz w:val="22"/>
          <w:szCs w:val="22"/>
          <w:lang w:val="lt-LT"/>
        </w:rPr>
        <w:t>o</w:t>
      </w:r>
      <w:r w:rsidR="00973956" w:rsidRPr="000D25DB">
        <w:rPr>
          <w:rFonts w:ascii="Arial" w:hAnsi="Arial" w:cs="Arial"/>
          <w:sz w:val="22"/>
          <w:szCs w:val="22"/>
          <w:lang w:val="lt-LT"/>
        </w:rPr>
        <w:t xml:space="preserve">s, kuris prasideda nuo </w:t>
      </w:r>
      <w:r w:rsidR="0088677C" w:rsidRPr="000D25DB">
        <w:rPr>
          <w:rFonts w:ascii="Arial" w:hAnsi="Arial" w:cs="Arial"/>
          <w:sz w:val="22"/>
          <w:szCs w:val="22"/>
          <w:lang w:val="lt-LT"/>
        </w:rPr>
        <w:t>Įsigyjan</w:t>
      </w:r>
      <w:r w:rsidR="00973956" w:rsidRPr="000D25DB">
        <w:rPr>
          <w:rFonts w:ascii="Arial" w:hAnsi="Arial" w:cs="Arial"/>
          <w:sz w:val="22"/>
          <w:szCs w:val="22"/>
          <w:lang w:val="lt-LT"/>
        </w:rPr>
        <w:t>čiosios organizacijos pranešimo apie pasiūlymų eilę ir laimėjusį pasiūlymą išsiuntimo v</w:t>
      </w:r>
      <w:r w:rsidR="00CE5349" w:rsidRPr="000D25DB">
        <w:rPr>
          <w:rFonts w:ascii="Arial" w:hAnsi="Arial" w:cs="Arial"/>
          <w:sz w:val="22"/>
          <w:szCs w:val="22"/>
          <w:lang w:val="lt-LT"/>
        </w:rPr>
        <w:t xml:space="preserve">isiems pasiūlymus pateikusiems </w:t>
      </w:r>
      <w:r w:rsidR="00AF7778" w:rsidRPr="000D25DB">
        <w:rPr>
          <w:rFonts w:ascii="Arial" w:hAnsi="Arial" w:cs="Arial"/>
          <w:sz w:val="22"/>
          <w:szCs w:val="22"/>
          <w:lang w:val="lt-LT"/>
        </w:rPr>
        <w:t>Tiekėjams</w:t>
      </w:r>
      <w:r w:rsidR="00973956" w:rsidRPr="000D25DB">
        <w:rPr>
          <w:rFonts w:ascii="Arial" w:hAnsi="Arial" w:cs="Arial"/>
          <w:sz w:val="22"/>
          <w:szCs w:val="22"/>
          <w:lang w:val="lt-LT"/>
        </w:rPr>
        <w:t xml:space="preserve"> dienos. Atidėjimo terminas nenustatomas, kai pasiūlymą pateikia vienas </w:t>
      </w:r>
      <w:r w:rsidR="00AF7778" w:rsidRPr="000D25DB">
        <w:rPr>
          <w:rFonts w:ascii="Arial" w:hAnsi="Arial" w:cs="Arial"/>
          <w:sz w:val="22"/>
          <w:szCs w:val="22"/>
          <w:lang w:val="lt-LT"/>
        </w:rPr>
        <w:t>Tiekėjas</w:t>
      </w:r>
      <w:r w:rsidR="00973956" w:rsidRPr="000D25DB">
        <w:rPr>
          <w:rFonts w:ascii="Arial" w:hAnsi="Arial" w:cs="Arial"/>
          <w:sz w:val="22"/>
          <w:szCs w:val="22"/>
          <w:lang w:val="lt-LT"/>
        </w:rPr>
        <w:t xml:space="preserve">. </w:t>
      </w:r>
    </w:p>
    <w:p w14:paraId="59614C6D" w14:textId="36881943" w:rsidR="004D39F4" w:rsidRPr="000D25DB" w:rsidRDefault="00231A3E" w:rsidP="00262EF0">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5D5B91" w:rsidRPr="000D25DB">
        <w:rPr>
          <w:rFonts w:ascii="Arial" w:hAnsi="Arial" w:cs="Arial"/>
          <w:sz w:val="22"/>
          <w:szCs w:val="22"/>
          <w:lang w:val="lt-LT"/>
        </w:rPr>
        <w:t>6</w:t>
      </w:r>
      <w:r w:rsidR="00AB1D4B" w:rsidRPr="000D25DB">
        <w:rPr>
          <w:rFonts w:ascii="Arial" w:hAnsi="Arial" w:cs="Arial"/>
          <w:sz w:val="22"/>
          <w:szCs w:val="22"/>
          <w:lang w:val="lt-LT"/>
        </w:rPr>
        <w:t xml:space="preserve">.2. </w:t>
      </w:r>
      <w:r w:rsidR="008F49A8" w:rsidRPr="000D25DB">
        <w:rPr>
          <w:rFonts w:ascii="Arial" w:hAnsi="Arial" w:cs="Arial"/>
          <w:sz w:val="22"/>
          <w:szCs w:val="22"/>
          <w:lang w:val="lt-LT"/>
        </w:rPr>
        <w:t>Sudarant pirkimo sutartį, joje negali būti keiči</w:t>
      </w:r>
      <w:r w:rsidR="00252AB0" w:rsidRPr="000D25DB">
        <w:rPr>
          <w:rFonts w:ascii="Arial" w:hAnsi="Arial" w:cs="Arial"/>
          <w:sz w:val="22"/>
          <w:szCs w:val="22"/>
          <w:lang w:val="lt-LT"/>
        </w:rPr>
        <w:t xml:space="preserve">ama laimėjusio </w:t>
      </w:r>
      <w:r w:rsidR="00AF7778" w:rsidRPr="000D25DB">
        <w:rPr>
          <w:rFonts w:ascii="Arial" w:hAnsi="Arial" w:cs="Arial"/>
          <w:sz w:val="22"/>
          <w:szCs w:val="22"/>
          <w:lang w:val="lt-LT"/>
        </w:rPr>
        <w:t>Tiekėjo</w:t>
      </w:r>
      <w:r w:rsidR="00252AB0" w:rsidRPr="000D25DB">
        <w:rPr>
          <w:rFonts w:ascii="Arial" w:hAnsi="Arial" w:cs="Arial"/>
          <w:sz w:val="22"/>
          <w:szCs w:val="22"/>
          <w:lang w:val="lt-LT"/>
        </w:rPr>
        <w:t xml:space="preserve"> pasiūlyta</w:t>
      </w:r>
      <w:r w:rsidR="008F49A8" w:rsidRPr="000D25DB">
        <w:rPr>
          <w:rFonts w:ascii="Arial" w:hAnsi="Arial" w:cs="Arial"/>
          <w:sz w:val="22"/>
          <w:szCs w:val="22"/>
          <w:lang w:val="lt-LT"/>
        </w:rPr>
        <w:t xml:space="preserve"> </w:t>
      </w:r>
      <w:r w:rsidR="00252AB0" w:rsidRPr="000D25DB">
        <w:rPr>
          <w:rFonts w:ascii="Arial" w:hAnsi="Arial" w:cs="Arial"/>
          <w:sz w:val="22"/>
          <w:szCs w:val="22"/>
          <w:lang w:val="lt-LT"/>
        </w:rPr>
        <w:t>nuolaida</w:t>
      </w:r>
      <w:r w:rsidR="005D5B91" w:rsidRPr="000D25DB">
        <w:rPr>
          <w:rFonts w:ascii="Arial" w:hAnsi="Arial" w:cs="Arial"/>
          <w:sz w:val="22"/>
          <w:szCs w:val="22"/>
          <w:lang w:val="lt-LT"/>
        </w:rPr>
        <w:t xml:space="preserve">/antkainis </w:t>
      </w:r>
      <w:r w:rsidR="008F49A8" w:rsidRPr="000D25DB">
        <w:rPr>
          <w:rFonts w:ascii="Arial" w:hAnsi="Arial" w:cs="Arial"/>
          <w:sz w:val="22"/>
          <w:szCs w:val="22"/>
          <w:lang w:val="lt-LT"/>
        </w:rPr>
        <w:t>ar keičiamas jos nustatymo būdas, pasiūlymo turinys, sutarties įvykdymo užtikrinimo reikalavimai</w:t>
      </w:r>
      <w:r w:rsidR="003974E6" w:rsidRPr="000D25DB">
        <w:rPr>
          <w:rFonts w:ascii="Arial" w:hAnsi="Arial" w:cs="Arial"/>
          <w:sz w:val="22"/>
          <w:szCs w:val="22"/>
          <w:lang w:val="lt-LT"/>
        </w:rPr>
        <w:t xml:space="preserve"> </w:t>
      </w:r>
      <w:r w:rsidR="003974E6" w:rsidRPr="000D25DB">
        <w:rPr>
          <w:rFonts w:ascii="Arial" w:hAnsi="Arial" w:cs="Arial"/>
          <w:i/>
          <w:sz w:val="22"/>
          <w:szCs w:val="22"/>
          <w:lang w:val="lt-LT"/>
        </w:rPr>
        <w:t>(jei reikalaujama</w:t>
      </w:r>
      <w:r w:rsidR="003974E6" w:rsidRPr="000D25DB">
        <w:rPr>
          <w:rFonts w:ascii="Arial" w:hAnsi="Arial" w:cs="Arial"/>
          <w:sz w:val="22"/>
          <w:szCs w:val="22"/>
          <w:lang w:val="lt-LT"/>
        </w:rPr>
        <w:t>)</w:t>
      </w:r>
      <w:r w:rsidR="008F49A8" w:rsidRPr="000D25DB">
        <w:rPr>
          <w:rFonts w:ascii="Arial" w:hAnsi="Arial" w:cs="Arial"/>
          <w:sz w:val="22"/>
          <w:szCs w:val="22"/>
          <w:lang w:val="lt-LT"/>
        </w:rPr>
        <w:t>.</w:t>
      </w:r>
    </w:p>
    <w:p w14:paraId="5B47C401" w14:textId="564AB479" w:rsidR="00F73670" w:rsidRPr="000D25DB" w:rsidRDefault="00D66754" w:rsidP="00704FD6">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5D5B91" w:rsidRPr="000D25DB">
        <w:rPr>
          <w:rFonts w:ascii="Arial" w:hAnsi="Arial" w:cs="Arial"/>
          <w:sz w:val="22"/>
          <w:szCs w:val="22"/>
          <w:lang w:val="lt-LT"/>
        </w:rPr>
        <w:t>6</w:t>
      </w:r>
      <w:r w:rsidRPr="000D25DB">
        <w:rPr>
          <w:rFonts w:ascii="Arial" w:hAnsi="Arial" w:cs="Arial"/>
          <w:sz w:val="22"/>
          <w:szCs w:val="22"/>
          <w:lang w:val="lt-LT"/>
        </w:rPr>
        <w:t xml:space="preserve">.3. Pirkimo sutarties sąlygos </w:t>
      </w:r>
      <w:r w:rsidR="00A4288B" w:rsidRPr="000D25DB">
        <w:rPr>
          <w:rFonts w:ascii="Arial" w:hAnsi="Arial" w:cs="Arial"/>
          <w:sz w:val="22"/>
          <w:szCs w:val="22"/>
          <w:lang w:val="lt-LT"/>
        </w:rPr>
        <w:t>P</w:t>
      </w:r>
      <w:r w:rsidRPr="000D25DB">
        <w:rPr>
          <w:rFonts w:ascii="Arial" w:hAnsi="Arial" w:cs="Arial"/>
          <w:sz w:val="22"/>
          <w:szCs w:val="22"/>
          <w:lang w:val="lt-LT"/>
        </w:rPr>
        <w:t xml:space="preserve">irkimo sutarties galiojimo laikotarpiu negali būti keičiamos, išskyrus tokias </w:t>
      </w:r>
      <w:r w:rsidR="00A4288B" w:rsidRPr="000D25DB">
        <w:rPr>
          <w:rFonts w:ascii="Arial" w:hAnsi="Arial" w:cs="Arial"/>
          <w:sz w:val="22"/>
          <w:szCs w:val="22"/>
          <w:lang w:val="lt-LT"/>
        </w:rPr>
        <w:t>P</w:t>
      </w:r>
      <w:r w:rsidRPr="000D25DB">
        <w:rPr>
          <w:rFonts w:ascii="Arial" w:hAnsi="Arial" w:cs="Arial"/>
          <w:sz w:val="22"/>
          <w:szCs w:val="22"/>
          <w:lang w:val="lt-LT"/>
        </w:rPr>
        <w:t>irkimo sutarties sąlygas, kurias pakeitus nebūtų pažeisti Taisyklių 3 punkte</w:t>
      </w:r>
      <w:r w:rsidR="008F49A8" w:rsidRPr="000D25DB">
        <w:rPr>
          <w:rFonts w:ascii="Arial" w:hAnsi="Arial" w:cs="Arial"/>
          <w:sz w:val="22"/>
          <w:szCs w:val="22"/>
          <w:lang w:val="lt-LT"/>
        </w:rPr>
        <w:t xml:space="preserve"> nustatyti principai ir tikslai.</w:t>
      </w:r>
    </w:p>
    <w:p w14:paraId="0AF7CBF7" w14:textId="01D8CD79" w:rsidR="00980C98" w:rsidRPr="000D25DB" w:rsidRDefault="00980C98" w:rsidP="00980C98">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16.5. Pirkimo sutartis su pirkimo laimėtoju gali būti sudaroma tik gavus Įsigyjančiosios organizacijos korporatyvinių organų pritarimą, o tokio pritarimo negavus – sutartis nebūtų sudaroma, pirkimo dalyviui už tai nekompensuojant jokių negautų pajamų ar kitokių nuostolių. </w:t>
      </w:r>
    </w:p>
    <w:p w14:paraId="754F5A1E" w14:textId="58895EA8" w:rsidR="00BE70B8" w:rsidRPr="000D25DB" w:rsidRDefault="00BE70B8" w:rsidP="00980C98">
      <w:pPr>
        <w:spacing w:after="40"/>
        <w:ind w:firstLine="720"/>
        <w:jc w:val="both"/>
        <w:rPr>
          <w:rFonts w:ascii="Arial" w:hAnsi="Arial" w:cs="Arial"/>
          <w:b/>
          <w:bCs/>
          <w:sz w:val="22"/>
          <w:szCs w:val="22"/>
          <w:u w:val="single"/>
          <w:lang w:val="lt-LT"/>
        </w:rPr>
      </w:pPr>
      <w:r w:rsidRPr="000D25DB">
        <w:rPr>
          <w:rFonts w:ascii="Arial" w:hAnsi="Arial" w:cs="Arial"/>
          <w:b/>
          <w:bCs/>
          <w:sz w:val="22"/>
          <w:szCs w:val="22"/>
          <w:u w:val="single"/>
          <w:lang w:val="lt-LT"/>
        </w:rPr>
        <w:t>16.6. Esminės sutarties sąlygos:</w:t>
      </w:r>
    </w:p>
    <w:p w14:paraId="3BD3DD5A" w14:textId="1660EA52" w:rsidR="003A2281" w:rsidRPr="000D25DB" w:rsidRDefault="003A2281" w:rsidP="003A2281">
      <w:pPr>
        <w:spacing w:after="40"/>
        <w:ind w:firstLine="720"/>
        <w:jc w:val="both"/>
        <w:rPr>
          <w:rFonts w:ascii="Arial" w:hAnsi="Arial" w:cs="Arial"/>
          <w:sz w:val="22"/>
          <w:szCs w:val="22"/>
          <w:lang w:val="lt-LT"/>
        </w:rPr>
      </w:pPr>
      <w:r w:rsidRPr="000D25DB">
        <w:rPr>
          <w:rFonts w:ascii="Arial" w:hAnsi="Arial" w:cs="Arial"/>
          <w:sz w:val="22"/>
          <w:szCs w:val="22"/>
          <w:lang w:val="lt-LT"/>
        </w:rPr>
        <w:t>1) Tiekėjas įsipareigoja, nuo</w:t>
      </w:r>
      <w:r w:rsidR="00D23415" w:rsidRPr="000D25DB">
        <w:rPr>
          <w:rFonts w:ascii="Arial" w:hAnsi="Arial" w:cs="Arial"/>
          <w:sz w:val="22"/>
          <w:szCs w:val="22"/>
          <w:lang w:val="lt-LT"/>
        </w:rPr>
        <w:t xml:space="preserve"> </w:t>
      </w:r>
      <w:r w:rsidR="00D23415" w:rsidRPr="000D25DB">
        <w:rPr>
          <w:rFonts w:ascii="Arial" w:hAnsi="Arial" w:cs="Arial"/>
          <w:b/>
          <w:bCs/>
          <w:sz w:val="22"/>
          <w:szCs w:val="22"/>
          <w:lang w:val="lt-LT"/>
        </w:rPr>
        <w:t>202</w:t>
      </w:r>
      <w:r w:rsidR="00F459D9" w:rsidRPr="000D25DB">
        <w:rPr>
          <w:rFonts w:ascii="Arial" w:hAnsi="Arial" w:cs="Arial"/>
          <w:b/>
          <w:bCs/>
          <w:sz w:val="22"/>
          <w:szCs w:val="22"/>
          <w:lang w:val="lt-LT"/>
        </w:rPr>
        <w:t>5</w:t>
      </w:r>
      <w:r w:rsidR="00D23415" w:rsidRPr="000D25DB">
        <w:rPr>
          <w:rFonts w:ascii="Arial" w:hAnsi="Arial" w:cs="Arial"/>
          <w:b/>
          <w:bCs/>
          <w:sz w:val="22"/>
          <w:szCs w:val="22"/>
          <w:lang w:val="lt-LT"/>
        </w:rPr>
        <w:t xml:space="preserve"> m. lapkričio 1 d. 07:00 val. iki 202</w:t>
      </w:r>
      <w:r w:rsidR="00F459D9" w:rsidRPr="000D25DB">
        <w:rPr>
          <w:rFonts w:ascii="Arial" w:hAnsi="Arial" w:cs="Arial"/>
          <w:b/>
          <w:bCs/>
          <w:sz w:val="22"/>
          <w:szCs w:val="22"/>
          <w:lang w:val="lt-LT"/>
        </w:rPr>
        <w:t>6</w:t>
      </w:r>
      <w:r w:rsidR="00D23415" w:rsidRPr="000D25DB">
        <w:rPr>
          <w:rFonts w:ascii="Arial" w:hAnsi="Arial" w:cs="Arial"/>
          <w:b/>
          <w:bCs/>
          <w:sz w:val="22"/>
          <w:szCs w:val="22"/>
          <w:lang w:val="lt-LT"/>
        </w:rPr>
        <w:t xml:space="preserve"> m. balandžio 1 d. 07:00 val</w:t>
      </w:r>
      <w:r w:rsidR="00D23415" w:rsidRPr="000D25DB">
        <w:rPr>
          <w:rFonts w:ascii="Arial" w:hAnsi="Arial" w:cs="Arial"/>
          <w:sz w:val="22"/>
          <w:szCs w:val="22"/>
          <w:lang w:val="lt-LT"/>
        </w:rPr>
        <w:t>.</w:t>
      </w:r>
      <w:r w:rsidR="002870DE" w:rsidRPr="000D25DB">
        <w:rPr>
          <w:rFonts w:ascii="Arial" w:hAnsi="Arial" w:cs="Arial"/>
          <w:sz w:val="22"/>
          <w:szCs w:val="22"/>
          <w:lang w:val="lt-LT"/>
        </w:rPr>
        <w:t>.</w:t>
      </w:r>
      <w:r w:rsidRPr="000D25DB">
        <w:rPr>
          <w:rFonts w:ascii="Arial" w:hAnsi="Arial" w:cs="Arial"/>
          <w:sz w:val="22"/>
          <w:szCs w:val="22"/>
          <w:lang w:val="lt-LT"/>
        </w:rPr>
        <w:t xml:space="preserve"> teikti Įsigyjančiajai organizacijai (Pirkėjui) nenutrūkstamo atitinkamos apimties gamtinių dujų rezervinių atsargų saugojimo paslaugą (toliau - Paslaugos) ir esant, teisės aktuose nustatytoms aplinkybėms</w:t>
      </w:r>
      <w:r w:rsidR="001C3DDB" w:rsidRPr="000D25DB">
        <w:rPr>
          <w:rFonts w:ascii="Arial" w:hAnsi="Arial" w:cs="Arial"/>
          <w:sz w:val="22"/>
          <w:szCs w:val="22"/>
          <w:lang w:val="lt-LT"/>
        </w:rPr>
        <w:t xml:space="preserve"> (dujų tiekimo nutraukimo, didelio dujų tiekimo sutrikimo atvejais ar kitais atvejais – Pirkėjui pareikalavus)</w:t>
      </w:r>
      <w:r w:rsidRPr="000D25DB">
        <w:rPr>
          <w:rFonts w:ascii="Arial" w:hAnsi="Arial" w:cs="Arial"/>
          <w:sz w:val="22"/>
          <w:szCs w:val="22"/>
          <w:lang w:val="lt-LT"/>
        </w:rPr>
        <w:t xml:space="preserve">, gamtinių dujų (toliau - Prekių) tiekimą nurodytu periodu, o Pirkėjas įsipareigoja už įsigytas Paslaugas ir Prekes sumokėti sutartyje nustatyto dydžio </w:t>
      </w:r>
      <w:r w:rsidR="002870DE" w:rsidRPr="000D25DB">
        <w:rPr>
          <w:rFonts w:ascii="Arial" w:hAnsi="Arial" w:cs="Arial"/>
          <w:sz w:val="22"/>
          <w:szCs w:val="22"/>
          <w:lang w:val="lt-LT"/>
        </w:rPr>
        <w:t xml:space="preserve">Paslaugų ir Prekių </w:t>
      </w:r>
      <w:r w:rsidRPr="000D25DB">
        <w:rPr>
          <w:rFonts w:ascii="Arial" w:hAnsi="Arial" w:cs="Arial"/>
          <w:sz w:val="22"/>
          <w:szCs w:val="22"/>
          <w:lang w:val="lt-LT"/>
        </w:rPr>
        <w:t>kainą</w:t>
      </w:r>
      <w:r w:rsidR="00AF0BE1" w:rsidRPr="000D25DB">
        <w:rPr>
          <w:rFonts w:ascii="Arial" w:hAnsi="Arial" w:cs="Arial"/>
          <w:sz w:val="22"/>
          <w:szCs w:val="22"/>
          <w:lang w:val="lt-LT"/>
        </w:rPr>
        <w:t xml:space="preserve"> </w:t>
      </w:r>
    </w:p>
    <w:p w14:paraId="236DF724" w14:textId="13F19099" w:rsidR="003A2281" w:rsidRPr="000D25DB" w:rsidRDefault="003A2281" w:rsidP="006E4635">
      <w:pPr>
        <w:spacing w:after="40"/>
        <w:ind w:firstLine="720"/>
        <w:jc w:val="both"/>
        <w:rPr>
          <w:rFonts w:ascii="Arial" w:hAnsi="Arial" w:cs="Arial"/>
          <w:sz w:val="22"/>
          <w:szCs w:val="22"/>
          <w:lang w:val="lt-LT"/>
        </w:rPr>
      </w:pPr>
      <w:r w:rsidRPr="000D25DB">
        <w:rPr>
          <w:rFonts w:ascii="Arial" w:hAnsi="Arial" w:cs="Arial"/>
          <w:sz w:val="22"/>
          <w:szCs w:val="22"/>
          <w:lang w:val="lt-LT"/>
        </w:rPr>
        <w:t>2</w:t>
      </w:r>
      <w:r w:rsidR="00914CC5" w:rsidRPr="000D25DB">
        <w:rPr>
          <w:rFonts w:ascii="Arial" w:hAnsi="Arial" w:cs="Arial"/>
          <w:sz w:val="22"/>
          <w:szCs w:val="22"/>
          <w:lang w:val="lt-LT"/>
        </w:rPr>
        <w:t>)</w:t>
      </w:r>
      <w:r w:rsidR="005255ED" w:rsidRPr="000D25DB">
        <w:rPr>
          <w:rFonts w:ascii="Arial" w:hAnsi="Arial" w:cs="Arial"/>
          <w:sz w:val="22"/>
          <w:szCs w:val="22"/>
          <w:lang w:val="lt-LT"/>
        </w:rPr>
        <w:t xml:space="preserve"> </w:t>
      </w:r>
      <w:r w:rsidRPr="000D25DB">
        <w:rPr>
          <w:rFonts w:ascii="Arial" w:hAnsi="Arial" w:cs="Arial"/>
          <w:sz w:val="22"/>
          <w:szCs w:val="22"/>
          <w:lang w:val="lt-LT"/>
        </w:rPr>
        <w:t>Perkamų Paslaugų teikimo ir Prekių tiekimo aprašymas, reikalavimai ir apimtys nustatytos Techninėje specifikacijoje, kuri yra neatskiriama sutarties dalis.</w:t>
      </w:r>
      <w:r w:rsidR="00573366" w:rsidRPr="000D25DB">
        <w:rPr>
          <w:rFonts w:ascii="Arial" w:hAnsi="Arial" w:cs="Arial"/>
          <w:sz w:val="22"/>
          <w:szCs w:val="22"/>
          <w:lang w:val="lt-LT"/>
        </w:rPr>
        <w:t xml:space="preserve"> </w:t>
      </w:r>
      <w:r w:rsidRPr="000D25DB">
        <w:rPr>
          <w:rFonts w:ascii="Arial" w:hAnsi="Arial" w:cs="Arial"/>
          <w:sz w:val="22"/>
          <w:szCs w:val="22"/>
          <w:lang w:val="lt-LT"/>
        </w:rPr>
        <w:t xml:space="preserve">Pirkėjas sutarties galiojimo metu neįsipareigoja įsigyti ar išpirkti viso </w:t>
      </w:r>
      <w:r w:rsidR="00573366" w:rsidRPr="000D25DB">
        <w:rPr>
          <w:rFonts w:ascii="Arial" w:hAnsi="Arial" w:cs="Arial"/>
          <w:sz w:val="22"/>
          <w:szCs w:val="22"/>
          <w:lang w:val="lt-LT"/>
        </w:rPr>
        <w:t xml:space="preserve">nurodyto </w:t>
      </w:r>
      <w:r w:rsidRPr="000D25DB">
        <w:rPr>
          <w:rFonts w:ascii="Arial" w:hAnsi="Arial" w:cs="Arial"/>
          <w:sz w:val="22"/>
          <w:szCs w:val="22"/>
          <w:lang w:val="lt-LT"/>
        </w:rPr>
        <w:t>Prekių kiekio ar jų dalies, Prekės perkamos esant teisės aktuose nurodytoms aplinkybėms.</w:t>
      </w:r>
    </w:p>
    <w:p w14:paraId="4CAEE9F5" w14:textId="67DE4C95" w:rsidR="003A2281" w:rsidRPr="000D25DB" w:rsidRDefault="00A66881" w:rsidP="003A2281">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4) </w:t>
      </w:r>
      <w:r w:rsidR="003A2281" w:rsidRPr="000D25DB">
        <w:rPr>
          <w:rFonts w:ascii="Arial" w:hAnsi="Arial" w:cs="Arial"/>
          <w:sz w:val="22"/>
          <w:szCs w:val="22"/>
          <w:lang w:val="lt-LT"/>
        </w:rPr>
        <w:t>Paslaugų apimtis –</w:t>
      </w:r>
      <w:r w:rsidR="006A6364" w:rsidRPr="000D25DB">
        <w:rPr>
          <w:rFonts w:ascii="Arial" w:hAnsi="Arial" w:cs="Arial"/>
          <w:sz w:val="22"/>
          <w:szCs w:val="22"/>
          <w:lang w:val="lt-LT"/>
        </w:rPr>
        <w:t xml:space="preserve"> </w:t>
      </w:r>
      <w:r w:rsidR="00390E57" w:rsidRPr="000D25DB">
        <w:rPr>
          <w:rFonts w:ascii="Arial" w:hAnsi="Arial" w:cs="Arial"/>
          <w:b/>
          <w:bCs/>
          <w:sz w:val="22"/>
          <w:szCs w:val="22"/>
        </w:rPr>
        <w:t>23 135</w:t>
      </w:r>
      <w:r w:rsidR="00390E57" w:rsidRPr="000D25DB">
        <w:rPr>
          <w:rFonts w:ascii="Arial" w:hAnsi="Arial" w:cs="Arial"/>
          <w:sz w:val="22"/>
          <w:szCs w:val="22"/>
        </w:rPr>
        <w:t xml:space="preserve"> </w:t>
      </w:r>
      <w:r w:rsidR="003A2281" w:rsidRPr="000D25DB">
        <w:rPr>
          <w:rFonts w:ascii="Arial" w:hAnsi="Arial" w:cs="Arial"/>
          <w:b/>
          <w:bCs/>
          <w:sz w:val="22"/>
          <w:szCs w:val="22"/>
          <w:lang w:val="lt-LT"/>
        </w:rPr>
        <w:t>MWh</w:t>
      </w:r>
      <w:r w:rsidR="003A2281" w:rsidRPr="000D25DB">
        <w:rPr>
          <w:rFonts w:ascii="Arial" w:hAnsi="Arial" w:cs="Arial"/>
          <w:sz w:val="22"/>
          <w:szCs w:val="22"/>
          <w:lang w:val="lt-LT"/>
        </w:rPr>
        <w:t xml:space="preserve"> gamtinių dujų rezervinių atsargų saugojimas – Tiekėjas privalo saugoti gamtines dujas </w:t>
      </w:r>
      <w:r w:rsidR="00392B07" w:rsidRPr="000D25DB">
        <w:rPr>
          <w:rFonts w:ascii="Arial" w:hAnsi="Arial" w:cs="Arial"/>
          <w:sz w:val="22"/>
          <w:szCs w:val="22"/>
          <w:lang w:val="lt-LT"/>
        </w:rPr>
        <w:t>nuo</w:t>
      </w:r>
      <w:r w:rsidR="009315E7" w:rsidRPr="000D25DB">
        <w:rPr>
          <w:rFonts w:ascii="Arial" w:hAnsi="Arial" w:cs="Arial"/>
          <w:sz w:val="22"/>
          <w:szCs w:val="22"/>
          <w:lang w:val="lt-LT"/>
        </w:rPr>
        <w:t xml:space="preserve"> </w:t>
      </w:r>
      <w:r w:rsidR="009315E7" w:rsidRPr="000D25DB">
        <w:rPr>
          <w:rFonts w:ascii="Arial" w:hAnsi="Arial" w:cs="Arial"/>
          <w:b/>
          <w:bCs/>
          <w:sz w:val="22"/>
          <w:szCs w:val="22"/>
          <w:lang w:val="lt-LT"/>
        </w:rPr>
        <w:t>202</w:t>
      </w:r>
      <w:r w:rsidR="00F459D9" w:rsidRPr="000D25DB">
        <w:rPr>
          <w:rFonts w:ascii="Arial" w:hAnsi="Arial" w:cs="Arial"/>
          <w:b/>
          <w:bCs/>
          <w:sz w:val="22"/>
          <w:szCs w:val="22"/>
          <w:lang w:val="lt-LT"/>
        </w:rPr>
        <w:t>5</w:t>
      </w:r>
      <w:r w:rsidR="009315E7" w:rsidRPr="000D25DB">
        <w:rPr>
          <w:rFonts w:ascii="Arial" w:hAnsi="Arial" w:cs="Arial"/>
          <w:b/>
          <w:bCs/>
          <w:sz w:val="22"/>
          <w:szCs w:val="22"/>
          <w:lang w:val="lt-LT"/>
        </w:rPr>
        <w:t xml:space="preserve"> m. lapkričio 1 d. 07:00 val. iki 202</w:t>
      </w:r>
      <w:r w:rsidR="004F69E0" w:rsidRPr="000D25DB">
        <w:rPr>
          <w:rFonts w:ascii="Arial" w:hAnsi="Arial" w:cs="Arial"/>
          <w:b/>
          <w:bCs/>
          <w:sz w:val="22"/>
          <w:szCs w:val="22"/>
          <w:lang w:val="lt-LT"/>
        </w:rPr>
        <w:t>6</w:t>
      </w:r>
      <w:r w:rsidR="009315E7" w:rsidRPr="000D25DB">
        <w:rPr>
          <w:rFonts w:ascii="Arial" w:hAnsi="Arial" w:cs="Arial"/>
          <w:b/>
          <w:bCs/>
          <w:sz w:val="22"/>
          <w:szCs w:val="22"/>
          <w:lang w:val="lt-LT"/>
        </w:rPr>
        <w:t xml:space="preserve"> m. balandžio 1 d. 07:00 val</w:t>
      </w:r>
      <w:r w:rsidR="009315E7" w:rsidRPr="000D25DB">
        <w:rPr>
          <w:rFonts w:ascii="Arial" w:hAnsi="Arial" w:cs="Arial"/>
          <w:sz w:val="22"/>
          <w:szCs w:val="22"/>
          <w:lang w:val="lt-LT"/>
        </w:rPr>
        <w:t>.</w:t>
      </w:r>
    </w:p>
    <w:p w14:paraId="6D523996" w14:textId="19F2947F" w:rsidR="003A2281" w:rsidRPr="000D25DB" w:rsidRDefault="00A66881" w:rsidP="003A2281">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5) </w:t>
      </w:r>
      <w:r w:rsidR="003A2281" w:rsidRPr="000D25DB">
        <w:rPr>
          <w:rFonts w:ascii="Arial" w:hAnsi="Arial" w:cs="Arial"/>
          <w:sz w:val="22"/>
          <w:szCs w:val="22"/>
          <w:lang w:val="lt-LT"/>
        </w:rPr>
        <w:t>Pirkėjas kas mėnesį nurodytu periodu (</w:t>
      </w:r>
      <w:r w:rsidR="005D7984" w:rsidRPr="000D25DB">
        <w:rPr>
          <w:rFonts w:ascii="Arial" w:hAnsi="Arial" w:cs="Arial"/>
          <w:sz w:val="22"/>
          <w:szCs w:val="22"/>
          <w:lang w:val="lt-LT"/>
        </w:rPr>
        <w:t>gruodis</w:t>
      </w:r>
      <w:r w:rsidR="00EC12DF" w:rsidRPr="000D25DB">
        <w:rPr>
          <w:rFonts w:ascii="Arial" w:hAnsi="Arial" w:cs="Arial"/>
          <w:sz w:val="22"/>
          <w:szCs w:val="22"/>
          <w:lang w:val="lt-LT"/>
        </w:rPr>
        <w:t xml:space="preserve"> </w:t>
      </w:r>
      <w:r w:rsidR="003A2281" w:rsidRPr="000D25DB">
        <w:rPr>
          <w:rFonts w:ascii="Arial" w:hAnsi="Arial" w:cs="Arial"/>
          <w:sz w:val="22"/>
          <w:szCs w:val="22"/>
          <w:lang w:val="lt-LT"/>
        </w:rPr>
        <w:t>– kovas) moka fiksuoto dydžio mėnesio mokestį už Paslaugų teikimą. Paslaugų įkainis negali būti keičiamas visą Sutarties galiojimo laikotarpį, išskyrus jei įkainis mažinamas rašytiniu Šalių susitarimu. Į Paslaugų mėnesinį įkainį įskaičiuotos visos Tiekėjo išlaidos, susijusios su Techninėje specifikacijoje nurodytos apimties nenutrūkstamo gamtinių dujų (Prekių) rezervinių atsargų saugojimu.</w:t>
      </w:r>
    </w:p>
    <w:p w14:paraId="66A2A327" w14:textId="7894B680" w:rsidR="00DC17B3" w:rsidRPr="000D25DB" w:rsidRDefault="00A66881" w:rsidP="003A2281">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6) </w:t>
      </w:r>
      <w:r w:rsidR="009267B0" w:rsidRPr="000D25DB">
        <w:rPr>
          <w:rFonts w:ascii="Arial" w:hAnsi="Arial" w:cs="Arial"/>
          <w:sz w:val="22"/>
          <w:szCs w:val="22"/>
          <w:lang w:val="lt-LT"/>
        </w:rPr>
        <w:t xml:space="preserve">Už </w:t>
      </w:r>
      <w:r w:rsidR="001F1F3C" w:rsidRPr="000D25DB">
        <w:rPr>
          <w:rFonts w:ascii="Arial" w:hAnsi="Arial" w:cs="Arial"/>
          <w:sz w:val="22"/>
          <w:szCs w:val="22"/>
          <w:lang w:val="lt-LT"/>
        </w:rPr>
        <w:t>faktiškai pristatytas (patiektas) Prekes v</w:t>
      </w:r>
      <w:r w:rsidR="003A2281" w:rsidRPr="000D25DB">
        <w:rPr>
          <w:rFonts w:ascii="Arial" w:hAnsi="Arial" w:cs="Arial"/>
          <w:sz w:val="22"/>
          <w:szCs w:val="22"/>
          <w:lang w:val="lt-LT"/>
        </w:rPr>
        <w:t>adovaujantis Lietuvos Respublikos vyriausybės 2008</w:t>
      </w:r>
      <w:r w:rsidR="003E7C9C" w:rsidRPr="000D25DB">
        <w:rPr>
          <w:rFonts w:ascii="Arial" w:hAnsi="Arial" w:cs="Arial"/>
          <w:sz w:val="22"/>
          <w:szCs w:val="22"/>
          <w:lang w:val="lt-LT"/>
        </w:rPr>
        <w:t>-</w:t>
      </w:r>
      <w:r w:rsidR="003A2281" w:rsidRPr="000D25DB">
        <w:rPr>
          <w:rFonts w:ascii="Arial" w:hAnsi="Arial" w:cs="Arial"/>
          <w:sz w:val="22"/>
          <w:szCs w:val="22"/>
          <w:lang w:val="lt-LT"/>
        </w:rPr>
        <w:t>02</w:t>
      </w:r>
      <w:r w:rsidR="003E7C9C" w:rsidRPr="000D25DB">
        <w:rPr>
          <w:rFonts w:ascii="Arial" w:hAnsi="Arial" w:cs="Arial"/>
          <w:sz w:val="22"/>
          <w:szCs w:val="22"/>
          <w:lang w:val="lt-LT"/>
        </w:rPr>
        <w:t>-</w:t>
      </w:r>
      <w:r w:rsidR="003A2281" w:rsidRPr="000D25DB">
        <w:rPr>
          <w:rFonts w:ascii="Arial" w:hAnsi="Arial" w:cs="Arial"/>
          <w:sz w:val="22"/>
          <w:szCs w:val="22"/>
          <w:lang w:val="lt-LT"/>
        </w:rPr>
        <w:t>26 nutarimo Nr. 163 patvirtinto</w:t>
      </w:r>
      <w:r w:rsidR="004F4707" w:rsidRPr="000D25DB">
        <w:rPr>
          <w:rFonts w:ascii="Arial" w:hAnsi="Arial" w:cs="Arial"/>
          <w:sz w:val="22"/>
          <w:szCs w:val="22"/>
          <w:lang w:val="lt-LT"/>
        </w:rPr>
        <w:t xml:space="preserve"> </w:t>
      </w:r>
      <w:r w:rsidR="00C71AA1" w:rsidRPr="000D25DB">
        <w:rPr>
          <w:rFonts w:ascii="Arial" w:hAnsi="Arial" w:cs="Arial"/>
          <w:bCs/>
          <w:color w:val="000000"/>
          <w:sz w:val="22"/>
          <w:szCs w:val="22"/>
          <w:lang w:val="lt-LT"/>
        </w:rPr>
        <w:t xml:space="preserve">(Lietuvos </w:t>
      </w:r>
      <w:r w:rsidR="00FF25AB" w:rsidRPr="000D25DB">
        <w:rPr>
          <w:rFonts w:ascii="Arial" w:hAnsi="Arial" w:cs="Arial"/>
          <w:bCs/>
          <w:color w:val="000000"/>
          <w:sz w:val="22"/>
          <w:szCs w:val="22"/>
          <w:lang w:val="lt-LT"/>
        </w:rPr>
        <w:t>R</w:t>
      </w:r>
      <w:r w:rsidR="00C71AA1" w:rsidRPr="000D25DB">
        <w:rPr>
          <w:rFonts w:ascii="Arial" w:hAnsi="Arial" w:cs="Arial"/>
          <w:bCs/>
          <w:color w:val="000000"/>
          <w:sz w:val="22"/>
          <w:szCs w:val="22"/>
          <w:lang w:val="lt-LT"/>
        </w:rPr>
        <w:t>espublikos</w:t>
      </w:r>
      <w:r w:rsidR="00FF25AB" w:rsidRPr="000D25DB">
        <w:rPr>
          <w:rFonts w:ascii="Arial" w:hAnsi="Arial" w:cs="Arial"/>
          <w:bCs/>
          <w:color w:val="000000"/>
          <w:sz w:val="22"/>
          <w:szCs w:val="22"/>
          <w:lang w:val="lt-LT"/>
        </w:rPr>
        <w:t xml:space="preserve"> </w:t>
      </w:r>
      <w:r w:rsidR="00C71AA1" w:rsidRPr="000D25DB">
        <w:rPr>
          <w:rFonts w:ascii="Arial" w:hAnsi="Arial" w:cs="Arial"/>
          <w:bCs/>
          <w:color w:val="000000"/>
          <w:sz w:val="22"/>
          <w:szCs w:val="22"/>
          <w:lang w:val="lt-LT"/>
        </w:rPr>
        <w:t xml:space="preserve"> </w:t>
      </w:r>
      <w:r w:rsidR="004F4707" w:rsidRPr="000D25DB">
        <w:rPr>
          <w:rFonts w:ascii="Arial" w:hAnsi="Arial" w:cs="Arial"/>
          <w:bCs/>
          <w:color w:val="000000"/>
          <w:sz w:val="22"/>
          <w:szCs w:val="22"/>
          <w:lang w:val="lt-LT"/>
        </w:rPr>
        <w:t>v</w:t>
      </w:r>
      <w:r w:rsidR="00C71AA1" w:rsidRPr="000D25DB">
        <w:rPr>
          <w:rFonts w:ascii="Arial" w:hAnsi="Arial" w:cs="Arial"/>
          <w:bCs/>
          <w:color w:val="000000"/>
          <w:sz w:val="22"/>
          <w:szCs w:val="22"/>
          <w:lang w:val="lt-LT"/>
        </w:rPr>
        <w:t>yriausybės 2012 m. kovo 28 d. nutarimo Nr.325 redakcija)</w:t>
      </w:r>
      <w:r w:rsidR="003A2281" w:rsidRPr="000D25DB">
        <w:rPr>
          <w:rFonts w:ascii="Arial" w:hAnsi="Arial" w:cs="Arial"/>
          <w:sz w:val="22"/>
          <w:szCs w:val="22"/>
          <w:lang w:val="lt-LT"/>
        </w:rPr>
        <w:t xml:space="preserve"> Gamtinių dujų tiekimo saugumo užtikrinimo priemonių aprašo aktualios redakcijos, ar kitų teisės aktų, reglamentuojančių gamtinių dujų tiekimą, reikalavimais, Pirkėjas mokės pagal vienos MWh įkainį, kuris bus nustatomas pagal formul</w:t>
      </w:r>
      <w:r w:rsidR="00D25671" w:rsidRPr="000D25DB">
        <w:rPr>
          <w:rFonts w:ascii="Arial" w:hAnsi="Arial" w:cs="Arial"/>
          <w:sz w:val="22"/>
          <w:szCs w:val="22"/>
          <w:lang w:val="lt-LT"/>
        </w:rPr>
        <w:t>ę:</w:t>
      </w:r>
    </w:p>
    <w:p w14:paraId="4F0CDE31" w14:textId="0802582C" w:rsidR="00C22032" w:rsidRPr="000D25DB" w:rsidRDefault="00C22032" w:rsidP="00C22032">
      <w:pPr>
        <w:spacing w:after="40"/>
        <w:ind w:firstLine="720"/>
        <w:jc w:val="both"/>
        <w:rPr>
          <w:rFonts w:ascii="Arial" w:hAnsi="Arial" w:cs="Arial"/>
          <w:sz w:val="22"/>
          <w:szCs w:val="22"/>
          <w:lang w:val="lt-LT"/>
        </w:rPr>
      </w:pPr>
      <w:r w:rsidRPr="000D25DB">
        <w:rPr>
          <w:rFonts w:ascii="Arial" w:hAnsi="Arial" w:cs="Arial"/>
          <w:b/>
          <w:bCs/>
          <w:sz w:val="22"/>
          <w:szCs w:val="22"/>
          <w:lang w:val="lt-LT"/>
        </w:rPr>
        <w:t>TTF +/- [</w:t>
      </w:r>
      <w:r w:rsidR="00F20BE5" w:rsidRPr="000D25DB">
        <w:rPr>
          <w:rFonts w:ascii="Arial" w:hAnsi="Arial" w:cs="Arial"/>
          <w:b/>
          <w:bCs/>
          <w:sz w:val="22"/>
          <w:szCs w:val="22"/>
          <w:lang w:val="lt-LT"/>
        </w:rPr>
        <w:t>M</w:t>
      </w:r>
      <w:r w:rsidRPr="000D25DB">
        <w:rPr>
          <w:rFonts w:ascii="Arial" w:hAnsi="Arial" w:cs="Arial"/>
          <w:b/>
          <w:bCs/>
          <w:sz w:val="22"/>
          <w:szCs w:val="22"/>
          <w:lang w:val="lt-LT"/>
        </w:rPr>
        <w:t>] Eur/MWh</w:t>
      </w:r>
      <w:r w:rsidRPr="000D25DB">
        <w:rPr>
          <w:rFonts w:ascii="Arial" w:hAnsi="Arial" w:cs="Arial"/>
          <w:sz w:val="22"/>
          <w:szCs w:val="22"/>
          <w:lang w:val="lt-LT"/>
        </w:rPr>
        <w:t>, kur:</w:t>
      </w:r>
    </w:p>
    <w:p w14:paraId="3BB4EA26" w14:textId="77777777" w:rsidR="00C22032" w:rsidRPr="000D25DB" w:rsidRDefault="00C22032" w:rsidP="00C22032">
      <w:pPr>
        <w:spacing w:after="40"/>
        <w:ind w:firstLine="720"/>
        <w:jc w:val="both"/>
        <w:rPr>
          <w:rFonts w:ascii="Arial" w:hAnsi="Arial" w:cs="Arial"/>
          <w:sz w:val="22"/>
          <w:szCs w:val="22"/>
          <w:lang w:val="lt-LT"/>
        </w:rPr>
      </w:pPr>
      <w:r w:rsidRPr="000D25DB">
        <w:rPr>
          <w:rFonts w:ascii="Arial" w:hAnsi="Arial" w:cs="Arial"/>
          <w:b/>
          <w:bCs/>
          <w:sz w:val="22"/>
          <w:szCs w:val="22"/>
          <w:lang w:val="lt-LT"/>
        </w:rPr>
        <w:t>TTF</w:t>
      </w:r>
      <w:r w:rsidRPr="000D25DB">
        <w:rPr>
          <w:rFonts w:ascii="Arial" w:hAnsi="Arial" w:cs="Arial"/>
          <w:sz w:val="22"/>
          <w:szCs w:val="22"/>
          <w:lang w:val="lt-LT"/>
        </w:rPr>
        <w:t xml:space="preserve"> (angl. TTF Natural Gas Index) – dujų tiekimo kainos dedamoji (Eur/MWh), lygi TTF indeksui, kurio reikšmė nustatoma prieš kiekvieną dujų tiekimo mėnesį einančio mėnesio</w:t>
      </w:r>
      <w:r w:rsidRPr="000D25DB">
        <w:rPr>
          <w:rFonts w:ascii="Arial" w:hAnsi="Arial" w:cs="Arial"/>
          <w:b/>
          <w:bCs/>
          <w:sz w:val="22"/>
          <w:szCs w:val="22"/>
          <w:u w:val="single"/>
          <w:lang w:val="lt-LT"/>
        </w:rPr>
        <w:t xml:space="preserve"> priešpaskutinę</w:t>
      </w:r>
      <w:r w:rsidRPr="000D25DB">
        <w:rPr>
          <w:rFonts w:ascii="Arial" w:hAnsi="Arial" w:cs="Arial"/>
          <w:sz w:val="22"/>
          <w:szCs w:val="22"/>
          <w:lang w:val="lt-LT"/>
        </w:rPr>
        <w:t xml:space="preserve"> darbo dieną bei taikoma pilną dujų tiekimo mėnesį kaip tai nustatyta ICE biržos metodikoje ir yra skelbiama ICE biržos svetainėje https://www.theice.com/ bei prieinama pagal licenciją duomenų tiekėjams visame pasaulyje. Indeksas taikomas suapvalinus iki dviejų skaičių po kablelio tikslumu. Jei ši TTF indekso reikšmė prieš Ataskaitinį laikotarpį einančio mėnesio </w:t>
      </w:r>
      <w:r w:rsidRPr="000D25DB">
        <w:rPr>
          <w:rFonts w:ascii="Arial" w:hAnsi="Arial" w:cs="Arial"/>
          <w:b/>
          <w:bCs/>
          <w:sz w:val="22"/>
          <w:szCs w:val="22"/>
          <w:u w:val="single"/>
          <w:lang w:val="lt-LT"/>
        </w:rPr>
        <w:t xml:space="preserve">priešpaskutinę </w:t>
      </w:r>
      <w:r w:rsidRPr="000D25DB">
        <w:rPr>
          <w:rFonts w:ascii="Arial" w:hAnsi="Arial" w:cs="Arial"/>
          <w:sz w:val="22"/>
          <w:szCs w:val="22"/>
          <w:lang w:val="lt-LT"/>
        </w:rPr>
        <w:t>darbo dieną yra neigiama, tai TTF yra prilyginama 0 (nuliui).</w:t>
      </w:r>
    </w:p>
    <w:p w14:paraId="2687804F" w14:textId="506C6D4D" w:rsidR="00C22032" w:rsidRPr="000D25DB" w:rsidRDefault="00CB7F48" w:rsidP="00C22032">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 </w:t>
      </w:r>
      <w:r w:rsidRPr="000D25DB">
        <w:rPr>
          <w:rFonts w:ascii="Arial" w:hAnsi="Arial" w:cs="Arial"/>
          <w:b/>
          <w:bCs/>
          <w:sz w:val="22"/>
          <w:szCs w:val="22"/>
          <w:lang w:val="lt-LT" w:eastAsia="en-US"/>
        </w:rPr>
        <w:t>[M] Eur/MWh – tiekėjo  siūlomas antkainis (+) / nuolaida (-).</w:t>
      </w:r>
    </w:p>
    <w:p w14:paraId="001E1A3D" w14:textId="4FF74702" w:rsidR="001F1F3C" w:rsidRPr="000D25DB" w:rsidRDefault="008A207A" w:rsidP="004A218C">
      <w:pPr>
        <w:pStyle w:val="NoSpacing"/>
        <w:ind w:firstLine="720"/>
        <w:jc w:val="both"/>
        <w:rPr>
          <w:rFonts w:ascii="Arial" w:hAnsi="Arial" w:cs="Arial"/>
          <w:color w:val="000000"/>
          <w:sz w:val="22"/>
        </w:rPr>
      </w:pPr>
      <w:r w:rsidRPr="000D25DB">
        <w:rPr>
          <w:rFonts w:ascii="Arial" w:hAnsi="Arial" w:cs="Arial"/>
          <w:color w:val="000000"/>
          <w:sz w:val="22"/>
        </w:rPr>
        <w:t>Tiekėjo siūloma nuolaida/antkainis (EUR/MWh, be PVM), nurodyta Pasiūlyme, negali kisti visu Sutarties galiojimo laikotarpiu.</w:t>
      </w:r>
      <w:r w:rsidR="00C018BF" w:rsidRPr="000D25DB">
        <w:rPr>
          <w:rFonts w:ascii="Arial" w:hAnsi="Arial" w:cs="Arial"/>
          <w:color w:val="000000"/>
          <w:sz w:val="22"/>
        </w:rPr>
        <w:t xml:space="preserve"> </w:t>
      </w:r>
      <w:r w:rsidR="00C018BF" w:rsidRPr="000D25DB">
        <w:rPr>
          <w:rFonts w:ascii="Arial" w:hAnsi="Arial" w:cs="Arial"/>
          <w:b/>
          <w:bCs/>
          <w:sz w:val="22"/>
        </w:rPr>
        <w:t>Pridėtinės vertės mokestis (PVM) paskaičiuojamas Tiekėjo pateikiamoje PVM sąskaitoje faktūroje už ataskaitinį laikotarpį.</w:t>
      </w:r>
    </w:p>
    <w:p w14:paraId="58C8B2F5" w14:textId="41F85BAA" w:rsidR="003A2281" w:rsidRPr="000D25DB" w:rsidRDefault="00B94E6C" w:rsidP="003A2281">
      <w:pPr>
        <w:spacing w:after="40"/>
        <w:ind w:firstLine="720"/>
        <w:jc w:val="both"/>
        <w:rPr>
          <w:rFonts w:ascii="Arial" w:hAnsi="Arial" w:cs="Arial"/>
          <w:sz w:val="22"/>
          <w:szCs w:val="22"/>
          <w:lang w:val="lt-LT"/>
        </w:rPr>
      </w:pPr>
      <w:r w:rsidRPr="000D25DB">
        <w:rPr>
          <w:rFonts w:ascii="Arial" w:hAnsi="Arial" w:cs="Arial"/>
          <w:sz w:val="22"/>
          <w:szCs w:val="22"/>
          <w:lang w:val="lt-LT"/>
        </w:rPr>
        <w:lastRenderedPageBreak/>
        <w:t xml:space="preserve">7) </w:t>
      </w:r>
      <w:r w:rsidR="003A2281" w:rsidRPr="000D25DB">
        <w:rPr>
          <w:rFonts w:ascii="Arial" w:hAnsi="Arial" w:cs="Arial"/>
          <w:sz w:val="22"/>
          <w:szCs w:val="22"/>
          <w:lang w:val="lt-LT"/>
        </w:rPr>
        <w:t>Įsigaliojus Lietuvos Respublikos teisės aktams dėl pridėtinės vertės mokesčio (PVM) dydžio</w:t>
      </w:r>
      <w:r w:rsidR="00B161E4" w:rsidRPr="000D25DB">
        <w:rPr>
          <w:rFonts w:ascii="Arial" w:hAnsi="Arial" w:cs="Arial"/>
          <w:sz w:val="22"/>
          <w:szCs w:val="22"/>
          <w:lang w:val="lt-LT"/>
        </w:rPr>
        <w:t>, akcizo dydžio</w:t>
      </w:r>
      <w:r w:rsidR="003A2281" w:rsidRPr="000D25DB">
        <w:rPr>
          <w:rFonts w:ascii="Arial" w:hAnsi="Arial" w:cs="Arial"/>
          <w:sz w:val="22"/>
          <w:szCs w:val="22"/>
          <w:lang w:val="lt-LT"/>
        </w:rPr>
        <w:t xml:space="preserve"> ir (ar) viešuosius interesus atitinkančių paslaugų (VIAP) įkainių dydžio pasikeitimo, kuriais būtų keičiami PVM</w:t>
      </w:r>
      <w:r w:rsidR="00B161E4" w:rsidRPr="000D25DB">
        <w:rPr>
          <w:rFonts w:ascii="Arial" w:hAnsi="Arial" w:cs="Arial"/>
          <w:sz w:val="22"/>
          <w:szCs w:val="22"/>
          <w:lang w:val="lt-LT"/>
        </w:rPr>
        <w:t>, akcizų</w:t>
      </w:r>
      <w:r w:rsidR="00852A44" w:rsidRPr="000D25DB">
        <w:rPr>
          <w:rFonts w:ascii="Arial" w:hAnsi="Arial" w:cs="Arial"/>
          <w:sz w:val="22"/>
          <w:szCs w:val="22"/>
          <w:lang w:val="lt-LT"/>
        </w:rPr>
        <w:t xml:space="preserve"> </w:t>
      </w:r>
      <w:r w:rsidR="003A2281" w:rsidRPr="000D25DB">
        <w:rPr>
          <w:rFonts w:ascii="Arial" w:hAnsi="Arial" w:cs="Arial"/>
          <w:sz w:val="22"/>
          <w:szCs w:val="22"/>
          <w:lang w:val="lt-LT"/>
        </w:rPr>
        <w:t xml:space="preserve">ar VIAP įkainių dydžiai, </w:t>
      </w:r>
      <w:r w:rsidR="008C6E2F" w:rsidRPr="000D25DB">
        <w:rPr>
          <w:rFonts w:ascii="Arial" w:hAnsi="Arial" w:cs="Arial"/>
          <w:sz w:val="22"/>
          <w:szCs w:val="22"/>
          <w:lang w:val="lt-LT"/>
        </w:rPr>
        <w:t>mokėtinos sumos už per Ataskaitinį laikotarpį suteiktą Nenutrūkstamo dujų tiekimo paslaugą ir (ar) patiektas dujas bus perskaičiuojamos nuo atitinkamų teisės aktų įsigaliojimo dienos taikant pasikeitusius PVM, akcizų mokesčių tarifus ar VIAP įkainių dydžius. Visos Pirkėjo Tiekėjui mokėtinos sumos su visais pakeitimais yra nurodomos PVM sąskaitoje faktūroje, o Sutartyje nustatytos Nenutrūkstamo dujų tiekimo paslaugos, dujų kaina ir (ar) bendra Sutarties vertė tikslinamos prie šalims pasirašant pirkimo sutarties priedą. Pasikeitus kitiems mokesčiams, sutarties kaina nekeičiama.</w:t>
      </w:r>
    </w:p>
    <w:p w14:paraId="26863C7E" w14:textId="71F5A80A" w:rsidR="003A2281" w:rsidRPr="000D25DB" w:rsidRDefault="00B94E6C" w:rsidP="003A2281">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8) </w:t>
      </w:r>
      <w:r w:rsidR="003A2281" w:rsidRPr="000D25DB">
        <w:rPr>
          <w:rFonts w:ascii="Arial" w:hAnsi="Arial" w:cs="Arial"/>
          <w:sz w:val="22"/>
          <w:szCs w:val="22"/>
          <w:lang w:val="lt-LT"/>
        </w:rPr>
        <w:t xml:space="preserve">Sąskaita apmokėjimui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 </w:t>
      </w:r>
      <w:r w:rsidR="003D6358" w:rsidRPr="000D25DB">
        <w:rPr>
          <w:rFonts w:ascii="Arial" w:hAnsi="Arial" w:cs="Arial"/>
          <w:sz w:val="22"/>
          <w:szCs w:val="22"/>
        </w:rPr>
        <w:t>sąskaitų administravimo bendrąją informacinę sistemą „SABIS“ (</w:t>
      </w:r>
      <w:r w:rsidR="00E97FAE" w:rsidRPr="000D25DB">
        <w:rPr>
          <w:rFonts w:ascii="Arial" w:hAnsi="Arial" w:cs="Arial"/>
          <w:sz w:val="22"/>
          <w:szCs w:val="22"/>
        </w:rPr>
        <w:t>https://sabis.nbfc.lt/</w:t>
      </w:r>
      <w:r w:rsidR="003D6358" w:rsidRPr="000D25DB">
        <w:rPr>
          <w:rFonts w:ascii="Arial" w:hAnsi="Arial" w:cs="Arial"/>
          <w:sz w:val="22"/>
          <w:szCs w:val="22"/>
        </w:rPr>
        <w:t>)</w:t>
      </w:r>
      <w:r w:rsidR="003A2281" w:rsidRPr="000D25DB">
        <w:rPr>
          <w:rFonts w:ascii="Arial" w:hAnsi="Arial" w:cs="Arial"/>
          <w:sz w:val="22"/>
          <w:szCs w:val="22"/>
          <w:lang w:val="lt-LT"/>
        </w:rPr>
        <w:t xml:space="preserve">. </w:t>
      </w:r>
    </w:p>
    <w:p w14:paraId="06CB7F4D" w14:textId="53E7697A" w:rsidR="003A2281" w:rsidRPr="000D25DB" w:rsidRDefault="00B94E6C" w:rsidP="00C13EDD">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9) </w:t>
      </w:r>
      <w:r w:rsidR="003A2281" w:rsidRPr="000D25DB">
        <w:rPr>
          <w:rFonts w:ascii="Arial" w:hAnsi="Arial" w:cs="Arial"/>
          <w:sz w:val="22"/>
          <w:szCs w:val="22"/>
          <w:lang w:val="lt-LT"/>
        </w:rPr>
        <w:t>Tiekėjas sąskaitą faktūrą ar kitą lygiavertį dokumentą už suteiktas Paslaugas ir tiekiamas Prekes per ataskaitinį laikotarpį pateikia iki 7 (septintos) kito mėnesio kalendorinės dienos.</w:t>
      </w:r>
      <w:r w:rsidR="00C13EDD" w:rsidRPr="000D25DB">
        <w:rPr>
          <w:rFonts w:ascii="Arial" w:hAnsi="Arial" w:cs="Arial"/>
          <w:sz w:val="22"/>
          <w:szCs w:val="22"/>
          <w:lang w:val="lt-LT"/>
        </w:rPr>
        <w:t xml:space="preserve"> </w:t>
      </w:r>
    </w:p>
    <w:p w14:paraId="19A79D92" w14:textId="6CCE6EF5" w:rsidR="00AA2FBB" w:rsidRPr="000D25DB" w:rsidRDefault="0071229F" w:rsidP="003A2281">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10) </w:t>
      </w:r>
      <w:r w:rsidR="00AA2FBB" w:rsidRPr="000D25DB">
        <w:rPr>
          <w:rFonts w:ascii="Arial" w:hAnsi="Arial" w:cs="Arial"/>
          <w:sz w:val="22"/>
          <w:szCs w:val="22"/>
          <w:lang w:val="lt-LT"/>
        </w:rPr>
        <w:t>PVM sąskaitoje faktūroje ar delspinigių skaičiavimo ataskaitoje nurodytus priskaičiuotus delspinigius Pirkėjas apmoka iki po Ataskaitinio laikotarpio einančio mėnesio paskutinės darbo dienos.</w:t>
      </w:r>
    </w:p>
    <w:p w14:paraId="47DF5210" w14:textId="6E588EB0" w:rsidR="003A2281" w:rsidRPr="000D25DB" w:rsidRDefault="00FE7BE2" w:rsidP="003A2281">
      <w:pPr>
        <w:spacing w:after="40"/>
        <w:ind w:firstLine="720"/>
        <w:jc w:val="both"/>
        <w:rPr>
          <w:rFonts w:ascii="Arial" w:hAnsi="Arial" w:cs="Arial"/>
          <w:sz w:val="22"/>
          <w:szCs w:val="22"/>
          <w:lang w:val="lt-LT"/>
        </w:rPr>
      </w:pPr>
      <w:r w:rsidRPr="000D25DB">
        <w:rPr>
          <w:rFonts w:ascii="Arial" w:hAnsi="Arial" w:cs="Arial"/>
          <w:sz w:val="22"/>
          <w:szCs w:val="22"/>
          <w:lang w:val="lt-LT"/>
        </w:rPr>
        <w:t xml:space="preserve">11) </w:t>
      </w:r>
      <w:r w:rsidR="003A2281" w:rsidRPr="000D25DB">
        <w:rPr>
          <w:rFonts w:ascii="Arial" w:hAnsi="Arial" w:cs="Arial"/>
          <w:sz w:val="22"/>
          <w:szCs w:val="22"/>
          <w:lang w:val="lt-LT"/>
        </w:rPr>
        <w:t xml:space="preserve">Esant galimam gamtinių dujų tiekimo ribojimui, Tiekėjas nedelsiant elektroniniu paštu, informuoja Pirkėją apie galimus dujų kiekio pateikimo ribojimus. </w:t>
      </w:r>
    </w:p>
    <w:p w14:paraId="5D5C0647" w14:textId="54C37DF1" w:rsidR="003A2281" w:rsidRPr="000D25DB" w:rsidRDefault="003A2281" w:rsidP="003A2281">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FE7BE2" w:rsidRPr="000D25DB">
        <w:rPr>
          <w:rFonts w:ascii="Arial" w:hAnsi="Arial" w:cs="Arial"/>
          <w:sz w:val="22"/>
          <w:szCs w:val="22"/>
          <w:lang w:val="lt-LT"/>
        </w:rPr>
        <w:t>2</w:t>
      </w:r>
      <w:r w:rsidR="00706315" w:rsidRPr="000D25DB">
        <w:rPr>
          <w:rFonts w:ascii="Arial" w:hAnsi="Arial" w:cs="Arial"/>
          <w:sz w:val="22"/>
          <w:szCs w:val="22"/>
          <w:lang w:val="lt-LT"/>
        </w:rPr>
        <w:t xml:space="preserve">) </w:t>
      </w:r>
      <w:r w:rsidRPr="000D25DB">
        <w:rPr>
          <w:rFonts w:ascii="Arial" w:hAnsi="Arial" w:cs="Arial"/>
          <w:sz w:val="22"/>
          <w:szCs w:val="22"/>
          <w:lang w:val="lt-LT"/>
        </w:rPr>
        <w:t>Esant ekstremaliai</w:t>
      </w:r>
      <w:r w:rsidR="00205D3D" w:rsidRPr="000D25DB">
        <w:rPr>
          <w:rFonts w:ascii="Arial" w:hAnsi="Arial" w:cs="Arial"/>
          <w:sz w:val="22"/>
          <w:szCs w:val="22"/>
          <w:lang w:val="lt-LT"/>
        </w:rPr>
        <w:t xml:space="preserve"> situacijai</w:t>
      </w:r>
      <w:r w:rsidR="00C41D5E" w:rsidRPr="000D25DB">
        <w:rPr>
          <w:rFonts w:ascii="Arial" w:hAnsi="Arial" w:cs="Arial"/>
          <w:i/>
          <w:iCs/>
          <w:sz w:val="22"/>
          <w:szCs w:val="22"/>
          <w:lang w:val="lt-LT"/>
        </w:rPr>
        <w:t xml:space="preserve">, </w:t>
      </w:r>
      <w:r w:rsidR="00C41D5E" w:rsidRPr="000D25DB">
        <w:rPr>
          <w:rFonts w:ascii="Arial" w:hAnsi="Arial" w:cs="Arial"/>
          <w:b/>
          <w:bCs/>
          <w:sz w:val="22"/>
          <w:szCs w:val="22"/>
          <w:lang w:val="lt-LT"/>
        </w:rPr>
        <w:t>Įsigyjančiai organizacijai pareikalavus, paslaugos Tiekėjas iš saugyklos pristato dujų kiekį į virtualų prekybos tašką“</w:t>
      </w:r>
      <w:r w:rsidR="00C41D5E" w:rsidRPr="000D25DB">
        <w:rPr>
          <w:rFonts w:ascii="Arial" w:hAnsi="Arial" w:cs="Arial"/>
          <w:sz w:val="22"/>
          <w:szCs w:val="22"/>
          <w:lang w:val="lt-LT"/>
        </w:rPr>
        <w:t>.</w:t>
      </w:r>
    </w:p>
    <w:p w14:paraId="2E69C329" w14:textId="05B795C8" w:rsidR="003A2281" w:rsidRPr="000D25DB" w:rsidRDefault="003A2281" w:rsidP="003A2281">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FE7BE2" w:rsidRPr="000D25DB">
        <w:rPr>
          <w:rFonts w:ascii="Arial" w:hAnsi="Arial" w:cs="Arial"/>
          <w:sz w:val="22"/>
          <w:szCs w:val="22"/>
          <w:lang w:val="lt-LT"/>
        </w:rPr>
        <w:t>3</w:t>
      </w:r>
      <w:r w:rsidR="00706315" w:rsidRPr="000D25DB">
        <w:rPr>
          <w:rFonts w:ascii="Arial" w:hAnsi="Arial" w:cs="Arial"/>
          <w:sz w:val="22"/>
          <w:szCs w:val="22"/>
          <w:lang w:val="lt-LT"/>
        </w:rPr>
        <w:t xml:space="preserve">) </w:t>
      </w:r>
      <w:r w:rsidRPr="000D25DB">
        <w:rPr>
          <w:rFonts w:ascii="Arial" w:hAnsi="Arial" w:cs="Arial"/>
          <w:sz w:val="22"/>
          <w:szCs w:val="22"/>
          <w:lang w:val="lt-LT"/>
        </w:rPr>
        <w:t xml:space="preserve">Sutarties šalys yra materialiai atsakingos viena kitai, jeigu dėl netinkamo šios sutarties sąlygų ar įsipareigojimų vykdymo ir nevykdymo kuri nors šios sutarties šalis patiria nuostolius. </w:t>
      </w:r>
    </w:p>
    <w:p w14:paraId="2A70CEEB" w14:textId="02A0C79C" w:rsidR="003A2281" w:rsidRPr="000D25DB" w:rsidRDefault="003A2281" w:rsidP="003A2281">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FE7BE2" w:rsidRPr="000D25DB">
        <w:rPr>
          <w:rFonts w:ascii="Arial" w:hAnsi="Arial" w:cs="Arial"/>
          <w:sz w:val="22"/>
          <w:szCs w:val="22"/>
          <w:lang w:val="lt-LT"/>
        </w:rPr>
        <w:t>4</w:t>
      </w:r>
      <w:r w:rsidR="00706315" w:rsidRPr="000D25DB">
        <w:rPr>
          <w:rFonts w:ascii="Arial" w:hAnsi="Arial" w:cs="Arial"/>
          <w:sz w:val="22"/>
          <w:szCs w:val="22"/>
          <w:lang w:val="lt-LT"/>
        </w:rPr>
        <w:t xml:space="preserve">) </w:t>
      </w:r>
      <w:r w:rsidRPr="000D25DB">
        <w:rPr>
          <w:rFonts w:ascii="Arial" w:hAnsi="Arial" w:cs="Arial"/>
          <w:sz w:val="22"/>
          <w:szCs w:val="22"/>
          <w:lang w:val="lt-LT"/>
        </w:rPr>
        <w:t xml:space="preserve">Jeigu Pirkėjas nesumoka Tiekėjui už suteiktas Paslaugas ir/ar perduotas Prekes sutartyje nustatytais terminais, Tiekėjui pareikalavus, Pirkėjas įsipareigoja sumokėti 0,03 % dydžio delspinigius nuo nesumokėtos sumos už kiekvieną uždelstą dieną. </w:t>
      </w:r>
    </w:p>
    <w:p w14:paraId="44BECABD" w14:textId="0F8EF7FF" w:rsidR="003A2281" w:rsidRPr="000D25DB" w:rsidRDefault="003A2281" w:rsidP="003A2281">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FE7BE2" w:rsidRPr="000D25DB">
        <w:rPr>
          <w:rFonts w:ascii="Arial" w:hAnsi="Arial" w:cs="Arial"/>
          <w:sz w:val="22"/>
          <w:szCs w:val="22"/>
          <w:lang w:val="lt-LT"/>
        </w:rPr>
        <w:t>5</w:t>
      </w:r>
      <w:r w:rsidR="00706315" w:rsidRPr="000D25DB">
        <w:rPr>
          <w:rFonts w:ascii="Arial" w:hAnsi="Arial" w:cs="Arial"/>
          <w:sz w:val="22"/>
          <w:szCs w:val="22"/>
          <w:lang w:val="lt-LT"/>
        </w:rPr>
        <w:t xml:space="preserve">) </w:t>
      </w:r>
      <w:r w:rsidRPr="000D25DB">
        <w:rPr>
          <w:rFonts w:ascii="Arial" w:hAnsi="Arial" w:cs="Arial"/>
          <w:sz w:val="22"/>
          <w:szCs w:val="22"/>
          <w:lang w:val="lt-LT"/>
        </w:rPr>
        <w:t>Jeigu Tiekėjas neužtikrina Paslaugų teikimo ir / ar Prekių kiekio patiekimo Pirkėjui pagal Techninėje specifikacijoje bei sutartyje nurodytas sąlygas, Tiekėjas privalo sumokėti 0,03 % dydžio delspinigius nuo laiku nesuteiktos Nenutrūkstamo dujų tiekimo paslaugos kainos ir / ar nepatiektos gamtinių dujų (Prekių) sumos už kiekvieną pradelstą dieną.</w:t>
      </w:r>
    </w:p>
    <w:p w14:paraId="6674856E" w14:textId="1B1D3639" w:rsidR="003A2281" w:rsidRPr="000D25DB" w:rsidRDefault="003A2281" w:rsidP="003A2281">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FE7BE2" w:rsidRPr="000D25DB">
        <w:rPr>
          <w:rFonts w:ascii="Arial" w:hAnsi="Arial" w:cs="Arial"/>
          <w:sz w:val="22"/>
          <w:szCs w:val="22"/>
          <w:lang w:val="lt-LT"/>
        </w:rPr>
        <w:t>6</w:t>
      </w:r>
      <w:r w:rsidR="00706315" w:rsidRPr="000D25DB">
        <w:rPr>
          <w:rFonts w:ascii="Arial" w:hAnsi="Arial" w:cs="Arial"/>
          <w:sz w:val="22"/>
          <w:szCs w:val="22"/>
          <w:lang w:val="lt-LT"/>
        </w:rPr>
        <w:t xml:space="preserve">) </w:t>
      </w:r>
      <w:r w:rsidRPr="000D25DB">
        <w:rPr>
          <w:rFonts w:ascii="Arial" w:hAnsi="Arial" w:cs="Arial"/>
          <w:sz w:val="22"/>
          <w:szCs w:val="22"/>
          <w:lang w:val="lt-LT"/>
        </w:rPr>
        <w:t xml:space="preserve">Tiekėjas įsipareigoja atlyginti Pirkėjui dėl sutarties pažeidimo padarytus tiesioginius ir netiesioginius nuostolius, taip pat atlyginti Pirkėjui dėl to patirtas visas išlaidas. </w:t>
      </w:r>
    </w:p>
    <w:p w14:paraId="1475C0A7" w14:textId="3F53B728" w:rsidR="00706315" w:rsidRPr="000D25DB" w:rsidRDefault="003A2281" w:rsidP="00706315">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FE7BE2" w:rsidRPr="000D25DB">
        <w:rPr>
          <w:rFonts w:ascii="Arial" w:hAnsi="Arial" w:cs="Arial"/>
          <w:sz w:val="22"/>
          <w:szCs w:val="22"/>
          <w:lang w:val="lt-LT"/>
        </w:rPr>
        <w:t>7</w:t>
      </w:r>
      <w:r w:rsidR="00706315" w:rsidRPr="000D25DB">
        <w:rPr>
          <w:rFonts w:ascii="Arial" w:hAnsi="Arial" w:cs="Arial"/>
          <w:sz w:val="22"/>
          <w:szCs w:val="22"/>
          <w:lang w:val="lt-LT"/>
        </w:rPr>
        <w:t xml:space="preserve">) </w:t>
      </w:r>
      <w:r w:rsidRPr="000D25DB">
        <w:rPr>
          <w:rFonts w:ascii="Arial" w:hAnsi="Arial" w:cs="Arial"/>
          <w:sz w:val="22"/>
          <w:szCs w:val="22"/>
          <w:lang w:val="lt-LT"/>
        </w:rPr>
        <w:t xml:space="preserve">Bet kokį ginčą, nesutarimą ar reikalavimą, kylantį iš sutarties ar susijusį su sutartimi, sutarties pažeidimu, nutraukimu ar galiojimu, sutarties šalys sprendžia geranoriškų derybų būdu. Nesusitarus per 30 (trisdešimt) dienų, ginčas yra perduodamas spręsti kompetentingam Lietuvos Respublikos teismui, vadovaujantis Lietuvos Respublikos teise, įskaitant ir tarptautinių sutarčių susitarimų, konvencijų ir pan., kurios taikomos Lietuvos Respublikoje, nuostatas. </w:t>
      </w:r>
    </w:p>
    <w:p w14:paraId="10A0FB8C" w14:textId="0C195F4B" w:rsidR="009315E7" w:rsidRPr="000D25DB" w:rsidRDefault="00706315" w:rsidP="00706315">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FE7BE2" w:rsidRPr="000D25DB">
        <w:rPr>
          <w:rFonts w:ascii="Arial" w:hAnsi="Arial" w:cs="Arial"/>
          <w:sz w:val="22"/>
          <w:szCs w:val="22"/>
          <w:lang w:val="lt-LT"/>
        </w:rPr>
        <w:t>8</w:t>
      </w:r>
      <w:r w:rsidRPr="000D25DB">
        <w:rPr>
          <w:rFonts w:ascii="Arial" w:hAnsi="Arial" w:cs="Arial"/>
          <w:sz w:val="22"/>
          <w:szCs w:val="22"/>
          <w:lang w:val="lt-LT"/>
        </w:rPr>
        <w:t xml:space="preserve">) </w:t>
      </w:r>
      <w:r w:rsidR="003A2281" w:rsidRPr="000D25DB">
        <w:rPr>
          <w:rFonts w:ascii="Arial" w:hAnsi="Arial" w:cs="Arial"/>
          <w:sz w:val="22"/>
          <w:szCs w:val="22"/>
          <w:lang w:val="lt-LT"/>
        </w:rPr>
        <w:t>Sutartis įsigalioja nuo jos pasirašymo dienos ir galioja iki visiško sutartinių įsipareigojimų įvykdymo, bet ne ilgiau kaip 12 (dvylika) mėnesių nuo sutarties pasirašymo dienos. Paslaugų teikimo laikotarpis –</w:t>
      </w:r>
      <w:r w:rsidR="00A05AEB" w:rsidRPr="000D25DB">
        <w:rPr>
          <w:rFonts w:ascii="Arial" w:hAnsi="Arial" w:cs="Arial"/>
          <w:sz w:val="22"/>
          <w:szCs w:val="22"/>
          <w:lang w:val="lt-LT"/>
        </w:rPr>
        <w:t xml:space="preserve"> </w:t>
      </w:r>
      <w:r w:rsidR="00D23415" w:rsidRPr="000D25DB">
        <w:rPr>
          <w:rFonts w:ascii="Arial" w:hAnsi="Arial" w:cs="Arial"/>
          <w:b/>
          <w:bCs/>
          <w:sz w:val="22"/>
          <w:szCs w:val="22"/>
          <w:lang w:val="lt-LT"/>
        </w:rPr>
        <w:t>202</w:t>
      </w:r>
      <w:r w:rsidR="00831E61" w:rsidRPr="000D25DB">
        <w:rPr>
          <w:rFonts w:ascii="Arial" w:hAnsi="Arial" w:cs="Arial"/>
          <w:b/>
          <w:bCs/>
          <w:sz w:val="22"/>
          <w:szCs w:val="22"/>
          <w:lang w:val="lt-LT"/>
        </w:rPr>
        <w:t>5</w:t>
      </w:r>
      <w:r w:rsidR="00D23415" w:rsidRPr="000D25DB">
        <w:rPr>
          <w:rFonts w:ascii="Arial" w:hAnsi="Arial" w:cs="Arial"/>
          <w:b/>
          <w:bCs/>
          <w:sz w:val="22"/>
          <w:szCs w:val="22"/>
          <w:lang w:val="lt-LT"/>
        </w:rPr>
        <w:t xml:space="preserve"> m. lapkričio 1 d. 07:00 val. iki 202</w:t>
      </w:r>
      <w:r w:rsidR="00831E61" w:rsidRPr="000D25DB">
        <w:rPr>
          <w:rFonts w:ascii="Arial" w:hAnsi="Arial" w:cs="Arial"/>
          <w:b/>
          <w:bCs/>
          <w:sz w:val="22"/>
          <w:szCs w:val="22"/>
          <w:lang w:val="lt-LT"/>
        </w:rPr>
        <w:t>6</w:t>
      </w:r>
      <w:r w:rsidR="00D23415" w:rsidRPr="000D25DB">
        <w:rPr>
          <w:rFonts w:ascii="Arial" w:hAnsi="Arial" w:cs="Arial"/>
          <w:b/>
          <w:bCs/>
          <w:sz w:val="22"/>
          <w:szCs w:val="22"/>
          <w:lang w:val="lt-LT"/>
        </w:rPr>
        <w:t xml:space="preserve"> m. balandžio 1 d. 07:00 val</w:t>
      </w:r>
      <w:r w:rsidR="00D23415" w:rsidRPr="000D25DB">
        <w:rPr>
          <w:rFonts w:ascii="Arial" w:hAnsi="Arial" w:cs="Arial"/>
          <w:sz w:val="22"/>
          <w:szCs w:val="22"/>
          <w:lang w:val="lt-LT"/>
        </w:rPr>
        <w:t>.</w:t>
      </w:r>
    </w:p>
    <w:p w14:paraId="139B60C9" w14:textId="6A1DB476" w:rsidR="00706315" w:rsidRPr="000D25DB" w:rsidRDefault="00706315" w:rsidP="00706315">
      <w:pPr>
        <w:spacing w:after="40"/>
        <w:ind w:firstLine="720"/>
        <w:jc w:val="both"/>
        <w:rPr>
          <w:rFonts w:ascii="Arial" w:hAnsi="Arial" w:cs="Arial"/>
          <w:sz w:val="22"/>
          <w:szCs w:val="22"/>
          <w:lang w:val="lt-LT"/>
        </w:rPr>
      </w:pPr>
      <w:r w:rsidRPr="000D25DB">
        <w:rPr>
          <w:rFonts w:ascii="Arial" w:hAnsi="Arial" w:cs="Arial"/>
          <w:sz w:val="22"/>
          <w:szCs w:val="22"/>
          <w:lang w:val="lt-LT"/>
        </w:rPr>
        <w:t>1</w:t>
      </w:r>
      <w:r w:rsidR="00FE7BE2" w:rsidRPr="000D25DB">
        <w:rPr>
          <w:rFonts w:ascii="Arial" w:hAnsi="Arial" w:cs="Arial"/>
          <w:sz w:val="22"/>
          <w:szCs w:val="22"/>
          <w:lang w:val="lt-LT"/>
        </w:rPr>
        <w:t>9</w:t>
      </w:r>
      <w:r w:rsidRPr="000D25DB">
        <w:rPr>
          <w:rFonts w:ascii="Arial" w:hAnsi="Arial" w:cs="Arial"/>
          <w:sz w:val="22"/>
          <w:szCs w:val="22"/>
          <w:lang w:val="lt-LT"/>
        </w:rPr>
        <w:t xml:space="preserve">) </w:t>
      </w:r>
      <w:r w:rsidR="003A2281" w:rsidRPr="000D25DB">
        <w:rPr>
          <w:rFonts w:ascii="Arial" w:hAnsi="Arial" w:cs="Arial"/>
          <w:sz w:val="22"/>
          <w:szCs w:val="22"/>
          <w:lang w:val="lt-LT"/>
        </w:rPr>
        <w:t>Sutartis gali būti nutraukta bendru rašytiniu šalių susitarimu.</w:t>
      </w:r>
    </w:p>
    <w:p w14:paraId="5973C79C" w14:textId="40B06048" w:rsidR="00706315" w:rsidRPr="000D25DB" w:rsidRDefault="00FE7BE2" w:rsidP="00706315">
      <w:pPr>
        <w:spacing w:after="40"/>
        <w:ind w:firstLine="720"/>
        <w:jc w:val="both"/>
        <w:rPr>
          <w:rFonts w:ascii="Arial" w:hAnsi="Arial" w:cs="Arial"/>
          <w:sz w:val="22"/>
          <w:szCs w:val="22"/>
          <w:lang w:val="lt-LT"/>
        </w:rPr>
      </w:pPr>
      <w:r w:rsidRPr="000D25DB">
        <w:rPr>
          <w:rFonts w:ascii="Arial" w:hAnsi="Arial" w:cs="Arial"/>
          <w:sz w:val="22"/>
          <w:szCs w:val="22"/>
          <w:lang w:val="lt-LT"/>
        </w:rPr>
        <w:t>20</w:t>
      </w:r>
      <w:r w:rsidR="00706315" w:rsidRPr="000D25DB">
        <w:rPr>
          <w:rFonts w:ascii="Arial" w:hAnsi="Arial" w:cs="Arial"/>
          <w:sz w:val="22"/>
          <w:szCs w:val="22"/>
          <w:lang w:val="lt-LT"/>
        </w:rPr>
        <w:t xml:space="preserve">) </w:t>
      </w:r>
      <w:r w:rsidR="003A2281" w:rsidRPr="000D25DB">
        <w:rPr>
          <w:rFonts w:ascii="Arial" w:hAnsi="Arial" w:cs="Arial"/>
          <w:sz w:val="22"/>
          <w:szCs w:val="22"/>
          <w:lang w:val="lt-LT"/>
        </w:rPr>
        <w:t xml:space="preserve">Sutarties nutraukimo atveju, Sutarties šalys privalo įvykdyti įsipareigojimus, kilusius iki Sutarties nutraukimo/pasibaigimo dienos. </w:t>
      </w:r>
    </w:p>
    <w:p w14:paraId="290136D6" w14:textId="76471F6F" w:rsidR="00BE70B8" w:rsidRPr="000D25DB" w:rsidRDefault="00706315" w:rsidP="00706315">
      <w:pPr>
        <w:spacing w:after="40"/>
        <w:ind w:firstLine="720"/>
        <w:jc w:val="both"/>
        <w:rPr>
          <w:rFonts w:ascii="Arial" w:hAnsi="Arial" w:cs="Arial"/>
          <w:sz w:val="22"/>
          <w:szCs w:val="22"/>
          <w:lang w:val="lt-LT"/>
        </w:rPr>
      </w:pPr>
      <w:r w:rsidRPr="000D25DB">
        <w:rPr>
          <w:rFonts w:ascii="Arial" w:hAnsi="Arial" w:cs="Arial"/>
          <w:sz w:val="22"/>
          <w:szCs w:val="22"/>
          <w:lang w:val="lt-LT"/>
        </w:rPr>
        <w:t>2</w:t>
      </w:r>
      <w:r w:rsidR="00535EC7" w:rsidRPr="000D25DB">
        <w:rPr>
          <w:rFonts w:ascii="Arial" w:hAnsi="Arial" w:cs="Arial"/>
          <w:sz w:val="22"/>
          <w:szCs w:val="22"/>
          <w:lang w:val="lt-LT"/>
        </w:rPr>
        <w:t>1</w:t>
      </w:r>
      <w:r w:rsidRPr="000D25DB">
        <w:rPr>
          <w:rFonts w:ascii="Arial" w:hAnsi="Arial" w:cs="Arial"/>
          <w:sz w:val="22"/>
          <w:szCs w:val="22"/>
          <w:lang w:val="lt-LT"/>
        </w:rPr>
        <w:t xml:space="preserve">) </w:t>
      </w:r>
      <w:r w:rsidR="003A2281" w:rsidRPr="000D25DB">
        <w:rPr>
          <w:rFonts w:ascii="Arial" w:hAnsi="Arial" w:cs="Arial"/>
          <w:sz w:val="22"/>
          <w:szCs w:val="22"/>
          <w:lang w:val="lt-LT"/>
        </w:rPr>
        <w:t>Šalys susitaria, kad jeigu kuri nors sutarties ir/ar jos priedų sąlyga prieštarauja viešuosius pirkimus reglamentuojančių teisės aktų nuostatoms ir/ar Pirkėjo atlikto viešojo pirkimo sąlygoms, pirmenybė teikiama ir šalių santykiams yra taikomos viešuosius pirkimus reglamentuojančių teisės aktų nuostatos ir/ar Pirkėjo atlikto viešojo pirkimo sąlygos.</w:t>
      </w:r>
    </w:p>
    <w:p w14:paraId="6A0D4C57" w14:textId="26DABE00" w:rsidR="002A44DD" w:rsidRPr="000D25DB" w:rsidRDefault="002A44DD" w:rsidP="00E1561B">
      <w:pPr>
        <w:jc w:val="both"/>
        <w:rPr>
          <w:rFonts w:ascii="Arial" w:hAnsi="Arial" w:cs="Arial"/>
          <w:b/>
          <w:color w:val="000000"/>
          <w:sz w:val="22"/>
          <w:szCs w:val="22"/>
          <w:lang w:val="lt-LT"/>
        </w:rPr>
      </w:pPr>
    </w:p>
    <w:p w14:paraId="1B368657" w14:textId="77777777" w:rsidR="002A44DD" w:rsidRPr="000D25DB" w:rsidRDefault="002A44DD" w:rsidP="002410FD">
      <w:pPr>
        <w:ind w:firstLine="720"/>
        <w:jc w:val="both"/>
        <w:rPr>
          <w:rFonts w:ascii="Arial" w:hAnsi="Arial" w:cs="Arial"/>
          <w:sz w:val="22"/>
          <w:szCs w:val="22"/>
          <w:lang w:val="lt-LT"/>
        </w:rPr>
      </w:pPr>
      <w:r w:rsidRPr="000D25DB">
        <w:rPr>
          <w:rFonts w:ascii="Arial" w:hAnsi="Arial" w:cs="Arial"/>
          <w:sz w:val="22"/>
          <w:szCs w:val="22"/>
          <w:lang w:val="lt-LT"/>
        </w:rPr>
        <w:t>PRIDEDAMA:</w:t>
      </w:r>
    </w:p>
    <w:p w14:paraId="15CC7E31" w14:textId="1C6B3AF6" w:rsidR="002A44DD" w:rsidRPr="000D25DB" w:rsidRDefault="008D2948" w:rsidP="002410FD">
      <w:pPr>
        <w:ind w:firstLine="720"/>
        <w:jc w:val="both"/>
        <w:rPr>
          <w:rFonts w:ascii="Arial" w:hAnsi="Arial" w:cs="Arial"/>
          <w:sz w:val="22"/>
          <w:szCs w:val="22"/>
          <w:lang w:val="lt-LT"/>
        </w:rPr>
      </w:pPr>
      <w:r w:rsidRPr="000D25DB">
        <w:rPr>
          <w:rFonts w:ascii="Arial" w:hAnsi="Arial" w:cs="Arial"/>
          <w:sz w:val="22"/>
          <w:szCs w:val="22"/>
          <w:lang w:val="lt-LT"/>
        </w:rPr>
        <w:lastRenderedPageBreak/>
        <w:t>P</w:t>
      </w:r>
      <w:r w:rsidR="00A91D12" w:rsidRPr="000D25DB">
        <w:rPr>
          <w:rFonts w:ascii="Arial" w:hAnsi="Arial" w:cs="Arial"/>
          <w:sz w:val="22"/>
          <w:szCs w:val="22"/>
          <w:lang w:val="lt-LT"/>
        </w:rPr>
        <w:t>riedas</w:t>
      </w:r>
      <w:r w:rsidRPr="000D25DB">
        <w:rPr>
          <w:rFonts w:ascii="Arial" w:hAnsi="Arial" w:cs="Arial"/>
          <w:sz w:val="22"/>
          <w:szCs w:val="22"/>
          <w:lang w:val="lt-LT"/>
        </w:rPr>
        <w:t xml:space="preserve"> Nr. 1</w:t>
      </w:r>
      <w:r w:rsidR="00B14415" w:rsidRPr="000D25DB">
        <w:rPr>
          <w:rFonts w:ascii="Arial" w:hAnsi="Arial" w:cs="Arial"/>
          <w:sz w:val="22"/>
          <w:szCs w:val="22"/>
          <w:lang w:val="lt-LT"/>
        </w:rPr>
        <w:t xml:space="preserve">. </w:t>
      </w:r>
      <w:r w:rsidR="00290A60" w:rsidRPr="000D25DB">
        <w:rPr>
          <w:rFonts w:ascii="Arial" w:hAnsi="Arial" w:cs="Arial"/>
          <w:sz w:val="22"/>
          <w:szCs w:val="22"/>
          <w:lang w:val="lt-LT"/>
        </w:rPr>
        <w:t>Techninė s</w:t>
      </w:r>
      <w:r w:rsidR="007B1A96" w:rsidRPr="000D25DB">
        <w:rPr>
          <w:rFonts w:ascii="Arial" w:hAnsi="Arial" w:cs="Arial"/>
          <w:sz w:val="22"/>
          <w:szCs w:val="22"/>
          <w:lang w:val="lt-LT"/>
        </w:rPr>
        <w:t>pecifikacija</w:t>
      </w:r>
      <w:r w:rsidR="00290A60" w:rsidRPr="000D25DB">
        <w:rPr>
          <w:rFonts w:ascii="Arial" w:hAnsi="Arial" w:cs="Arial"/>
          <w:sz w:val="22"/>
          <w:szCs w:val="22"/>
          <w:lang w:val="lt-LT"/>
        </w:rPr>
        <w:t>.</w:t>
      </w:r>
    </w:p>
    <w:p w14:paraId="6111D552" w14:textId="6DAB6999" w:rsidR="00F37FCA" w:rsidRPr="000D25DB" w:rsidRDefault="008D2948" w:rsidP="002410FD">
      <w:pPr>
        <w:ind w:firstLine="720"/>
        <w:jc w:val="both"/>
        <w:rPr>
          <w:rFonts w:ascii="Arial" w:hAnsi="Arial" w:cs="Arial"/>
          <w:sz w:val="22"/>
          <w:szCs w:val="22"/>
          <w:lang w:val="lt-LT"/>
        </w:rPr>
      </w:pPr>
      <w:r w:rsidRPr="000D25DB">
        <w:rPr>
          <w:rFonts w:ascii="Arial" w:hAnsi="Arial" w:cs="Arial"/>
          <w:sz w:val="22"/>
          <w:szCs w:val="22"/>
          <w:lang w:val="lt-LT"/>
        </w:rPr>
        <w:t>P</w:t>
      </w:r>
      <w:r w:rsidR="00A91D12" w:rsidRPr="000D25DB">
        <w:rPr>
          <w:rFonts w:ascii="Arial" w:hAnsi="Arial" w:cs="Arial"/>
          <w:sz w:val="22"/>
          <w:szCs w:val="22"/>
          <w:lang w:val="lt-LT"/>
        </w:rPr>
        <w:t>riedas</w:t>
      </w:r>
      <w:r w:rsidRPr="000D25DB">
        <w:rPr>
          <w:rFonts w:ascii="Arial" w:hAnsi="Arial" w:cs="Arial"/>
          <w:sz w:val="22"/>
          <w:szCs w:val="22"/>
          <w:lang w:val="lt-LT"/>
        </w:rPr>
        <w:t xml:space="preserve"> Nr. 2</w:t>
      </w:r>
      <w:r w:rsidR="002A44DD" w:rsidRPr="000D25DB">
        <w:rPr>
          <w:rFonts w:ascii="Arial" w:hAnsi="Arial" w:cs="Arial"/>
          <w:sz w:val="22"/>
          <w:szCs w:val="22"/>
          <w:lang w:val="lt-LT"/>
        </w:rPr>
        <w:t xml:space="preserve">. </w:t>
      </w:r>
      <w:r w:rsidR="00290A60" w:rsidRPr="000D25DB">
        <w:rPr>
          <w:rFonts w:ascii="Arial" w:hAnsi="Arial" w:cs="Arial"/>
          <w:sz w:val="22"/>
          <w:szCs w:val="22"/>
          <w:lang w:val="lt-LT"/>
        </w:rPr>
        <w:t>Pasiūlymo forma.</w:t>
      </w:r>
    </w:p>
    <w:p w14:paraId="58A96AD2" w14:textId="7D8A5C16" w:rsidR="007F7240" w:rsidRPr="000D25DB" w:rsidRDefault="00AF6F53" w:rsidP="00E1561B">
      <w:pPr>
        <w:ind w:firstLine="720"/>
        <w:jc w:val="both"/>
        <w:rPr>
          <w:rFonts w:ascii="Arial" w:hAnsi="Arial" w:cs="Arial"/>
          <w:sz w:val="22"/>
          <w:szCs w:val="22"/>
          <w:lang w:val="lt-LT"/>
        </w:rPr>
      </w:pPr>
      <w:r w:rsidRPr="000D25DB">
        <w:rPr>
          <w:rFonts w:ascii="Arial" w:hAnsi="Arial" w:cs="Arial"/>
          <w:sz w:val="22"/>
          <w:szCs w:val="22"/>
          <w:lang w:val="lt-LT"/>
        </w:rPr>
        <w:t xml:space="preserve">Priedas Nr. 3. </w:t>
      </w:r>
      <w:r w:rsidR="00626970" w:rsidRPr="000D25DB">
        <w:rPr>
          <w:rFonts w:ascii="Arial" w:hAnsi="Arial" w:cs="Arial"/>
          <w:sz w:val="22"/>
          <w:szCs w:val="22"/>
          <w:lang w:val="lt-LT"/>
        </w:rPr>
        <w:t>Pasiūlymų vertinimo tvarka</w:t>
      </w:r>
      <w:r w:rsidRPr="000D25DB">
        <w:rPr>
          <w:rFonts w:ascii="Arial" w:hAnsi="Arial" w:cs="Arial"/>
          <w:sz w:val="22"/>
          <w:szCs w:val="22"/>
          <w:lang w:val="lt-LT"/>
        </w:rPr>
        <w:t>.</w:t>
      </w:r>
    </w:p>
    <w:p w14:paraId="752363EE" w14:textId="33E6828D" w:rsidR="00AD4215" w:rsidRPr="000D25DB" w:rsidRDefault="00AD4215" w:rsidP="00E1561B">
      <w:pPr>
        <w:ind w:firstLine="720"/>
        <w:jc w:val="both"/>
        <w:rPr>
          <w:rFonts w:ascii="Arial" w:hAnsi="Arial" w:cs="Arial"/>
          <w:sz w:val="22"/>
          <w:szCs w:val="22"/>
          <w:lang w:val="lt-LT"/>
        </w:rPr>
      </w:pPr>
      <w:r w:rsidRPr="000D25DB">
        <w:rPr>
          <w:rFonts w:ascii="Arial" w:hAnsi="Arial" w:cs="Arial"/>
          <w:sz w:val="22"/>
          <w:szCs w:val="22"/>
          <w:lang w:val="lt-LT"/>
        </w:rPr>
        <w:t xml:space="preserve">Priedas Nr. 4. </w:t>
      </w:r>
      <w:r w:rsidR="00816ABF" w:rsidRPr="000D25DB">
        <w:rPr>
          <w:rFonts w:ascii="Arial" w:hAnsi="Arial" w:cs="Arial"/>
          <w:sz w:val="22"/>
          <w:szCs w:val="22"/>
          <w:lang w:val="lt-LT"/>
        </w:rPr>
        <w:t>Tiekėjo atitikties deklaracija.</w:t>
      </w:r>
    </w:p>
    <w:sectPr w:rsidR="00AD4215" w:rsidRPr="000D25DB" w:rsidSect="004F7C35">
      <w:headerReference w:type="default" r:id="rId12"/>
      <w:pgSz w:w="11907" w:h="16840"/>
      <w:pgMar w:top="1361" w:right="567" w:bottom="1134" w:left="1701"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89B1" w14:textId="77777777" w:rsidR="00C811E3" w:rsidRDefault="00C811E3">
      <w:r>
        <w:separator/>
      </w:r>
    </w:p>
  </w:endnote>
  <w:endnote w:type="continuationSeparator" w:id="0">
    <w:p w14:paraId="15EE8468" w14:textId="77777777" w:rsidR="00C811E3" w:rsidRDefault="00C8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E0A5" w14:textId="77777777" w:rsidR="00C811E3" w:rsidRDefault="00C811E3">
      <w:r>
        <w:separator/>
      </w:r>
    </w:p>
  </w:footnote>
  <w:footnote w:type="continuationSeparator" w:id="0">
    <w:p w14:paraId="265BA7C3" w14:textId="77777777" w:rsidR="00C811E3" w:rsidRDefault="00C81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51D8" w14:textId="77777777" w:rsidR="00DB176D" w:rsidRDefault="00DB176D" w:rsidP="00E85977">
    <w:pPr>
      <w:pStyle w:val="Header"/>
      <w:jc w:val="right"/>
      <w:rPr>
        <w:rFonts w:ascii="Arial" w:hAnsi="Arial" w:cs="Arial"/>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E3C"/>
    <w:multiLevelType w:val="multilevel"/>
    <w:tmpl w:val="7BC24596"/>
    <w:lvl w:ilvl="0">
      <w:start w:val="2"/>
      <w:numFmt w:val="decimal"/>
      <w:lvlText w:val=""/>
      <w:lvlJc w:val="left"/>
      <w:pPr>
        <w:tabs>
          <w:tab w:val="num" w:pos="360"/>
        </w:tabs>
        <w:ind w:left="360" w:hanging="360"/>
      </w:pPr>
      <w:rPr>
        <w:rFonts w:ascii="Times New Roman" w:hAnsi="Times New Roman"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 w15:restartNumberingAfterBreak="0">
    <w:nsid w:val="07451092"/>
    <w:multiLevelType w:val="multilevel"/>
    <w:tmpl w:val="E2EACFA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6D796F"/>
    <w:multiLevelType w:val="multilevel"/>
    <w:tmpl w:val="56FA0F9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CD55C3"/>
    <w:multiLevelType w:val="hybridMultilevel"/>
    <w:tmpl w:val="C92C2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6619AF"/>
    <w:multiLevelType w:val="singleLevel"/>
    <w:tmpl w:val="0436D308"/>
    <w:lvl w:ilvl="0">
      <w:start w:val="2"/>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5" w15:restartNumberingAfterBreak="0">
    <w:nsid w:val="141470F8"/>
    <w:multiLevelType w:val="singleLevel"/>
    <w:tmpl w:val="45FAE7EE"/>
    <w:lvl w:ilvl="0">
      <w:start w:val="8"/>
      <w:numFmt w:val="decimal"/>
      <w:lvlText w:val="%1. "/>
      <w:legacy w:legacy="1" w:legacySpace="0" w:legacyIndent="283"/>
      <w:lvlJc w:val="left"/>
      <w:pPr>
        <w:ind w:left="1003" w:hanging="283"/>
      </w:pPr>
      <w:rPr>
        <w:rFonts w:ascii="TimesLT" w:hAnsi="TimesLT" w:hint="default"/>
        <w:b/>
        <w:i w:val="0"/>
        <w:sz w:val="24"/>
        <w:u w:val="none"/>
      </w:rPr>
    </w:lvl>
  </w:abstractNum>
  <w:abstractNum w:abstractNumId="6" w15:restartNumberingAfterBreak="0">
    <w:nsid w:val="17F72633"/>
    <w:multiLevelType w:val="singleLevel"/>
    <w:tmpl w:val="3CA2A464"/>
    <w:lvl w:ilvl="0">
      <w:start w:val="13"/>
      <w:numFmt w:val="bullet"/>
      <w:lvlText w:val="-"/>
      <w:lvlJc w:val="left"/>
      <w:pPr>
        <w:tabs>
          <w:tab w:val="num" w:pos="1080"/>
        </w:tabs>
        <w:ind w:left="1080" w:hanging="360"/>
      </w:pPr>
      <w:rPr>
        <w:rFonts w:hint="default"/>
        <w:sz w:val="24"/>
      </w:rPr>
    </w:lvl>
  </w:abstractNum>
  <w:abstractNum w:abstractNumId="7" w15:restartNumberingAfterBreak="0">
    <w:nsid w:val="18AB1F04"/>
    <w:multiLevelType w:val="multilevel"/>
    <w:tmpl w:val="0652E8B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877E15"/>
    <w:multiLevelType w:val="singleLevel"/>
    <w:tmpl w:val="5B94B90E"/>
    <w:lvl w:ilvl="0">
      <w:start w:val="13"/>
      <w:numFmt w:val="bullet"/>
      <w:lvlText w:val="-"/>
      <w:lvlJc w:val="left"/>
      <w:pPr>
        <w:tabs>
          <w:tab w:val="num" w:pos="927"/>
        </w:tabs>
        <w:ind w:left="927" w:hanging="360"/>
      </w:pPr>
      <w:rPr>
        <w:rFonts w:ascii="Times New Roman" w:hAnsi="Times New Roman" w:hint="default"/>
      </w:rPr>
    </w:lvl>
  </w:abstractNum>
  <w:abstractNum w:abstractNumId="9" w15:restartNumberingAfterBreak="0">
    <w:nsid w:val="1FD30B91"/>
    <w:multiLevelType w:val="singleLevel"/>
    <w:tmpl w:val="F280CFAA"/>
    <w:lvl w:ilvl="0">
      <w:start w:val="2"/>
      <w:numFmt w:val="decimal"/>
      <w:lvlText w:val="7.%1. "/>
      <w:legacy w:legacy="1" w:legacySpace="0" w:legacyIndent="283"/>
      <w:lvlJc w:val="left"/>
      <w:pPr>
        <w:ind w:left="1003" w:hanging="283"/>
      </w:pPr>
      <w:rPr>
        <w:rFonts w:ascii="TimesLT" w:hAnsi="TimesLT" w:hint="default"/>
        <w:b w:val="0"/>
        <w:i w:val="0"/>
        <w:sz w:val="24"/>
        <w:u w:val="none"/>
      </w:rPr>
    </w:lvl>
  </w:abstractNum>
  <w:abstractNum w:abstractNumId="10" w15:restartNumberingAfterBreak="0">
    <w:nsid w:val="21FB4556"/>
    <w:multiLevelType w:val="singleLevel"/>
    <w:tmpl w:val="6E925AB0"/>
    <w:lvl w:ilvl="0">
      <w:start w:val="3"/>
      <w:numFmt w:val="decimal"/>
      <w:lvlText w:val="%1. "/>
      <w:legacy w:legacy="1" w:legacySpace="0" w:legacyIndent="283"/>
      <w:lvlJc w:val="left"/>
      <w:pPr>
        <w:ind w:left="1903" w:hanging="283"/>
      </w:pPr>
      <w:rPr>
        <w:rFonts w:ascii="TimesLT" w:hAnsi="TimesLT" w:hint="default"/>
        <w:b w:val="0"/>
        <w:i w:val="0"/>
        <w:sz w:val="24"/>
        <w:u w:val="none"/>
      </w:rPr>
    </w:lvl>
  </w:abstractNum>
  <w:abstractNum w:abstractNumId="11" w15:restartNumberingAfterBreak="0">
    <w:nsid w:val="2206754B"/>
    <w:multiLevelType w:val="hybridMultilevel"/>
    <w:tmpl w:val="71649A6A"/>
    <w:lvl w:ilvl="0" w:tplc="D81AFA5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29456B"/>
    <w:multiLevelType w:val="multilevel"/>
    <w:tmpl w:val="D6D8C34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8742083"/>
    <w:multiLevelType w:val="multilevel"/>
    <w:tmpl w:val="B65A0EEC"/>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ascii="Times New Roman" w:hAnsi="Times New Roman" w:cs="Times New Roman" w:hint="default"/>
        <w:b/>
        <w:sz w:val="24"/>
      </w:rPr>
    </w:lvl>
    <w:lvl w:ilvl="2">
      <w:start w:val="1"/>
      <w:numFmt w:val="decimal"/>
      <w:isLgl/>
      <w:lvlText w:val="%1.%2.%3"/>
      <w:lvlJc w:val="left"/>
      <w:pPr>
        <w:ind w:left="1800" w:hanging="720"/>
      </w:pPr>
      <w:rPr>
        <w:rFonts w:ascii="Times New Roman" w:hAnsi="Times New Roman" w:cs="Times New Roman" w:hint="default"/>
        <w:b/>
        <w:sz w:val="24"/>
      </w:rPr>
    </w:lvl>
    <w:lvl w:ilvl="3">
      <w:start w:val="1"/>
      <w:numFmt w:val="decimal"/>
      <w:isLgl/>
      <w:lvlText w:val="%1.%2.%3.%4"/>
      <w:lvlJc w:val="left"/>
      <w:pPr>
        <w:ind w:left="2160" w:hanging="720"/>
      </w:pPr>
      <w:rPr>
        <w:rFonts w:ascii="Times New Roman" w:hAnsi="Times New Roman" w:cs="Times New Roman" w:hint="default"/>
        <w:b/>
        <w:sz w:val="24"/>
      </w:rPr>
    </w:lvl>
    <w:lvl w:ilvl="4">
      <w:start w:val="1"/>
      <w:numFmt w:val="decimal"/>
      <w:isLgl/>
      <w:lvlText w:val="%1.%2.%3.%4.%5"/>
      <w:lvlJc w:val="left"/>
      <w:pPr>
        <w:ind w:left="2880" w:hanging="1080"/>
      </w:pPr>
      <w:rPr>
        <w:rFonts w:ascii="Times New Roman" w:hAnsi="Times New Roman" w:cs="Times New Roman" w:hint="default"/>
        <w:b/>
        <w:sz w:val="24"/>
      </w:rPr>
    </w:lvl>
    <w:lvl w:ilvl="5">
      <w:start w:val="1"/>
      <w:numFmt w:val="decimal"/>
      <w:isLgl/>
      <w:lvlText w:val="%1.%2.%3.%4.%5.%6"/>
      <w:lvlJc w:val="left"/>
      <w:pPr>
        <w:ind w:left="3240" w:hanging="1080"/>
      </w:pPr>
      <w:rPr>
        <w:rFonts w:ascii="Times New Roman" w:hAnsi="Times New Roman" w:cs="Times New Roman" w:hint="default"/>
        <w:b/>
        <w:sz w:val="24"/>
      </w:rPr>
    </w:lvl>
    <w:lvl w:ilvl="6">
      <w:start w:val="1"/>
      <w:numFmt w:val="decimal"/>
      <w:isLgl/>
      <w:lvlText w:val="%1.%2.%3.%4.%5.%6.%7"/>
      <w:lvlJc w:val="left"/>
      <w:pPr>
        <w:ind w:left="3960" w:hanging="1440"/>
      </w:pPr>
      <w:rPr>
        <w:rFonts w:ascii="Times New Roman" w:hAnsi="Times New Roman" w:cs="Times New Roman" w:hint="default"/>
        <w:b/>
        <w:sz w:val="24"/>
      </w:rPr>
    </w:lvl>
    <w:lvl w:ilvl="7">
      <w:start w:val="1"/>
      <w:numFmt w:val="decimal"/>
      <w:isLgl/>
      <w:lvlText w:val="%1.%2.%3.%4.%5.%6.%7.%8"/>
      <w:lvlJc w:val="left"/>
      <w:pPr>
        <w:ind w:left="4320" w:hanging="1440"/>
      </w:pPr>
      <w:rPr>
        <w:rFonts w:ascii="Times New Roman" w:hAnsi="Times New Roman" w:cs="Times New Roman" w:hint="default"/>
        <w:b/>
        <w:sz w:val="24"/>
      </w:rPr>
    </w:lvl>
    <w:lvl w:ilvl="8">
      <w:start w:val="1"/>
      <w:numFmt w:val="decimal"/>
      <w:isLgl/>
      <w:lvlText w:val="%1.%2.%3.%4.%5.%6.%7.%8.%9"/>
      <w:lvlJc w:val="left"/>
      <w:pPr>
        <w:ind w:left="4680" w:hanging="1440"/>
      </w:pPr>
      <w:rPr>
        <w:rFonts w:ascii="Times New Roman" w:hAnsi="Times New Roman" w:cs="Times New Roman" w:hint="default"/>
        <w:b/>
        <w:sz w:val="24"/>
      </w:rPr>
    </w:lvl>
  </w:abstractNum>
  <w:abstractNum w:abstractNumId="14" w15:restartNumberingAfterBreak="0">
    <w:nsid w:val="2CC25580"/>
    <w:multiLevelType w:val="hybridMultilevel"/>
    <w:tmpl w:val="881C364E"/>
    <w:lvl w:ilvl="0" w:tplc="A6D83876">
      <w:start w:val="1"/>
      <w:numFmt w:val="decimal"/>
      <w:lvlText w:val="14.%1."/>
      <w:lvlJc w:val="left"/>
      <w:pPr>
        <w:tabs>
          <w:tab w:val="num" w:pos="1571"/>
        </w:tabs>
        <w:ind w:left="157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BB5183"/>
    <w:multiLevelType w:val="singleLevel"/>
    <w:tmpl w:val="BCE67194"/>
    <w:lvl w:ilvl="0">
      <w:start w:val="1"/>
      <w:numFmt w:val="decimal"/>
      <w:lvlText w:val="8.2.%1. "/>
      <w:legacy w:legacy="1" w:legacySpace="0" w:legacyIndent="283"/>
      <w:lvlJc w:val="left"/>
      <w:pPr>
        <w:ind w:left="1003" w:hanging="283"/>
      </w:pPr>
      <w:rPr>
        <w:rFonts w:ascii="TimesLT" w:hAnsi="TimesLT" w:hint="default"/>
        <w:b w:val="0"/>
        <w:i w:val="0"/>
        <w:sz w:val="24"/>
        <w:u w:val="none"/>
      </w:rPr>
    </w:lvl>
  </w:abstractNum>
  <w:abstractNum w:abstractNumId="16" w15:restartNumberingAfterBreak="0">
    <w:nsid w:val="330328E8"/>
    <w:multiLevelType w:val="multilevel"/>
    <w:tmpl w:val="FA3C9714"/>
    <w:lvl w:ilvl="0">
      <w:start w:val="6"/>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7347AF0"/>
    <w:multiLevelType w:val="hybridMultilevel"/>
    <w:tmpl w:val="BC0CD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532D20"/>
    <w:multiLevelType w:val="singleLevel"/>
    <w:tmpl w:val="D51AD232"/>
    <w:lvl w:ilvl="0">
      <w:start w:val="2"/>
      <w:numFmt w:val="decimal"/>
      <w:lvlText w:val=""/>
      <w:lvlJc w:val="left"/>
      <w:pPr>
        <w:tabs>
          <w:tab w:val="num" w:pos="360"/>
        </w:tabs>
        <w:ind w:left="360" w:hanging="360"/>
      </w:pPr>
      <w:rPr>
        <w:rFonts w:ascii="Times New Roman" w:hAnsi="Times New Roman" w:hint="default"/>
      </w:rPr>
    </w:lvl>
  </w:abstractNum>
  <w:abstractNum w:abstractNumId="19" w15:restartNumberingAfterBreak="0">
    <w:nsid w:val="38C9296E"/>
    <w:multiLevelType w:val="multilevel"/>
    <w:tmpl w:val="D4A456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A213AA4"/>
    <w:multiLevelType w:val="multilevel"/>
    <w:tmpl w:val="AB44F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C44441E"/>
    <w:multiLevelType w:val="singleLevel"/>
    <w:tmpl w:val="08D8B5F4"/>
    <w:lvl w:ilvl="0">
      <w:start w:val="4"/>
      <w:numFmt w:val="decimal"/>
      <w:lvlText w:val="%1. "/>
      <w:legacy w:legacy="1" w:legacySpace="0" w:legacyIndent="283"/>
      <w:lvlJc w:val="left"/>
      <w:pPr>
        <w:ind w:left="1003" w:hanging="283"/>
      </w:pPr>
      <w:rPr>
        <w:rFonts w:ascii="TimesLT" w:hAnsi="TimesLT" w:hint="default"/>
        <w:b/>
        <w:i w:val="0"/>
        <w:sz w:val="24"/>
        <w:u w:val="none"/>
      </w:rPr>
    </w:lvl>
  </w:abstractNum>
  <w:abstractNum w:abstractNumId="22" w15:restartNumberingAfterBreak="0">
    <w:nsid w:val="3FB3084C"/>
    <w:multiLevelType w:val="multilevel"/>
    <w:tmpl w:val="F56010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1AB7785"/>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CA2E16"/>
    <w:multiLevelType w:val="multilevel"/>
    <w:tmpl w:val="70EEDAF2"/>
    <w:lvl w:ilvl="0">
      <w:start w:val="1"/>
      <w:numFmt w:val="decimal"/>
      <w:lvlText w:val="%1."/>
      <w:lvlJc w:val="left"/>
      <w:pPr>
        <w:ind w:left="720" w:hanging="360"/>
      </w:pPr>
      <w:rPr>
        <w:rFonts w:hint="default"/>
      </w:rPr>
    </w:lvl>
    <w:lvl w:ilvl="1">
      <w:start w:val="7"/>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2515D7"/>
    <w:multiLevelType w:val="singleLevel"/>
    <w:tmpl w:val="FBCA044E"/>
    <w:lvl w:ilvl="0">
      <w:start w:val="2"/>
      <w:numFmt w:val="bullet"/>
      <w:lvlText w:val="-"/>
      <w:lvlJc w:val="left"/>
      <w:pPr>
        <w:tabs>
          <w:tab w:val="num" w:pos="2160"/>
        </w:tabs>
        <w:ind w:left="2160" w:hanging="360"/>
      </w:pPr>
      <w:rPr>
        <w:rFonts w:hint="default"/>
      </w:rPr>
    </w:lvl>
  </w:abstractNum>
  <w:abstractNum w:abstractNumId="26" w15:restartNumberingAfterBreak="0">
    <w:nsid w:val="47E969CA"/>
    <w:multiLevelType w:val="multilevel"/>
    <w:tmpl w:val="5044A348"/>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28" w15:restartNumberingAfterBreak="0">
    <w:nsid w:val="4B3F7BD8"/>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A7505B"/>
    <w:multiLevelType w:val="singleLevel"/>
    <w:tmpl w:val="D7D00356"/>
    <w:lvl w:ilvl="0">
      <w:start w:val="2"/>
      <w:numFmt w:val="decimal"/>
      <w:lvlText w:val="1.%1. "/>
      <w:legacy w:legacy="1" w:legacySpace="0" w:legacyIndent="283"/>
      <w:lvlJc w:val="left"/>
      <w:pPr>
        <w:ind w:left="1003" w:hanging="283"/>
      </w:pPr>
      <w:rPr>
        <w:rFonts w:ascii="TimesLT" w:hAnsi="TimesLT" w:hint="default"/>
        <w:b w:val="0"/>
        <w:i w:val="0"/>
        <w:sz w:val="24"/>
        <w:u w:val="none"/>
      </w:rPr>
    </w:lvl>
  </w:abstractNum>
  <w:abstractNum w:abstractNumId="30" w15:restartNumberingAfterBreak="0">
    <w:nsid w:val="508B2670"/>
    <w:multiLevelType w:val="singleLevel"/>
    <w:tmpl w:val="981A86EA"/>
    <w:lvl w:ilvl="0">
      <w:start w:val="10"/>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1" w15:restartNumberingAfterBreak="0">
    <w:nsid w:val="50B4424A"/>
    <w:multiLevelType w:val="singleLevel"/>
    <w:tmpl w:val="7FF4407E"/>
    <w:lvl w:ilvl="0">
      <w:start w:val="4"/>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2" w15:restartNumberingAfterBreak="0">
    <w:nsid w:val="62662B69"/>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33" w15:restartNumberingAfterBreak="0">
    <w:nsid w:val="653E43F0"/>
    <w:multiLevelType w:val="multilevel"/>
    <w:tmpl w:val="4B101A1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B305F26"/>
    <w:multiLevelType w:val="multilevel"/>
    <w:tmpl w:val="0A06C2CA"/>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985" w:hanging="1185"/>
      </w:pPr>
      <w:rPr>
        <w:rFonts w:hint="default"/>
      </w:rPr>
    </w:lvl>
    <w:lvl w:ilvl="3">
      <w:start w:val="1"/>
      <w:numFmt w:val="decimal"/>
      <w:lvlText w:val="%1.%2.%3.%4."/>
      <w:lvlJc w:val="left"/>
      <w:pPr>
        <w:ind w:left="3885" w:hanging="1185"/>
      </w:pPr>
      <w:rPr>
        <w:rFonts w:hint="default"/>
      </w:rPr>
    </w:lvl>
    <w:lvl w:ilvl="4">
      <w:start w:val="1"/>
      <w:numFmt w:val="decimal"/>
      <w:lvlText w:val="%1.%2.%3.%4.%5."/>
      <w:lvlJc w:val="left"/>
      <w:pPr>
        <w:ind w:left="4785" w:hanging="1185"/>
      </w:pPr>
      <w:rPr>
        <w:rFonts w:hint="default"/>
      </w:rPr>
    </w:lvl>
    <w:lvl w:ilvl="5">
      <w:start w:val="1"/>
      <w:numFmt w:val="decimal"/>
      <w:lvlText w:val="%1.%2.%3.%4.%5.%6."/>
      <w:lvlJc w:val="left"/>
      <w:pPr>
        <w:ind w:left="5685" w:hanging="1185"/>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6F7475F2"/>
    <w:multiLevelType w:val="singleLevel"/>
    <w:tmpl w:val="2160AD1C"/>
    <w:lvl w:ilvl="0">
      <w:start w:val="3"/>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6" w15:restartNumberingAfterBreak="0">
    <w:nsid w:val="728068F0"/>
    <w:multiLevelType w:val="singleLevel"/>
    <w:tmpl w:val="0809000F"/>
    <w:lvl w:ilvl="0">
      <w:start w:val="6"/>
      <w:numFmt w:val="decimal"/>
      <w:lvlText w:val="%1."/>
      <w:lvlJc w:val="left"/>
      <w:pPr>
        <w:tabs>
          <w:tab w:val="num" w:pos="360"/>
        </w:tabs>
        <w:ind w:left="360" w:hanging="360"/>
      </w:pPr>
      <w:rPr>
        <w:rFonts w:hint="default"/>
      </w:rPr>
    </w:lvl>
  </w:abstractNum>
  <w:abstractNum w:abstractNumId="37"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395"/>
        </w:tabs>
        <w:ind w:left="1395"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DB25E1"/>
    <w:multiLevelType w:val="hybridMultilevel"/>
    <w:tmpl w:val="C3341F10"/>
    <w:lvl w:ilvl="0" w:tplc="0427000F">
      <w:start w:val="1"/>
      <w:numFmt w:val="decimal"/>
      <w:lvlText w:val="%1."/>
      <w:lvlJc w:val="left"/>
      <w:pPr>
        <w:ind w:left="8784" w:hanging="360"/>
      </w:pPr>
    </w:lvl>
    <w:lvl w:ilvl="1" w:tplc="04270019" w:tentative="1">
      <w:start w:val="1"/>
      <w:numFmt w:val="lowerLetter"/>
      <w:lvlText w:val="%2."/>
      <w:lvlJc w:val="left"/>
      <w:pPr>
        <w:ind w:left="9504" w:hanging="360"/>
      </w:pPr>
    </w:lvl>
    <w:lvl w:ilvl="2" w:tplc="0427001B" w:tentative="1">
      <w:start w:val="1"/>
      <w:numFmt w:val="lowerRoman"/>
      <w:lvlText w:val="%3."/>
      <w:lvlJc w:val="right"/>
      <w:pPr>
        <w:ind w:left="10224" w:hanging="180"/>
      </w:pPr>
    </w:lvl>
    <w:lvl w:ilvl="3" w:tplc="0427000F" w:tentative="1">
      <w:start w:val="1"/>
      <w:numFmt w:val="decimal"/>
      <w:lvlText w:val="%4."/>
      <w:lvlJc w:val="left"/>
      <w:pPr>
        <w:ind w:left="10944" w:hanging="360"/>
      </w:pPr>
    </w:lvl>
    <w:lvl w:ilvl="4" w:tplc="04270019" w:tentative="1">
      <w:start w:val="1"/>
      <w:numFmt w:val="lowerLetter"/>
      <w:lvlText w:val="%5."/>
      <w:lvlJc w:val="left"/>
      <w:pPr>
        <w:ind w:left="11664" w:hanging="360"/>
      </w:pPr>
    </w:lvl>
    <w:lvl w:ilvl="5" w:tplc="0427001B" w:tentative="1">
      <w:start w:val="1"/>
      <w:numFmt w:val="lowerRoman"/>
      <w:lvlText w:val="%6."/>
      <w:lvlJc w:val="right"/>
      <w:pPr>
        <w:ind w:left="12384" w:hanging="180"/>
      </w:pPr>
    </w:lvl>
    <w:lvl w:ilvl="6" w:tplc="0427000F" w:tentative="1">
      <w:start w:val="1"/>
      <w:numFmt w:val="decimal"/>
      <w:lvlText w:val="%7."/>
      <w:lvlJc w:val="left"/>
      <w:pPr>
        <w:ind w:left="13104" w:hanging="360"/>
      </w:pPr>
    </w:lvl>
    <w:lvl w:ilvl="7" w:tplc="04270019" w:tentative="1">
      <w:start w:val="1"/>
      <w:numFmt w:val="lowerLetter"/>
      <w:lvlText w:val="%8."/>
      <w:lvlJc w:val="left"/>
      <w:pPr>
        <w:ind w:left="13824" w:hanging="360"/>
      </w:pPr>
    </w:lvl>
    <w:lvl w:ilvl="8" w:tplc="0427001B" w:tentative="1">
      <w:start w:val="1"/>
      <w:numFmt w:val="lowerRoman"/>
      <w:lvlText w:val="%9."/>
      <w:lvlJc w:val="right"/>
      <w:pPr>
        <w:ind w:left="14544" w:hanging="180"/>
      </w:pPr>
    </w:lvl>
  </w:abstractNum>
  <w:abstractNum w:abstractNumId="40" w15:restartNumberingAfterBreak="0">
    <w:nsid w:val="7CC03453"/>
    <w:multiLevelType w:val="multilevel"/>
    <w:tmpl w:val="EDD6C3A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F7C7E5A"/>
    <w:multiLevelType w:val="singleLevel"/>
    <w:tmpl w:val="36C0F1A0"/>
    <w:lvl w:ilvl="0">
      <w:start w:val="1"/>
      <w:numFmt w:val="decimal"/>
      <w:lvlText w:val="10.2.%1."/>
      <w:legacy w:legacy="1" w:legacySpace="0" w:legacyIndent="677"/>
      <w:lvlJc w:val="left"/>
      <w:rPr>
        <w:rFonts w:ascii="Times New Roman" w:hAnsi="Times New Roman" w:cs="Times New Roman" w:hint="default"/>
      </w:rPr>
    </w:lvl>
  </w:abstractNum>
  <w:num w:numId="1" w16cid:durableId="1158769813">
    <w:abstractNumId w:val="29"/>
  </w:num>
  <w:num w:numId="2" w16cid:durableId="201213308">
    <w:abstractNumId w:val="21"/>
  </w:num>
  <w:num w:numId="3" w16cid:durableId="1634021340">
    <w:abstractNumId w:val="9"/>
  </w:num>
  <w:num w:numId="4" w16cid:durableId="1043561983">
    <w:abstractNumId w:val="5"/>
  </w:num>
  <w:num w:numId="5" w16cid:durableId="1158959856">
    <w:abstractNumId w:val="4"/>
  </w:num>
  <w:num w:numId="6" w16cid:durableId="1048796832">
    <w:abstractNumId w:val="15"/>
  </w:num>
  <w:num w:numId="7" w16cid:durableId="312216615">
    <w:abstractNumId w:val="35"/>
  </w:num>
  <w:num w:numId="8" w16cid:durableId="1625427969">
    <w:abstractNumId w:val="31"/>
  </w:num>
  <w:num w:numId="9" w16cid:durableId="1235815346">
    <w:abstractNumId w:val="30"/>
  </w:num>
  <w:num w:numId="10" w16cid:durableId="25377568">
    <w:abstractNumId w:val="10"/>
  </w:num>
  <w:num w:numId="11" w16cid:durableId="52970025">
    <w:abstractNumId w:val="18"/>
  </w:num>
  <w:num w:numId="12" w16cid:durableId="1273705250">
    <w:abstractNumId w:val="0"/>
  </w:num>
  <w:num w:numId="13" w16cid:durableId="1316181496">
    <w:abstractNumId w:val="22"/>
  </w:num>
  <w:num w:numId="14" w16cid:durableId="1520192764">
    <w:abstractNumId w:val="36"/>
  </w:num>
  <w:num w:numId="15" w16cid:durableId="1639263955">
    <w:abstractNumId w:val="6"/>
  </w:num>
  <w:num w:numId="16" w16cid:durableId="306861074">
    <w:abstractNumId w:val="8"/>
  </w:num>
  <w:num w:numId="17" w16cid:durableId="1493369884">
    <w:abstractNumId w:val="27"/>
  </w:num>
  <w:num w:numId="18" w16cid:durableId="765002320">
    <w:abstractNumId w:val="25"/>
  </w:num>
  <w:num w:numId="19" w16cid:durableId="1211454450">
    <w:abstractNumId w:val="33"/>
  </w:num>
  <w:num w:numId="20" w16cid:durableId="885068855">
    <w:abstractNumId w:val="12"/>
  </w:num>
  <w:num w:numId="21" w16cid:durableId="781219388">
    <w:abstractNumId w:val="19"/>
  </w:num>
  <w:num w:numId="22" w16cid:durableId="1843662925">
    <w:abstractNumId w:val="41"/>
  </w:num>
  <w:num w:numId="23" w16cid:durableId="494927886">
    <w:abstractNumId w:val="37"/>
  </w:num>
  <w:num w:numId="24" w16cid:durableId="2136488587">
    <w:abstractNumId w:val="24"/>
  </w:num>
  <w:num w:numId="25" w16cid:durableId="907810042">
    <w:abstractNumId w:val="14"/>
  </w:num>
  <w:num w:numId="26" w16cid:durableId="610550440">
    <w:abstractNumId w:val="11"/>
  </w:num>
  <w:num w:numId="27" w16cid:durableId="216547561">
    <w:abstractNumId w:val="34"/>
  </w:num>
  <w:num w:numId="28" w16cid:durableId="218172659">
    <w:abstractNumId w:val="32"/>
  </w:num>
  <w:num w:numId="29" w16cid:durableId="1663312854">
    <w:abstractNumId w:val="26"/>
  </w:num>
  <w:num w:numId="30" w16cid:durableId="772357473">
    <w:abstractNumId w:val="40"/>
  </w:num>
  <w:num w:numId="31" w16cid:durableId="814447714">
    <w:abstractNumId w:val="1"/>
  </w:num>
  <w:num w:numId="32" w16cid:durableId="1394163165">
    <w:abstractNumId w:val="16"/>
  </w:num>
  <w:num w:numId="33" w16cid:durableId="1769351440">
    <w:abstractNumId w:val="28"/>
  </w:num>
  <w:num w:numId="34" w16cid:durableId="293175235">
    <w:abstractNumId w:val="2"/>
  </w:num>
  <w:num w:numId="35" w16cid:durableId="1318221335">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7280233">
    <w:abstractNumId w:val="38"/>
  </w:num>
  <w:num w:numId="37" w16cid:durableId="123356563">
    <w:abstractNumId w:val="39"/>
  </w:num>
  <w:num w:numId="38" w16cid:durableId="1794858148">
    <w:abstractNumId w:val="1"/>
    <w:lvlOverride w:ilvl="0">
      <w:lvl w:ilvl="0">
        <w:start w:val="1"/>
        <w:numFmt w:val="decimal"/>
        <w:lvlText w:val="%1."/>
        <w:lvlJc w:val="left"/>
        <w:pPr>
          <w:tabs>
            <w:tab w:val="num" w:pos="720"/>
          </w:tabs>
          <w:ind w:left="720" w:hanging="360"/>
        </w:pPr>
        <w:rPr>
          <w:rFonts w:hint="default"/>
          <w:b w:val="0"/>
        </w:rPr>
      </w:lvl>
    </w:lvlOverride>
    <w:lvlOverride w:ilvl="1">
      <w:lvl w:ilvl="1">
        <w:start w:val="1"/>
        <w:numFmt w:val="decimal"/>
        <w:isLgl/>
        <w:lvlText w:val="%1.%2."/>
        <w:lvlJc w:val="left"/>
        <w:pPr>
          <w:ind w:left="0" w:firstLine="851"/>
        </w:pPr>
        <w:rPr>
          <w:rFonts w:hint="default"/>
          <w:b w:val="0"/>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9" w16cid:durableId="1617446428">
    <w:abstractNumId w:val="3"/>
  </w:num>
  <w:num w:numId="40" w16cid:durableId="1894612620">
    <w:abstractNumId w:val="13"/>
  </w:num>
  <w:num w:numId="41" w16cid:durableId="1644461190">
    <w:abstractNumId w:val="20"/>
  </w:num>
  <w:num w:numId="42" w16cid:durableId="257953396">
    <w:abstractNumId w:val="7"/>
  </w:num>
  <w:num w:numId="43" w16cid:durableId="52894965">
    <w:abstractNumId w:val="23"/>
  </w:num>
  <w:num w:numId="44" w16cid:durableId="4597656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D6"/>
    <w:rsid w:val="00002512"/>
    <w:rsid w:val="00003DB5"/>
    <w:rsid w:val="00004230"/>
    <w:rsid w:val="00005C9B"/>
    <w:rsid w:val="00006860"/>
    <w:rsid w:val="000072DE"/>
    <w:rsid w:val="00007AA4"/>
    <w:rsid w:val="00010403"/>
    <w:rsid w:val="00010414"/>
    <w:rsid w:val="00011F65"/>
    <w:rsid w:val="000128C6"/>
    <w:rsid w:val="00012B99"/>
    <w:rsid w:val="00014197"/>
    <w:rsid w:val="00014D29"/>
    <w:rsid w:val="00016D01"/>
    <w:rsid w:val="0001759F"/>
    <w:rsid w:val="00017B36"/>
    <w:rsid w:val="00021277"/>
    <w:rsid w:val="00021773"/>
    <w:rsid w:val="00022093"/>
    <w:rsid w:val="000222ED"/>
    <w:rsid w:val="00022E53"/>
    <w:rsid w:val="000230A8"/>
    <w:rsid w:val="000244AC"/>
    <w:rsid w:val="000246DF"/>
    <w:rsid w:val="000248B9"/>
    <w:rsid w:val="000253F5"/>
    <w:rsid w:val="0002590E"/>
    <w:rsid w:val="00027B5F"/>
    <w:rsid w:val="00030433"/>
    <w:rsid w:val="000317B7"/>
    <w:rsid w:val="00032CED"/>
    <w:rsid w:val="00033724"/>
    <w:rsid w:val="00034B21"/>
    <w:rsid w:val="000357FA"/>
    <w:rsid w:val="00035E03"/>
    <w:rsid w:val="0003620C"/>
    <w:rsid w:val="00036485"/>
    <w:rsid w:val="00040024"/>
    <w:rsid w:val="000400D0"/>
    <w:rsid w:val="00040338"/>
    <w:rsid w:val="00040560"/>
    <w:rsid w:val="00041ECB"/>
    <w:rsid w:val="0004236E"/>
    <w:rsid w:val="000426CF"/>
    <w:rsid w:val="00042B9C"/>
    <w:rsid w:val="000431BC"/>
    <w:rsid w:val="0004359D"/>
    <w:rsid w:val="00047444"/>
    <w:rsid w:val="00047EF3"/>
    <w:rsid w:val="000500A3"/>
    <w:rsid w:val="00051374"/>
    <w:rsid w:val="0005155B"/>
    <w:rsid w:val="00052122"/>
    <w:rsid w:val="00052AF7"/>
    <w:rsid w:val="000537D9"/>
    <w:rsid w:val="000567A5"/>
    <w:rsid w:val="00056F77"/>
    <w:rsid w:val="000603C9"/>
    <w:rsid w:val="00060A6B"/>
    <w:rsid w:val="00060E7E"/>
    <w:rsid w:val="0006128B"/>
    <w:rsid w:val="00061EB4"/>
    <w:rsid w:val="00061FA6"/>
    <w:rsid w:val="000623B8"/>
    <w:rsid w:val="00062D6D"/>
    <w:rsid w:val="00063CF9"/>
    <w:rsid w:val="00063E1E"/>
    <w:rsid w:val="0006550D"/>
    <w:rsid w:val="00066478"/>
    <w:rsid w:val="00066823"/>
    <w:rsid w:val="000749E8"/>
    <w:rsid w:val="0007784F"/>
    <w:rsid w:val="000802DF"/>
    <w:rsid w:val="00083385"/>
    <w:rsid w:val="00084FF1"/>
    <w:rsid w:val="00085259"/>
    <w:rsid w:val="00085634"/>
    <w:rsid w:val="0008633F"/>
    <w:rsid w:val="00087038"/>
    <w:rsid w:val="000875AA"/>
    <w:rsid w:val="000907B5"/>
    <w:rsid w:val="00090B7A"/>
    <w:rsid w:val="00090FDE"/>
    <w:rsid w:val="00091382"/>
    <w:rsid w:val="0009163A"/>
    <w:rsid w:val="00091FF1"/>
    <w:rsid w:val="00092634"/>
    <w:rsid w:val="0009283F"/>
    <w:rsid w:val="00092A90"/>
    <w:rsid w:val="00095295"/>
    <w:rsid w:val="00096227"/>
    <w:rsid w:val="00096253"/>
    <w:rsid w:val="00097302"/>
    <w:rsid w:val="000974B4"/>
    <w:rsid w:val="000A0519"/>
    <w:rsid w:val="000A0F0B"/>
    <w:rsid w:val="000A1458"/>
    <w:rsid w:val="000A25BC"/>
    <w:rsid w:val="000A2C7C"/>
    <w:rsid w:val="000A3295"/>
    <w:rsid w:val="000A4C25"/>
    <w:rsid w:val="000A577F"/>
    <w:rsid w:val="000A57EB"/>
    <w:rsid w:val="000A6D20"/>
    <w:rsid w:val="000A7279"/>
    <w:rsid w:val="000A755F"/>
    <w:rsid w:val="000A7901"/>
    <w:rsid w:val="000B05A4"/>
    <w:rsid w:val="000B16E1"/>
    <w:rsid w:val="000B359B"/>
    <w:rsid w:val="000B434E"/>
    <w:rsid w:val="000B5273"/>
    <w:rsid w:val="000B5CD9"/>
    <w:rsid w:val="000B605F"/>
    <w:rsid w:val="000C0F15"/>
    <w:rsid w:val="000C2513"/>
    <w:rsid w:val="000C47C6"/>
    <w:rsid w:val="000D020F"/>
    <w:rsid w:val="000D06E0"/>
    <w:rsid w:val="000D0BDF"/>
    <w:rsid w:val="000D0F92"/>
    <w:rsid w:val="000D23AB"/>
    <w:rsid w:val="000D25DB"/>
    <w:rsid w:val="000D3360"/>
    <w:rsid w:val="000D40CB"/>
    <w:rsid w:val="000D4ED5"/>
    <w:rsid w:val="000D5405"/>
    <w:rsid w:val="000D54C2"/>
    <w:rsid w:val="000D5883"/>
    <w:rsid w:val="000D6889"/>
    <w:rsid w:val="000D7932"/>
    <w:rsid w:val="000E024E"/>
    <w:rsid w:val="000E073D"/>
    <w:rsid w:val="000E14B1"/>
    <w:rsid w:val="000E1B5E"/>
    <w:rsid w:val="000E30AB"/>
    <w:rsid w:val="000E3989"/>
    <w:rsid w:val="000E3B9B"/>
    <w:rsid w:val="000E4AD8"/>
    <w:rsid w:val="000E4D19"/>
    <w:rsid w:val="000E5C74"/>
    <w:rsid w:val="000E68A9"/>
    <w:rsid w:val="000E72BB"/>
    <w:rsid w:val="000E74BF"/>
    <w:rsid w:val="000F141F"/>
    <w:rsid w:val="000F2E48"/>
    <w:rsid w:val="000F34E5"/>
    <w:rsid w:val="000F39C5"/>
    <w:rsid w:val="000F3D06"/>
    <w:rsid w:val="000F3F6B"/>
    <w:rsid w:val="000F4C12"/>
    <w:rsid w:val="000F5FEA"/>
    <w:rsid w:val="000F62A8"/>
    <w:rsid w:val="001008AE"/>
    <w:rsid w:val="00104039"/>
    <w:rsid w:val="001041E7"/>
    <w:rsid w:val="00107E00"/>
    <w:rsid w:val="001103C5"/>
    <w:rsid w:val="00110D76"/>
    <w:rsid w:val="001112DB"/>
    <w:rsid w:val="0011158F"/>
    <w:rsid w:val="00111994"/>
    <w:rsid w:val="00111D8A"/>
    <w:rsid w:val="00112B7D"/>
    <w:rsid w:val="00113DA4"/>
    <w:rsid w:val="001158AC"/>
    <w:rsid w:val="00122C87"/>
    <w:rsid w:val="00123BCC"/>
    <w:rsid w:val="00124D1F"/>
    <w:rsid w:val="00127CB6"/>
    <w:rsid w:val="0013069B"/>
    <w:rsid w:val="00130DFB"/>
    <w:rsid w:val="00131C3E"/>
    <w:rsid w:val="00132889"/>
    <w:rsid w:val="00133876"/>
    <w:rsid w:val="00133B60"/>
    <w:rsid w:val="00133D40"/>
    <w:rsid w:val="00136237"/>
    <w:rsid w:val="001366A9"/>
    <w:rsid w:val="001368EA"/>
    <w:rsid w:val="00137BF6"/>
    <w:rsid w:val="001402E9"/>
    <w:rsid w:val="00142258"/>
    <w:rsid w:val="0014294B"/>
    <w:rsid w:val="00143947"/>
    <w:rsid w:val="001445B9"/>
    <w:rsid w:val="0014495F"/>
    <w:rsid w:val="0014498D"/>
    <w:rsid w:val="00144CED"/>
    <w:rsid w:val="00145E1A"/>
    <w:rsid w:val="00146C91"/>
    <w:rsid w:val="00146ED8"/>
    <w:rsid w:val="00147336"/>
    <w:rsid w:val="00147A30"/>
    <w:rsid w:val="00147C92"/>
    <w:rsid w:val="00150094"/>
    <w:rsid w:val="00151531"/>
    <w:rsid w:val="001519B5"/>
    <w:rsid w:val="00151B1A"/>
    <w:rsid w:val="00153391"/>
    <w:rsid w:val="001535AC"/>
    <w:rsid w:val="00153D3E"/>
    <w:rsid w:val="00154ABB"/>
    <w:rsid w:val="00155488"/>
    <w:rsid w:val="0015596D"/>
    <w:rsid w:val="00155F55"/>
    <w:rsid w:val="00156863"/>
    <w:rsid w:val="00156E4D"/>
    <w:rsid w:val="00161AFB"/>
    <w:rsid w:val="00161E94"/>
    <w:rsid w:val="0016248C"/>
    <w:rsid w:val="00165FFA"/>
    <w:rsid w:val="00166DF8"/>
    <w:rsid w:val="001671EF"/>
    <w:rsid w:val="001710EB"/>
    <w:rsid w:val="001712B1"/>
    <w:rsid w:val="00171687"/>
    <w:rsid w:val="001716B2"/>
    <w:rsid w:val="00171E9D"/>
    <w:rsid w:val="0017268F"/>
    <w:rsid w:val="00172AB9"/>
    <w:rsid w:val="00174358"/>
    <w:rsid w:val="001768C8"/>
    <w:rsid w:val="00176EAE"/>
    <w:rsid w:val="0017794D"/>
    <w:rsid w:val="00180489"/>
    <w:rsid w:val="00181958"/>
    <w:rsid w:val="00181D68"/>
    <w:rsid w:val="00182939"/>
    <w:rsid w:val="00183BA2"/>
    <w:rsid w:val="001842F7"/>
    <w:rsid w:val="00187269"/>
    <w:rsid w:val="001874FF"/>
    <w:rsid w:val="00187E44"/>
    <w:rsid w:val="00190105"/>
    <w:rsid w:val="00191E7B"/>
    <w:rsid w:val="00192927"/>
    <w:rsid w:val="00192BBB"/>
    <w:rsid w:val="00192CB7"/>
    <w:rsid w:val="001931DD"/>
    <w:rsid w:val="00194DE4"/>
    <w:rsid w:val="00195C28"/>
    <w:rsid w:val="00196C34"/>
    <w:rsid w:val="001A02C3"/>
    <w:rsid w:val="001A08BE"/>
    <w:rsid w:val="001A0C25"/>
    <w:rsid w:val="001A1292"/>
    <w:rsid w:val="001A287B"/>
    <w:rsid w:val="001A4110"/>
    <w:rsid w:val="001A7081"/>
    <w:rsid w:val="001A76AA"/>
    <w:rsid w:val="001A7F29"/>
    <w:rsid w:val="001B06FA"/>
    <w:rsid w:val="001B0CBC"/>
    <w:rsid w:val="001B0CFB"/>
    <w:rsid w:val="001B13CE"/>
    <w:rsid w:val="001B1A17"/>
    <w:rsid w:val="001B1B69"/>
    <w:rsid w:val="001B2FAB"/>
    <w:rsid w:val="001B38F1"/>
    <w:rsid w:val="001B4BBE"/>
    <w:rsid w:val="001B5620"/>
    <w:rsid w:val="001B5766"/>
    <w:rsid w:val="001B5AE8"/>
    <w:rsid w:val="001B7997"/>
    <w:rsid w:val="001B7D8E"/>
    <w:rsid w:val="001C03B1"/>
    <w:rsid w:val="001C06A4"/>
    <w:rsid w:val="001C15FD"/>
    <w:rsid w:val="001C2784"/>
    <w:rsid w:val="001C29D5"/>
    <w:rsid w:val="001C2A99"/>
    <w:rsid w:val="001C3DDB"/>
    <w:rsid w:val="001C45C2"/>
    <w:rsid w:val="001C73CB"/>
    <w:rsid w:val="001D09AD"/>
    <w:rsid w:val="001D2E88"/>
    <w:rsid w:val="001D37CC"/>
    <w:rsid w:val="001D44CA"/>
    <w:rsid w:val="001D6FD2"/>
    <w:rsid w:val="001D73F9"/>
    <w:rsid w:val="001D7455"/>
    <w:rsid w:val="001E0950"/>
    <w:rsid w:val="001E1B91"/>
    <w:rsid w:val="001E1D76"/>
    <w:rsid w:val="001E256D"/>
    <w:rsid w:val="001E3254"/>
    <w:rsid w:val="001E4059"/>
    <w:rsid w:val="001E64CE"/>
    <w:rsid w:val="001E6946"/>
    <w:rsid w:val="001F04CF"/>
    <w:rsid w:val="001F0AE5"/>
    <w:rsid w:val="001F1A33"/>
    <w:rsid w:val="001F1EB6"/>
    <w:rsid w:val="001F1F3C"/>
    <w:rsid w:val="001F217D"/>
    <w:rsid w:val="001F2C58"/>
    <w:rsid w:val="001F441C"/>
    <w:rsid w:val="001F46D3"/>
    <w:rsid w:val="001F54F8"/>
    <w:rsid w:val="001F60AE"/>
    <w:rsid w:val="001F6115"/>
    <w:rsid w:val="001F6C9A"/>
    <w:rsid w:val="001F7D71"/>
    <w:rsid w:val="00201C1D"/>
    <w:rsid w:val="0020266B"/>
    <w:rsid w:val="00203CAC"/>
    <w:rsid w:val="00204D7A"/>
    <w:rsid w:val="00205D3D"/>
    <w:rsid w:val="00206093"/>
    <w:rsid w:val="002104C6"/>
    <w:rsid w:val="00210C8A"/>
    <w:rsid w:val="00212813"/>
    <w:rsid w:val="00213120"/>
    <w:rsid w:val="0021317C"/>
    <w:rsid w:val="0021345C"/>
    <w:rsid w:val="00213D27"/>
    <w:rsid w:val="002142FC"/>
    <w:rsid w:val="00214319"/>
    <w:rsid w:val="00214546"/>
    <w:rsid w:val="00215501"/>
    <w:rsid w:val="00215B9F"/>
    <w:rsid w:val="00216C65"/>
    <w:rsid w:val="00216C96"/>
    <w:rsid w:val="00216EBD"/>
    <w:rsid w:val="00217F00"/>
    <w:rsid w:val="00221C2E"/>
    <w:rsid w:val="00225C0F"/>
    <w:rsid w:val="002274CC"/>
    <w:rsid w:val="00227D3B"/>
    <w:rsid w:val="0023038B"/>
    <w:rsid w:val="0023082A"/>
    <w:rsid w:val="00230CB8"/>
    <w:rsid w:val="00231080"/>
    <w:rsid w:val="00231A3E"/>
    <w:rsid w:val="002327B6"/>
    <w:rsid w:val="00232B71"/>
    <w:rsid w:val="0023349A"/>
    <w:rsid w:val="0023351B"/>
    <w:rsid w:val="0023360D"/>
    <w:rsid w:val="00233A1A"/>
    <w:rsid w:val="00234CE8"/>
    <w:rsid w:val="002356D4"/>
    <w:rsid w:val="00235B02"/>
    <w:rsid w:val="002410FD"/>
    <w:rsid w:val="002422A9"/>
    <w:rsid w:val="0024248F"/>
    <w:rsid w:val="00244AD0"/>
    <w:rsid w:val="002453D8"/>
    <w:rsid w:val="00246DB5"/>
    <w:rsid w:val="002476AA"/>
    <w:rsid w:val="00251414"/>
    <w:rsid w:val="00252AB0"/>
    <w:rsid w:val="00252C51"/>
    <w:rsid w:val="00257636"/>
    <w:rsid w:val="002576C8"/>
    <w:rsid w:val="00260467"/>
    <w:rsid w:val="002614FA"/>
    <w:rsid w:val="00262EF0"/>
    <w:rsid w:val="00262F66"/>
    <w:rsid w:val="00264051"/>
    <w:rsid w:val="002651C9"/>
    <w:rsid w:val="0026597B"/>
    <w:rsid w:val="00265C78"/>
    <w:rsid w:val="002663AB"/>
    <w:rsid w:val="00266548"/>
    <w:rsid w:val="0026697F"/>
    <w:rsid w:val="00266C95"/>
    <w:rsid w:val="00267328"/>
    <w:rsid w:val="002679A7"/>
    <w:rsid w:val="002703D3"/>
    <w:rsid w:val="002718CC"/>
    <w:rsid w:val="00271AD1"/>
    <w:rsid w:val="002730EC"/>
    <w:rsid w:val="00273BD5"/>
    <w:rsid w:val="0027428D"/>
    <w:rsid w:val="00274BE6"/>
    <w:rsid w:val="002772C2"/>
    <w:rsid w:val="00281BF0"/>
    <w:rsid w:val="00283B00"/>
    <w:rsid w:val="00283EB0"/>
    <w:rsid w:val="00286D98"/>
    <w:rsid w:val="002870C8"/>
    <w:rsid w:val="002870DE"/>
    <w:rsid w:val="00287F56"/>
    <w:rsid w:val="00290A60"/>
    <w:rsid w:val="002914CF"/>
    <w:rsid w:val="00291CB8"/>
    <w:rsid w:val="002926FC"/>
    <w:rsid w:val="00292C87"/>
    <w:rsid w:val="00297166"/>
    <w:rsid w:val="00297D40"/>
    <w:rsid w:val="002A1533"/>
    <w:rsid w:val="002A20E9"/>
    <w:rsid w:val="002A249D"/>
    <w:rsid w:val="002A2866"/>
    <w:rsid w:val="002A326A"/>
    <w:rsid w:val="002A44DD"/>
    <w:rsid w:val="002A4CD2"/>
    <w:rsid w:val="002A5932"/>
    <w:rsid w:val="002A6023"/>
    <w:rsid w:val="002A66E0"/>
    <w:rsid w:val="002A68D9"/>
    <w:rsid w:val="002A68E6"/>
    <w:rsid w:val="002B0442"/>
    <w:rsid w:val="002B0E91"/>
    <w:rsid w:val="002B0EB1"/>
    <w:rsid w:val="002B4F31"/>
    <w:rsid w:val="002C00A9"/>
    <w:rsid w:val="002C0631"/>
    <w:rsid w:val="002C24B4"/>
    <w:rsid w:val="002C2D51"/>
    <w:rsid w:val="002C38B0"/>
    <w:rsid w:val="002C4E47"/>
    <w:rsid w:val="002C5501"/>
    <w:rsid w:val="002C62E6"/>
    <w:rsid w:val="002D0193"/>
    <w:rsid w:val="002D03D0"/>
    <w:rsid w:val="002D2D19"/>
    <w:rsid w:val="002D4084"/>
    <w:rsid w:val="002D43A4"/>
    <w:rsid w:val="002E2116"/>
    <w:rsid w:val="002E2BDA"/>
    <w:rsid w:val="002E3DD7"/>
    <w:rsid w:val="002E55AB"/>
    <w:rsid w:val="002E5EAD"/>
    <w:rsid w:val="002F03BA"/>
    <w:rsid w:val="002F12F9"/>
    <w:rsid w:val="002F130B"/>
    <w:rsid w:val="002F2E91"/>
    <w:rsid w:val="002F3A6F"/>
    <w:rsid w:val="002F46EF"/>
    <w:rsid w:val="002F4B3D"/>
    <w:rsid w:val="002F4DDA"/>
    <w:rsid w:val="002F6603"/>
    <w:rsid w:val="002F68D3"/>
    <w:rsid w:val="002F71F2"/>
    <w:rsid w:val="002F7218"/>
    <w:rsid w:val="00300C2F"/>
    <w:rsid w:val="00302005"/>
    <w:rsid w:val="00303B45"/>
    <w:rsid w:val="00304196"/>
    <w:rsid w:val="00304B43"/>
    <w:rsid w:val="00304E38"/>
    <w:rsid w:val="00305298"/>
    <w:rsid w:val="003065EE"/>
    <w:rsid w:val="0030690F"/>
    <w:rsid w:val="00306BD8"/>
    <w:rsid w:val="00310055"/>
    <w:rsid w:val="00310FB3"/>
    <w:rsid w:val="00311472"/>
    <w:rsid w:val="00311987"/>
    <w:rsid w:val="00311B60"/>
    <w:rsid w:val="0031283D"/>
    <w:rsid w:val="00312CAD"/>
    <w:rsid w:val="00313794"/>
    <w:rsid w:val="00314905"/>
    <w:rsid w:val="00314EB9"/>
    <w:rsid w:val="003170CA"/>
    <w:rsid w:val="0032167E"/>
    <w:rsid w:val="00321B46"/>
    <w:rsid w:val="0032351D"/>
    <w:rsid w:val="00323EAC"/>
    <w:rsid w:val="003248D9"/>
    <w:rsid w:val="0032562B"/>
    <w:rsid w:val="0032679C"/>
    <w:rsid w:val="00327757"/>
    <w:rsid w:val="00330DF9"/>
    <w:rsid w:val="003318B3"/>
    <w:rsid w:val="00331F6A"/>
    <w:rsid w:val="003325DF"/>
    <w:rsid w:val="0033277D"/>
    <w:rsid w:val="0033283D"/>
    <w:rsid w:val="00332CA0"/>
    <w:rsid w:val="00333C7E"/>
    <w:rsid w:val="0033489A"/>
    <w:rsid w:val="00334A97"/>
    <w:rsid w:val="00335ED4"/>
    <w:rsid w:val="003379A1"/>
    <w:rsid w:val="00340276"/>
    <w:rsid w:val="00340613"/>
    <w:rsid w:val="00341BC8"/>
    <w:rsid w:val="003430D0"/>
    <w:rsid w:val="00345200"/>
    <w:rsid w:val="00345367"/>
    <w:rsid w:val="00347062"/>
    <w:rsid w:val="003470A3"/>
    <w:rsid w:val="0034767B"/>
    <w:rsid w:val="00350E6A"/>
    <w:rsid w:val="0035111E"/>
    <w:rsid w:val="00352F8B"/>
    <w:rsid w:val="0035355A"/>
    <w:rsid w:val="00353A9C"/>
    <w:rsid w:val="00353F62"/>
    <w:rsid w:val="00357CB2"/>
    <w:rsid w:val="00360B43"/>
    <w:rsid w:val="00360C67"/>
    <w:rsid w:val="00360CD8"/>
    <w:rsid w:val="00361531"/>
    <w:rsid w:val="00361FFD"/>
    <w:rsid w:val="003627C0"/>
    <w:rsid w:val="0036319D"/>
    <w:rsid w:val="00363235"/>
    <w:rsid w:val="0036381C"/>
    <w:rsid w:val="00364A88"/>
    <w:rsid w:val="003665C0"/>
    <w:rsid w:val="00367D65"/>
    <w:rsid w:val="003712C7"/>
    <w:rsid w:val="00372C03"/>
    <w:rsid w:val="00373019"/>
    <w:rsid w:val="00373492"/>
    <w:rsid w:val="003734F5"/>
    <w:rsid w:val="00373B1F"/>
    <w:rsid w:val="00375AA0"/>
    <w:rsid w:val="00377204"/>
    <w:rsid w:val="003776D7"/>
    <w:rsid w:val="00377FE3"/>
    <w:rsid w:val="003804AE"/>
    <w:rsid w:val="00380C53"/>
    <w:rsid w:val="00381AA1"/>
    <w:rsid w:val="0038237C"/>
    <w:rsid w:val="00382FB1"/>
    <w:rsid w:val="003851A2"/>
    <w:rsid w:val="0038609B"/>
    <w:rsid w:val="00386CA8"/>
    <w:rsid w:val="00387C6B"/>
    <w:rsid w:val="00387F97"/>
    <w:rsid w:val="00390E57"/>
    <w:rsid w:val="003924C7"/>
    <w:rsid w:val="00392B07"/>
    <w:rsid w:val="003931F3"/>
    <w:rsid w:val="003952C6"/>
    <w:rsid w:val="00395390"/>
    <w:rsid w:val="003958F8"/>
    <w:rsid w:val="0039744A"/>
    <w:rsid w:val="003974E6"/>
    <w:rsid w:val="00397EE5"/>
    <w:rsid w:val="003A1169"/>
    <w:rsid w:val="003A1455"/>
    <w:rsid w:val="003A1919"/>
    <w:rsid w:val="003A2281"/>
    <w:rsid w:val="003A2F52"/>
    <w:rsid w:val="003A3546"/>
    <w:rsid w:val="003A56EE"/>
    <w:rsid w:val="003A58B5"/>
    <w:rsid w:val="003A664D"/>
    <w:rsid w:val="003A7264"/>
    <w:rsid w:val="003A7F5E"/>
    <w:rsid w:val="003B2291"/>
    <w:rsid w:val="003B2D3E"/>
    <w:rsid w:val="003B43C0"/>
    <w:rsid w:val="003B572A"/>
    <w:rsid w:val="003B5D2C"/>
    <w:rsid w:val="003B5ECF"/>
    <w:rsid w:val="003B66BA"/>
    <w:rsid w:val="003B7065"/>
    <w:rsid w:val="003C017A"/>
    <w:rsid w:val="003C2040"/>
    <w:rsid w:val="003C22EE"/>
    <w:rsid w:val="003C31FE"/>
    <w:rsid w:val="003C3A1F"/>
    <w:rsid w:val="003C5A14"/>
    <w:rsid w:val="003C5C0A"/>
    <w:rsid w:val="003D0F1B"/>
    <w:rsid w:val="003D2859"/>
    <w:rsid w:val="003D371A"/>
    <w:rsid w:val="003D3886"/>
    <w:rsid w:val="003D3AED"/>
    <w:rsid w:val="003D4198"/>
    <w:rsid w:val="003D5784"/>
    <w:rsid w:val="003D5FD9"/>
    <w:rsid w:val="003D6358"/>
    <w:rsid w:val="003D6513"/>
    <w:rsid w:val="003D7B80"/>
    <w:rsid w:val="003D7C52"/>
    <w:rsid w:val="003D7CA6"/>
    <w:rsid w:val="003E1EB6"/>
    <w:rsid w:val="003E1EB7"/>
    <w:rsid w:val="003E1F61"/>
    <w:rsid w:val="003E2104"/>
    <w:rsid w:val="003E24B8"/>
    <w:rsid w:val="003E2E7C"/>
    <w:rsid w:val="003E3D57"/>
    <w:rsid w:val="003E3EB8"/>
    <w:rsid w:val="003E48FD"/>
    <w:rsid w:val="003E545A"/>
    <w:rsid w:val="003E6DC1"/>
    <w:rsid w:val="003E7C9C"/>
    <w:rsid w:val="003E7F80"/>
    <w:rsid w:val="003F081A"/>
    <w:rsid w:val="003F0869"/>
    <w:rsid w:val="003F1840"/>
    <w:rsid w:val="003F2BBE"/>
    <w:rsid w:val="003F2BE5"/>
    <w:rsid w:val="003F3944"/>
    <w:rsid w:val="003F456C"/>
    <w:rsid w:val="003F4BF3"/>
    <w:rsid w:val="003F5291"/>
    <w:rsid w:val="003F59D8"/>
    <w:rsid w:val="003F7704"/>
    <w:rsid w:val="003F7AA3"/>
    <w:rsid w:val="003F7EEF"/>
    <w:rsid w:val="00400B74"/>
    <w:rsid w:val="00400D94"/>
    <w:rsid w:val="00400FDC"/>
    <w:rsid w:val="00401BD1"/>
    <w:rsid w:val="004022A6"/>
    <w:rsid w:val="004030B9"/>
    <w:rsid w:val="004055EF"/>
    <w:rsid w:val="0040580E"/>
    <w:rsid w:val="00406834"/>
    <w:rsid w:val="004069D9"/>
    <w:rsid w:val="00407D8F"/>
    <w:rsid w:val="00407F29"/>
    <w:rsid w:val="00414274"/>
    <w:rsid w:val="00414999"/>
    <w:rsid w:val="00415EB6"/>
    <w:rsid w:val="004161A7"/>
    <w:rsid w:val="004172BC"/>
    <w:rsid w:val="00417577"/>
    <w:rsid w:val="00417601"/>
    <w:rsid w:val="00420E95"/>
    <w:rsid w:val="00421399"/>
    <w:rsid w:val="00421927"/>
    <w:rsid w:val="00421CEA"/>
    <w:rsid w:val="00422D0F"/>
    <w:rsid w:val="00422D4B"/>
    <w:rsid w:val="004256BF"/>
    <w:rsid w:val="004265E4"/>
    <w:rsid w:val="00426A2B"/>
    <w:rsid w:val="004276B0"/>
    <w:rsid w:val="004278DA"/>
    <w:rsid w:val="00427BCC"/>
    <w:rsid w:val="004301DB"/>
    <w:rsid w:val="00431688"/>
    <w:rsid w:val="00431D5C"/>
    <w:rsid w:val="00431DD7"/>
    <w:rsid w:val="00431F41"/>
    <w:rsid w:val="004347F9"/>
    <w:rsid w:val="00436204"/>
    <w:rsid w:val="00436458"/>
    <w:rsid w:val="004367D7"/>
    <w:rsid w:val="0044072C"/>
    <w:rsid w:val="00441129"/>
    <w:rsid w:val="00441CEE"/>
    <w:rsid w:val="00442205"/>
    <w:rsid w:val="004431D5"/>
    <w:rsid w:val="00443AB2"/>
    <w:rsid w:val="00445391"/>
    <w:rsid w:val="004465B3"/>
    <w:rsid w:val="00447310"/>
    <w:rsid w:val="00447FC4"/>
    <w:rsid w:val="0045038C"/>
    <w:rsid w:val="00450CF4"/>
    <w:rsid w:val="00451DA7"/>
    <w:rsid w:val="00452460"/>
    <w:rsid w:val="0045576F"/>
    <w:rsid w:val="0045598D"/>
    <w:rsid w:val="004559C3"/>
    <w:rsid w:val="00455E22"/>
    <w:rsid w:val="00456CDA"/>
    <w:rsid w:val="00461610"/>
    <w:rsid w:val="00463C12"/>
    <w:rsid w:val="00463CFC"/>
    <w:rsid w:val="00465557"/>
    <w:rsid w:val="00466259"/>
    <w:rsid w:val="0046634A"/>
    <w:rsid w:val="00466A5B"/>
    <w:rsid w:val="00467979"/>
    <w:rsid w:val="00470392"/>
    <w:rsid w:val="004703BC"/>
    <w:rsid w:val="0047073D"/>
    <w:rsid w:val="00470B70"/>
    <w:rsid w:val="00471C89"/>
    <w:rsid w:val="00471FAC"/>
    <w:rsid w:val="004732E0"/>
    <w:rsid w:val="00474124"/>
    <w:rsid w:val="004744B4"/>
    <w:rsid w:val="004753FD"/>
    <w:rsid w:val="00476932"/>
    <w:rsid w:val="00476E14"/>
    <w:rsid w:val="00476E96"/>
    <w:rsid w:val="0047764B"/>
    <w:rsid w:val="0047774D"/>
    <w:rsid w:val="00477BFC"/>
    <w:rsid w:val="00480438"/>
    <w:rsid w:val="00480F81"/>
    <w:rsid w:val="0048129C"/>
    <w:rsid w:val="00483A76"/>
    <w:rsid w:val="004841E1"/>
    <w:rsid w:val="004846A9"/>
    <w:rsid w:val="0048480C"/>
    <w:rsid w:val="00485639"/>
    <w:rsid w:val="00486785"/>
    <w:rsid w:val="00486FF9"/>
    <w:rsid w:val="0048706C"/>
    <w:rsid w:val="00490B05"/>
    <w:rsid w:val="00491571"/>
    <w:rsid w:val="00491782"/>
    <w:rsid w:val="00491C44"/>
    <w:rsid w:val="00491E35"/>
    <w:rsid w:val="004926DC"/>
    <w:rsid w:val="00492DA0"/>
    <w:rsid w:val="00493B5B"/>
    <w:rsid w:val="004947AC"/>
    <w:rsid w:val="00495436"/>
    <w:rsid w:val="00495F43"/>
    <w:rsid w:val="00497839"/>
    <w:rsid w:val="00497B10"/>
    <w:rsid w:val="004A0137"/>
    <w:rsid w:val="004A0CB5"/>
    <w:rsid w:val="004A18DF"/>
    <w:rsid w:val="004A218C"/>
    <w:rsid w:val="004A23E5"/>
    <w:rsid w:val="004A2DB4"/>
    <w:rsid w:val="004A3ACA"/>
    <w:rsid w:val="004A5E37"/>
    <w:rsid w:val="004A7F9E"/>
    <w:rsid w:val="004B1169"/>
    <w:rsid w:val="004B1BA2"/>
    <w:rsid w:val="004B2210"/>
    <w:rsid w:val="004B328F"/>
    <w:rsid w:val="004C06DC"/>
    <w:rsid w:val="004C0A68"/>
    <w:rsid w:val="004C0CBD"/>
    <w:rsid w:val="004C3296"/>
    <w:rsid w:val="004C3A77"/>
    <w:rsid w:val="004C3B9A"/>
    <w:rsid w:val="004C3DCB"/>
    <w:rsid w:val="004C4D9F"/>
    <w:rsid w:val="004C59C9"/>
    <w:rsid w:val="004C75DE"/>
    <w:rsid w:val="004D004C"/>
    <w:rsid w:val="004D0A1B"/>
    <w:rsid w:val="004D16BB"/>
    <w:rsid w:val="004D1E05"/>
    <w:rsid w:val="004D34FF"/>
    <w:rsid w:val="004D3503"/>
    <w:rsid w:val="004D3611"/>
    <w:rsid w:val="004D38E4"/>
    <w:rsid w:val="004D39F4"/>
    <w:rsid w:val="004D419D"/>
    <w:rsid w:val="004D482D"/>
    <w:rsid w:val="004D4CC5"/>
    <w:rsid w:val="004D4F27"/>
    <w:rsid w:val="004D52C9"/>
    <w:rsid w:val="004D69FD"/>
    <w:rsid w:val="004D6FDC"/>
    <w:rsid w:val="004E06A3"/>
    <w:rsid w:val="004E1701"/>
    <w:rsid w:val="004E1867"/>
    <w:rsid w:val="004E1D55"/>
    <w:rsid w:val="004E2141"/>
    <w:rsid w:val="004E2350"/>
    <w:rsid w:val="004E3100"/>
    <w:rsid w:val="004E39C6"/>
    <w:rsid w:val="004E6809"/>
    <w:rsid w:val="004F08E4"/>
    <w:rsid w:val="004F3C92"/>
    <w:rsid w:val="004F4707"/>
    <w:rsid w:val="004F4E96"/>
    <w:rsid w:val="004F5BE8"/>
    <w:rsid w:val="004F69E0"/>
    <w:rsid w:val="004F7C35"/>
    <w:rsid w:val="0050049D"/>
    <w:rsid w:val="00500E0D"/>
    <w:rsid w:val="00501FC0"/>
    <w:rsid w:val="0050205F"/>
    <w:rsid w:val="00502D4A"/>
    <w:rsid w:val="005039F4"/>
    <w:rsid w:val="00503FCC"/>
    <w:rsid w:val="005046E2"/>
    <w:rsid w:val="00504BDF"/>
    <w:rsid w:val="0050531E"/>
    <w:rsid w:val="00506D6A"/>
    <w:rsid w:val="005100C7"/>
    <w:rsid w:val="00510363"/>
    <w:rsid w:val="00510728"/>
    <w:rsid w:val="0051122A"/>
    <w:rsid w:val="00512251"/>
    <w:rsid w:val="00512814"/>
    <w:rsid w:val="00512D4D"/>
    <w:rsid w:val="0051327F"/>
    <w:rsid w:val="00516227"/>
    <w:rsid w:val="00516F72"/>
    <w:rsid w:val="00517399"/>
    <w:rsid w:val="0051752E"/>
    <w:rsid w:val="00520303"/>
    <w:rsid w:val="00520937"/>
    <w:rsid w:val="00520B47"/>
    <w:rsid w:val="00521169"/>
    <w:rsid w:val="005211AF"/>
    <w:rsid w:val="005216CA"/>
    <w:rsid w:val="00521C9F"/>
    <w:rsid w:val="005223AF"/>
    <w:rsid w:val="005235E4"/>
    <w:rsid w:val="0052406D"/>
    <w:rsid w:val="00524552"/>
    <w:rsid w:val="00524CAE"/>
    <w:rsid w:val="005255ED"/>
    <w:rsid w:val="00525DF7"/>
    <w:rsid w:val="005264AB"/>
    <w:rsid w:val="00527D48"/>
    <w:rsid w:val="00531913"/>
    <w:rsid w:val="00532876"/>
    <w:rsid w:val="005329D9"/>
    <w:rsid w:val="00532BD7"/>
    <w:rsid w:val="00533485"/>
    <w:rsid w:val="005337BC"/>
    <w:rsid w:val="005341BF"/>
    <w:rsid w:val="00535EC7"/>
    <w:rsid w:val="0053685C"/>
    <w:rsid w:val="00537AAF"/>
    <w:rsid w:val="0054041A"/>
    <w:rsid w:val="0054150E"/>
    <w:rsid w:val="005417C0"/>
    <w:rsid w:val="00541938"/>
    <w:rsid w:val="0054369B"/>
    <w:rsid w:val="00543CD9"/>
    <w:rsid w:val="00546B03"/>
    <w:rsid w:val="005472DE"/>
    <w:rsid w:val="00547377"/>
    <w:rsid w:val="00547CE2"/>
    <w:rsid w:val="00547D1D"/>
    <w:rsid w:val="00550760"/>
    <w:rsid w:val="00552DB8"/>
    <w:rsid w:val="00552E05"/>
    <w:rsid w:val="0055478C"/>
    <w:rsid w:val="00555DEF"/>
    <w:rsid w:val="00555FC9"/>
    <w:rsid w:val="00556EEC"/>
    <w:rsid w:val="00557242"/>
    <w:rsid w:val="0055776D"/>
    <w:rsid w:val="00557BF5"/>
    <w:rsid w:val="0056132C"/>
    <w:rsid w:val="0056146E"/>
    <w:rsid w:val="00562690"/>
    <w:rsid w:val="00562E82"/>
    <w:rsid w:val="00564C06"/>
    <w:rsid w:val="005651C7"/>
    <w:rsid w:val="00565484"/>
    <w:rsid w:val="00565CEB"/>
    <w:rsid w:val="00566430"/>
    <w:rsid w:val="00566CAE"/>
    <w:rsid w:val="005702BB"/>
    <w:rsid w:val="00573366"/>
    <w:rsid w:val="0057353C"/>
    <w:rsid w:val="00573A6F"/>
    <w:rsid w:val="005746C5"/>
    <w:rsid w:val="005747BC"/>
    <w:rsid w:val="00576401"/>
    <w:rsid w:val="005766FC"/>
    <w:rsid w:val="00577837"/>
    <w:rsid w:val="00580C7B"/>
    <w:rsid w:val="0058255F"/>
    <w:rsid w:val="00582972"/>
    <w:rsid w:val="00583DE9"/>
    <w:rsid w:val="00584B2C"/>
    <w:rsid w:val="0058512D"/>
    <w:rsid w:val="00585B55"/>
    <w:rsid w:val="00590486"/>
    <w:rsid w:val="00590708"/>
    <w:rsid w:val="00591EC6"/>
    <w:rsid w:val="00593652"/>
    <w:rsid w:val="005947E5"/>
    <w:rsid w:val="00596F10"/>
    <w:rsid w:val="005971BA"/>
    <w:rsid w:val="005973AF"/>
    <w:rsid w:val="005A1340"/>
    <w:rsid w:val="005A15AC"/>
    <w:rsid w:val="005A1E48"/>
    <w:rsid w:val="005A3A39"/>
    <w:rsid w:val="005A3D02"/>
    <w:rsid w:val="005A5068"/>
    <w:rsid w:val="005A5E83"/>
    <w:rsid w:val="005A5E89"/>
    <w:rsid w:val="005A6EF7"/>
    <w:rsid w:val="005A7C42"/>
    <w:rsid w:val="005A7DA9"/>
    <w:rsid w:val="005B016D"/>
    <w:rsid w:val="005B02A9"/>
    <w:rsid w:val="005B0981"/>
    <w:rsid w:val="005B1474"/>
    <w:rsid w:val="005B23CE"/>
    <w:rsid w:val="005B28DE"/>
    <w:rsid w:val="005B5443"/>
    <w:rsid w:val="005B7037"/>
    <w:rsid w:val="005C0CE6"/>
    <w:rsid w:val="005C1E4F"/>
    <w:rsid w:val="005C1EB9"/>
    <w:rsid w:val="005C33D6"/>
    <w:rsid w:val="005C4405"/>
    <w:rsid w:val="005C5936"/>
    <w:rsid w:val="005C660F"/>
    <w:rsid w:val="005C6EDB"/>
    <w:rsid w:val="005D0C3B"/>
    <w:rsid w:val="005D0FC2"/>
    <w:rsid w:val="005D12F6"/>
    <w:rsid w:val="005D1D14"/>
    <w:rsid w:val="005D202B"/>
    <w:rsid w:val="005D3916"/>
    <w:rsid w:val="005D44E8"/>
    <w:rsid w:val="005D4C67"/>
    <w:rsid w:val="005D5B91"/>
    <w:rsid w:val="005D6D22"/>
    <w:rsid w:val="005D7984"/>
    <w:rsid w:val="005D7EFB"/>
    <w:rsid w:val="005E0549"/>
    <w:rsid w:val="005E10F2"/>
    <w:rsid w:val="005E1177"/>
    <w:rsid w:val="005E1340"/>
    <w:rsid w:val="005E1624"/>
    <w:rsid w:val="005E1D59"/>
    <w:rsid w:val="005E3610"/>
    <w:rsid w:val="005E399F"/>
    <w:rsid w:val="005E41A4"/>
    <w:rsid w:val="005E49CD"/>
    <w:rsid w:val="005E6C1D"/>
    <w:rsid w:val="005E7114"/>
    <w:rsid w:val="005E7185"/>
    <w:rsid w:val="005E76C8"/>
    <w:rsid w:val="005E7A00"/>
    <w:rsid w:val="005E7B6C"/>
    <w:rsid w:val="005E7F2F"/>
    <w:rsid w:val="005F0287"/>
    <w:rsid w:val="005F0C80"/>
    <w:rsid w:val="005F0F05"/>
    <w:rsid w:val="005F1C35"/>
    <w:rsid w:val="005F2701"/>
    <w:rsid w:val="005F27AC"/>
    <w:rsid w:val="005F287B"/>
    <w:rsid w:val="005F3754"/>
    <w:rsid w:val="005F4803"/>
    <w:rsid w:val="005F4E1B"/>
    <w:rsid w:val="005F5394"/>
    <w:rsid w:val="00601908"/>
    <w:rsid w:val="00604D75"/>
    <w:rsid w:val="00605C93"/>
    <w:rsid w:val="00606434"/>
    <w:rsid w:val="0060793A"/>
    <w:rsid w:val="006105C0"/>
    <w:rsid w:val="00610B77"/>
    <w:rsid w:val="0061136B"/>
    <w:rsid w:val="006117D7"/>
    <w:rsid w:val="0061315C"/>
    <w:rsid w:val="00613533"/>
    <w:rsid w:val="00613B70"/>
    <w:rsid w:val="00613D1C"/>
    <w:rsid w:val="00614AEF"/>
    <w:rsid w:val="00615B1E"/>
    <w:rsid w:val="006161AC"/>
    <w:rsid w:val="00617392"/>
    <w:rsid w:val="00617798"/>
    <w:rsid w:val="006215A8"/>
    <w:rsid w:val="00621BE4"/>
    <w:rsid w:val="00622D78"/>
    <w:rsid w:val="006233A5"/>
    <w:rsid w:val="00623A22"/>
    <w:rsid w:val="00624CE2"/>
    <w:rsid w:val="00626970"/>
    <w:rsid w:val="00631FDB"/>
    <w:rsid w:val="0063226B"/>
    <w:rsid w:val="006325AB"/>
    <w:rsid w:val="00632E30"/>
    <w:rsid w:val="006340D2"/>
    <w:rsid w:val="00635073"/>
    <w:rsid w:val="006352E4"/>
    <w:rsid w:val="006358DC"/>
    <w:rsid w:val="006364E9"/>
    <w:rsid w:val="00636B38"/>
    <w:rsid w:val="0064129A"/>
    <w:rsid w:val="00641782"/>
    <w:rsid w:val="0064220A"/>
    <w:rsid w:val="006425AE"/>
    <w:rsid w:val="00643B9D"/>
    <w:rsid w:val="006443EC"/>
    <w:rsid w:val="0064593A"/>
    <w:rsid w:val="00650093"/>
    <w:rsid w:val="00651E78"/>
    <w:rsid w:val="0065215D"/>
    <w:rsid w:val="00654460"/>
    <w:rsid w:val="00655112"/>
    <w:rsid w:val="00655370"/>
    <w:rsid w:val="006565E9"/>
    <w:rsid w:val="00657FC5"/>
    <w:rsid w:val="00663273"/>
    <w:rsid w:val="00663274"/>
    <w:rsid w:val="00663771"/>
    <w:rsid w:val="00663873"/>
    <w:rsid w:val="006640F4"/>
    <w:rsid w:val="00664737"/>
    <w:rsid w:val="00666059"/>
    <w:rsid w:val="0066724E"/>
    <w:rsid w:val="00667674"/>
    <w:rsid w:val="006705E3"/>
    <w:rsid w:val="006718C9"/>
    <w:rsid w:val="006721E5"/>
    <w:rsid w:val="00673BF5"/>
    <w:rsid w:val="006757B8"/>
    <w:rsid w:val="00675F38"/>
    <w:rsid w:val="00676E2E"/>
    <w:rsid w:val="00677FA8"/>
    <w:rsid w:val="00680451"/>
    <w:rsid w:val="00684101"/>
    <w:rsid w:val="00684362"/>
    <w:rsid w:val="00684AAC"/>
    <w:rsid w:val="00684DD1"/>
    <w:rsid w:val="006858A0"/>
    <w:rsid w:val="006909C3"/>
    <w:rsid w:val="00690CDE"/>
    <w:rsid w:val="00691639"/>
    <w:rsid w:val="0069278B"/>
    <w:rsid w:val="00693CA7"/>
    <w:rsid w:val="00694454"/>
    <w:rsid w:val="00695572"/>
    <w:rsid w:val="00695C8C"/>
    <w:rsid w:val="0069652C"/>
    <w:rsid w:val="006A02D6"/>
    <w:rsid w:val="006A071A"/>
    <w:rsid w:val="006A0EE6"/>
    <w:rsid w:val="006A6364"/>
    <w:rsid w:val="006A6A17"/>
    <w:rsid w:val="006A7493"/>
    <w:rsid w:val="006B02D5"/>
    <w:rsid w:val="006B059C"/>
    <w:rsid w:val="006B0B45"/>
    <w:rsid w:val="006B2364"/>
    <w:rsid w:val="006B4DC2"/>
    <w:rsid w:val="006B4F13"/>
    <w:rsid w:val="006B516F"/>
    <w:rsid w:val="006B5801"/>
    <w:rsid w:val="006B5CFA"/>
    <w:rsid w:val="006B6046"/>
    <w:rsid w:val="006B609D"/>
    <w:rsid w:val="006B62F5"/>
    <w:rsid w:val="006B6A73"/>
    <w:rsid w:val="006B6FCD"/>
    <w:rsid w:val="006B78AD"/>
    <w:rsid w:val="006B7D51"/>
    <w:rsid w:val="006C14DE"/>
    <w:rsid w:val="006C18B2"/>
    <w:rsid w:val="006C1B1F"/>
    <w:rsid w:val="006C1FD4"/>
    <w:rsid w:val="006C35D5"/>
    <w:rsid w:val="006C5B84"/>
    <w:rsid w:val="006C6674"/>
    <w:rsid w:val="006D104F"/>
    <w:rsid w:val="006D334C"/>
    <w:rsid w:val="006D3681"/>
    <w:rsid w:val="006D45B9"/>
    <w:rsid w:val="006D58D6"/>
    <w:rsid w:val="006D66A6"/>
    <w:rsid w:val="006D66EC"/>
    <w:rsid w:val="006E2553"/>
    <w:rsid w:val="006E26C3"/>
    <w:rsid w:val="006E33DE"/>
    <w:rsid w:val="006E4635"/>
    <w:rsid w:val="006E5915"/>
    <w:rsid w:val="006E5C50"/>
    <w:rsid w:val="006E5D0F"/>
    <w:rsid w:val="006E5FC8"/>
    <w:rsid w:val="006E682D"/>
    <w:rsid w:val="006E6FE2"/>
    <w:rsid w:val="006E7247"/>
    <w:rsid w:val="006E76EC"/>
    <w:rsid w:val="006F1196"/>
    <w:rsid w:val="006F4753"/>
    <w:rsid w:val="006F4A5B"/>
    <w:rsid w:val="006F5CDB"/>
    <w:rsid w:val="0070033A"/>
    <w:rsid w:val="00700AAF"/>
    <w:rsid w:val="00700CCF"/>
    <w:rsid w:val="00700FAB"/>
    <w:rsid w:val="00700FC8"/>
    <w:rsid w:val="00701153"/>
    <w:rsid w:val="00701C36"/>
    <w:rsid w:val="00701DD2"/>
    <w:rsid w:val="007024A1"/>
    <w:rsid w:val="007034F1"/>
    <w:rsid w:val="0070377E"/>
    <w:rsid w:val="00704FD6"/>
    <w:rsid w:val="007060A2"/>
    <w:rsid w:val="007060ED"/>
    <w:rsid w:val="00706315"/>
    <w:rsid w:val="007067A8"/>
    <w:rsid w:val="00707E7A"/>
    <w:rsid w:val="00707FE0"/>
    <w:rsid w:val="00710BC4"/>
    <w:rsid w:val="0071229F"/>
    <w:rsid w:val="00712C3A"/>
    <w:rsid w:val="00714771"/>
    <w:rsid w:val="007148E4"/>
    <w:rsid w:val="007162FB"/>
    <w:rsid w:val="00716AC2"/>
    <w:rsid w:val="007200EB"/>
    <w:rsid w:val="0072066B"/>
    <w:rsid w:val="0072148B"/>
    <w:rsid w:val="0072278C"/>
    <w:rsid w:val="00722A3D"/>
    <w:rsid w:val="00722ACE"/>
    <w:rsid w:val="00723411"/>
    <w:rsid w:val="00723C60"/>
    <w:rsid w:val="0072431A"/>
    <w:rsid w:val="00726CDF"/>
    <w:rsid w:val="00727D72"/>
    <w:rsid w:val="00731974"/>
    <w:rsid w:val="00731AEF"/>
    <w:rsid w:val="00731E80"/>
    <w:rsid w:val="007328D8"/>
    <w:rsid w:val="00736349"/>
    <w:rsid w:val="007364A3"/>
    <w:rsid w:val="0073689B"/>
    <w:rsid w:val="00736B9A"/>
    <w:rsid w:val="00737123"/>
    <w:rsid w:val="007373F8"/>
    <w:rsid w:val="007379CE"/>
    <w:rsid w:val="00740050"/>
    <w:rsid w:val="00740761"/>
    <w:rsid w:val="00740B5D"/>
    <w:rsid w:val="00741686"/>
    <w:rsid w:val="007420EE"/>
    <w:rsid w:val="00742694"/>
    <w:rsid w:val="007427E9"/>
    <w:rsid w:val="007429E4"/>
    <w:rsid w:val="007429EA"/>
    <w:rsid w:val="00743E39"/>
    <w:rsid w:val="0074517F"/>
    <w:rsid w:val="00747387"/>
    <w:rsid w:val="00750AD4"/>
    <w:rsid w:val="00750E78"/>
    <w:rsid w:val="007519A0"/>
    <w:rsid w:val="00752213"/>
    <w:rsid w:val="0075330D"/>
    <w:rsid w:val="00753C01"/>
    <w:rsid w:val="0075547B"/>
    <w:rsid w:val="00755617"/>
    <w:rsid w:val="0075669B"/>
    <w:rsid w:val="00757F00"/>
    <w:rsid w:val="00760489"/>
    <w:rsid w:val="007612B1"/>
    <w:rsid w:val="007613D4"/>
    <w:rsid w:val="00761AA4"/>
    <w:rsid w:val="007635BC"/>
    <w:rsid w:val="00763F9F"/>
    <w:rsid w:val="00763FE0"/>
    <w:rsid w:val="007640EC"/>
    <w:rsid w:val="00764E22"/>
    <w:rsid w:val="00767245"/>
    <w:rsid w:val="007701C6"/>
    <w:rsid w:val="00771747"/>
    <w:rsid w:val="00771938"/>
    <w:rsid w:val="007731AB"/>
    <w:rsid w:val="007744F2"/>
    <w:rsid w:val="00775388"/>
    <w:rsid w:val="007776DE"/>
    <w:rsid w:val="007817DB"/>
    <w:rsid w:val="00784128"/>
    <w:rsid w:val="007842C8"/>
    <w:rsid w:val="00790A4F"/>
    <w:rsid w:val="00791D45"/>
    <w:rsid w:val="00792041"/>
    <w:rsid w:val="00793892"/>
    <w:rsid w:val="00793B94"/>
    <w:rsid w:val="00795B71"/>
    <w:rsid w:val="007967A9"/>
    <w:rsid w:val="007A26F5"/>
    <w:rsid w:val="007B0BBB"/>
    <w:rsid w:val="007B0DFE"/>
    <w:rsid w:val="007B1A96"/>
    <w:rsid w:val="007B1C94"/>
    <w:rsid w:val="007B22F5"/>
    <w:rsid w:val="007B25D9"/>
    <w:rsid w:val="007B29B0"/>
    <w:rsid w:val="007B313F"/>
    <w:rsid w:val="007B3411"/>
    <w:rsid w:val="007B349F"/>
    <w:rsid w:val="007B34DC"/>
    <w:rsid w:val="007B571C"/>
    <w:rsid w:val="007B572C"/>
    <w:rsid w:val="007B587B"/>
    <w:rsid w:val="007C03F7"/>
    <w:rsid w:val="007C1E71"/>
    <w:rsid w:val="007C3172"/>
    <w:rsid w:val="007C4569"/>
    <w:rsid w:val="007C54EE"/>
    <w:rsid w:val="007D0FB8"/>
    <w:rsid w:val="007D2D87"/>
    <w:rsid w:val="007D332A"/>
    <w:rsid w:val="007D3642"/>
    <w:rsid w:val="007D58DE"/>
    <w:rsid w:val="007E170C"/>
    <w:rsid w:val="007E3327"/>
    <w:rsid w:val="007E47EA"/>
    <w:rsid w:val="007E4DDD"/>
    <w:rsid w:val="007E5DFB"/>
    <w:rsid w:val="007E5E73"/>
    <w:rsid w:val="007E5ED0"/>
    <w:rsid w:val="007E770E"/>
    <w:rsid w:val="007F16C3"/>
    <w:rsid w:val="007F24A2"/>
    <w:rsid w:val="007F2EB2"/>
    <w:rsid w:val="007F39B4"/>
    <w:rsid w:val="007F6D92"/>
    <w:rsid w:val="007F6F05"/>
    <w:rsid w:val="007F7240"/>
    <w:rsid w:val="007F7AB7"/>
    <w:rsid w:val="008008DF"/>
    <w:rsid w:val="00802236"/>
    <w:rsid w:val="00803304"/>
    <w:rsid w:val="0080390B"/>
    <w:rsid w:val="00804035"/>
    <w:rsid w:val="0080462C"/>
    <w:rsid w:val="00806A46"/>
    <w:rsid w:val="008076AB"/>
    <w:rsid w:val="0080784E"/>
    <w:rsid w:val="00807DFE"/>
    <w:rsid w:val="008101C5"/>
    <w:rsid w:val="0081152E"/>
    <w:rsid w:val="0081170E"/>
    <w:rsid w:val="00811AF1"/>
    <w:rsid w:val="00812EC7"/>
    <w:rsid w:val="0081386B"/>
    <w:rsid w:val="00813E8D"/>
    <w:rsid w:val="008158C1"/>
    <w:rsid w:val="00815A46"/>
    <w:rsid w:val="00815D84"/>
    <w:rsid w:val="00815F9F"/>
    <w:rsid w:val="00816ABF"/>
    <w:rsid w:val="008179DF"/>
    <w:rsid w:val="00820487"/>
    <w:rsid w:val="00820D70"/>
    <w:rsid w:val="00820EF4"/>
    <w:rsid w:val="0082175E"/>
    <w:rsid w:val="008221BD"/>
    <w:rsid w:val="00823139"/>
    <w:rsid w:val="00823DA2"/>
    <w:rsid w:val="00823F19"/>
    <w:rsid w:val="00825996"/>
    <w:rsid w:val="008277B9"/>
    <w:rsid w:val="0082786C"/>
    <w:rsid w:val="00827AEE"/>
    <w:rsid w:val="00830417"/>
    <w:rsid w:val="00831895"/>
    <w:rsid w:val="00831D67"/>
    <w:rsid w:val="00831E61"/>
    <w:rsid w:val="0083222E"/>
    <w:rsid w:val="00832720"/>
    <w:rsid w:val="00833896"/>
    <w:rsid w:val="00833CC3"/>
    <w:rsid w:val="008348B5"/>
    <w:rsid w:val="008352E1"/>
    <w:rsid w:val="00835B1C"/>
    <w:rsid w:val="00835CAC"/>
    <w:rsid w:val="00836512"/>
    <w:rsid w:val="00837E22"/>
    <w:rsid w:val="00837EBB"/>
    <w:rsid w:val="008403F8"/>
    <w:rsid w:val="00840631"/>
    <w:rsid w:val="0084081F"/>
    <w:rsid w:val="00841AAA"/>
    <w:rsid w:val="00841B6D"/>
    <w:rsid w:val="00842ADF"/>
    <w:rsid w:val="00843194"/>
    <w:rsid w:val="008431DD"/>
    <w:rsid w:val="00844006"/>
    <w:rsid w:val="00844367"/>
    <w:rsid w:val="00844508"/>
    <w:rsid w:val="00844D1E"/>
    <w:rsid w:val="00844E2F"/>
    <w:rsid w:val="0084588F"/>
    <w:rsid w:val="0084651F"/>
    <w:rsid w:val="00846558"/>
    <w:rsid w:val="00846AC8"/>
    <w:rsid w:val="0085097C"/>
    <w:rsid w:val="00851373"/>
    <w:rsid w:val="00851681"/>
    <w:rsid w:val="00851847"/>
    <w:rsid w:val="00851C80"/>
    <w:rsid w:val="00852A44"/>
    <w:rsid w:val="00855BA7"/>
    <w:rsid w:val="0085602B"/>
    <w:rsid w:val="00860922"/>
    <w:rsid w:val="00860AA3"/>
    <w:rsid w:val="008616CB"/>
    <w:rsid w:val="00861D7A"/>
    <w:rsid w:val="00861EA0"/>
    <w:rsid w:val="00863589"/>
    <w:rsid w:val="008636D4"/>
    <w:rsid w:val="00866031"/>
    <w:rsid w:val="0086606B"/>
    <w:rsid w:val="00866B9E"/>
    <w:rsid w:val="0086705F"/>
    <w:rsid w:val="00867071"/>
    <w:rsid w:val="00867474"/>
    <w:rsid w:val="00867AF2"/>
    <w:rsid w:val="00867C84"/>
    <w:rsid w:val="00871999"/>
    <w:rsid w:val="00872AC7"/>
    <w:rsid w:val="00875BE6"/>
    <w:rsid w:val="008760D9"/>
    <w:rsid w:val="0087618B"/>
    <w:rsid w:val="008779F8"/>
    <w:rsid w:val="00877C1F"/>
    <w:rsid w:val="00880407"/>
    <w:rsid w:val="00880CCD"/>
    <w:rsid w:val="008825EA"/>
    <w:rsid w:val="00883A52"/>
    <w:rsid w:val="00883DC4"/>
    <w:rsid w:val="00884A5A"/>
    <w:rsid w:val="00884E74"/>
    <w:rsid w:val="00885339"/>
    <w:rsid w:val="00885682"/>
    <w:rsid w:val="008858CC"/>
    <w:rsid w:val="0088677C"/>
    <w:rsid w:val="008905EB"/>
    <w:rsid w:val="0089113A"/>
    <w:rsid w:val="008936D1"/>
    <w:rsid w:val="0089463C"/>
    <w:rsid w:val="008959E7"/>
    <w:rsid w:val="008A207A"/>
    <w:rsid w:val="008A2396"/>
    <w:rsid w:val="008A25A9"/>
    <w:rsid w:val="008A25E7"/>
    <w:rsid w:val="008A3C95"/>
    <w:rsid w:val="008A405E"/>
    <w:rsid w:val="008A44DC"/>
    <w:rsid w:val="008A59D2"/>
    <w:rsid w:val="008A6566"/>
    <w:rsid w:val="008A6D86"/>
    <w:rsid w:val="008A6E1C"/>
    <w:rsid w:val="008B0252"/>
    <w:rsid w:val="008B1514"/>
    <w:rsid w:val="008B18BF"/>
    <w:rsid w:val="008B1B53"/>
    <w:rsid w:val="008B1B61"/>
    <w:rsid w:val="008B30CC"/>
    <w:rsid w:val="008B46E3"/>
    <w:rsid w:val="008B4FDF"/>
    <w:rsid w:val="008B58A3"/>
    <w:rsid w:val="008B6C25"/>
    <w:rsid w:val="008B6FDB"/>
    <w:rsid w:val="008B7635"/>
    <w:rsid w:val="008C12C3"/>
    <w:rsid w:val="008C1749"/>
    <w:rsid w:val="008C2423"/>
    <w:rsid w:val="008C2DD4"/>
    <w:rsid w:val="008C3570"/>
    <w:rsid w:val="008C5939"/>
    <w:rsid w:val="008C5E44"/>
    <w:rsid w:val="008C5F5B"/>
    <w:rsid w:val="008C6E2F"/>
    <w:rsid w:val="008C74D3"/>
    <w:rsid w:val="008C7E47"/>
    <w:rsid w:val="008D04B8"/>
    <w:rsid w:val="008D0CE4"/>
    <w:rsid w:val="008D2948"/>
    <w:rsid w:val="008D3496"/>
    <w:rsid w:val="008D361C"/>
    <w:rsid w:val="008D3B4E"/>
    <w:rsid w:val="008D3BC0"/>
    <w:rsid w:val="008D3DC1"/>
    <w:rsid w:val="008D4231"/>
    <w:rsid w:val="008D46F7"/>
    <w:rsid w:val="008D47CF"/>
    <w:rsid w:val="008D4D59"/>
    <w:rsid w:val="008D6E60"/>
    <w:rsid w:val="008E0594"/>
    <w:rsid w:val="008E1920"/>
    <w:rsid w:val="008E1E33"/>
    <w:rsid w:val="008E29DC"/>
    <w:rsid w:val="008E3AE7"/>
    <w:rsid w:val="008E474D"/>
    <w:rsid w:val="008E4A0C"/>
    <w:rsid w:val="008E4AFA"/>
    <w:rsid w:val="008E4B0C"/>
    <w:rsid w:val="008E6940"/>
    <w:rsid w:val="008E6D30"/>
    <w:rsid w:val="008F0644"/>
    <w:rsid w:val="008F07C3"/>
    <w:rsid w:val="008F0996"/>
    <w:rsid w:val="008F0D3E"/>
    <w:rsid w:val="008F10CD"/>
    <w:rsid w:val="008F268A"/>
    <w:rsid w:val="008F26E6"/>
    <w:rsid w:val="008F293B"/>
    <w:rsid w:val="008F2B10"/>
    <w:rsid w:val="008F336F"/>
    <w:rsid w:val="008F49A8"/>
    <w:rsid w:val="008F4E6D"/>
    <w:rsid w:val="008F6F63"/>
    <w:rsid w:val="008F72D6"/>
    <w:rsid w:val="008F755C"/>
    <w:rsid w:val="008F7969"/>
    <w:rsid w:val="008F7E4A"/>
    <w:rsid w:val="00900154"/>
    <w:rsid w:val="009004E4"/>
    <w:rsid w:val="00901A89"/>
    <w:rsid w:val="009029AE"/>
    <w:rsid w:val="009033A0"/>
    <w:rsid w:val="0090417F"/>
    <w:rsid w:val="00904E67"/>
    <w:rsid w:val="00905D4E"/>
    <w:rsid w:val="00906325"/>
    <w:rsid w:val="009063B9"/>
    <w:rsid w:val="009069F7"/>
    <w:rsid w:val="00910581"/>
    <w:rsid w:val="00913785"/>
    <w:rsid w:val="00914CC5"/>
    <w:rsid w:val="00915AD0"/>
    <w:rsid w:val="00921843"/>
    <w:rsid w:val="00921887"/>
    <w:rsid w:val="009234F3"/>
    <w:rsid w:val="00923872"/>
    <w:rsid w:val="00923AAA"/>
    <w:rsid w:val="00924278"/>
    <w:rsid w:val="00924DD3"/>
    <w:rsid w:val="00926486"/>
    <w:rsid w:val="009267B0"/>
    <w:rsid w:val="009300E8"/>
    <w:rsid w:val="009315E7"/>
    <w:rsid w:val="0093192B"/>
    <w:rsid w:val="0093219E"/>
    <w:rsid w:val="009323AA"/>
    <w:rsid w:val="00932A4A"/>
    <w:rsid w:val="00932FB7"/>
    <w:rsid w:val="00933CFE"/>
    <w:rsid w:val="00934B06"/>
    <w:rsid w:val="00935D1A"/>
    <w:rsid w:val="00936183"/>
    <w:rsid w:val="00936A86"/>
    <w:rsid w:val="00937EB5"/>
    <w:rsid w:val="0094030B"/>
    <w:rsid w:val="009415B1"/>
    <w:rsid w:val="009424FB"/>
    <w:rsid w:val="00943521"/>
    <w:rsid w:val="00944273"/>
    <w:rsid w:val="009446FB"/>
    <w:rsid w:val="00946055"/>
    <w:rsid w:val="00946DC7"/>
    <w:rsid w:val="00950845"/>
    <w:rsid w:val="009508CC"/>
    <w:rsid w:val="00951059"/>
    <w:rsid w:val="0095166F"/>
    <w:rsid w:val="0095253A"/>
    <w:rsid w:val="009531B4"/>
    <w:rsid w:val="00953973"/>
    <w:rsid w:val="00953A65"/>
    <w:rsid w:val="00954C96"/>
    <w:rsid w:val="0095543C"/>
    <w:rsid w:val="00955825"/>
    <w:rsid w:val="00955A83"/>
    <w:rsid w:val="00956523"/>
    <w:rsid w:val="009570E6"/>
    <w:rsid w:val="00957A23"/>
    <w:rsid w:val="00957BAD"/>
    <w:rsid w:val="009615A3"/>
    <w:rsid w:val="00963A04"/>
    <w:rsid w:val="009666AC"/>
    <w:rsid w:val="009712A6"/>
    <w:rsid w:val="009727A8"/>
    <w:rsid w:val="00972869"/>
    <w:rsid w:val="00973070"/>
    <w:rsid w:val="009737B7"/>
    <w:rsid w:val="00973956"/>
    <w:rsid w:val="009742B0"/>
    <w:rsid w:val="00974BA1"/>
    <w:rsid w:val="00977006"/>
    <w:rsid w:val="009775E6"/>
    <w:rsid w:val="00980A08"/>
    <w:rsid w:val="00980C98"/>
    <w:rsid w:val="00982B08"/>
    <w:rsid w:val="009833C1"/>
    <w:rsid w:val="009843AE"/>
    <w:rsid w:val="00985BFE"/>
    <w:rsid w:val="00990257"/>
    <w:rsid w:val="0099072A"/>
    <w:rsid w:val="00990933"/>
    <w:rsid w:val="009909D7"/>
    <w:rsid w:val="00990A69"/>
    <w:rsid w:val="00990ED8"/>
    <w:rsid w:val="00990F11"/>
    <w:rsid w:val="009929CF"/>
    <w:rsid w:val="00994062"/>
    <w:rsid w:val="00994F58"/>
    <w:rsid w:val="00996241"/>
    <w:rsid w:val="009967CB"/>
    <w:rsid w:val="00996EC2"/>
    <w:rsid w:val="00997B72"/>
    <w:rsid w:val="00997EDA"/>
    <w:rsid w:val="009A0ABD"/>
    <w:rsid w:val="009A1910"/>
    <w:rsid w:val="009A25B4"/>
    <w:rsid w:val="009A3048"/>
    <w:rsid w:val="009A45A9"/>
    <w:rsid w:val="009A4ED2"/>
    <w:rsid w:val="009A5556"/>
    <w:rsid w:val="009A5A3A"/>
    <w:rsid w:val="009A5ADD"/>
    <w:rsid w:val="009A74F6"/>
    <w:rsid w:val="009B17D9"/>
    <w:rsid w:val="009B1BEF"/>
    <w:rsid w:val="009B419D"/>
    <w:rsid w:val="009B4809"/>
    <w:rsid w:val="009B5048"/>
    <w:rsid w:val="009B592C"/>
    <w:rsid w:val="009B6ED1"/>
    <w:rsid w:val="009C0180"/>
    <w:rsid w:val="009C0AC3"/>
    <w:rsid w:val="009C1924"/>
    <w:rsid w:val="009C28C4"/>
    <w:rsid w:val="009C37D0"/>
    <w:rsid w:val="009C3A2A"/>
    <w:rsid w:val="009C502A"/>
    <w:rsid w:val="009C5F22"/>
    <w:rsid w:val="009C64AE"/>
    <w:rsid w:val="009C6BF4"/>
    <w:rsid w:val="009C7284"/>
    <w:rsid w:val="009C79DB"/>
    <w:rsid w:val="009C7ED9"/>
    <w:rsid w:val="009C7F26"/>
    <w:rsid w:val="009D1107"/>
    <w:rsid w:val="009D167C"/>
    <w:rsid w:val="009D33C5"/>
    <w:rsid w:val="009D5BCC"/>
    <w:rsid w:val="009D6D6B"/>
    <w:rsid w:val="009D74B1"/>
    <w:rsid w:val="009E1BEE"/>
    <w:rsid w:val="009E1C8B"/>
    <w:rsid w:val="009E423D"/>
    <w:rsid w:val="009E4568"/>
    <w:rsid w:val="009E4F48"/>
    <w:rsid w:val="009E4F99"/>
    <w:rsid w:val="009E72BE"/>
    <w:rsid w:val="009F1D3F"/>
    <w:rsid w:val="009F2832"/>
    <w:rsid w:val="009F28F1"/>
    <w:rsid w:val="009F4D4D"/>
    <w:rsid w:val="00A01340"/>
    <w:rsid w:val="00A037E6"/>
    <w:rsid w:val="00A039BF"/>
    <w:rsid w:val="00A0461F"/>
    <w:rsid w:val="00A04A06"/>
    <w:rsid w:val="00A05AEB"/>
    <w:rsid w:val="00A068A4"/>
    <w:rsid w:val="00A06CF0"/>
    <w:rsid w:val="00A07359"/>
    <w:rsid w:val="00A076B7"/>
    <w:rsid w:val="00A07AAC"/>
    <w:rsid w:val="00A07B50"/>
    <w:rsid w:val="00A13D42"/>
    <w:rsid w:val="00A13EBF"/>
    <w:rsid w:val="00A1426B"/>
    <w:rsid w:val="00A15761"/>
    <w:rsid w:val="00A15F67"/>
    <w:rsid w:val="00A166CB"/>
    <w:rsid w:val="00A166E9"/>
    <w:rsid w:val="00A168E5"/>
    <w:rsid w:val="00A1769C"/>
    <w:rsid w:val="00A21610"/>
    <w:rsid w:val="00A23D4E"/>
    <w:rsid w:val="00A24513"/>
    <w:rsid w:val="00A2537A"/>
    <w:rsid w:val="00A253D2"/>
    <w:rsid w:val="00A25CBF"/>
    <w:rsid w:val="00A26A52"/>
    <w:rsid w:val="00A27812"/>
    <w:rsid w:val="00A30908"/>
    <w:rsid w:val="00A31AFD"/>
    <w:rsid w:val="00A3345F"/>
    <w:rsid w:val="00A34EFE"/>
    <w:rsid w:val="00A356E9"/>
    <w:rsid w:val="00A36282"/>
    <w:rsid w:val="00A36999"/>
    <w:rsid w:val="00A37C7E"/>
    <w:rsid w:val="00A40225"/>
    <w:rsid w:val="00A4288B"/>
    <w:rsid w:val="00A44473"/>
    <w:rsid w:val="00A4460A"/>
    <w:rsid w:val="00A44982"/>
    <w:rsid w:val="00A45652"/>
    <w:rsid w:val="00A469CF"/>
    <w:rsid w:val="00A47123"/>
    <w:rsid w:val="00A504CE"/>
    <w:rsid w:val="00A5089B"/>
    <w:rsid w:val="00A50F0E"/>
    <w:rsid w:val="00A51099"/>
    <w:rsid w:val="00A51E31"/>
    <w:rsid w:val="00A53620"/>
    <w:rsid w:val="00A53896"/>
    <w:rsid w:val="00A53919"/>
    <w:rsid w:val="00A541CF"/>
    <w:rsid w:val="00A5423B"/>
    <w:rsid w:val="00A55E01"/>
    <w:rsid w:val="00A564F9"/>
    <w:rsid w:val="00A573E6"/>
    <w:rsid w:val="00A5740F"/>
    <w:rsid w:val="00A57CD7"/>
    <w:rsid w:val="00A603BA"/>
    <w:rsid w:val="00A6055F"/>
    <w:rsid w:val="00A61D3C"/>
    <w:rsid w:val="00A620CE"/>
    <w:rsid w:val="00A62448"/>
    <w:rsid w:val="00A62D7E"/>
    <w:rsid w:val="00A66881"/>
    <w:rsid w:val="00A67CDE"/>
    <w:rsid w:val="00A70607"/>
    <w:rsid w:val="00A706E3"/>
    <w:rsid w:val="00A71695"/>
    <w:rsid w:val="00A72203"/>
    <w:rsid w:val="00A72D0B"/>
    <w:rsid w:val="00A7332E"/>
    <w:rsid w:val="00A7411B"/>
    <w:rsid w:val="00A75004"/>
    <w:rsid w:val="00A758FD"/>
    <w:rsid w:val="00A75CA7"/>
    <w:rsid w:val="00A7729C"/>
    <w:rsid w:val="00A77774"/>
    <w:rsid w:val="00A778C8"/>
    <w:rsid w:val="00A80515"/>
    <w:rsid w:val="00A8082B"/>
    <w:rsid w:val="00A80914"/>
    <w:rsid w:val="00A80CD7"/>
    <w:rsid w:val="00A81713"/>
    <w:rsid w:val="00A81A36"/>
    <w:rsid w:val="00A82047"/>
    <w:rsid w:val="00A82C73"/>
    <w:rsid w:val="00A834E5"/>
    <w:rsid w:val="00A83CA8"/>
    <w:rsid w:val="00A851F4"/>
    <w:rsid w:val="00A853C3"/>
    <w:rsid w:val="00A85775"/>
    <w:rsid w:val="00A85A31"/>
    <w:rsid w:val="00A8644B"/>
    <w:rsid w:val="00A910A6"/>
    <w:rsid w:val="00A91D12"/>
    <w:rsid w:val="00A960AB"/>
    <w:rsid w:val="00A968D6"/>
    <w:rsid w:val="00A97B70"/>
    <w:rsid w:val="00AA109C"/>
    <w:rsid w:val="00AA17F5"/>
    <w:rsid w:val="00AA1D70"/>
    <w:rsid w:val="00AA1F6E"/>
    <w:rsid w:val="00AA2E70"/>
    <w:rsid w:val="00AA2FBB"/>
    <w:rsid w:val="00AA5DCD"/>
    <w:rsid w:val="00AA60BB"/>
    <w:rsid w:val="00AA646D"/>
    <w:rsid w:val="00AA653D"/>
    <w:rsid w:val="00AB0E5A"/>
    <w:rsid w:val="00AB1070"/>
    <w:rsid w:val="00AB10E3"/>
    <w:rsid w:val="00AB125A"/>
    <w:rsid w:val="00AB1D4B"/>
    <w:rsid w:val="00AB1DED"/>
    <w:rsid w:val="00AB45D3"/>
    <w:rsid w:val="00AB60B3"/>
    <w:rsid w:val="00AB63D7"/>
    <w:rsid w:val="00AB6B28"/>
    <w:rsid w:val="00AB72FC"/>
    <w:rsid w:val="00AC1239"/>
    <w:rsid w:val="00AC13B0"/>
    <w:rsid w:val="00AC1CD2"/>
    <w:rsid w:val="00AC1E1D"/>
    <w:rsid w:val="00AC422D"/>
    <w:rsid w:val="00AC4B34"/>
    <w:rsid w:val="00AC5493"/>
    <w:rsid w:val="00AC60E0"/>
    <w:rsid w:val="00AC6B94"/>
    <w:rsid w:val="00AC757B"/>
    <w:rsid w:val="00AD0765"/>
    <w:rsid w:val="00AD1305"/>
    <w:rsid w:val="00AD4215"/>
    <w:rsid w:val="00AD4CFD"/>
    <w:rsid w:val="00AD5616"/>
    <w:rsid w:val="00AD6052"/>
    <w:rsid w:val="00AD7437"/>
    <w:rsid w:val="00AD7E40"/>
    <w:rsid w:val="00AE016C"/>
    <w:rsid w:val="00AE0B81"/>
    <w:rsid w:val="00AE0E0A"/>
    <w:rsid w:val="00AE1922"/>
    <w:rsid w:val="00AE1D57"/>
    <w:rsid w:val="00AE250C"/>
    <w:rsid w:val="00AE292C"/>
    <w:rsid w:val="00AE31B1"/>
    <w:rsid w:val="00AE3680"/>
    <w:rsid w:val="00AE4977"/>
    <w:rsid w:val="00AE4FBA"/>
    <w:rsid w:val="00AE52A4"/>
    <w:rsid w:val="00AE58DD"/>
    <w:rsid w:val="00AE5BF5"/>
    <w:rsid w:val="00AE5FE0"/>
    <w:rsid w:val="00AE6C6B"/>
    <w:rsid w:val="00AF0293"/>
    <w:rsid w:val="00AF0BE1"/>
    <w:rsid w:val="00AF262F"/>
    <w:rsid w:val="00AF3A63"/>
    <w:rsid w:val="00AF3C51"/>
    <w:rsid w:val="00AF4AA8"/>
    <w:rsid w:val="00AF53D1"/>
    <w:rsid w:val="00AF57BB"/>
    <w:rsid w:val="00AF65C0"/>
    <w:rsid w:val="00AF6C08"/>
    <w:rsid w:val="00AF6F53"/>
    <w:rsid w:val="00AF7778"/>
    <w:rsid w:val="00B01E2A"/>
    <w:rsid w:val="00B02965"/>
    <w:rsid w:val="00B03137"/>
    <w:rsid w:val="00B0354D"/>
    <w:rsid w:val="00B062EC"/>
    <w:rsid w:val="00B11909"/>
    <w:rsid w:val="00B12A53"/>
    <w:rsid w:val="00B12B80"/>
    <w:rsid w:val="00B13E9F"/>
    <w:rsid w:val="00B140C2"/>
    <w:rsid w:val="00B142B2"/>
    <w:rsid w:val="00B14415"/>
    <w:rsid w:val="00B14A69"/>
    <w:rsid w:val="00B161E4"/>
    <w:rsid w:val="00B17210"/>
    <w:rsid w:val="00B1765E"/>
    <w:rsid w:val="00B2160B"/>
    <w:rsid w:val="00B21A6B"/>
    <w:rsid w:val="00B227AC"/>
    <w:rsid w:val="00B239BD"/>
    <w:rsid w:val="00B23BAD"/>
    <w:rsid w:val="00B23DC6"/>
    <w:rsid w:val="00B240D0"/>
    <w:rsid w:val="00B2425E"/>
    <w:rsid w:val="00B24CD6"/>
    <w:rsid w:val="00B25015"/>
    <w:rsid w:val="00B257E1"/>
    <w:rsid w:val="00B26732"/>
    <w:rsid w:val="00B26E22"/>
    <w:rsid w:val="00B277EF"/>
    <w:rsid w:val="00B27D63"/>
    <w:rsid w:val="00B327FD"/>
    <w:rsid w:val="00B33C8F"/>
    <w:rsid w:val="00B33EAA"/>
    <w:rsid w:val="00B36E8D"/>
    <w:rsid w:val="00B37419"/>
    <w:rsid w:val="00B37E8B"/>
    <w:rsid w:val="00B403B7"/>
    <w:rsid w:val="00B409FB"/>
    <w:rsid w:val="00B41640"/>
    <w:rsid w:val="00B416D3"/>
    <w:rsid w:val="00B41892"/>
    <w:rsid w:val="00B4198A"/>
    <w:rsid w:val="00B41CFC"/>
    <w:rsid w:val="00B42CE4"/>
    <w:rsid w:val="00B430C7"/>
    <w:rsid w:val="00B43607"/>
    <w:rsid w:val="00B436E0"/>
    <w:rsid w:val="00B43EB9"/>
    <w:rsid w:val="00B45787"/>
    <w:rsid w:val="00B45B1E"/>
    <w:rsid w:val="00B45CE6"/>
    <w:rsid w:val="00B45D25"/>
    <w:rsid w:val="00B45F5D"/>
    <w:rsid w:val="00B4630A"/>
    <w:rsid w:val="00B46F57"/>
    <w:rsid w:val="00B47D28"/>
    <w:rsid w:val="00B47DDF"/>
    <w:rsid w:val="00B50961"/>
    <w:rsid w:val="00B51D8C"/>
    <w:rsid w:val="00B52893"/>
    <w:rsid w:val="00B54172"/>
    <w:rsid w:val="00B54776"/>
    <w:rsid w:val="00B54E9F"/>
    <w:rsid w:val="00B55988"/>
    <w:rsid w:val="00B56D84"/>
    <w:rsid w:val="00B56E1D"/>
    <w:rsid w:val="00B57AFE"/>
    <w:rsid w:val="00B57EAE"/>
    <w:rsid w:val="00B612EF"/>
    <w:rsid w:val="00B61CB4"/>
    <w:rsid w:val="00B63CBB"/>
    <w:rsid w:val="00B65BC0"/>
    <w:rsid w:val="00B66283"/>
    <w:rsid w:val="00B668B9"/>
    <w:rsid w:val="00B66EED"/>
    <w:rsid w:val="00B67D59"/>
    <w:rsid w:val="00B70161"/>
    <w:rsid w:val="00B702C2"/>
    <w:rsid w:val="00B7082C"/>
    <w:rsid w:val="00B70F02"/>
    <w:rsid w:val="00B72524"/>
    <w:rsid w:val="00B728CC"/>
    <w:rsid w:val="00B72A2C"/>
    <w:rsid w:val="00B7336C"/>
    <w:rsid w:val="00B74256"/>
    <w:rsid w:val="00B74A4F"/>
    <w:rsid w:val="00B74F1A"/>
    <w:rsid w:val="00B769C2"/>
    <w:rsid w:val="00B76C2F"/>
    <w:rsid w:val="00B76E1D"/>
    <w:rsid w:val="00B76E1E"/>
    <w:rsid w:val="00B76EF1"/>
    <w:rsid w:val="00B77306"/>
    <w:rsid w:val="00B77636"/>
    <w:rsid w:val="00B77BC9"/>
    <w:rsid w:val="00B77D1B"/>
    <w:rsid w:val="00B80087"/>
    <w:rsid w:val="00B80221"/>
    <w:rsid w:val="00B8172A"/>
    <w:rsid w:val="00B81D22"/>
    <w:rsid w:val="00B82319"/>
    <w:rsid w:val="00B82447"/>
    <w:rsid w:val="00B8283C"/>
    <w:rsid w:val="00B82C99"/>
    <w:rsid w:val="00B83E5C"/>
    <w:rsid w:val="00B84BCB"/>
    <w:rsid w:val="00B85F5D"/>
    <w:rsid w:val="00B873A8"/>
    <w:rsid w:val="00B9193A"/>
    <w:rsid w:val="00B91E68"/>
    <w:rsid w:val="00B92954"/>
    <w:rsid w:val="00B93385"/>
    <w:rsid w:val="00B93639"/>
    <w:rsid w:val="00B93B94"/>
    <w:rsid w:val="00B94E6C"/>
    <w:rsid w:val="00B95777"/>
    <w:rsid w:val="00B959A8"/>
    <w:rsid w:val="00B9642A"/>
    <w:rsid w:val="00BA27D4"/>
    <w:rsid w:val="00BA3AFB"/>
    <w:rsid w:val="00BA48D0"/>
    <w:rsid w:val="00BA4BF0"/>
    <w:rsid w:val="00BA5AF1"/>
    <w:rsid w:val="00BA6F3A"/>
    <w:rsid w:val="00BB1928"/>
    <w:rsid w:val="00BB1E2A"/>
    <w:rsid w:val="00BB361D"/>
    <w:rsid w:val="00BB4370"/>
    <w:rsid w:val="00BB4F87"/>
    <w:rsid w:val="00BB6248"/>
    <w:rsid w:val="00BB76E5"/>
    <w:rsid w:val="00BB7F7C"/>
    <w:rsid w:val="00BC0E68"/>
    <w:rsid w:val="00BC114B"/>
    <w:rsid w:val="00BC2245"/>
    <w:rsid w:val="00BC36DD"/>
    <w:rsid w:val="00BC42B4"/>
    <w:rsid w:val="00BC5FA4"/>
    <w:rsid w:val="00BC68E2"/>
    <w:rsid w:val="00BC6998"/>
    <w:rsid w:val="00BC6D45"/>
    <w:rsid w:val="00BC73E9"/>
    <w:rsid w:val="00BD023D"/>
    <w:rsid w:val="00BD2410"/>
    <w:rsid w:val="00BD25DE"/>
    <w:rsid w:val="00BD2E83"/>
    <w:rsid w:val="00BD3E15"/>
    <w:rsid w:val="00BD5495"/>
    <w:rsid w:val="00BD5534"/>
    <w:rsid w:val="00BE0B8A"/>
    <w:rsid w:val="00BE15CF"/>
    <w:rsid w:val="00BE2A9E"/>
    <w:rsid w:val="00BE3878"/>
    <w:rsid w:val="00BE434A"/>
    <w:rsid w:val="00BE5D64"/>
    <w:rsid w:val="00BE60B1"/>
    <w:rsid w:val="00BE61F9"/>
    <w:rsid w:val="00BE7061"/>
    <w:rsid w:val="00BE70B8"/>
    <w:rsid w:val="00BE7221"/>
    <w:rsid w:val="00BF0B64"/>
    <w:rsid w:val="00BF20EA"/>
    <w:rsid w:val="00BF2E44"/>
    <w:rsid w:val="00BF2E71"/>
    <w:rsid w:val="00BF3799"/>
    <w:rsid w:val="00BF4F90"/>
    <w:rsid w:val="00BF5076"/>
    <w:rsid w:val="00BF6F63"/>
    <w:rsid w:val="00BF742A"/>
    <w:rsid w:val="00C004B7"/>
    <w:rsid w:val="00C01579"/>
    <w:rsid w:val="00C018BF"/>
    <w:rsid w:val="00C071FE"/>
    <w:rsid w:val="00C11679"/>
    <w:rsid w:val="00C12BE6"/>
    <w:rsid w:val="00C138F6"/>
    <w:rsid w:val="00C13C79"/>
    <w:rsid w:val="00C13EDD"/>
    <w:rsid w:val="00C14C75"/>
    <w:rsid w:val="00C1559E"/>
    <w:rsid w:val="00C165CC"/>
    <w:rsid w:val="00C17128"/>
    <w:rsid w:val="00C177A3"/>
    <w:rsid w:val="00C177B3"/>
    <w:rsid w:val="00C20184"/>
    <w:rsid w:val="00C20704"/>
    <w:rsid w:val="00C2098F"/>
    <w:rsid w:val="00C20C33"/>
    <w:rsid w:val="00C20FAB"/>
    <w:rsid w:val="00C21056"/>
    <w:rsid w:val="00C210DD"/>
    <w:rsid w:val="00C22032"/>
    <w:rsid w:val="00C22423"/>
    <w:rsid w:val="00C23CA1"/>
    <w:rsid w:val="00C24388"/>
    <w:rsid w:val="00C24AA4"/>
    <w:rsid w:val="00C255F3"/>
    <w:rsid w:val="00C2619D"/>
    <w:rsid w:val="00C266E1"/>
    <w:rsid w:val="00C26999"/>
    <w:rsid w:val="00C26E4E"/>
    <w:rsid w:val="00C30663"/>
    <w:rsid w:val="00C31606"/>
    <w:rsid w:val="00C3169B"/>
    <w:rsid w:val="00C31F9F"/>
    <w:rsid w:val="00C322B7"/>
    <w:rsid w:val="00C32CFF"/>
    <w:rsid w:val="00C33270"/>
    <w:rsid w:val="00C33EBC"/>
    <w:rsid w:val="00C35A1D"/>
    <w:rsid w:val="00C36143"/>
    <w:rsid w:val="00C36505"/>
    <w:rsid w:val="00C37FE9"/>
    <w:rsid w:val="00C40539"/>
    <w:rsid w:val="00C41033"/>
    <w:rsid w:val="00C41D5E"/>
    <w:rsid w:val="00C42949"/>
    <w:rsid w:val="00C42D01"/>
    <w:rsid w:val="00C443AB"/>
    <w:rsid w:val="00C44B17"/>
    <w:rsid w:val="00C47E24"/>
    <w:rsid w:val="00C500E9"/>
    <w:rsid w:val="00C502F3"/>
    <w:rsid w:val="00C5121F"/>
    <w:rsid w:val="00C544EE"/>
    <w:rsid w:val="00C545EF"/>
    <w:rsid w:val="00C548C7"/>
    <w:rsid w:val="00C5526F"/>
    <w:rsid w:val="00C55962"/>
    <w:rsid w:val="00C55DF9"/>
    <w:rsid w:val="00C561E6"/>
    <w:rsid w:val="00C570E1"/>
    <w:rsid w:val="00C57C53"/>
    <w:rsid w:val="00C6226B"/>
    <w:rsid w:val="00C637E2"/>
    <w:rsid w:val="00C6485D"/>
    <w:rsid w:val="00C64D3D"/>
    <w:rsid w:val="00C65978"/>
    <w:rsid w:val="00C664C2"/>
    <w:rsid w:val="00C70B24"/>
    <w:rsid w:val="00C71AA1"/>
    <w:rsid w:val="00C71E95"/>
    <w:rsid w:val="00C73088"/>
    <w:rsid w:val="00C73117"/>
    <w:rsid w:val="00C743A3"/>
    <w:rsid w:val="00C74627"/>
    <w:rsid w:val="00C748F1"/>
    <w:rsid w:val="00C75F02"/>
    <w:rsid w:val="00C76EDF"/>
    <w:rsid w:val="00C76FD3"/>
    <w:rsid w:val="00C779A3"/>
    <w:rsid w:val="00C77B53"/>
    <w:rsid w:val="00C811E3"/>
    <w:rsid w:val="00C82D11"/>
    <w:rsid w:val="00C82DCC"/>
    <w:rsid w:val="00C8316A"/>
    <w:rsid w:val="00C843BA"/>
    <w:rsid w:val="00C84CC0"/>
    <w:rsid w:val="00C858E5"/>
    <w:rsid w:val="00C862A1"/>
    <w:rsid w:val="00C865FF"/>
    <w:rsid w:val="00C90D89"/>
    <w:rsid w:val="00C923C5"/>
    <w:rsid w:val="00C92E6B"/>
    <w:rsid w:val="00C93105"/>
    <w:rsid w:val="00C937CD"/>
    <w:rsid w:val="00C95069"/>
    <w:rsid w:val="00C96FDA"/>
    <w:rsid w:val="00C972D4"/>
    <w:rsid w:val="00C975F7"/>
    <w:rsid w:val="00CA140B"/>
    <w:rsid w:val="00CA1AC0"/>
    <w:rsid w:val="00CA2ECD"/>
    <w:rsid w:val="00CA73DA"/>
    <w:rsid w:val="00CB0A26"/>
    <w:rsid w:val="00CB0ACE"/>
    <w:rsid w:val="00CB1CE0"/>
    <w:rsid w:val="00CB1CE9"/>
    <w:rsid w:val="00CB24D2"/>
    <w:rsid w:val="00CB3329"/>
    <w:rsid w:val="00CB3A60"/>
    <w:rsid w:val="00CB512F"/>
    <w:rsid w:val="00CB78F2"/>
    <w:rsid w:val="00CB7A2D"/>
    <w:rsid w:val="00CB7F48"/>
    <w:rsid w:val="00CC0949"/>
    <w:rsid w:val="00CC1BB0"/>
    <w:rsid w:val="00CC2F40"/>
    <w:rsid w:val="00CC5141"/>
    <w:rsid w:val="00CC529B"/>
    <w:rsid w:val="00CC64EB"/>
    <w:rsid w:val="00CD00A3"/>
    <w:rsid w:val="00CD0A11"/>
    <w:rsid w:val="00CD0CF2"/>
    <w:rsid w:val="00CD292D"/>
    <w:rsid w:val="00CD3583"/>
    <w:rsid w:val="00CD3FD3"/>
    <w:rsid w:val="00CD417A"/>
    <w:rsid w:val="00CD5744"/>
    <w:rsid w:val="00CD5A8F"/>
    <w:rsid w:val="00CD5B0C"/>
    <w:rsid w:val="00CD5EDD"/>
    <w:rsid w:val="00CD74A1"/>
    <w:rsid w:val="00CE0639"/>
    <w:rsid w:val="00CE0F88"/>
    <w:rsid w:val="00CE150C"/>
    <w:rsid w:val="00CE1C0F"/>
    <w:rsid w:val="00CE275D"/>
    <w:rsid w:val="00CE278A"/>
    <w:rsid w:val="00CE4353"/>
    <w:rsid w:val="00CE5349"/>
    <w:rsid w:val="00CE6524"/>
    <w:rsid w:val="00CE7646"/>
    <w:rsid w:val="00CF11A8"/>
    <w:rsid w:val="00CF329E"/>
    <w:rsid w:val="00CF4693"/>
    <w:rsid w:val="00CF6425"/>
    <w:rsid w:val="00CF6B14"/>
    <w:rsid w:val="00CF7658"/>
    <w:rsid w:val="00CF79A5"/>
    <w:rsid w:val="00D00389"/>
    <w:rsid w:val="00D01F5E"/>
    <w:rsid w:val="00D01F95"/>
    <w:rsid w:val="00D02695"/>
    <w:rsid w:val="00D03AF6"/>
    <w:rsid w:val="00D03C58"/>
    <w:rsid w:val="00D04D2D"/>
    <w:rsid w:val="00D056A3"/>
    <w:rsid w:val="00D062EF"/>
    <w:rsid w:val="00D10F02"/>
    <w:rsid w:val="00D12CD4"/>
    <w:rsid w:val="00D13E2E"/>
    <w:rsid w:val="00D14109"/>
    <w:rsid w:val="00D14505"/>
    <w:rsid w:val="00D14ADF"/>
    <w:rsid w:val="00D17632"/>
    <w:rsid w:val="00D20362"/>
    <w:rsid w:val="00D20F93"/>
    <w:rsid w:val="00D21760"/>
    <w:rsid w:val="00D217F0"/>
    <w:rsid w:val="00D21B5A"/>
    <w:rsid w:val="00D21CC2"/>
    <w:rsid w:val="00D22840"/>
    <w:rsid w:val="00D23415"/>
    <w:rsid w:val="00D24858"/>
    <w:rsid w:val="00D24E8E"/>
    <w:rsid w:val="00D251F2"/>
    <w:rsid w:val="00D25671"/>
    <w:rsid w:val="00D26B3C"/>
    <w:rsid w:val="00D273AF"/>
    <w:rsid w:val="00D27699"/>
    <w:rsid w:val="00D279D3"/>
    <w:rsid w:val="00D3166F"/>
    <w:rsid w:val="00D367A1"/>
    <w:rsid w:val="00D40010"/>
    <w:rsid w:val="00D4035F"/>
    <w:rsid w:val="00D4115A"/>
    <w:rsid w:val="00D41745"/>
    <w:rsid w:val="00D4175A"/>
    <w:rsid w:val="00D41A04"/>
    <w:rsid w:val="00D42A46"/>
    <w:rsid w:val="00D4472E"/>
    <w:rsid w:val="00D44B98"/>
    <w:rsid w:val="00D450F5"/>
    <w:rsid w:val="00D46A99"/>
    <w:rsid w:val="00D46ADF"/>
    <w:rsid w:val="00D46B29"/>
    <w:rsid w:val="00D46EFE"/>
    <w:rsid w:val="00D47036"/>
    <w:rsid w:val="00D50361"/>
    <w:rsid w:val="00D52137"/>
    <w:rsid w:val="00D534B1"/>
    <w:rsid w:val="00D53CF5"/>
    <w:rsid w:val="00D54630"/>
    <w:rsid w:val="00D54BB8"/>
    <w:rsid w:val="00D558FE"/>
    <w:rsid w:val="00D55A49"/>
    <w:rsid w:val="00D55D2A"/>
    <w:rsid w:val="00D55E1A"/>
    <w:rsid w:val="00D6145F"/>
    <w:rsid w:val="00D62869"/>
    <w:rsid w:val="00D62E39"/>
    <w:rsid w:val="00D632EF"/>
    <w:rsid w:val="00D634B4"/>
    <w:rsid w:val="00D64D6E"/>
    <w:rsid w:val="00D651D9"/>
    <w:rsid w:val="00D651E1"/>
    <w:rsid w:val="00D6609B"/>
    <w:rsid w:val="00D6616D"/>
    <w:rsid w:val="00D66483"/>
    <w:rsid w:val="00D6663B"/>
    <w:rsid w:val="00D66754"/>
    <w:rsid w:val="00D669CE"/>
    <w:rsid w:val="00D66E6C"/>
    <w:rsid w:val="00D66F8A"/>
    <w:rsid w:val="00D67715"/>
    <w:rsid w:val="00D71D39"/>
    <w:rsid w:val="00D72180"/>
    <w:rsid w:val="00D723A2"/>
    <w:rsid w:val="00D72C8F"/>
    <w:rsid w:val="00D73601"/>
    <w:rsid w:val="00D736F2"/>
    <w:rsid w:val="00D743BB"/>
    <w:rsid w:val="00D74DE1"/>
    <w:rsid w:val="00D775F4"/>
    <w:rsid w:val="00D80536"/>
    <w:rsid w:val="00D81199"/>
    <w:rsid w:val="00D840A1"/>
    <w:rsid w:val="00D84C40"/>
    <w:rsid w:val="00D8578A"/>
    <w:rsid w:val="00D85F20"/>
    <w:rsid w:val="00D868C0"/>
    <w:rsid w:val="00D86AE4"/>
    <w:rsid w:val="00D900E4"/>
    <w:rsid w:val="00D9077F"/>
    <w:rsid w:val="00D90CF6"/>
    <w:rsid w:val="00D90E95"/>
    <w:rsid w:val="00D919C4"/>
    <w:rsid w:val="00D91CBC"/>
    <w:rsid w:val="00D92B72"/>
    <w:rsid w:val="00D95334"/>
    <w:rsid w:val="00D955E2"/>
    <w:rsid w:val="00D962E0"/>
    <w:rsid w:val="00D96C03"/>
    <w:rsid w:val="00DA09A7"/>
    <w:rsid w:val="00DA0E85"/>
    <w:rsid w:val="00DA1BCB"/>
    <w:rsid w:val="00DA1C4D"/>
    <w:rsid w:val="00DA1F45"/>
    <w:rsid w:val="00DA20A7"/>
    <w:rsid w:val="00DA35F0"/>
    <w:rsid w:val="00DA4569"/>
    <w:rsid w:val="00DA5326"/>
    <w:rsid w:val="00DA5BDA"/>
    <w:rsid w:val="00DA60CF"/>
    <w:rsid w:val="00DA73F0"/>
    <w:rsid w:val="00DA77DC"/>
    <w:rsid w:val="00DA7CBD"/>
    <w:rsid w:val="00DB176D"/>
    <w:rsid w:val="00DB19EB"/>
    <w:rsid w:val="00DB26FE"/>
    <w:rsid w:val="00DB2D5D"/>
    <w:rsid w:val="00DB32D1"/>
    <w:rsid w:val="00DB36E7"/>
    <w:rsid w:val="00DB3CB7"/>
    <w:rsid w:val="00DB4BD9"/>
    <w:rsid w:val="00DB4FE4"/>
    <w:rsid w:val="00DB65B0"/>
    <w:rsid w:val="00DB6983"/>
    <w:rsid w:val="00DC0A7D"/>
    <w:rsid w:val="00DC156D"/>
    <w:rsid w:val="00DC17B3"/>
    <w:rsid w:val="00DC31CA"/>
    <w:rsid w:val="00DC4C33"/>
    <w:rsid w:val="00DC4E95"/>
    <w:rsid w:val="00DC5392"/>
    <w:rsid w:val="00DC5B2D"/>
    <w:rsid w:val="00DC5B3F"/>
    <w:rsid w:val="00DC77F8"/>
    <w:rsid w:val="00DC7CE1"/>
    <w:rsid w:val="00DD156B"/>
    <w:rsid w:val="00DD2646"/>
    <w:rsid w:val="00DD4B7E"/>
    <w:rsid w:val="00DD4C52"/>
    <w:rsid w:val="00DD6026"/>
    <w:rsid w:val="00DD7166"/>
    <w:rsid w:val="00DD717E"/>
    <w:rsid w:val="00DD77B2"/>
    <w:rsid w:val="00DE0A0B"/>
    <w:rsid w:val="00DE0C27"/>
    <w:rsid w:val="00DE142D"/>
    <w:rsid w:val="00DE1899"/>
    <w:rsid w:val="00DE1A95"/>
    <w:rsid w:val="00DE1DA1"/>
    <w:rsid w:val="00DE3AB9"/>
    <w:rsid w:val="00DE3C49"/>
    <w:rsid w:val="00DE4191"/>
    <w:rsid w:val="00DE496F"/>
    <w:rsid w:val="00DE510C"/>
    <w:rsid w:val="00DE71DE"/>
    <w:rsid w:val="00DE7F1D"/>
    <w:rsid w:val="00DE7F8C"/>
    <w:rsid w:val="00DF00FF"/>
    <w:rsid w:val="00DF0BCA"/>
    <w:rsid w:val="00DF1153"/>
    <w:rsid w:val="00DF2C96"/>
    <w:rsid w:val="00DF3149"/>
    <w:rsid w:val="00DF353E"/>
    <w:rsid w:val="00DF3709"/>
    <w:rsid w:val="00DF3B57"/>
    <w:rsid w:val="00DF547A"/>
    <w:rsid w:val="00DF5A5E"/>
    <w:rsid w:val="00DF6BBE"/>
    <w:rsid w:val="00E00866"/>
    <w:rsid w:val="00E01FD6"/>
    <w:rsid w:val="00E029DF"/>
    <w:rsid w:val="00E02E0B"/>
    <w:rsid w:val="00E0591B"/>
    <w:rsid w:val="00E05EA6"/>
    <w:rsid w:val="00E06687"/>
    <w:rsid w:val="00E06897"/>
    <w:rsid w:val="00E06E3B"/>
    <w:rsid w:val="00E10343"/>
    <w:rsid w:val="00E107BC"/>
    <w:rsid w:val="00E1133B"/>
    <w:rsid w:val="00E11835"/>
    <w:rsid w:val="00E11870"/>
    <w:rsid w:val="00E12709"/>
    <w:rsid w:val="00E13605"/>
    <w:rsid w:val="00E13CB5"/>
    <w:rsid w:val="00E13E6C"/>
    <w:rsid w:val="00E1561B"/>
    <w:rsid w:val="00E1611A"/>
    <w:rsid w:val="00E16E48"/>
    <w:rsid w:val="00E209E6"/>
    <w:rsid w:val="00E22A4D"/>
    <w:rsid w:val="00E23727"/>
    <w:rsid w:val="00E25F3C"/>
    <w:rsid w:val="00E26053"/>
    <w:rsid w:val="00E27C96"/>
    <w:rsid w:val="00E32035"/>
    <w:rsid w:val="00E323EC"/>
    <w:rsid w:val="00E32F07"/>
    <w:rsid w:val="00E32F74"/>
    <w:rsid w:val="00E36064"/>
    <w:rsid w:val="00E362BE"/>
    <w:rsid w:val="00E3666B"/>
    <w:rsid w:val="00E36E85"/>
    <w:rsid w:val="00E37724"/>
    <w:rsid w:val="00E40A63"/>
    <w:rsid w:val="00E425B1"/>
    <w:rsid w:val="00E428B9"/>
    <w:rsid w:val="00E432FD"/>
    <w:rsid w:val="00E43AEA"/>
    <w:rsid w:val="00E4412C"/>
    <w:rsid w:val="00E469CD"/>
    <w:rsid w:val="00E47209"/>
    <w:rsid w:val="00E505F1"/>
    <w:rsid w:val="00E51018"/>
    <w:rsid w:val="00E5177B"/>
    <w:rsid w:val="00E52264"/>
    <w:rsid w:val="00E52A2B"/>
    <w:rsid w:val="00E52F78"/>
    <w:rsid w:val="00E534BF"/>
    <w:rsid w:val="00E53717"/>
    <w:rsid w:val="00E55861"/>
    <w:rsid w:val="00E559BC"/>
    <w:rsid w:val="00E55FC3"/>
    <w:rsid w:val="00E63124"/>
    <w:rsid w:val="00E665DC"/>
    <w:rsid w:val="00E6712E"/>
    <w:rsid w:val="00E7040F"/>
    <w:rsid w:val="00E70580"/>
    <w:rsid w:val="00E72922"/>
    <w:rsid w:val="00E741F0"/>
    <w:rsid w:val="00E745F9"/>
    <w:rsid w:val="00E75F5B"/>
    <w:rsid w:val="00E77782"/>
    <w:rsid w:val="00E77AA8"/>
    <w:rsid w:val="00E77B45"/>
    <w:rsid w:val="00E80FED"/>
    <w:rsid w:val="00E82766"/>
    <w:rsid w:val="00E83879"/>
    <w:rsid w:val="00E83B45"/>
    <w:rsid w:val="00E84BA8"/>
    <w:rsid w:val="00E85977"/>
    <w:rsid w:val="00E860B4"/>
    <w:rsid w:val="00E87928"/>
    <w:rsid w:val="00E90A6F"/>
    <w:rsid w:val="00E91EA9"/>
    <w:rsid w:val="00E9248C"/>
    <w:rsid w:val="00E92524"/>
    <w:rsid w:val="00E92569"/>
    <w:rsid w:val="00E948DF"/>
    <w:rsid w:val="00E94F7D"/>
    <w:rsid w:val="00E966B9"/>
    <w:rsid w:val="00E96FC1"/>
    <w:rsid w:val="00E9757E"/>
    <w:rsid w:val="00E97B68"/>
    <w:rsid w:val="00E97C3F"/>
    <w:rsid w:val="00E97FAE"/>
    <w:rsid w:val="00EA0896"/>
    <w:rsid w:val="00EA33BA"/>
    <w:rsid w:val="00EA3750"/>
    <w:rsid w:val="00EA3E47"/>
    <w:rsid w:val="00EA42FF"/>
    <w:rsid w:val="00EA5A13"/>
    <w:rsid w:val="00EA669D"/>
    <w:rsid w:val="00EA6C0A"/>
    <w:rsid w:val="00EA7421"/>
    <w:rsid w:val="00EB04B8"/>
    <w:rsid w:val="00EB3653"/>
    <w:rsid w:val="00EB36FA"/>
    <w:rsid w:val="00EB506E"/>
    <w:rsid w:val="00EB5962"/>
    <w:rsid w:val="00EB5D10"/>
    <w:rsid w:val="00EB68D0"/>
    <w:rsid w:val="00EB70A3"/>
    <w:rsid w:val="00EB7A79"/>
    <w:rsid w:val="00EC1136"/>
    <w:rsid w:val="00EC12DF"/>
    <w:rsid w:val="00EC25F0"/>
    <w:rsid w:val="00EC26C0"/>
    <w:rsid w:val="00EC2974"/>
    <w:rsid w:val="00EC3CAD"/>
    <w:rsid w:val="00EC44BD"/>
    <w:rsid w:val="00EC4B1A"/>
    <w:rsid w:val="00EC4DDC"/>
    <w:rsid w:val="00EC513E"/>
    <w:rsid w:val="00EC5497"/>
    <w:rsid w:val="00EC5813"/>
    <w:rsid w:val="00EC5BB7"/>
    <w:rsid w:val="00EC627B"/>
    <w:rsid w:val="00EC6305"/>
    <w:rsid w:val="00EC6340"/>
    <w:rsid w:val="00EC63C4"/>
    <w:rsid w:val="00EC6524"/>
    <w:rsid w:val="00ED01D3"/>
    <w:rsid w:val="00ED05C4"/>
    <w:rsid w:val="00ED0A18"/>
    <w:rsid w:val="00ED0AB1"/>
    <w:rsid w:val="00ED0BF7"/>
    <w:rsid w:val="00ED2D6B"/>
    <w:rsid w:val="00ED5CC8"/>
    <w:rsid w:val="00ED731F"/>
    <w:rsid w:val="00ED7EDF"/>
    <w:rsid w:val="00ED7EFF"/>
    <w:rsid w:val="00EE7201"/>
    <w:rsid w:val="00EF01A4"/>
    <w:rsid w:val="00EF02F1"/>
    <w:rsid w:val="00EF06C8"/>
    <w:rsid w:val="00EF0BD9"/>
    <w:rsid w:val="00EF1397"/>
    <w:rsid w:val="00EF19A9"/>
    <w:rsid w:val="00EF273D"/>
    <w:rsid w:val="00EF3C90"/>
    <w:rsid w:val="00EF4256"/>
    <w:rsid w:val="00EF4381"/>
    <w:rsid w:val="00EF5F9A"/>
    <w:rsid w:val="00EF7802"/>
    <w:rsid w:val="00F010EB"/>
    <w:rsid w:val="00F0118D"/>
    <w:rsid w:val="00F01CDD"/>
    <w:rsid w:val="00F03DE3"/>
    <w:rsid w:val="00F04B1E"/>
    <w:rsid w:val="00F055B1"/>
    <w:rsid w:val="00F066C9"/>
    <w:rsid w:val="00F070BE"/>
    <w:rsid w:val="00F10CBB"/>
    <w:rsid w:val="00F1281F"/>
    <w:rsid w:val="00F12A1A"/>
    <w:rsid w:val="00F12D2B"/>
    <w:rsid w:val="00F12F95"/>
    <w:rsid w:val="00F13DE2"/>
    <w:rsid w:val="00F14010"/>
    <w:rsid w:val="00F14230"/>
    <w:rsid w:val="00F14B86"/>
    <w:rsid w:val="00F14BC1"/>
    <w:rsid w:val="00F14D4E"/>
    <w:rsid w:val="00F1579E"/>
    <w:rsid w:val="00F1638B"/>
    <w:rsid w:val="00F16892"/>
    <w:rsid w:val="00F16938"/>
    <w:rsid w:val="00F17149"/>
    <w:rsid w:val="00F20BE5"/>
    <w:rsid w:val="00F21BB9"/>
    <w:rsid w:val="00F22737"/>
    <w:rsid w:val="00F23293"/>
    <w:rsid w:val="00F243A0"/>
    <w:rsid w:val="00F243DD"/>
    <w:rsid w:val="00F24713"/>
    <w:rsid w:val="00F24DAE"/>
    <w:rsid w:val="00F26FDE"/>
    <w:rsid w:val="00F27B76"/>
    <w:rsid w:val="00F30DCC"/>
    <w:rsid w:val="00F31A9F"/>
    <w:rsid w:val="00F346B2"/>
    <w:rsid w:val="00F36376"/>
    <w:rsid w:val="00F36438"/>
    <w:rsid w:val="00F37484"/>
    <w:rsid w:val="00F37FCA"/>
    <w:rsid w:val="00F40A3C"/>
    <w:rsid w:val="00F40C30"/>
    <w:rsid w:val="00F41246"/>
    <w:rsid w:val="00F415A5"/>
    <w:rsid w:val="00F459D9"/>
    <w:rsid w:val="00F45CAE"/>
    <w:rsid w:val="00F46080"/>
    <w:rsid w:val="00F4784B"/>
    <w:rsid w:val="00F50639"/>
    <w:rsid w:val="00F51145"/>
    <w:rsid w:val="00F51181"/>
    <w:rsid w:val="00F524FD"/>
    <w:rsid w:val="00F53A80"/>
    <w:rsid w:val="00F53E94"/>
    <w:rsid w:val="00F541D6"/>
    <w:rsid w:val="00F5475E"/>
    <w:rsid w:val="00F55FC6"/>
    <w:rsid w:val="00F563DA"/>
    <w:rsid w:val="00F566E2"/>
    <w:rsid w:val="00F566FD"/>
    <w:rsid w:val="00F576F5"/>
    <w:rsid w:val="00F57E97"/>
    <w:rsid w:val="00F61E93"/>
    <w:rsid w:val="00F62B13"/>
    <w:rsid w:val="00F63CC4"/>
    <w:rsid w:val="00F63E76"/>
    <w:rsid w:val="00F647A4"/>
    <w:rsid w:val="00F64D6B"/>
    <w:rsid w:val="00F66A86"/>
    <w:rsid w:val="00F66C4E"/>
    <w:rsid w:val="00F67012"/>
    <w:rsid w:val="00F724DD"/>
    <w:rsid w:val="00F73670"/>
    <w:rsid w:val="00F7460D"/>
    <w:rsid w:val="00F74704"/>
    <w:rsid w:val="00F74B45"/>
    <w:rsid w:val="00F75B57"/>
    <w:rsid w:val="00F76DEE"/>
    <w:rsid w:val="00F80FD1"/>
    <w:rsid w:val="00F823B9"/>
    <w:rsid w:val="00F8261E"/>
    <w:rsid w:val="00F8272F"/>
    <w:rsid w:val="00F843B2"/>
    <w:rsid w:val="00F84652"/>
    <w:rsid w:val="00F852F1"/>
    <w:rsid w:val="00F85364"/>
    <w:rsid w:val="00F856C5"/>
    <w:rsid w:val="00F8718F"/>
    <w:rsid w:val="00F87C76"/>
    <w:rsid w:val="00F90AA3"/>
    <w:rsid w:val="00F92440"/>
    <w:rsid w:val="00F926FB"/>
    <w:rsid w:val="00F92EBD"/>
    <w:rsid w:val="00F93BFB"/>
    <w:rsid w:val="00F93DE5"/>
    <w:rsid w:val="00F948FF"/>
    <w:rsid w:val="00F95517"/>
    <w:rsid w:val="00F95F5D"/>
    <w:rsid w:val="00F977B0"/>
    <w:rsid w:val="00F97C9A"/>
    <w:rsid w:val="00FA0249"/>
    <w:rsid w:val="00FA070D"/>
    <w:rsid w:val="00FA13F3"/>
    <w:rsid w:val="00FA1AB9"/>
    <w:rsid w:val="00FA1B23"/>
    <w:rsid w:val="00FA2BFD"/>
    <w:rsid w:val="00FA2F23"/>
    <w:rsid w:val="00FA31CB"/>
    <w:rsid w:val="00FA33EB"/>
    <w:rsid w:val="00FA4295"/>
    <w:rsid w:val="00FA5CA6"/>
    <w:rsid w:val="00FA5F77"/>
    <w:rsid w:val="00FA6FB0"/>
    <w:rsid w:val="00FA7F31"/>
    <w:rsid w:val="00FB027D"/>
    <w:rsid w:val="00FB3DF4"/>
    <w:rsid w:val="00FB3F6F"/>
    <w:rsid w:val="00FB50E7"/>
    <w:rsid w:val="00FB5966"/>
    <w:rsid w:val="00FB7301"/>
    <w:rsid w:val="00FB75FE"/>
    <w:rsid w:val="00FC023C"/>
    <w:rsid w:val="00FC0726"/>
    <w:rsid w:val="00FC0D56"/>
    <w:rsid w:val="00FC1078"/>
    <w:rsid w:val="00FC1767"/>
    <w:rsid w:val="00FC1EAC"/>
    <w:rsid w:val="00FC2290"/>
    <w:rsid w:val="00FC45AE"/>
    <w:rsid w:val="00FC4B2A"/>
    <w:rsid w:val="00FC4FAC"/>
    <w:rsid w:val="00FC5563"/>
    <w:rsid w:val="00FC6DA6"/>
    <w:rsid w:val="00FC6F0A"/>
    <w:rsid w:val="00FC7747"/>
    <w:rsid w:val="00FD284A"/>
    <w:rsid w:val="00FD2C2F"/>
    <w:rsid w:val="00FD3AA0"/>
    <w:rsid w:val="00FD3F51"/>
    <w:rsid w:val="00FD4727"/>
    <w:rsid w:val="00FD5577"/>
    <w:rsid w:val="00FD67EE"/>
    <w:rsid w:val="00FD6C79"/>
    <w:rsid w:val="00FD6D1A"/>
    <w:rsid w:val="00FD745D"/>
    <w:rsid w:val="00FD7DF2"/>
    <w:rsid w:val="00FE118D"/>
    <w:rsid w:val="00FE293E"/>
    <w:rsid w:val="00FE5BB4"/>
    <w:rsid w:val="00FE6997"/>
    <w:rsid w:val="00FE74F2"/>
    <w:rsid w:val="00FE7BE2"/>
    <w:rsid w:val="00FF008F"/>
    <w:rsid w:val="00FF07C1"/>
    <w:rsid w:val="00FF1B8F"/>
    <w:rsid w:val="00FF1C04"/>
    <w:rsid w:val="00FF2293"/>
    <w:rsid w:val="00FF25AB"/>
    <w:rsid w:val="00FF3446"/>
    <w:rsid w:val="00FF3ABA"/>
    <w:rsid w:val="00FF53F5"/>
    <w:rsid w:val="00FF5677"/>
    <w:rsid w:val="00FF70B9"/>
    <w:rsid w:val="00FF7546"/>
    <w:rsid w:val="00FF7565"/>
    <w:rsid w:val="00FF794E"/>
    <w:rsid w:val="00FF7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9AE1A"/>
  <w15:docId w15:val="{72C51E3F-82E2-4C82-98B1-A76C8EB8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rFonts w:ascii="TimesLT" w:hAnsi="TimesLT"/>
      <w:b/>
      <w:sz w:val="24"/>
      <w:lang w:val="lt-LT"/>
    </w:rPr>
  </w:style>
  <w:style w:type="paragraph" w:styleId="Heading2">
    <w:name w:val="heading 2"/>
    <w:basedOn w:val="Normal"/>
    <w:next w:val="Normal"/>
    <w:qFormat/>
    <w:pPr>
      <w:keepNext/>
      <w:ind w:firstLine="720"/>
      <w:jc w:val="both"/>
      <w:outlineLvl w:val="1"/>
    </w:pPr>
    <w:rPr>
      <w:rFonts w:ascii="TimesLT" w:hAnsi="TimesLT"/>
      <w:b/>
      <w:sz w:val="24"/>
      <w:lang w:val="lt-LT"/>
    </w:rPr>
  </w:style>
  <w:style w:type="paragraph" w:styleId="Heading4">
    <w:name w:val="heading 4"/>
    <w:basedOn w:val="Normal"/>
    <w:next w:val="Normal"/>
    <w:qFormat/>
    <w:pPr>
      <w:keepNext/>
      <w:jc w:val="both"/>
      <w:outlineLvl w:val="3"/>
    </w:pPr>
    <w:rPr>
      <w:color w:val="000000"/>
      <w:sz w:val="24"/>
      <w:lang w:val="lt-LT" w:eastAsia="en-US"/>
    </w:rPr>
  </w:style>
  <w:style w:type="paragraph" w:styleId="Heading6">
    <w:name w:val="heading 6"/>
    <w:basedOn w:val="Normal"/>
    <w:next w:val="Normal"/>
    <w:qFormat/>
    <w:pPr>
      <w:keepNext/>
      <w:ind w:left="2160" w:firstLine="720"/>
      <w:jc w:val="both"/>
      <w:outlineLvl w:val="5"/>
    </w:pPr>
    <w:rPr>
      <w:color w:val="000000"/>
      <w:sz w:val="24"/>
      <w:lang w:val="lt-LT" w:eastAsia="en-US"/>
    </w:rPr>
  </w:style>
  <w:style w:type="paragraph" w:styleId="Heading8">
    <w:name w:val="heading 8"/>
    <w:basedOn w:val="Normal"/>
    <w:next w:val="Normal"/>
    <w:qFormat/>
    <w:pPr>
      <w:keepNext/>
      <w:ind w:left="720" w:firstLine="720"/>
      <w:outlineLvl w:val="7"/>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firstLine="567"/>
    </w:pPr>
    <w:rPr>
      <w:rFonts w:ascii="TimesLT" w:hAnsi="TimesLT"/>
      <w:color w:val="000000"/>
      <w:sz w:val="24"/>
      <w:lang w:val="lt-LT"/>
    </w:rPr>
  </w:style>
  <w:style w:type="paragraph" w:styleId="BodyTextIndent3">
    <w:name w:val="Body Text Indent 3"/>
    <w:basedOn w:val="Normal"/>
    <w:pPr>
      <w:ind w:right="-1" w:firstLine="709"/>
      <w:jc w:val="both"/>
    </w:pPr>
    <w:rPr>
      <w:sz w:val="24"/>
      <w:lang w:val="lt-LT" w:eastAsia="en-US"/>
    </w:rPr>
  </w:style>
  <w:style w:type="paragraph" w:styleId="BodyText3">
    <w:name w:val="Body Text 3"/>
    <w:basedOn w:val="Normal"/>
    <w:rPr>
      <w:rFonts w:ascii="TimesLT" w:hAnsi="TimesLT"/>
      <w:sz w:val="24"/>
      <w:lang w:val="lt-LT" w:eastAsia="en-US"/>
    </w:rPr>
  </w:style>
  <w:style w:type="paragraph" w:styleId="BodyTextIndent2">
    <w:name w:val="Body Text Indent 2"/>
    <w:basedOn w:val="Normal"/>
    <w:pPr>
      <w:ind w:firstLine="567"/>
      <w:jc w:val="both"/>
    </w:pPr>
    <w:rPr>
      <w:rFonts w:ascii="TimesLT" w:hAnsi="TimesLT"/>
      <w:sz w:val="24"/>
      <w:lang w:val="lt-LT" w:eastAsia="en-US"/>
    </w:rPr>
  </w:style>
  <w:style w:type="paragraph" w:styleId="BodyText">
    <w:name w:val="Body Text"/>
    <w:basedOn w:val="Normal"/>
    <w:pPr>
      <w:jc w:val="center"/>
    </w:pPr>
    <w:rPr>
      <w:lang w:val="lt-LT"/>
    </w:rPr>
  </w:style>
  <w:style w:type="paragraph" w:styleId="BodyText2">
    <w:name w:val="Body Text 2"/>
    <w:basedOn w:val="Normal"/>
    <w:pPr>
      <w:jc w:val="both"/>
    </w:pPr>
    <w:rPr>
      <w:sz w:val="24"/>
    </w:rPr>
  </w:style>
  <w:style w:type="paragraph" w:styleId="BalloonText">
    <w:name w:val="Balloon Text"/>
    <w:basedOn w:val="Normal"/>
    <w:semiHidden/>
    <w:rsid w:val="00AC13B0"/>
    <w:rPr>
      <w:rFonts w:ascii="Tahoma" w:hAnsi="Tahoma" w:cs="Tahoma"/>
      <w:sz w:val="16"/>
      <w:szCs w:val="16"/>
    </w:rPr>
  </w:style>
  <w:style w:type="paragraph" w:customStyle="1" w:styleId="Point1">
    <w:name w:val="Point 1"/>
    <w:basedOn w:val="Normal"/>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Normal"/>
    <w:semiHidden/>
    <w:rsid w:val="00FC1767"/>
    <w:pPr>
      <w:spacing w:after="160" w:line="240" w:lineRule="exact"/>
    </w:pPr>
    <w:rPr>
      <w:rFonts w:ascii="Verdana" w:hAnsi="Verdana" w:cs="Verdana"/>
      <w:lang w:val="lt-LT"/>
    </w:rPr>
  </w:style>
  <w:style w:type="character" w:styleId="CommentReference">
    <w:name w:val="annotation reference"/>
    <w:rsid w:val="00C40539"/>
    <w:rPr>
      <w:sz w:val="16"/>
      <w:szCs w:val="16"/>
    </w:rPr>
  </w:style>
  <w:style w:type="paragraph" w:styleId="CommentText">
    <w:name w:val="annotation text"/>
    <w:basedOn w:val="Normal"/>
    <w:link w:val="CommentTextChar"/>
    <w:rsid w:val="00C40539"/>
  </w:style>
  <w:style w:type="character" w:customStyle="1" w:styleId="CommentTextChar">
    <w:name w:val="Comment Text Char"/>
    <w:link w:val="CommentText"/>
    <w:rsid w:val="00C40539"/>
    <w:rPr>
      <w:lang w:val="en-GB"/>
    </w:rPr>
  </w:style>
  <w:style w:type="paragraph" w:styleId="CommentSubject">
    <w:name w:val="annotation subject"/>
    <w:basedOn w:val="CommentText"/>
    <w:next w:val="CommentText"/>
    <w:link w:val="CommentSubjectChar"/>
    <w:rsid w:val="00C40539"/>
    <w:rPr>
      <w:b/>
      <w:bCs/>
    </w:rPr>
  </w:style>
  <w:style w:type="character" w:customStyle="1" w:styleId="CommentSubjectChar">
    <w:name w:val="Comment Subject Char"/>
    <w:link w:val="CommentSubject"/>
    <w:rsid w:val="00C40539"/>
    <w:rPr>
      <w:b/>
      <w:bCs/>
      <w:lang w:val="en-GB"/>
    </w:rPr>
  </w:style>
  <w:style w:type="character" w:styleId="Hyperlink">
    <w:name w:val="Hyperlink"/>
    <w:uiPriority w:val="99"/>
    <w:rsid w:val="00E1133B"/>
    <w:rPr>
      <w:color w:val="0000FF"/>
      <w:u w:val="single"/>
    </w:rPr>
  </w:style>
  <w:style w:type="paragraph" w:styleId="Revision">
    <w:name w:val="Revision"/>
    <w:hidden/>
    <w:uiPriority w:val="99"/>
    <w:semiHidden/>
    <w:rsid w:val="00E25F3C"/>
    <w:rPr>
      <w:lang w:val="en-GB"/>
    </w:rPr>
  </w:style>
  <w:style w:type="paragraph" w:styleId="NoSpacing">
    <w:name w:val="No Spacing"/>
    <w:link w:val="NoSpacingChar"/>
    <w:uiPriority w:val="1"/>
    <w:qFormat/>
    <w:rsid w:val="00327757"/>
    <w:rPr>
      <w:rFonts w:eastAsia="Calibri"/>
      <w:sz w:val="24"/>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Normal"/>
    <w:rsid w:val="00063CF9"/>
    <w:pPr>
      <w:spacing w:before="100" w:beforeAutospacing="1" w:after="100" w:afterAutospacing="1"/>
    </w:pPr>
    <w:rPr>
      <w:sz w:val="24"/>
      <w:szCs w:val="24"/>
      <w:lang w:val="en-US" w:eastAsia="en-US"/>
    </w:rPr>
  </w:style>
  <w:style w:type="paragraph" w:styleId="NormalWeb">
    <w:name w:val="Normal (Web)"/>
    <w:basedOn w:val="Normal"/>
    <w:rsid w:val="00092A90"/>
    <w:pPr>
      <w:spacing w:before="100" w:beforeAutospacing="1" w:after="100" w:afterAutospacing="1"/>
    </w:pPr>
    <w:rPr>
      <w:color w:val="000000"/>
      <w:sz w:val="24"/>
      <w:szCs w:val="24"/>
      <w:lang w:val="lt-LT" w:eastAsia="en-US"/>
    </w:rPr>
  </w:style>
  <w:style w:type="character" w:customStyle="1" w:styleId="FooterChar">
    <w:name w:val="Footer Char"/>
    <w:link w:val="Footer"/>
    <w:uiPriority w:val="99"/>
    <w:rsid w:val="0080784E"/>
    <w:rPr>
      <w:lang w:val="en-GB"/>
    </w:rPr>
  </w:style>
  <w:style w:type="character" w:customStyle="1" w:styleId="NoSpacingChar">
    <w:name w:val="No Spacing Char"/>
    <w:basedOn w:val="DefaultParagraphFont"/>
    <w:link w:val="NoSpacing"/>
    <w:uiPriority w:val="1"/>
    <w:rsid w:val="000A755F"/>
    <w:rPr>
      <w:rFonts w:eastAsia="Calibri"/>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712C3A"/>
    <w:rPr>
      <w:rFonts w:eastAsia="Calibri"/>
      <w:sz w:val="24"/>
      <w:szCs w:val="22"/>
      <w:lang w:eastAsia="en-US"/>
    </w:rPr>
  </w:style>
  <w:style w:type="table" w:styleId="TableGrid">
    <w:name w:val="Table Grid"/>
    <w:basedOn w:val="TableNormal"/>
    <w:uiPriority w:val="39"/>
    <w:rsid w:val="0081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13E8D"/>
    <w:pPr>
      <w:jc w:val="center"/>
    </w:pPr>
    <w:rPr>
      <w:b/>
      <w:sz w:val="32"/>
      <w:lang w:val="lt-LT"/>
    </w:rPr>
  </w:style>
  <w:style w:type="character" w:customStyle="1" w:styleId="TitleChar">
    <w:name w:val="Title Char"/>
    <w:basedOn w:val="DefaultParagraphFont"/>
    <w:link w:val="Title"/>
    <w:rsid w:val="00813E8D"/>
    <w:rPr>
      <w:b/>
      <w:sz w:val="32"/>
    </w:rPr>
  </w:style>
  <w:style w:type="character" w:customStyle="1" w:styleId="FontStyle15">
    <w:name w:val="Font Style15"/>
    <w:basedOn w:val="DefaultParagraphFont"/>
    <w:uiPriority w:val="99"/>
    <w:rsid w:val="00577837"/>
    <w:rPr>
      <w:rFonts w:ascii="Times New Roman" w:hAnsi="Times New Roman" w:cs="Times New Roman"/>
      <w:sz w:val="20"/>
      <w:szCs w:val="20"/>
    </w:rPr>
  </w:style>
  <w:style w:type="paragraph" w:customStyle="1" w:styleId="Standard1">
    <w:name w:val="Standard1"/>
    <w:rsid w:val="00577837"/>
    <w:pPr>
      <w:suppressAutoHyphens/>
      <w:autoSpaceDN w:val="0"/>
      <w:textAlignment w:val="baseline"/>
    </w:pPr>
    <w:rPr>
      <w:kern w:val="3"/>
      <w:sz w:val="24"/>
      <w:lang w:val="de-DE" w:eastAsia="de-CH"/>
    </w:rPr>
  </w:style>
  <w:style w:type="table" w:customStyle="1" w:styleId="Lentelstinklelis1">
    <w:name w:val="Lentelės tinklelis1"/>
    <w:basedOn w:val="TableNormal"/>
    <w:next w:val="TableGrid"/>
    <w:rsid w:val="005778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uiPriority w:val="99"/>
    <w:qFormat/>
    <w:rsid w:val="00804035"/>
    <w:rPr>
      <w:sz w:val="24"/>
      <w:szCs w:val="24"/>
      <w:u w:val="single"/>
      <w:lang w:val="en-US" w:eastAsia="en-US"/>
    </w:rPr>
  </w:style>
  <w:style w:type="character" w:customStyle="1" w:styleId="SubtitleChar">
    <w:name w:val="Subtitle Char"/>
    <w:basedOn w:val="DefaultParagraphFont"/>
    <w:link w:val="Subtitle"/>
    <w:uiPriority w:val="99"/>
    <w:rsid w:val="00804035"/>
    <w:rPr>
      <w:sz w:val="24"/>
      <w:szCs w:val="24"/>
      <w:u w:val="single"/>
      <w:lang w:val="en-US" w:eastAsia="en-US"/>
    </w:rPr>
  </w:style>
  <w:style w:type="paragraph" w:styleId="FootnoteText">
    <w:name w:val="footnote text"/>
    <w:aliases w:val=" Char"/>
    <w:basedOn w:val="Normal"/>
    <w:link w:val="FootnoteTextChar"/>
    <w:rsid w:val="00804035"/>
    <w:rPr>
      <w:lang w:val="lt-LT" w:eastAsia="en-US"/>
    </w:rPr>
  </w:style>
  <w:style w:type="character" w:customStyle="1" w:styleId="FootnoteTextChar">
    <w:name w:val="Footnote Text Char"/>
    <w:aliases w:val=" Char Char"/>
    <w:basedOn w:val="DefaultParagraphFont"/>
    <w:link w:val="FootnoteText"/>
    <w:rsid w:val="00804035"/>
    <w:rPr>
      <w:lang w:eastAsia="en-US"/>
    </w:rPr>
  </w:style>
  <w:style w:type="character" w:styleId="FootnoteReference">
    <w:name w:val="footnote reference"/>
    <w:aliases w:val="fr"/>
    <w:basedOn w:val="DefaultParagraphFont"/>
    <w:rsid w:val="00804035"/>
    <w:rPr>
      <w:vertAlign w:val="superscript"/>
    </w:rPr>
  </w:style>
  <w:style w:type="character" w:customStyle="1" w:styleId="Neapdorotaspaminjimas1">
    <w:name w:val="Neapdorotas paminėjimas1"/>
    <w:basedOn w:val="DefaultParagraphFont"/>
    <w:uiPriority w:val="99"/>
    <w:semiHidden/>
    <w:unhideWhenUsed/>
    <w:rsid w:val="00B77636"/>
    <w:rPr>
      <w:color w:val="808080"/>
      <w:shd w:val="clear" w:color="auto" w:fill="E6E6E6"/>
    </w:rPr>
  </w:style>
  <w:style w:type="character" w:customStyle="1" w:styleId="Bodytext0">
    <w:name w:val="Body text_"/>
    <w:basedOn w:val="DefaultParagraphFont"/>
    <w:link w:val="Pagrindinistekstas3"/>
    <w:rsid w:val="00D66754"/>
    <w:rPr>
      <w:sz w:val="21"/>
      <w:szCs w:val="21"/>
      <w:shd w:val="clear" w:color="auto" w:fill="FFFFFF"/>
    </w:rPr>
  </w:style>
  <w:style w:type="paragraph" w:customStyle="1" w:styleId="Pagrindinistekstas3">
    <w:name w:val="Pagrindinis tekstas3"/>
    <w:basedOn w:val="Normal"/>
    <w:link w:val="Bodytext0"/>
    <w:rsid w:val="00D66754"/>
    <w:pPr>
      <w:widowControl w:val="0"/>
      <w:shd w:val="clear" w:color="auto" w:fill="FFFFFF"/>
      <w:spacing w:before="180" w:line="299" w:lineRule="exact"/>
      <w:ind w:hanging="420"/>
      <w:jc w:val="center"/>
    </w:pPr>
    <w:rPr>
      <w:sz w:val="21"/>
      <w:szCs w:val="21"/>
      <w:lang w:val="lt-LT"/>
    </w:rPr>
  </w:style>
  <w:style w:type="paragraph" w:customStyle="1" w:styleId="Normalus">
    <w:name w:val="Normalus"/>
    <w:basedOn w:val="Normal"/>
    <w:link w:val="Normalus0"/>
    <w:rsid w:val="006C5B84"/>
    <w:pPr>
      <w:ind w:firstLine="567"/>
      <w:jc w:val="both"/>
    </w:pPr>
    <w:rPr>
      <w:sz w:val="24"/>
      <w:szCs w:val="24"/>
      <w:lang w:val="lt-LT"/>
    </w:rPr>
  </w:style>
  <w:style w:type="character" w:customStyle="1" w:styleId="Normalus0">
    <w:name w:val="Normalus Знак"/>
    <w:link w:val="Normalus"/>
    <w:rsid w:val="006C5B84"/>
    <w:rPr>
      <w:sz w:val="24"/>
      <w:szCs w:val="24"/>
    </w:rPr>
  </w:style>
  <w:style w:type="character" w:styleId="FollowedHyperlink">
    <w:name w:val="FollowedHyperlink"/>
    <w:basedOn w:val="DefaultParagraphFont"/>
    <w:semiHidden/>
    <w:unhideWhenUsed/>
    <w:rsid w:val="0082786C"/>
    <w:rPr>
      <w:color w:val="954F72" w:themeColor="followedHyperlink"/>
      <w:u w:val="single"/>
    </w:rPr>
  </w:style>
  <w:style w:type="character" w:styleId="UnresolvedMention">
    <w:name w:val="Unresolved Mention"/>
    <w:basedOn w:val="DefaultParagraphFont"/>
    <w:uiPriority w:val="99"/>
    <w:semiHidden/>
    <w:unhideWhenUsed/>
    <w:rsid w:val="006E2553"/>
    <w:rPr>
      <w:color w:val="605E5C"/>
      <w:shd w:val="clear" w:color="auto" w:fill="E1DFDD"/>
    </w:rPr>
  </w:style>
  <w:style w:type="character" w:customStyle="1" w:styleId="HeaderChar">
    <w:name w:val="Header Char"/>
    <w:basedOn w:val="DefaultParagraphFont"/>
    <w:link w:val="Header"/>
    <w:uiPriority w:val="99"/>
    <w:rsid w:val="00E8597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5518">
      <w:bodyDiv w:val="1"/>
      <w:marLeft w:val="0"/>
      <w:marRight w:val="0"/>
      <w:marTop w:val="0"/>
      <w:marBottom w:val="0"/>
      <w:divBdr>
        <w:top w:val="none" w:sz="0" w:space="0" w:color="auto"/>
        <w:left w:val="none" w:sz="0" w:space="0" w:color="auto"/>
        <w:bottom w:val="none" w:sz="0" w:space="0" w:color="auto"/>
        <w:right w:val="none" w:sz="0" w:space="0" w:color="auto"/>
      </w:divBdr>
    </w:div>
    <w:div w:id="1007902941">
      <w:bodyDiv w:val="1"/>
      <w:marLeft w:val="0"/>
      <w:marRight w:val="0"/>
      <w:marTop w:val="0"/>
      <w:marBottom w:val="0"/>
      <w:divBdr>
        <w:top w:val="none" w:sz="0" w:space="0" w:color="auto"/>
        <w:left w:val="none" w:sz="0" w:space="0" w:color="auto"/>
        <w:bottom w:val="none" w:sz="0" w:space="0" w:color="auto"/>
        <w:right w:val="none" w:sz="0" w:space="0" w:color="auto"/>
      </w:divBdr>
    </w:div>
    <w:div w:id="1513913441">
      <w:bodyDiv w:val="1"/>
      <w:marLeft w:val="0"/>
      <w:marRight w:val="0"/>
      <w:marTop w:val="0"/>
      <w:marBottom w:val="0"/>
      <w:divBdr>
        <w:top w:val="none" w:sz="0" w:space="0" w:color="auto"/>
        <w:left w:val="none" w:sz="0" w:space="0" w:color="auto"/>
        <w:bottom w:val="none" w:sz="0" w:space="0" w:color="auto"/>
        <w:right w:val="none" w:sz="0" w:space="0" w:color="auto"/>
      </w:divBdr>
    </w:div>
    <w:div w:id="15219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lt/dujos/Puslapiai/sarasai/gamtiniu-duju-tiekimo-licencijas-turincios-imone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hyperlink" Target="https://www.theice.com/" TargetMode="External"/><Relationship Id="rId4" Type="http://schemas.openxmlformats.org/officeDocument/2006/relationships/settings" Target="settings.xml"/><Relationship Id="rId9" Type="http://schemas.openxmlformats.org/officeDocument/2006/relationships/hyperlink" Target="https://www.theice.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F7316-4B10-4894-B465-5794C8F6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5305</Words>
  <Characters>30243</Characters>
  <Application>Microsoft Office Word</Application>
  <DocSecurity>0</DocSecurity>
  <Lines>252</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35478</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Vilius Pažereckas</cp:lastModifiedBy>
  <cp:revision>87</cp:revision>
  <dcterms:created xsi:type="dcterms:W3CDTF">2023-08-24T10:17:00Z</dcterms:created>
  <dcterms:modified xsi:type="dcterms:W3CDTF">2025-08-22T07:04:00Z</dcterms:modified>
</cp:coreProperties>
</file>