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8D5C" w14:textId="77777777" w:rsidR="004D2532" w:rsidRPr="004D2532" w:rsidRDefault="004D2532" w:rsidP="004D2532">
      <w:pPr>
        <w:spacing w:after="0" w:line="240" w:lineRule="auto"/>
        <w:rPr>
          <w:rFonts w:ascii="Times New Roman" w:eastAsia="Calibri" w:hAnsi="Times New Roman" w:cs="Times New Roman"/>
          <w:bCs/>
        </w:rPr>
      </w:pPr>
    </w:p>
    <w:p w14:paraId="2067F3CA" w14:textId="77777777" w:rsidR="004D2532" w:rsidRPr="004D2532" w:rsidRDefault="004D2532" w:rsidP="004D2532">
      <w:pPr>
        <w:spacing w:after="0" w:line="240" w:lineRule="auto"/>
        <w:jc w:val="right"/>
        <w:rPr>
          <w:rFonts w:ascii="Times New Roman" w:eastAsia="Calibri" w:hAnsi="Times New Roman" w:cs="Times New Roman"/>
          <w:bCs/>
        </w:rPr>
      </w:pPr>
      <w:r w:rsidRPr="004D2532">
        <w:rPr>
          <w:rFonts w:ascii="Times New Roman" w:eastAsia="Calibri" w:hAnsi="Times New Roman" w:cs="Times New Roman"/>
          <w:bCs/>
        </w:rPr>
        <w:t>1 priedas</w:t>
      </w:r>
    </w:p>
    <w:p w14:paraId="4F005F67" w14:textId="77777777" w:rsidR="004D2532" w:rsidRPr="004D2532" w:rsidRDefault="004D2532" w:rsidP="004D2532">
      <w:pPr>
        <w:spacing w:after="0" w:line="240" w:lineRule="auto"/>
        <w:jc w:val="both"/>
        <w:rPr>
          <w:rFonts w:ascii="Times New Roman" w:eastAsia="Calibri" w:hAnsi="Times New Roman" w:cs="Times New Roman"/>
        </w:rPr>
      </w:pPr>
      <w:r w:rsidRPr="004D2532">
        <w:rPr>
          <w:rFonts w:ascii="Times New Roman" w:eastAsia="Calibri" w:hAnsi="Times New Roman" w:cs="Times New Roman"/>
        </w:rPr>
        <w:t>UAB „Nemėžio komunalininkas“</w:t>
      </w:r>
    </w:p>
    <w:p w14:paraId="5C58D625" w14:textId="77777777" w:rsidR="004D2532" w:rsidRPr="004D2532" w:rsidRDefault="004D2532" w:rsidP="004D2532">
      <w:pPr>
        <w:spacing w:after="0" w:line="240" w:lineRule="auto"/>
        <w:jc w:val="center"/>
        <w:rPr>
          <w:rFonts w:ascii="Times New Roman" w:eastAsia="Calibri" w:hAnsi="Times New Roman" w:cs="Times New Roman"/>
        </w:rPr>
      </w:pPr>
    </w:p>
    <w:p w14:paraId="571C4094" w14:textId="77777777" w:rsidR="004D2532" w:rsidRPr="004D2532" w:rsidRDefault="004D2532" w:rsidP="004D2532">
      <w:pPr>
        <w:spacing w:after="0" w:line="240" w:lineRule="auto"/>
        <w:jc w:val="center"/>
        <w:rPr>
          <w:rFonts w:ascii="Times New Roman" w:eastAsia="Times New Roman" w:hAnsi="Times New Roman" w:cs="Times New Roman"/>
          <w:b/>
          <w:bCs/>
          <w:sz w:val="24"/>
          <w:szCs w:val="24"/>
        </w:rPr>
      </w:pPr>
      <w:r w:rsidRPr="004D2532">
        <w:rPr>
          <w:rFonts w:ascii="Times New Roman" w:eastAsia="Times New Roman" w:hAnsi="Times New Roman" w:cs="Times New Roman"/>
          <w:b/>
          <w:bCs/>
          <w:sz w:val="24"/>
          <w:szCs w:val="24"/>
        </w:rPr>
        <w:t>PASIŪLYMAS</w:t>
      </w:r>
    </w:p>
    <w:p w14:paraId="71E64042" w14:textId="77777777" w:rsidR="004D2532" w:rsidRPr="004D2532" w:rsidRDefault="004D2532" w:rsidP="004D2532">
      <w:pPr>
        <w:spacing w:after="0" w:line="240" w:lineRule="auto"/>
        <w:jc w:val="center"/>
        <w:rPr>
          <w:rFonts w:ascii="Times New Roman" w:eastAsia="Calibri" w:hAnsi="Times New Roman" w:cs="Times New Roman"/>
          <w:b/>
          <w:sz w:val="24"/>
          <w:szCs w:val="24"/>
          <w:lang w:eastAsia="lt-LT"/>
        </w:rPr>
      </w:pPr>
      <w:r w:rsidRPr="004D2532">
        <w:rPr>
          <w:rFonts w:ascii="Times New Roman" w:eastAsia="Calibri" w:hAnsi="Times New Roman" w:cs="Times New Roman"/>
          <w:b/>
          <w:sz w:val="24"/>
          <w:szCs w:val="24"/>
          <w:lang w:eastAsia="lt-LT"/>
        </w:rPr>
        <w:t>DĖL SUSKYSTINTŲ DUJŲ</w:t>
      </w:r>
    </w:p>
    <w:p w14:paraId="293C23A8" w14:textId="77777777" w:rsidR="004D2532" w:rsidRPr="004D2532" w:rsidRDefault="004D2532" w:rsidP="004D2532">
      <w:pPr>
        <w:spacing w:after="0" w:line="240" w:lineRule="auto"/>
        <w:jc w:val="center"/>
        <w:rPr>
          <w:rFonts w:ascii="Times New Roman" w:eastAsia="Calibri" w:hAnsi="Times New Roman" w:cs="Times New Roman"/>
          <w:b/>
          <w:sz w:val="24"/>
          <w:szCs w:val="24"/>
          <w:lang w:eastAsia="lt-LT"/>
        </w:rPr>
      </w:pPr>
      <w:r w:rsidRPr="004D2532">
        <w:rPr>
          <w:rFonts w:ascii="Times New Roman" w:eastAsia="Calibri" w:hAnsi="Times New Roman" w:cs="Times New Roman"/>
          <w:b/>
          <w:sz w:val="24"/>
          <w:szCs w:val="24"/>
          <w:lang w:eastAsia="lt-LT"/>
        </w:rPr>
        <w:t>PIRKIMO</w:t>
      </w:r>
    </w:p>
    <w:p w14:paraId="0330AB4B" w14:textId="77777777" w:rsidR="004D2532" w:rsidRPr="004D2532" w:rsidRDefault="004D2532" w:rsidP="004D2532">
      <w:pPr>
        <w:spacing w:after="0" w:line="240" w:lineRule="auto"/>
        <w:jc w:val="center"/>
        <w:rPr>
          <w:rFonts w:ascii="Times New Roman" w:eastAsia="Times New Roman" w:hAnsi="Times New Roman" w:cs="Times New Roman"/>
          <w:sz w:val="24"/>
          <w:szCs w:val="24"/>
        </w:rPr>
      </w:pPr>
      <w:r w:rsidRPr="004D2532">
        <w:rPr>
          <w:rFonts w:ascii="Times New Roman" w:eastAsia="Times New Roman" w:hAnsi="Times New Roman" w:cs="Times New Roman"/>
          <w:sz w:val="24"/>
          <w:szCs w:val="24"/>
        </w:rPr>
        <w:t>____________________</w:t>
      </w:r>
    </w:p>
    <w:p w14:paraId="7D2805C1"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(Data)</w:t>
      </w:r>
    </w:p>
    <w:p w14:paraId="0371AF16"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____________________</w:t>
      </w:r>
    </w:p>
    <w:p w14:paraId="3B568DAC"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w:t>
      </w:r>
      <w:proofErr w:type="spellStart"/>
      <w:r w:rsidRPr="004D2532">
        <w:rPr>
          <w:rFonts w:ascii="Times New Roman" w:eastAsia="Times New Roman" w:hAnsi="Times New Roman" w:cs="Times New Roman"/>
          <w:sz w:val="24"/>
          <w:szCs w:val="24"/>
          <w:lang w:val="en-US"/>
        </w:rPr>
        <w:t>vietovė</w:t>
      </w:r>
      <w:proofErr w:type="spellEnd"/>
      <w:r w:rsidRPr="004D2532">
        <w:rPr>
          <w:rFonts w:ascii="Times New Roman" w:eastAsia="Times New Roman" w:hAnsi="Times New Roman" w:cs="Times New Roman"/>
          <w:sz w:val="24"/>
          <w:szCs w:val="24"/>
          <w:lang w:val="en-US"/>
        </w:rPr>
        <w:t>)</w:t>
      </w:r>
    </w:p>
    <w:p w14:paraId="0285DF8C"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D2532" w:rsidRPr="004D2532" w14:paraId="09BA6A0F" w14:textId="77777777" w:rsidTr="006E55AB">
        <w:tc>
          <w:tcPr>
            <w:tcW w:w="4644" w:type="dxa"/>
          </w:tcPr>
          <w:p w14:paraId="64DDAC17"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Tiekėjo pavadinimas</w:t>
            </w:r>
          </w:p>
        </w:tc>
        <w:tc>
          <w:tcPr>
            <w:tcW w:w="5211" w:type="dxa"/>
          </w:tcPr>
          <w:p w14:paraId="271FCAF9"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13D62C6C" w14:textId="77777777" w:rsidTr="006E55AB">
        <w:tc>
          <w:tcPr>
            <w:tcW w:w="4644" w:type="dxa"/>
          </w:tcPr>
          <w:p w14:paraId="4F836C62"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Tiekėjo adresas, įmonės kodas</w:t>
            </w:r>
          </w:p>
        </w:tc>
        <w:tc>
          <w:tcPr>
            <w:tcW w:w="5211" w:type="dxa"/>
          </w:tcPr>
          <w:p w14:paraId="7FE1C882"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5ABFDEF8" w14:textId="77777777" w:rsidTr="006E55AB">
        <w:tc>
          <w:tcPr>
            <w:tcW w:w="4644" w:type="dxa"/>
          </w:tcPr>
          <w:p w14:paraId="1A72F531"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Už pasiūlymą atsakingo asmens vardas, pavardė</w:t>
            </w:r>
          </w:p>
        </w:tc>
        <w:tc>
          <w:tcPr>
            <w:tcW w:w="5211" w:type="dxa"/>
          </w:tcPr>
          <w:p w14:paraId="473516FE"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22CC336E" w14:textId="77777777" w:rsidTr="006E55AB">
        <w:tc>
          <w:tcPr>
            <w:tcW w:w="4644" w:type="dxa"/>
          </w:tcPr>
          <w:p w14:paraId="0DD9C1FD"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Telefono numeris</w:t>
            </w:r>
          </w:p>
        </w:tc>
        <w:tc>
          <w:tcPr>
            <w:tcW w:w="5211" w:type="dxa"/>
          </w:tcPr>
          <w:p w14:paraId="75F3BDFB"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5CE28404" w14:textId="77777777" w:rsidTr="006E55AB">
        <w:tc>
          <w:tcPr>
            <w:tcW w:w="4644" w:type="dxa"/>
          </w:tcPr>
          <w:p w14:paraId="0EDDD682"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Fakso numeris</w:t>
            </w:r>
          </w:p>
        </w:tc>
        <w:tc>
          <w:tcPr>
            <w:tcW w:w="5211" w:type="dxa"/>
          </w:tcPr>
          <w:p w14:paraId="6F7B0101"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5BF6608A" w14:textId="77777777" w:rsidTr="006E55AB">
        <w:tc>
          <w:tcPr>
            <w:tcW w:w="4644" w:type="dxa"/>
          </w:tcPr>
          <w:p w14:paraId="78EF62A5"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El. pašto adresas</w:t>
            </w:r>
          </w:p>
        </w:tc>
        <w:tc>
          <w:tcPr>
            <w:tcW w:w="5211" w:type="dxa"/>
          </w:tcPr>
          <w:p w14:paraId="12A841F0"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bl>
    <w:p w14:paraId="15E26B7F" w14:textId="77777777" w:rsidR="004D2532" w:rsidRPr="004D2532" w:rsidRDefault="004D2532" w:rsidP="004D2532">
      <w:pPr>
        <w:spacing w:after="200" w:line="276" w:lineRule="auto"/>
        <w:jc w:val="both"/>
        <w:rPr>
          <w:rFonts w:ascii="Times New Roman" w:eastAsia="Calibri" w:hAnsi="Times New Roman" w:cs="Times New Roman"/>
          <w:sz w:val="24"/>
          <w:szCs w:val="24"/>
        </w:rPr>
      </w:pPr>
    </w:p>
    <w:p w14:paraId="2A42A70D"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Šiuo pasiūlymu pažymime, kad sutinkame su visomis pirkimo sąlygomis, nustatytomis:</w:t>
      </w:r>
    </w:p>
    <w:p w14:paraId="5A0F753D"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atviro konkurso sąlygose;</w:t>
      </w:r>
    </w:p>
    <w:p w14:paraId="1E1184FF"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kituose pirkimo dokumentuose.</w:t>
      </w:r>
    </w:p>
    <w:p w14:paraId="2127EA54" w14:textId="77777777" w:rsidR="004D2532" w:rsidRPr="004D2532" w:rsidRDefault="004D2532" w:rsidP="004D2532">
      <w:pPr>
        <w:spacing w:after="0" w:line="240" w:lineRule="auto"/>
        <w:jc w:val="both"/>
        <w:rPr>
          <w:rFonts w:ascii="Times New Roman" w:eastAsia="Calibri" w:hAnsi="Times New Roman" w:cs="Times New Roman"/>
          <w:sz w:val="24"/>
          <w:szCs w:val="24"/>
        </w:rPr>
      </w:pPr>
    </w:p>
    <w:p w14:paraId="13555B21"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Mes siūlome suskystintų dujų kainą (€):</w:t>
      </w:r>
    </w:p>
    <w:p w14:paraId="4C95C6D2" w14:textId="3632559F"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AB ,,ORLEN Lietuva“ Mažeikių terminalo 202</w:t>
      </w:r>
      <w:r w:rsidR="00E85B0C">
        <w:rPr>
          <w:rFonts w:ascii="Times New Roman" w:eastAsia="Calibri" w:hAnsi="Times New Roman" w:cs="Times New Roman"/>
          <w:sz w:val="24"/>
          <w:szCs w:val="24"/>
          <w:lang w:eastAsia="lt-LT"/>
        </w:rPr>
        <w:t>5</w:t>
      </w:r>
      <w:r w:rsidRPr="004D2532">
        <w:rPr>
          <w:rFonts w:ascii="Times New Roman" w:eastAsia="Calibri" w:hAnsi="Times New Roman" w:cs="Times New Roman"/>
          <w:sz w:val="24"/>
          <w:szCs w:val="24"/>
          <w:lang w:eastAsia="lt-LT"/>
        </w:rPr>
        <w:t xml:space="preserve"> m. rug</w:t>
      </w:r>
      <w:r w:rsidR="00E85B0C">
        <w:rPr>
          <w:rFonts w:ascii="Times New Roman" w:eastAsia="Calibri" w:hAnsi="Times New Roman" w:cs="Times New Roman"/>
          <w:sz w:val="24"/>
          <w:szCs w:val="24"/>
          <w:lang w:eastAsia="lt-LT"/>
        </w:rPr>
        <w:t>pjūčio</w:t>
      </w:r>
      <w:r w:rsidRPr="004D2532">
        <w:rPr>
          <w:rFonts w:ascii="Times New Roman" w:eastAsia="Calibri" w:hAnsi="Times New Roman" w:cs="Times New Roman"/>
          <w:sz w:val="24"/>
          <w:szCs w:val="24"/>
          <w:lang w:eastAsia="lt-LT"/>
        </w:rPr>
        <w:t xml:space="preserve"> </w:t>
      </w:r>
      <w:r w:rsidR="00E85B0C">
        <w:rPr>
          <w:rFonts w:ascii="Times New Roman" w:eastAsia="Calibri" w:hAnsi="Times New Roman" w:cs="Times New Roman"/>
          <w:sz w:val="24"/>
          <w:szCs w:val="24"/>
          <w:lang w:eastAsia="lt-LT"/>
        </w:rPr>
        <w:t>20</w:t>
      </w:r>
      <w:r w:rsidRPr="004D2532">
        <w:rPr>
          <w:rFonts w:ascii="Times New Roman" w:eastAsia="Calibri" w:hAnsi="Times New Roman" w:cs="Times New Roman"/>
          <w:sz w:val="24"/>
          <w:szCs w:val="24"/>
          <w:lang w:eastAsia="lt-LT"/>
        </w:rPr>
        <w:t xml:space="preserve"> d. protokolinė 1000 kg. kaina ______ € be PVM + nekintanti suskystintų dujų 1 t pristatymo perkančiajai organizacijai kaina ______ € </w:t>
      </w:r>
      <w:r w:rsidRPr="004D2532">
        <w:rPr>
          <w:rFonts w:ascii="Times New Roman" w:eastAsia="Calibri" w:hAnsi="Times New Roman" w:cs="Times New Roman"/>
          <w:b/>
          <w:sz w:val="24"/>
          <w:szCs w:val="24"/>
          <w:lang w:eastAsia="lt-LT"/>
        </w:rPr>
        <w:t>be PVM</w:t>
      </w:r>
      <w:r w:rsidRPr="004D2532">
        <w:rPr>
          <w:rFonts w:ascii="Times New Roman" w:eastAsia="Calibri" w:hAnsi="Times New Roman" w:cs="Times New Roman"/>
          <w:sz w:val="24"/>
          <w:szCs w:val="24"/>
          <w:lang w:eastAsia="lt-LT"/>
        </w:rPr>
        <w:t>.</w:t>
      </w:r>
    </w:p>
    <w:p w14:paraId="28F94B38"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1276"/>
        <w:gridCol w:w="992"/>
        <w:gridCol w:w="2523"/>
        <w:gridCol w:w="1417"/>
      </w:tblGrid>
      <w:tr w:rsidR="004D2532" w:rsidRPr="004D2532" w14:paraId="297C0E3D" w14:textId="77777777" w:rsidTr="00006315">
        <w:tc>
          <w:tcPr>
            <w:tcW w:w="675" w:type="dxa"/>
          </w:tcPr>
          <w:p w14:paraId="7EC77084"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Eil. Nr.</w:t>
            </w:r>
          </w:p>
        </w:tc>
        <w:tc>
          <w:tcPr>
            <w:tcW w:w="3006" w:type="dxa"/>
          </w:tcPr>
          <w:p w14:paraId="44347B9A"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proofErr w:type="spellStart"/>
            <w:r w:rsidRPr="004D2532">
              <w:rPr>
                <w:rFonts w:ascii="Times New Roman" w:eastAsia="Times New Roman" w:hAnsi="Times New Roman" w:cs="Times New Roman"/>
                <w:sz w:val="20"/>
                <w:szCs w:val="20"/>
                <w:lang w:val="en-US"/>
              </w:rPr>
              <w:t>Paslaugos</w:t>
            </w:r>
            <w:proofErr w:type="spellEnd"/>
            <w:r w:rsidRPr="004D2532">
              <w:rPr>
                <w:rFonts w:ascii="Times New Roman" w:eastAsia="Times New Roman" w:hAnsi="Times New Roman" w:cs="Times New Roman"/>
                <w:sz w:val="20"/>
                <w:szCs w:val="20"/>
                <w:lang w:val="en-US"/>
              </w:rPr>
              <w:t xml:space="preserve"> </w:t>
            </w:r>
            <w:proofErr w:type="spellStart"/>
            <w:r w:rsidRPr="004D2532">
              <w:rPr>
                <w:rFonts w:ascii="Times New Roman" w:eastAsia="Times New Roman" w:hAnsi="Times New Roman" w:cs="Times New Roman"/>
                <w:sz w:val="20"/>
                <w:szCs w:val="20"/>
                <w:lang w:val="en-US"/>
              </w:rPr>
              <w:t>pavadinimas</w:t>
            </w:r>
            <w:proofErr w:type="spellEnd"/>
          </w:p>
        </w:tc>
        <w:tc>
          <w:tcPr>
            <w:tcW w:w="1276" w:type="dxa"/>
          </w:tcPr>
          <w:p w14:paraId="2C76A255"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proofErr w:type="spellStart"/>
            <w:r w:rsidRPr="004D2532">
              <w:rPr>
                <w:rFonts w:ascii="Times New Roman" w:eastAsia="Times New Roman" w:hAnsi="Times New Roman" w:cs="Times New Roman"/>
                <w:sz w:val="20"/>
                <w:szCs w:val="20"/>
                <w:lang w:val="en-US"/>
              </w:rPr>
              <w:t>Kiekis</w:t>
            </w:r>
            <w:proofErr w:type="spellEnd"/>
          </w:p>
        </w:tc>
        <w:tc>
          <w:tcPr>
            <w:tcW w:w="992" w:type="dxa"/>
          </w:tcPr>
          <w:p w14:paraId="5E3E531F"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 xml:space="preserve">Mato </w:t>
            </w:r>
            <w:proofErr w:type="spellStart"/>
            <w:r w:rsidRPr="004D2532">
              <w:rPr>
                <w:rFonts w:ascii="Times New Roman" w:eastAsia="Times New Roman" w:hAnsi="Times New Roman" w:cs="Times New Roman"/>
                <w:sz w:val="20"/>
                <w:szCs w:val="20"/>
                <w:lang w:val="en-US"/>
              </w:rPr>
              <w:t>vnt</w:t>
            </w:r>
            <w:proofErr w:type="spellEnd"/>
            <w:r w:rsidRPr="004D2532">
              <w:rPr>
                <w:rFonts w:ascii="Times New Roman" w:eastAsia="Times New Roman" w:hAnsi="Times New Roman" w:cs="Times New Roman"/>
                <w:sz w:val="20"/>
                <w:szCs w:val="20"/>
                <w:lang w:val="en-US"/>
              </w:rPr>
              <w:t xml:space="preserve">. </w:t>
            </w:r>
          </w:p>
        </w:tc>
        <w:tc>
          <w:tcPr>
            <w:tcW w:w="2523" w:type="dxa"/>
          </w:tcPr>
          <w:p w14:paraId="1807A79A" w14:textId="1CE09618" w:rsidR="004D2532" w:rsidRPr="00006315" w:rsidRDefault="004D2532" w:rsidP="004D2532">
            <w:pPr>
              <w:spacing w:after="0" w:line="240" w:lineRule="auto"/>
              <w:jc w:val="center"/>
              <w:rPr>
                <w:rFonts w:ascii="Times New Roman" w:eastAsia="Times New Roman" w:hAnsi="Times New Roman" w:cs="Times New Roman"/>
                <w:sz w:val="20"/>
                <w:szCs w:val="20"/>
                <w:lang w:val="en-US"/>
              </w:rPr>
            </w:pPr>
            <w:bookmarkStart w:id="0" w:name="_Hlk206591429"/>
            <w:proofErr w:type="spellStart"/>
            <w:r w:rsidRPr="00006315">
              <w:rPr>
                <w:rFonts w:ascii="Times New Roman" w:eastAsia="Times New Roman" w:hAnsi="Times New Roman" w:cs="Times New Roman"/>
                <w:sz w:val="20"/>
                <w:szCs w:val="20"/>
                <w:lang w:val="en-US"/>
              </w:rPr>
              <w:t>Vieneto</w:t>
            </w:r>
            <w:proofErr w:type="spellEnd"/>
            <w:r w:rsidRPr="00006315">
              <w:rPr>
                <w:rFonts w:ascii="Times New Roman" w:eastAsia="Times New Roman" w:hAnsi="Times New Roman" w:cs="Times New Roman"/>
                <w:sz w:val="20"/>
                <w:szCs w:val="20"/>
                <w:lang w:val="en-US"/>
              </w:rPr>
              <w:t xml:space="preserve"> </w:t>
            </w:r>
            <w:proofErr w:type="spellStart"/>
            <w:r w:rsidRPr="00006315">
              <w:rPr>
                <w:rFonts w:ascii="Times New Roman" w:eastAsia="Times New Roman" w:hAnsi="Times New Roman" w:cs="Times New Roman"/>
                <w:sz w:val="20"/>
                <w:szCs w:val="20"/>
                <w:lang w:val="en-US"/>
              </w:rPr>
              <w:t>kaina</w:t>
            </w:r>
            <w:proofErr w:type="spellEnd"/>
            <w:r w:rsidR="00006315" w:rsidRPr="00006315">
              <w:rPr>
                <w:rFonts w:ascii="Times New Roman" w:eastAsia="Times New Roman" w:hAnsi="Times New Roman" w:cs="Times New Roman"/>
                <w:sz w:val="20"/>
                <w:szCs w:val="20"/>
                <w:lang w:val="en-US"/>
              </w:rPr>
              <w:t xml:space="preserve"> </w:t>
            </w:r>
            <w:proofErr w:type="spellStart"/>
            <w:r w:rsidR="00006315" w:rsidRPr="00006315">
              <w:rPr>
                <w:rFonts w:ascii="Times New Roman" w:eastAsia="Times New Roman" w:hAnsi="Times New Roman" w:cs="Times New Roman"/>
                <w:sz w:val="20"/>
                <w:szCs w:val="20"/>
                <w:lang w:val="en-US"/>
              </w:rPr>
              <w:t>su</w:t>
            </w:r>
            <w:proofErr w:type="spellEnd"/>
            <w:r w:rsidR="00006315" w:rsidRPr="00006315">
              <w:rPr>
                <w:rFonts w:ascii="Times New Roman" w:eastAsia="Times New Roman" w:hAnsi="Times New Roman" w:cs="Times New Roman"/>
                <w:sz w:val="20"/>
                <w:szCs w:val="20"/>
                <w:lang w:val="en-US"/>
              </w:rPr>
              <w:t xml:space="preserve"> </w:t>
            </w:r>
            <w:r w:rsidR="00006315" w:rsidRPr="00006315">
              <w:rPr>
                <w:rFonts w:ascii="Times New Roman" w:eastAsia="Calibri" w:hAnsi="Times New Roman" w:cs="Times New Roman"/>
                <w:sz w:val="20"/>
                <w:szCs w:val="20"/>
                <w:lang w:eastAsia="lt-LT"/>
              </w:rPr>
              <w:t>nekintan</w:t>
            </w:r>
            <w:r w:rsidR="00006315">
              <w:rPr>
                <w:rFonts w:ascii="Times New Roman" w:eastAsia="Calibri" w:hAnsi="Times New Roman" w:cs="Times New Roman"/>
                <w:sz w:val="20"/>
                <w:szCs w:val="20"/>
                <w:lang w:eastAsia="lt-LT"/>
              </w:rPr>
              <w:t>čia</w:t>
            </w:r>
            <w:r w:rsidR="00006315" w:rsidRPr="00006315">
              <w:rPr>
                <w:rFonts w:ascii="Times New Roman" w:eastAsia="Calibri" w:hAnsi="Times New Roman" w:cs="Times New Roman"/>
                <w:sz w:val="20"/>
                <w:szCs w:val="20"/>
                <w:lang w:eastAsia="lt-LT"/>
              </w:rPr>
              <w:t xml:space="preserve"> suskystintų dujų 1 t pristatymo perkančiajai organizacijai kaina</w:t>
            </w:r>
          </w:p>
          <w:p w14:paraId="78B58287"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006315">
              <w:rPr>
                <w:rFonts w:ascii="Times New Roman" w:eastAsia="Times New Roman" w:hAnsi="Times New Roman" w:cs="Times New Roman"/>
                <w:sz w:val="20"/>
                <w:szCs w:val="20"/>
                <w:lang w:val="en-US"/>
              </w:rPr>
              <w:t>€ (be PVM)</w:t>
            </w:r>
            <w:bookmarkEnd w:id="0"/>
          </w:p>
        </w:tc>
        <w:tc>
          <w:tcPr>
            <w:tcW w:w="1417" w:type="dxa"/>
          </w:tcPr>
          <w:p w14:paraId="665D6F19"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proofErr w:type="spellStart"/>
            <w:r w:rsidRPr="004D2532">
              <w:rPr>
                <w:rFonts w:ascii="Times New Roman" w:eastAsia="Times New Roman" w:hAnsi="Times New Roman" w:cs="Times New Roman"/>
                <w:sz w:val="20"/>
                <w:szCs w:val="20"/>
                <w:lang w:val="en-US"/>
              </w:rPr>
              <w:t>Bendra</w:t>
            </w:r>
            <w:proofErr w:type="spellEnd"/>
            <w:r w:rsidRPr="004D2532">
              <w:rPr>
                <w:rFonts w:ascii="Times New Roman" w:eastAsia="Times New Roman" w:hAnsi="Times New Roman" w:cs="Times New Roman"/>
                <w:sz w:val="20"/>
                <w:szCs w:val="20"/>
                <w:lang w:val="en-US"/>
              </w:rPr>
              <w:t xml:space="preserve"> </w:t>
            </w:r>
            <w:proofErr w:type="spellStart"/>
            <w:r w:rsidRPr="004D2532">
              <w:rPr>
                <w:rFonts w:ascii="Times New Roman" w:eastAsia="Times New Roman" w:hAnsi="Times New Roman" w:cs="Times New Roman"/>
                <w:sz w:val="20"/>
                <w:szCs w:val="20"/>
                <w:lang w:val="en-US"/>
              </w:rPr>
              <w:t>pasiūlymo</w:t>
            </w:r>
            <w:proofErr w:type="spellEnd"/>
            <w:r w:rsidRPr="004D2532">
              <w:rPr>
                <w:rFonts w:ascii="Times New Roman" w:eastAsia="Times New Roman" w:hAnsi="Times New Roman" w:cs="Times New Roman"/>
                <w:sz w:val="20"/>
                <w:szCs w:val="20"/>
                <w:lang w:val="en-US"/>
              </w:rPr>
              <w:t xml:space="preserve"> </w:t>
            </w:r>
            <w:proofErr w:type="spellStart"/>
            <w:r w:rsidRPr="004D2532">
              <w:rPr>
                <w:rFonts w:ascii="Times New Roman" w:eastAsia="Times New Roman" w:hAnsi="Times New Roman" w:cs="Times New Roman"/>
                <w:sz w:val="20"/>
                <w:szCs w:val="20"/>
                <w:lang w:val="en-US"/>
              </w:rPr>
              <w:t>kaina</w:t>
            </w:r>
            <w:proofErr w:type="spellEnd"/>
            <w:r w:rsidRPr="004D2532">
              <w:rPr>
                <w:rFonts w:ascii="Times New Roman" w:eastAsia="Times New Roman" w:hAnsi="Times New Roman" w:cs="Times New Roman"/>
                <w:sz w:val="20"/>
                <w:szCs w:val="20"/>
                <w:lang w:val="en-US"/>
              </w:rPr>
              <w:t xml:space="preserve"> </w:t>
            </w:r>
            <w:r w:rsidRPr="004D2532">
              <w:rPr>
                <w:rFonts w:ascii="Times New Roman" w:eastAsia="Times New Roman" w:hAnsi="Times New Roman" w:cs="Times New Roman"/>
                <w:i/>
                <w:iCs/>
                <w:sz w:val="20"/>
                <w:szCs w:val="20"/>
                <w:lang w:val="en-US"/>
              </w:rPr>
              <w:t>(1*3)</w:t>
            </w:r>
          </w:p>
        </w:tc>
      </w:tr>
      <w:tr w:rsidR="004D2532" w:rsidRPr="004D2532" w14:paraId="3D589909" w14:textId="77777777" w:rsidTr="00006315">
        <w:tc>
          <w:tcPr>
            <w:tcW w:w="3681" w:type="dxa"/>
            <w:gridSpan w:val="2"/>
          </w:tcPr>
          <w:p w14:paraId="173B132E"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p>
        </w:tc>
        <w:tc>
          <w:tcPr>
            <w:tcW w:w="1276" w:type="dxa"/>
          </w:tcPr>
          <w:p w14:paraId="505B7718"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1</w:t>
            </w:r>
          </w:p>
        </w:tc>
        <w:tc>
          <w:tcPr>
            <w:tcW w:w="992" w:type="dxa"/>
          </w:tcPr>
          <w:p w14:paraId="5FF4B413"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2</w:t>
            </w:r>
          </w:p>
        </w:tc>
        <w:tc>
          <w:tcPr>
            <w:tcW w:w="2523" w:type="dxa"/>
          </w:tcPr>
          <w:p w14:paraId="49AD2D5F"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3</w:t>
            </w:r>
          </w:p>
        </w:tc>
        <w:tc>
          <w:tcPr>
            <w:tcW w:w="1417" w:type="dxa"/>
          </w:tcPr>
          <w:p w14:paraId="13B261A4"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4</w:t>
            </w:r>
          </w:p>
        </w:tc>
      </w:tr>
      <w:tr w:rsidR="004D2532" w:rsidRPr="004D2532" w14:paraId="111E36C5" w14:textId="77777777" w:rsidTr="00006315">
        <w:tc>
          <w:tcPr>
            <w:tcW w:w="675" w:type="dxa"/>
          </w:tcPr>
          <w:p w14:paraId="0AF3BA8D" w14:textId="18069076" w:rsidR="004D2532" w:rsidRPr="004D2532" w:rsidRDefault="003477B7" w:rsidP="004D2532">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1</w:t>
            </w:r>
            <w:r w:rsidR="004D2532" w:rsidRPr="004D2532">
              <w:rPr>
                <w:rFonts w:ascii="Times New Roman" w:eastAsia="Times New Roman" w:hAnsi="Times New Roman" w:cs="Times New Roman"/>
                <w:sz w:val="24"/>
                <w:szCs w:val="20"/>
                <w:lang w:val="en-US"/>
              </w:rPr>
              <w:t>.</w:t>
            </w:r>
          </w:p>
        </w:tc>
        <w:tc>
          <w:tcPr>
            <w:tcW w:w="3006" w:type="dxa"/>
          </w:tcPr>
          <w:p w14:paraId="43486340" w14:textId="568003ED" w:rsidR="004D2532" w:rsidRPr="004D2532" w:rsidRDefault="004D2532" w:rsidP="004D2532">
            <w:pPr>
              <w:spacing w:after="0" w:line="240" w:lineRule="auto"/>
              <w:jc w:val="both"/>
              <w:rPr>
                <w:rFonts w:ascii="Times New Roman" w:eastAsia="Times New Roman" w:hAnsi="Times New Roman" w:cs="Times New Roman"/>
                <w:sz w:val="24"/>
                <w:szCs w:val="20"/>
                <w:lang w:val="en-US"/>
              </w:rPr>
            </w:pPr>
            <w:proofErr w:type="spellStart"/>
            <w:r w:rsidRPr="004D2532">
              <w:rPr>
                <w:rFonts w:ascii="Times New Roman" w:eastAsia="Times New Roman" w:hAnsi="Times New Roman" w:cs="Times New Roman"/>
                <w:sz w:val="24"/>
                <w:szCs w:val="20"/>
                <w:lang w:val="en-US"/>
              </w:rPr>
              <w:t>Suskystintų</w:t>
            </w:r>
            <w:proofErr w:type="spellEnd"/>
            <w:r w:rsidRPr="004D2532">
              <w:rPr>
                <w:rFonts w:ascii="Times New Roman" w:eastAsia="Times New Roman" w:hAnsi="Times New Roman" w:cs="Times New Roman"/>
                <w:sz w:val="24"/>
                <w:szCs w:val="20"/>
                <w:lang w:val="en-US"/>
              </w:rPr>
              <w:t xml:space="preserve"> </w:t>
            </w:r>
            <w:proofErr w:type="spellStart"/>
            <w:r w:rsidRPr="004D2532">
              <w:rPr>
                <w:rFonts w:ascii="Times New Roman" w:eastAsia="Times New Roman" w:hAnsi="Times New Roman" w:cs="Times New Roman"/>
                <w:sz w:val="24"/>
                <w:szCs w:val="20"/>
                <w:lang w:val="en-US"/>
              </w:rPr>
              <w:t>dujų</w:t>
            </w:r>
            <w:proofErr w:type="spellEnd"/>
            <w:r w:rsidR="003477B7">
              <w:rPr>
                <w:rFonts w:ascii="Times New Roman" w:eastAsia="Times New Roman" w:hAnsi="Times New Roman" w:cs="Times New Roman"/>
                <w:sz w:val="24"/>
                <w:szCs w:val="20"/>
                <w:lang w:val="en-US"/>
              </w:rPr>
              <w:t xml:space="preserve"> </w:t>
            </w:r>
            <w:proofErr w:type="spellStart"/>
            <w:r w:rsidR="003477B7">
              <w:rPr>
                <w:rFonts w:ascii="Times New Roman" w:eastAsia="Times New Roman" w:hAnsi="Times New Roman" w:cs="Times New Roman"/>
                <w:sz w:val="24"/>
                <w:szCs w:val="20"/>
                <w:lang w:val="en-US"/>
              </w:rPr>
              <w:t>pardavimas</w:t>
            </w:r>
            <w:proofErr w:type="spellEnd"/>
            <w:r w:rsidR="003477B7">
              <w:rPr>
                <w:rFonts w:ascii="Times New Roman" w:eastAsia="Times New Roman" w:hAnsi="Times New Roman" w:cs="Times New Roman"/>
                <w:sz w:val="24"/>
                <w:szCs w:val="20"/>
                <w:lang w:val="en-US"/>
              </w:rPr>
              <w:t xml:space="preserve">  </w:t>
            </w:r>
            <w:proofErr w:type="spellStart"/>
            <w:r w:rsidR="003477B7">
              <w:rPr>
                <w:rFonts w:ascii="Times New Roman" w:eastAsia="Times New Roman" w:hAnsi="Times New Roman" w:cs="Times New Roman"/>
                <w:sz w:val="24"/>
                <w:szCs w:val="20"/>
                <w:lang w:val="en-US"/>
              </w:rPr>
              <w:t>ir</w:t>
            </w:r>
            <w:proofErr w:type="spellEnd"/>
            <w:r w:rsidR="003477B7">
              <w:rPr>
                <w:rFonts w:ascii="Times New Roman" w:eastAsia="Times New Roman" w:hAnsi="Times New Roman" w:cs="Times New Roman"/>
                <w:sz w:val="24"/>
                <w:szCs w:val="20"/>
                <w:lang w:val="en-US"/>
              </w:rPr>
              <w:t xml:space="preserve"> </w:t>
            </w:r>
            <w:r w:rsidRPr="004D2532">
              <w:rPr>
                <w:rFonts w:ascii="Times New Roman" w:eastAsia="Times New Roman" w:hAnsi="Times New Roman" w:cs="Times New Roman"/>
                <w:sz w:val="24"/>
                <w:szCs w:val="20"/>
                <w:lang w:val="en-US"/>
              </w:rPr>
              <w:t xml:space="preserve"> </w:t>
            </w:r>
            <w:proofErr w:type="spellStart"/>
            <w:r w:rsidRPr="004D2532">
              <w:rPr>
                <w:rFonts w:ascii="Times New Roman" w:eastAsia="Times New Roman" w:hAnsi="Times New Roman" w:cs="Times New Roman"/>
                <w:sz w:val="24"/>
                <w:szCs w:val="20"/>
                <w:lang w:val="en-US"/>
              </w:rPr>
              <w:t>transportavim</w:t>
            </w:r>
            <w:r w:rsidR="003477B7">
              <w:rPr>
                <w:rFonts w:ascii="Times New Roman" w:eastAsia="Times New Roman" w:hAnsi="Times New Roman" w:cs="Times New Roman"/>
                <w:sz w:val="24"/>
                <w:szCs w:val="20"/>
                <w:lang w:val="en-US"/>
              </w:rPr>
              <w:t>as</w:t>
            </w:r>
            <w:proofErr w:type="spellEnd"/>
            <w:r w:rsidRPr="004D2532">
              <w:rPr>
                <w:rFonts w:ascii="Times New Roman" w:eastAsia="Times New Roman" w:hAnsi="Times New Roman" w:cs="Times New Roman"/>
                <w:sz w:val="24"/>
                <w:szCs w:val="20"/>
                <w:lang w:val="en-US"/>
              </w:rPr>
              <w:t xml:space="preserve"> į </w:t>
            </w:r>
            <w:proofErr w:type="spellStart"/>
            <w:r w:rsidRPr="004D2532">
              <w:rPr>
                <w:rFonts w:ascii="Times New Roman" w:eastAsia="Times New Roman" w:hAnsi="Times New Roman" w:cs="Times New Roman"/>
                <w:sz w:val="24"/>
                <w:szCs w:val="20"/>
                <w:lang w:val="en-US"/>
              </w:rPr>
              <w:t>kuro</w:t>
            </w:r>
            <w:proofErr w:type="spellEnd"/>
            <w:r w:rsidRPr="004D2532">
              <w:rPr>
                <w:rFonts w:ascii="Times New Roman" w:eastAsia="Times New Roman" w:hAnsi="Times New Roman" w:cs="Times New Roman"/>
                <w:sz w:val="24"/>
                <w:szCs w:val="20"/>
                <w:lang w:val="en-US"/>
              </w:rPr>
              <w:t xml:space="preserve"> </w:t>
            </w:r>
            <w:proofErr w:type="spellStart"/>
            <w:r w:rsidRPr="004D2532">
              <w:rPr>
                <w:rFonts w:ascii="Times New Roman" w:eastAsia="Times New Roman" w:hAnsi="Times New Roman" w:cs="Times New Roman"/>
                <w:sz w:val="24"/>
                <w:szCs w:val="20"/>
                <w:lang w:val="en-US"/>
              </w:rPr>
              <w:t>talpyklas</w:t>
            </w:r>
            <w:proofErr w:type="spellEnd"/>
          </w:p>
        </w:tc>
        <w:tc>
          <w:tcPr>
            <w:tcW w:w="1276" w:type="dxa"/>
          </w:tcPr>
          <w:p w14:paraId="4B1478A6"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350</w:t>
            </w:r>
          </w:p>
        </w:tc>
        <w:tc>
          <w:tcPr>
            <w:tcW w:w="992" w:type="dxa"/>
          </w:tcPr>
          <w:p w14:paraId="6B654F72"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t</w:t>
            </w:r>
          </w:p>
        </w:tc>
        <w:tc>
          <w:tcPr>
            <w:tcW w:w="2523" w:type="dxa"/>
          </w:tcPr>
          <w:p w14:paraId="28A5ABC5"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p>
        </w:tc>
        <w:tc>
          <w:tcPr>
            <w:tcW w:w="1417" w:type="dxa"/>
          </w:tcPr>
          <w:p w14:paraId="76BB7902"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p>
        </w:tc>
      </w:tr>
    </w:tbl>
    <w:p w14:paraId="4F27CC8D"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p>
    <w:p w14:paraId="44DF24C6" w14:textId="77777777" w:rsidR="004D2532" w:rsidRPr="004D2532" w:rsidRDefault="004D2532" w:rsidP="004D2532">
      <w:pPr>
        <w:spacing w:after="0" w:line="240" w:lineRule="auto"/>
        <w:jc w:val="both"/>
        <w:rPr>
          <w:rFonts w:ascii="Times New Roman" w:eastAsia="Times New Roman" w:hAnsi="Times New Roman" w:cs="Times New Roman"/>
          <w:sz w:val="24"/>
          <w:szCs w:val="24"/>
          <w:lang w:val="en-US"/>
        </w:rPr>
      </w:pPr>
    </w:p>
    <w:tbl>
      <w:tblPr>
        <w:tblW w:w="9648" w:type="dxa"/>
        <w:tblInd w:w="-142" w:type="dxa"/>
        <w:tblBorders>
          <w:insideH w:val="single" w:sz="4" w:space="0" w:color="auto"/>
          <w:insideV w:val="single" w:sz="4" w:space="0" w:color="auto"/>
        </w:tblBorders>
        <w:tblLayout w:type="fixed"/>
        <w:tblLook w:val="0000" w:firstRow="0" w:lastRow="0" w:firstColumn="0" w:lastColumn="0" w:noHBand="0" w:noVBand="0"/>
      </w:tblPr>
      <w:tblGrid>
        <w:gridCol w:w="4788"/>
        <w:gridCol w:w="4860"/>
      </w:tblGrid>
      <w:tr w:rsidR="004D2532" w:rsidRPr="004D2532" w14:paraId="164A8406" w14:textId="77777777" w:rsidTr="00E85B0C">
        <w:tc>
          <w:tcPr>
            <w:tcW w:w="4788" w:type="dxa"/>
            <w:tcBorders>
              <w:top w:val="nil"/>
              <w:bottom w:val="nil"/>
              <w:right w:val="nil"/>
            </w:tcBorders>
          </w:tcPr>
          <w:p w14:paraId="3F929AD1" w14:textId="77777777" w:rsidR="004D2532" w:rsidRPr="004D2532" w:rsidRDefault="004D2532" w:rsidP="004D2532">
            <w:pPr>
              <w:spacing w:after="0" w:line="240" w:lineRule="auto"/>
              <w:jc w:val="both"/>
              <w:rPr>
                <w:rFonts w:ascii="Times New Roman" w:eastAsia="Times New Roman" w:hAnsi="Times New Roman" w:cs="Times New Roman"/>
                <w:sz w:val="24"/>
                <w:szCs w:val="24"/>
                <w:lang w:val="en-US"/>
              </w:rPr>
            </w:pPr>
            <w:proofErr w:type="spellStart"/>
            <w:r w:rsidRPr="004D2532">
              <w:rPr>
                <w:rFonts w:ascii="Times New Roman" w:eastAsia="Times New Roman" w:hAnsi="Times New Roman" w:cs="Times New Roman"/>
                <w:sz w:val="24"/>
                <w:szCs w:val="24"/>
                <w:lang w:val="en-US"/>
              </w:rPr>
              <w:t>Bendra</w:t>
            </w:r>
            <w:proofErr w:type="spellEnd"/>
            <w:r w:rsidRPr="004D2532">
              <w:rPr>
                <w:rFonts w:ascii="Times New Roman" w:eastAsia="Times New Roman" w:hAnsi="Times New Roman" w:cs="Times New Roman"/>
                <w:sz w:val="24"/>
                <w:szCs w:val="24"/>
                <w:lang w:val="en-US"/>
              </w:rPr>
              <w:t xml:space="preserve"> </w:t>
            </w:r>
            <w:proofErr w:type="spellStart"/>
            <w:r w:rsidRPr="004D2532">
              <w:rPr>
                <w:rFonts w:ascii="Times New Roman" w:eastAsia="Times New Roman" w:hAnsi="Times New Roman" w:cs="Times New Roman"/>
                <w:sz w:val="24"/>
                <w:szCs w:val="24"/>
                <w:lang w:val="en-US"/>
              </w:rPr>
              <w:t>pasiūlymo</w:t>
            </w:r>
            <w:proofErr w:type="spellEnd"/>
            <w:r w:rsidRPr="004D2532">
              <w:rPr>
                <w:rFonts w:ascii="Times New Roman" w:eastAsia="Times New Roman" w:hAnsi="Times New Roman" w:cs="Times New Roman"/>
                <w:sz w:val="24"/>
                <w:szCs w:val="24"/>
                <w:lang w:val="en-US"/>
              </w:rPr>
              <w:t xml:space="preserve"> </w:t>
            </w:r>
            <w:proofErr w:type="spellStart"/>
            <w:r w:rsidRPr="004D2532">
              <w:rPr>
                <w:rFonts w:ascii="Times New Roman" w:eastAsia="Times New Roman" w:hAnsi="Times New Roman" w:cs="Times New Roman"/>
                <w:sz w:val="24"/>
                <w:szCs w:val="24"/>
                <w:lang w:val="en-US"/>
              </w:rPr>
              <w:t>kaina</w:t>
            </w:r>
            <w:proofErr w:type="spellEnd"/>
            <w:r w:rsidRPr="004D2532">
              <w:rPr>
                <w:rFonts w:ascii="Times New Roman" w:eastAsia="Times New Roman" w:hAnsi="Times New Roman" w:cs="Times New Roman"/>
                <w:sz w:val="24"/>
                <w:szCs w:val="24"/>
                <w:lang w:val="en-US"/>
              </w:rPr>
              <w:t xml:space="preserve"> </w:t>
            </w:r>
            <w:r w:rsidRPr="004D2532">
              <w:rPr>
                <w:rFonts w:ascii="Times New Roman" w:eastAsia="Times New Roman" w:hAnsi="Times New Roman" w:cs="Times New Roman"/>
                <w:b/>
                <w:sz w:val="24"/>
                <w:szCs w:val="24"/>
                <w:lang w:val="en-US"/>
              </w:rPr>
              <w:t>be PVM</w:t>
            </w:r>
            <w:r w:rsidRPr="004D2532">
              <w:rPr>
                <w:rFonts w:ascii="Times New Roman" w:eastAsia="Times New Roman" w:hAnsi="Times New Roman" w:cs="Times New Roman"/>
                <w:sz w:val="24"/>
                <w:szCs w:val="24"/>
                <w:lang w:val="en-US"/>
              </w:rPr>
              <w:t xml:space="preserve"> </w:t>
            </w:r>
          </w:p>
        </w:tc>
        <w:tc>
          <w:tcPr>
            <w:tcW w:w="4860" w:type="dxa"/>
            <w:tcBorders>
              <w:left w:val="nil"/>
            </w:tcBorders>
          </w:tcPr>
          <w:p w14:paraId="764A2A6D" w14:textId="77777777" w:rsidR="004D2532" w:rsidRPr="004D2532" w:rsidRDefault="004D2532" w:rsidP="004D2532">
            <w:pPr>
              <w:spacing w:after="0" w:line="240" w:lineRule="auto"/>
              <w:jc w:val="both"/>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w:t>
            </w:r>
          </w:p>
        </w:tc>
      </w:tr>
    </w:tbl>
    <w:p w14:paraId="43B7875D" w14:textId="77777777" w:rsidR="004D2532" w:rsidRPr="004D2532" w:rsidRDefault="004D2532" w:rsidP="004D2532">
      <w:pPr>
        <w:spacing w:after="0" w:line="240" w:lineRule="auto"/>
        <w:ind w:firstLine="1134"/>
        <w:jc w:val="both"/>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 xml:space="preserve">Į </w:t>
      </w:r>
      <w:proofErr w:type="spellStart"/>
      <w:r w:rsidRPr="004D2532">
        <w:rPr>
          <w:rFonts w:ascii="Times New Roman" w:eastAsia="Times New Roman" w:hAnsi="Times New Roman" w:cs="Times New Roman"/>
          <w:sz w:val="24"/>
          <w:szCs w:val="24"/>
          <w:lang w:val="en-US"/>
        </w:rPr>
        <w:t>šią</w:t>
      </w:r>
      <w:proofErr w:type="spellEnd"/>
      <w:r w:rsidRPr="004D2532">
        <w:rPr>
          <w:rFonts w:ascii="Times New Roman" w:eastAsia="Times New Roman" w:hAnsi="Times New Roman" w:cs="Times New Roman"/>
          <w:sz w:val="24"/>
          <w:szCs w:val="24"/>
          <w:lang w:val="en-US"/>
        </w:rPr>
        <w:t xml:space="preserve"> </w:t>
      </w:r>
      <w:proofErr w:type="spellStart"/>
      <w:r w:rsidRPr="004D2532">
        <w:rPr>
          <w:rFonts w:ascii="Times New Roman" w:eastAsia="Times New Roman" w:hAnsi="Times New Roman" w:cs="Times New Roman"/>
          <w:sz w:val="24"/>
          <w:szCs w:val="24"/>
          <w:lang w:val="en-US"/>
        </w:rPr>
        <w:t>sumą</w:t>
      </w:r>
      <w:proofErr w:type="spellEnd"/>
      <w:r w:rsidRPr="004D2532">
        <w:rPr>
          <w:rFonts w:ascii="Times New Roman" w:eastAsia="Times New Roman" w:hAnsi="Times New Roman" w:cs="Times New Roman"/>
          <w:sz w:val="24"/>
          <w:szCs w:val="24"/>
          <w:lang w:val="en-US"/>
        </w:rPr>
        <w:t xml:space="preserve"> </w:t>
      </w:r>
      <w:proofErr w:type="spellStart"/>
      <w:r w:rsidRPr="004D2532">
        <w:rPr>
          <w:rFonts w:ascii="Times New Roman" w:eastAsia="Times New Roman" w:hAnsi="Times New Roman" w:cs="Times New Roman"/>
          <w:sz w:val="24"/>
          <w:szCs w:val="24"/>
          <w:lang w:val="en-US"/>
        </w:rPr>
        <w:t>įskaičiuoti</w:t>
      </w:r>
      <w:proofErr w:type="spellEnd"/>
      <w:r w:rsidRPr="004D2532">
        <w:rPr>
          <w:rFonts w:ascii="Times New Roman" w:eastAsia="Times New Roman" w:hAnsi="Times New Roman" w:cs="Times New Roman"/>
          <w:sz w:val="24"/>
          <w:szCs w:val="24"/>
          <w:lang w:val="en-US"/>
        </w:rPr>
        <w:t xml:space="preserve"> </w:t>
      </w:r>
      <w:proofErr w:type="spellStart"/>
      <w:r w:rsidRPr="004D2532">
        <w:rPr>
          <w:rFonts w:ascii="Times New Roman" w:eastAsia="Times New Roman" w:hAnsi="Times New Roman" w:cs="Times New Roman"/>
          <w:sz w:val="24"/>
          <w:szCs w:val="24"/>
          <w:lang w:val="en-US"/>
        </w:rPr>
        <w:t>visi</w:t>
      </w:r>
      <w:proofErr w:type="spellEnd"/>
      <w:r w:rsidRPr="004D2532">
        <w:rPr>
          <w:rFonts w:ascii="Times New Roman" w:eastAsia="Times New Roman" w:hAnsi="Times New Roman" w:cs="Times New Roman"/>
          <w:sz w:val="24"/>
          <w:szCs w:val="24"/>
          <w:lang w:val="en-US"/>
        </w:rPr>
        <w:t xml:space="preserve"> </w:t>
      </w:r>
      <w:r w:rsidRPr="004D2532">
        <w:rPr>
          <w:rFonts w:ascii="Times New Roman" w:eastAsia="Calibri" w:hAnsi="Times New Roman" w:cs="Times New Roman"/>
        </w:rPr>
        <w:t>mokesčiai (</w:t>
      </w:r>
      <w:r w:rsidRPr="004D2532">
        <w:rPr>
          <w:rFonts w:ascii="Times New Roman" w:eastAsia="Calibri" w:hAnsi="Times New Roman" w:cs="Times New Roman"/>
          <w:b/>
        </w:rPr>
        <w:t>išskyrus PVM</w:t>
      </w:r>
      <w:r w:rsidRPr="004D2532">
        <w:rPr>
          <w:rFonts w:ascii="Times New Roman" w:eastAsia="Calibri" w:hAnsi="Times New Roman" w:cs="Times New Roman"/>
        </w:rPr>
        <w:t xml:space="preserve">) ir visos tiekėjo išlaidos: </w:t>
      </w:r>
      <w:r w:rsidRPr="004D2532">
        <w:rPr>
          <w:rFonts w:ascii="Times New Roman" w:eastAsia="Calibri" w:hAnsi="Times New Roman" w:cs="Times New Roman"/>
          <w:szCs w:val="24"/>
        </w:rPr>
        <w:t>transportavimo, krovimo, pristatytų pirkėjui dujų išpilstymo į požeminės talpas, draudimo ir kitos pridėtinės išlaidos</w:t>
      </w:r>
      <w:r w:rsidRPr="004D2532">
        <w:rPr>
          <w:rFonts w:ascii="Times New Roman" w:eastAsia="Calibri" w:hAnsi="Times New Roman" w:cs="Times New Roman"/>
        </w:rPr>
        <w:t xml:space="preserve"> (taip pat pasiūlymo rengimo ir kitos su pirkimu susijusios išlaidos)</w:t>
      </w:r>
      <w:r w:rsidRPr="004D2532">
        <w:rPr>
          <w:rFonts w:ascii="Times New Roman" w:eastAsia="Times New Roman" w:hAnsi="Times New Roman" w:cs="Times New Roman"/>
          <w:sz w:val="24"/>
          <w:szCs w:val="24"/>
          <w:lang w:val="en-US"/>
        </w:rPr>
        <w:t>.</w:t>
      </w:r>
    </w:p>
    <w:p w14:paraId="72D0C290" w14:textId="77777777" w:rsidR="004D2532" w:rsidRPr="004D2532" w:rsidRDefault="004D2532" w:rsidP="004D2532">
      <w:pPr>
        <w:spacing w:after="0" w:line="240" w:lineRule="auto"/>
        <w:jc w:val="both"/>
        <w:rPr>
          <w:rFonts w:ascii="Times New Roman" w:eastAsia="Times New Roman" w:hAnsi="Times New Roman" w:cs="Times New Roman"/>
          <w:lang w:val="en-US"/>
        </w:rPr>
      </w:pPr>
      <w:proofErr w:type="spellStart"/>
      <w:r w:rsidRPr="004D2532">
        <w:rPr>
          <w:rFonts w:ascii="Times New Roman" w:eastAsia="Times New Roman" w:hAnsi="Times New Roman" w:cs="Times New Roman"/>
          <w:lang w:val="en-US"/>
        </w:rPr>
        <w:t>Siūlomų</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prekių</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charakteristikos</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visiškai</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atitinka</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pirkimo</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dokumentuose</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ir</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jų</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prieduose</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nurodytus</w:t>
      </w:r>
      <w:proofErr w:type="spellEnd"/>
      <w:r w:rsidRPr="004D2532">
        <w:rPr>
          <w:rFonts w:ascii="Times New Roman" w:eastAsia="Times New Roman" w:hAnsi="Times New Roman" w:cs="Times New Roman"/>
          <w:lang w:val="en-US"/>
        </w:rPr>
        <w:t xml:space="preserve"> </w:t>
      </w:r>
      <w:proofErr w:type="spellStart"/>
      <w:r w:rsidRPr="004D2532">
        <w:rPr>
          <w:rFonts w:ascii="Times New Roman" w:eastAsia="Times New Roman" w:hAnsi="Times New Roman" w:cs="Times New Roman"/>
          <w:lang w:val="en-US"/>
        </w:rPr>
        <w:t>reikalavimus</w:t>
      </w:r>
      <w:proofErr w:type="spellEnd"/>
      <w:r w:rsidRPr="004D2532">
        <w:rPr>
          <w:rFonts w:ascii="Times New Roman" w:eastAsia="Times New Roman" w:hAnsi="Times New Roman" w:cs="Times New Roman"/>
          <w:lang w:val="en-US"/>
        </w:rPr>
        <w:t>.</w:t>
      </w:r>
    </w:p>
    <w:p w14:paraId="4DC50EF7" w14:textId="77777777" w:rsidR="004D2532" w:rsidRPr="004D2532" w:rsidRDefault="004D2532" w:rsidP="004D2532">
      <w:pPr>
        <w:spacing w:after="200" w:line="276" w:lineRule="auto"/>
        <w:rPr>
          <w:rFonts w:ascii="Times New Roman" w:eastAsia="Calibri" w:hAnsi="Times New Roman" w:cs="Times New Roman"/>
          <w:sz w:val="24"/>
          <w:szCs w:val="24"/>
          <w:lang w:eastAsia="lt-LT"/>
        </w:rPr>
      </w:pPr>
    </w:p>
    <w:p w14:paraId="1BDBEEED" w14:textId="77777777" w:rsidR="004D2532" w:rsidRPr="004D2532" w:rsidRDefault="004D2532" w:rsidP="004D2532">
      <w:pPr>
        <w:numPr>
          <w:ilvl w:val="0"/>
          <w:numId w:val="1"/>
        </w:numPr>
        <w:spacing w:after="0" w:line="256" w:lineRule="auto"/>
        <w:ind w:left="0" w:firstLine="1134"/>
        <w:contextualSpacing/>
        <w:jc w:val="both"/>
        <w:rPr>
          <w:rFonts w:ascii="Times New Roman" w:eastAsia="Calibri" w:hAnsi="Times New Roman" w:cs="Times New Roman"/>
          <w:sz w:val="20"/>
          <w:szCs w:val="18"/>
          <w:lang w:eastAsia="lt-LT"/>
        </w:rPr>
      </w:pPr>
      <w:r w:rsidRPr="004D2532">
        <w:rPr>
          <w:rFonts w:ascii="Times New Roman" w:eastAsia="Calibri" w:hAnsi="Times New Roman" w:cs="Times New Roman"/>
          <w:sz w:val="20"/>
          <w:szCs w:val="18"/>
          <w:lang w:eastAsia="lt-LT"/>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69C1BA" w14:textId="77777777" w:rsidR="004D2532" w:rsidRPr="004D2532" w:rsidRDefault="004D2532" w:rsidP="004D2532">
      <w:pPr>
        <w:numPr>
          <w:ilvl w:val="0"/>
          <w:numId w:val="1"/>
        </w:numPr>
        <w:spacing w:after="0" w:line="256" w:lineRule="auto"/>
        <w:ind w:left="0" w:firstLine="1134"/>
        <w:contextualSpacing/>
        <w:jc w:val="both"/>
        <w:rPr>
          <w:rFonts w:ascii="Times New Roman" w:eastAsia="Calibri" w:hAnsi="Times New Roman" w:cs="Times New Roman"/>
          <w:sz w:val="20"/>
          <w:szCs w:val="18"/>
          <w:lang w:eastAsia="lt-LT"/>
        </w:rPr>
      </w:pPr>
      <w:r w:rsidRPr="004D2532">
        <w:rPr>
          <w:rFonts w:ascii="Times New Roman" w:eastAsia="Calibri" w:hAnsi="Times New Roman" w:cs="Times New Roman"/>
          <w:sz w:val="20"/>
          <w:szCs w:val="18"/>
          <w:lang w:eastAsia="lt-LT"/>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7739EF48" w14:textId="77777777" w:rsidR="004D2532" w:rsidRPr="004D2532" w:rsidRDefault="004D2532" w:rsidP="004D2532">
      <w:pPr>
        <w:numPr>
          <w:ilvl w:val="0"/>
          <w:numId w:val="1"/>
        </w:numPr>
        <w:spacing w:after="0" w:line="256" w:lineRule="auto"/>
        <w:ind w:left="0" w:firstLine="1134"/>
        <w:contextualSpacing/>
        <w:jc w:val="both"/>
        <w:rPr>
          <w:rFonts w:ascii="Times New Roman" w:eastAsia="Calibri" w:hAnsi="Times New Roman" w:cs="Times New Roman"/>
          <w:sz w:val="20"/>
          <w:szCs w:val="18"/>
          <w:lang w:eastAsia="lt-LT"/>
        </w:rPr>
      </w:pPr>
      <w:r w:rsidRPr="004D2532">
        <w:rPr>
          <w:rFonts w:ascii="Times New Roman" w:eastAsia="Calibri" w:hAnsi="Times New Roman" w:cs="Times New Roman"/>
          <w:sz w:val="20"/>
          <w:szCs w:val="18"/>
          <w:lang w:eastAsia="lt-LT"/>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49DA0E2" w14:textId="77777777" w:rsidR="004D2532" w:rsidRPr="004D2532" w:rsidRDefault="004D2532" w:rsidP="004D2532">
      <w:pPr>
        <w:spacing w:after="200" w:line="256" w:lineRule="auto"/>
        <w:ind w:firstLine="1134"/>
        <w:rPr>
          <w:rFonts w:ascii="Times New Roman" w:eastAsia="Calibri" w:hAnsi="Times New Roman" w:cs="Times New Roman"/>
          <w:bCs/>
          <w:sz w:val="20"/>
          <w:lang w:eastAsia="lt-LT"/>
        </w:rPr>
      </w:pPr>
    </w:p>
    <w:p w14:paraId="2E31BE2B" w14:textId="2B8A9A19" w:rsidR="004D2532" w:rsidRPr="004D2532" w:rsidRDefault="004D2532" w:rsidP="004D2532">
      <w:pPr>
        <w:spacing w:after="200" w:line="256" w:lineRule="auto"/>
        <w:ind w:firstLine="1134"/>
        <w:jc w:val="both"/>
        <w:rPr>
          <w:rFonts w:ascii="Times New Roman" w:eastAsia="Calibri" w:hAnsi="Times New Roman" w:cs="Times New Roman"/>
          <w:sz w:val="20"/>
          <w:lang w:eastAsia="lt-LT"/>
        </w:rPr>
      </w:pPr>
      <w:r w:rsidRPr="004D2532">
        <w:rPr>
          <w:rFonts w:ascii="Times New Roman" w:eastAsia="Calibri" w:hAnsi="Times New Roman" w:cs="Times New Roman"/>
          <w:sz w:val="20"/>
          <w:lang w:eastAsia="lt-LT"/>
        </w:rPr>
        <w:t>* Perkantysis subjektas laikys, kad tiekėjas pasiūlė per didelę, perkančiajam subjektui nepriimtiną kainą, jei tiekėjo pasiūlyta nekintanti transportavimo kaina</w:t>
      </w:r>
      <w:r w:rsidRPr="004D2532">
        <w:rPr>
          <w:rFonts w:ascii="Times New Roman" w:eastAsia="Calibri" w:hAnsi="Times New Roman" w:cs="Times New Roman"/>
          <w:b/>
          <w:sz w:val="20"/>
          <w:lang w:eastAsia="lt-LT"/>
        </w:rPr>
        <w:t xml:space="preserve"> didesnė nei 2</w:t>
      </w:r>
      <w:r w:rsidR="00AC4B6C">
        <w:rPr>
          <w:rFonts w:ascii="Times New Roman" w:eastAsia="Calibri" w:hAnsi="Times New Roman" w:cs="Times New Roman"/>
          <w:b/>
          <w:sz w:val="20"/>
          <w:lang w:eastAsia="lt-LT"/>
        </w:rPr>
        <w:t>2</w:t>
      </w:r>
      <w:r w:rsidRPr="004D2532">
        <w:rPr>
          <w:rFonts w:ascii="Times New Roman" w:eastAsia="Calibri" w:hAnsi="Times New Roman" w:cs="Times New Roman"/>
          <w:b/>
          <w:sz w:val="20"/>
          <w:lang w:eastAsia="lt-LT"/>
        </w:rPr>
        <w:t xml:space="preserve"> EUR be PVM už vieną toną</w:t>
      </w:r>
      <w:r w:rsidRPr="004D2532">
        <w:rPr>
          <w:rFonts w:ascii="Times New Roman" w:eastAsia="Calibri" w:hAnsi="Times New Roman" w:cs="Times New Roman"/>
          <w:sz w:val="20"/>
          <w:lang w:eastAsia="lt-LT"/>
        </w:rPr>
        <w:t>.</w:t>
      </w:r>
    </w:p>
    <w:p w14:paraId="455936B6" w14:textId="77777777" w:rsidR="004D2532" w:rsidRPr="004D2532" w:rsidRDefault="004D2532" w:rsidP="004D2532">
      <w:pPr>
        <w:spacing w:after="200" w:line="276" w:lineRule="auto"/>
        <w:rPr>
          <w:rFonts w:ascii="Times New Roman" w:eastAsia="Calibri" w:hAnsi="Times New Roman" w:cs="Times New Roman"/>
          <w:sz w:val="24"/>
          <w:szCs w:val="24"/>
          <w:lang w:eastAsia="lt-LT"/>
        </w:rPr>
      </w:pPr>
    </w:p>
    <w:p w14:paraId="0A94BBB6" w14:textId="77777777" w:rsidR="004D2532" w:rsidRPr="004D2532" w:rsidRDefault="004D2532" w:rsidP="004D2532">
      <w:pPr>
        <w:tabs>
          <w:tab w:val="left" w:pos="567"/>
        </w:tabs>
        <w:spacing w:after="0" w:line="256" w:lineRule="auto"/>
        <w:contextualSpacing/>
        <w:rPr>
          <w:rFonts w:ascii="Times New Roman" w:eastAsia="Times New Roman" w:hAnsi="Times New Roman" w:cs="Times New Roman"/>
          <w:b/>
          <w:bCs/>
          <w:sz w:val="20"/>
          <w:szCs w:val="20"/>
          <w:lang w:eastAsia="lt-LT"/>
        </w:rPr>
      </w:pPr>
      <w:r w:rsidRPr="004D2532">
        <w:rPr>
          <w:rFonts w:ascii="Times New Roman" w:eastAsia="Times New Roman" w:hAnsi="Times New Roman" w:cs="Times New Roman"/>
          <w:b/>
          <w:bCs/>
          <w:sz w:val="20"/>
          <w:szCs w:val="20"/>
          <w:lang w:eastAsia="lt-LT"/>
        </w:rPr>
        <w:t>PRIDEDAMI DOKUMENTAI IR INFORMACIJA APIE KONFIDENCIALUMĄ</w:t>
      </w:r>
    </w:p>
    <w:p w14:paraId="06F1F58F" w14:textId="77777777" w:rsidR="004D2532" w:rsidRPr="004D2532" w:rsidRDefault="004D2532" w:rsidP="004D2532">
      <w:pPr>
        <w:spacing w:after="0" w:line="256" w:lineRule="auto"/>
        <w:jc w:val="both"/>
        <w:rPr>
          <w:rFonts w:ascii="Times New Roman" w:eastAsia="Times New Roman" w:hAnsi="Times New Roman" w:cs="Times New Roman"/>
          <w:b/>
          <w:bCs/>
          <w:sz w:val="21"/>
          <w:szCs w:val="21"/>
          <w:lang w:eastAsia="lt-LT"/>
        </w:rPr>
      </w:pPr>
    </w:p>
    <w:tbl>
      <w:tblPr>
        <w:tblStyle w:val="Lentelstinklelis1"/>
        <w:tblW w:w="0" w:type="auto"/>
        <w:tblInd w:w="0" w:type="dxa"/>
        <w:tblLook w:val="04A0" w:firstRow="1" w:lastRow="0" w:firstColumn="1" w:lastColumn="0" w:noHBand="0" w:noVBand="1"/>
      </w:tblPr>
      <w:tblGrid>
        <w:gridCol w:w="511"/>
        <w:gridCol w:w="4709"/>
        <w:gridCol w:w="980"/>
        <w:gridCol w:w="1636"/>
        <w:gridCol w:w="2054"/>
      </w:tblGrid>
      <w:tr w:rsidR="004D2532" w:rsidRPr="004D2532" w14:paraId="240D970B" w14:textId="77777777" w:rsidTr="00E85B0C">
        <w:trPr>
          <w:trHeight w:val="1558"/>
        </w:trPr>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662A85"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Eil.</w:t>
            </w:r>
          </w:p>
          <w:p w14:paraId="6979F34D"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Nr.</w:t>
            </w:r>
          </w:p>
        </w:tc>
        <w:tc>
          <w:tcPr>
            <w:tcW w:w="470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77B9A7"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Dokumentas</w:t>
            </w:r>
          </w:p>
        </w:tc>
        <w:tc>
          <w:tcPr>
            <w:tcW w:w="98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19E5A1"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Lapų skaičius</w:t>
            </w:r>
          </w:p>
        </w:tc>
        <w:tc>
          <w:tcPr>
            <w:tcW w:w="16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8B208A"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Ar dokumente yra konfidencialios informacijos?</w:t>
            </w:r>
          </w:p>
          <w:p w14:paraId="0A6C19D0"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(Taip / Ne)</w:t>
            </w:r>
          </w:p>
        </w:tc>
        <w:tc>
          <w:tcPr>
            <w:tcW w:w="205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270592"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Paaiškinimas, kokia konkreti informacija dokumente yra konfidenciali ir kodėl</w:t>
            </w:r>
          </w:p>
        </w:tc>
      </w:tr>
      <w:tr w:rsidR="004D2532" w:rsidRPr="004D2532" w14:paraId="4DC5583B" w14:textId="77777777" w:rsidTr="00E85B0C">
        <w:trPr>
          <w:trHeight w:val="30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685524" w14:textId="77777777" w:rsidR="004D2532" w:rsidRPr="004D2532" w:rsidRDefault="004D2532" w:rsidP="004D2532">
            <w:pPr>
              <w:spacing w:line="256" w:lineRule="auto"/>
              <w:jc w:val="center"/>
              <w:rPr>
                <w:rFonts w:hAnsi="Times New Roman"/>
                <w:bCs/>
                <w:lang w:eastAsia="lt-LT"/>
              </w:rPr>
            </w:pPr>
            <w:r w:rsidRPr="004D2532">
              <w:rPr>
                <w:rFonts w:hAnsi="Times New Roman"/>
                <w:i/>
                <w:lang w:eastAsia="lt-LT"/>
              </w:rPr>
              <w:t>1</w:t>
            </w:r>
          </w:p>
        </w:tc>
        <w:tc>
          <w:tcPr>
            <w:tcW w:w="4709" w:type="dxa"/>
            <w:tcBorders>
              <w:top w:val="single" w:sz="4" w:space="0" w:color="000000"/>
              <w:left w:val="single" w:sz="4" w:space="0" w:color="000000"/>
              <w:bottom w:val="single" w:sz="4" w:space="0" w:color="000000"/>
              <w:right w:val="single" w:sz="4" w:space="0" w:color="000000"/>
            </w:tcBorders>
            <w:vAlign w:val="center"/>
            <w:hideMark/>
          </w:tcPr>
          <w:p w14:paraId="15971F3F" w14:textId="77777777" w:rsidR="004D2532" w:rsidRPr="004D2532" w:rsidRDefault="004D2532" w:rsidP="004D2532">
            <w:pPr>
              <w:spacing w:line="256" w:lineRule="auto"/>
              <w:jc w:val="center"/>
              <w:rPr>
                <w:rFonts w:hAnsi="Times New Roman"/>
                <w:bCs/>
                <w:lang w:eastAsia="lt-LT"/>
              </w:rPr>
            </w:pPr>
            <w:r w:rsidRPr="004D2532">
              <w:rPr>
                <w:rFonts w:hAnsi="Times New Roman"/>
                <w:i/>
                <w:iCs/>
                <w:lang w:eastAsia="lt-LT"/>
              </w:rPr>
              <w:t>2</w:t>
            </w:r>
          </w:p>
        </w:tc>
        <w:tc>
          <w:tcPr>
            <w:tcW w:w="980" w:type="dxa"/>
            <w:tcBorders>
              <w:top w:val="single" w:sz="4" w:space="0" w:color="000000"/>
              <w:left w:val="single" w:sz="4" w:space="0" w:color="000000"/>
              <w:bottom w:val="single" w:sz="4" w:space="0" w:color="000000"/>
              <w:right w:val="single" w:sz="4" w:space="0" w:color="000000"/>
            </w:tcBorders>
            <w:hideMark/>
          </w:tcPr>
          <w:p w14:paraId="61966D35" w14:textId="77777777" w:rsidR="004D2532" w:rsidRPr="004D2532" w:rsidRDefault="004D2532" w:rsidP="004D2532">
            <w:pPr>
              <w:spacing w:line="256" w:lineRule="auto"/>
              <w:jc w:val="center"/>
              <w:rPr>
                <w:rFonts w:hAnsi="Times New Roman"/>
                <w:i/>
                <w:lang w:eastAsia="lt-LT"/>
              </w:rPr>
            </w:pPr>
            <w:r w:rsidRPr="004D2532">
              <w:rPr>
                <w:rFonts w:hAnsi="Times New Roman"/>
                <w:i/>
                <w:lang w:eastAsia="lt-LT"/>
              </w:rPr>
              <w:t>3</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62E8625E" w14:textId="77777777" w:rsidR="004D2532" w:rsidRPr="004D2532" w:rsidRDefault="004D2532" w:rsidP="004D2532">
            <w:pPr>
              <w:spacing w:line="256" w:lineRule="auto"/>
              <w:jc w:val="center"/>
              <w:rPr>
                <w:rFonts w:hAnsi="Times New Roman"/>
                <w:bCs/>
                <w:i/>
                <w:iCs/>
                <w:lang w:eastAsia="lt-LT"/>
              </w:rPr>
            </w:pPr>
            <w:r w:rsidRPr="004D2532">
              <w:rPr>
                <w:rFonts w:hAnsi="Times New Roman"/>
                <w:bCs/>
                <w:i/>
                <w:iCs/>
                <w:lang w:eastAsia="lt-LT"/>
              </w:rPr>
              <w:t>4</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0812A15E" w14:textId="77777777" w:rsidR="004D2532" w:rsidRPr="004D2532" w:rsidRDefault="004D2532" w:rsidP="004D2532">
            <w:pPr>
              <w:spacing w:line="256" w:lineRule="auto"/>
              <w:jc w:val="center"/>
              <w:rPr>
                <w:rFonts w:hAnsi="Times New Roman"/>
                <w:bCs/>
                <w:lang w:eastAsia="lt-LT"/>
              </w:rPr>
            </w:pPr>
            <w:r w:rsidRPr="004D2532">
              <w:rPr>
                <w:rFonts w:hAnsi="Times New Roman"/>
                <w:i/>
                <w:lang w:eastAsia="lt-LT"/>
              </w:rPr>
              <w:t>5</w:t>
            </w:r>
          </w:p>
        </w:tc>
      </w:tr>
      <w:tr w:rsidR="004D2532" w:rsidRPr="004D2532" w14:paraId="3AA5522B" w14:textId="77777777" w:rsidTr="00E85B0C">
        <w:trPr>
          <w:trHeight w:val="27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6D6BB68" w14:textId="77777777" w:rsidR="004D2532" w:rsidRPr="004D2532" w:rsidRDefault="004D2532" w:rsidP="004D2532">
            <w:pPr>
              <w:spacing w:line="256" w:lineRule="auto"/>
              <w:rPr>
                <w:rFonts w:hAnsi="Times New Roman"/>
                <w:lang w:eastAsia="lt-LT"/>
              </w:rPr>
            </w:pPr>
            <w:r w:rsidRPr="004D2532">
              <w:rPr>
                <w:rFonts w:hAnsi="Times New Roman"/>
                <w:lang w:eastAsia="lt-LT"/>
              </w:rPr>
              <w:t>1.</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6E054CF" w14:textId="77777777" w:rsidR="004D2532" w:rsidRPr="004D2532" w:rsidRDefault="004D2532" w:rsidP="004D2532">
            <w:pPr>
              <w:spacing w:line="256" w:lineRule="auto"/>
              <w:rPr>
                <w:rFonts w:hAnsi="Times New Roman"/>
                <w:b/>
                <w:noProof/>
                <w:bdr w:val="none" w:sz="0" w:space="0" w:color="auto" w:frame="1"/>
                <w:lang w:eastAsia="lt-LT"/>
              </w:rPr>
            </w:pPr>
            <w:r w:rsidRPr="004D2532">
              <w:rPr>
                <w:rFonts w:hAnsi="Times New Roman"/>
                <w:noProof/>
                <w:bdr w:val="none" w:sz="0" w:space="0" w:color="auto" w:frame="1"/>
                <w:lang w:eastAsia="lt-LT"/>
              </w:rPr>
              <w:t xml:space="preserve">Pasiūlymo forma </w:t>
            </w:r>
          </w:p>
        </w:tc>
        <w:tc>
          <w:tcPr>
            <w:tcW w:w="980" w:type="dxa"/>
            <w:tcBorders>
              <w:top w:val="single" w:sz="4" w:space="0" w:color="000000"/>
              <w:left w:val="single" w:sz="4" w:space="0" w:color="000000"/>
              <w:bottom w:val="single" w:sz="4" w:space="0" w:color="000000"/>
              <w:right w:val="single" w:sz="4" w:space="0" w:color="000000"/>
            </w:tcBorders>
            <w:vAlign w:val="center"/>
          </w:tcPr>
          <w:p w14:paraId="37223C60"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37730B0A"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537B4224" w14:textId="77777777" w:rsidR="004D2532" w:rsidRPr="004D2532" w:rsidRDefault="004D2532" w:rsidP="004D2532">
            <w:pPr>
              <w:spacing w:line="256" w:lineRule="auto"/>
              <w:rPr>
                <w:rFonts w:hAnsi="Times New Roman"/>
                <w:lang w:eastAsia="lt-LT"/>
              </w:rPr>
            </w:pPr>
          </w:p>
        </w:tc>
      </w:tr>
      <w:tr w:rsidR="004D2532" w:rsidRPr="004D2532" w14:paraId="07351BA8" w14:textId="77777777" w:rsidTr="00E85B0C">
        <w:tc>
          <w:tcPr>
            <w:tcW w:w="0" w:type="auto"/>
            <w:tcBorders>
              <w:top w:val="single" w:sz="4" w:space="0" w:color="000000"/>
              <w:left w:val="single" w:sz="4" w:space="0" w:color="000000"/>
              <w:bottom w:val="single" w:sz="4" w:space="0" w:color="000000"/>
              <w:right w:val="single" w:sz="4" w:space="0" w:color="000000"/>
            </w:tcBorders>
            <w:vAlign w:val="center"/>
            <w:hideMark/>
          </w:tcPr>
          <w:p w14:paraId="734E1575" w14:textId="77777777" w:rsidR="004D2532" w:rsidRPr="004D2532" w:rsidRDefault="004D2532" w:rsidP="004D2532">
            <w:pPr>
              <w:spacing w:line="256" w:lineRule="auto"/>
              <w:rPr>
                <w:rFonts w:hAnsi="Times New Roman"/>
                <w:lang w:eastAsia="lt-LT"/>
              </w:rPr>
            </w:pPr>
            <w:r w:rsidRPr="004D2532">
              <w:rPr>
                <w:rFonts w:hAnsi="Times New Roman"/>
                <w:lang w:eastAsia="lt-LT"/>
              </w:rPr>
              <w:t>2.</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59A218B" w14:textId="77777777" w:rsidR="004D2532" w:rsidRPr="004D2532" w:rsidRDefault="004D2532" w:rsidP="004D2532">
            <w:pPr>
              <w:tabs>
                <w:tab w:val="center" w:pos="4819"/>
                <w:tab w:val="right" w:pos="9638"/>
              </w:tabs>
              <w:spacing w:line="256" w:lineRule="auto"/>
              <w:rPr>
                <w:rFonts w:hAnsi="Times New Roman"/>
                <w:b/>
                <w:noProof/>
                <w:bdr w:val="none" w:sz="0" w:space="0" w:color="auto" w:frame="1"/>
                <w:lang w:eastAsia="lt-LT"/>
              </w:rPr>
            </w:pPr>
            <w:r w:rsidRPr="004D2532">
              <w:rPr>
                <w:rFonts w:hAnsi="Times New Roman"/>
                <w:noProof/>
                <w:bdr w:val="none" w:sz="0" w:space="0" w:color="auto" w:frame="1"/>
                <w:lang w:eastAsia="lt-LT"/>
              </w:rPr>
              <w:t>Jungtinės veiklos sutartis (jei taikoma)</w:t>
            </w:r>
          </w:p>
        </w:tc>
        <w:tc>
          <w:tcPr>
            <w:tcW w:w="980" w:type="dxa"/>
            <w:tcBorders>
              <w:top w:val="single" w:sz="4" w:space="0" w:color="000000"/>
              <w:left w:val="single" w:sz="4" w:space="0" w:color="000000"/>
              <w:bottom w:val="single" w:sz="4" w:space="0" w:color="000000"/>
              <w:right w:val="single" w:sz="4" w:space="0" w:color="000000"/>
            </w:tcBorders>
            <w:vAlign w:val="center"/>
          </w:tcPr>
          <w:p w14:paraId="550584AC"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4FBF96A5"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040321D2" w14:textId="77777777" w:rsidR="004D2532" w:rsidRPr="004D2532" w:rsidRDefault="004D2532" w:rsidP="004D2532">
            <w:pPr>
              <w:spacing w:line="256" w:lineRule="auto"/>
              <w:rPr>
                <w:rFonts w:hAnsi="Times New Roman"/>
                <w:lang w:eastAsia="lt-LT"/>
              </w:rPr>
            </w:pPr>
          </w:p>
        </w:tc>
      </w:tr>
      <w:tr w:rsidR="004D2532" w:rsidRPr="004D2532" w14:paraId="4BC7E85B" w14:textId="77777777" w:rsidTr="00E85B0C">
        <w:trPr>
          <w:trHeight w:val="1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B72AF82" w14:textId="77777777" w:rsidR="004D2532" w:rsidRPr="004D2532" w:rsidRDefault="004D2532" w:rsidP="004D2532">
            <w:pPr>
              <w:spacing w:line="256" w:lineRule="auto"/>
              <w:rPr>
                <w:rFonts w:hAnsi="Times New Roman"/>
                <w:lang w:eastAsia="lt-LT"/>
              </w:rPr>
            </w:pPr>
            <w:r w:rsidRPr="004D2532">
              <w:rPr>
                <w:rFonts w:hAnsi="Times New Roman"/>
                <w:lang w:eastAsia="lt-LT"/>
              </w:rPr>
              <w:t>3.</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9C3DFE7" w14:textId="77777777" w:rsidR="004D2532" w:rsidRPr="004D2532" w:rsidRDefault="004D2532" w:rsidP="004D2532">
            <w:pPr>
              <w:tabs>
                <w:tab w:val="center" w:pos="4819"/>
                <w:tab w:val="right" w:pos="9638"/>
              </w:tabs>
              <w:spacing w:line="256" w:lineRule="auto"/>
              <w:rPr>
                <w:rFonts w:hAnsi="Times New Roman"/>
                <w:b/>
                <w:noProof/>
                <w:bdr w:val="none" w:sz="0" w:space="0" w:color="auto" w:frame="1"/>
                <w:lang w:eastAsia="lt-LT"/>
              </w:rPr>
            </w:pPr>
            <w:r w:rsidRPr="004D2532">
              <w:rPr>
                <w:rFonts w:hAnsi="Times New Roman"/>
                <w:noProof/>
                <w:bdr w:val="none" w:sz="0" w:space="0" w:color="auto" w:frame="1"/>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80" w:type="dxa"/>
            <w:tcBorders>
              <w:top w:val="single" w:sz="4" w:space="0" w:color="000000"/>
              <w:left w:val="single" w:sz="4" w:space="0" w:color="000000"/>
              <w:bottom w:val="single" w:sz="4" w:space="0" w:color="000000"/>
              <w:right w:val="single" w:sz="4" w:space="0" w:color="000000"/>
            </w:tcBorders>
            <w:vAlign w:val="center"/>
          </w:tcPr>
          <w:p w14:paraId="0A7153F3"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38AE3924"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0ED2E5D5" w14:textId="77777777" w:rsidR="004D2532" w:rsidRPr="004D2532" w:rsidRDefault="004D2532" w:rsidP="004D2532">
            <w:pPr>
              <w:spacing w:line="256" w:lineRule="auto"/>
              <w:rPr>
                <w:rFonts w:hAnsi="Times New Roman"/>
                <w:lang w:eastAsia="lt-LT"/>
              </w:rPr>
            </w:pPr>
          </w:p>
        </w:tc>
      </w:tr>
      <w:tr w:rsidR="004D2532" w:rsidRPr="004D2532" w14:paraId="2380B724" w14:textId="77777777" w:rsidTr="00E85B0C">
        <w:tc>
          <w:tcPr>
            <w:tcW w:w="0" w:type="auto"/>
            <w:tcBorders>
              <w:top w:val="single" w:sz="4" w:space="0" w:color="000000"/>
              <w:left w:val="single" w:sz="4" w:space="0" w:color="000000"/>
              <w:bottom w:val="single" w:sz="4" w:space="0" w:color="000000"/>
              <w:right w:val="single" w:sz="4" w:space="0" w:color="000000"/>
            </w:tcBorders>
            <w:vAlign w:val="center"/>
            <w:hideMark/>
          </w:tcPr>
          <w:p w14:paraId="4F29CBF1" w14:textId="77777777" w:rsidR="004D2532" w:rsidRPr="004D2532" w:rsidRDefault="004D2532" w:rsidP="004D2532">
            <w:pPr>
              <w:spacing w:line="256" w:lineRule="auto"/>
              <w:rPr>
                <w:rFonts w:hAnsi="Times New Roman"/>
                <w:lang w:eastAsia="lt-LT"/>
              </w:rPr>
            </w:pPr>
            <w:r w:rsidRPr="004D2532">
              <w:rPr>
                <w:rFonts w:hAnsi="Times New Roman"/>
                <w:lang w:eastAsia="lt-LT"/>
              </w:rPr>
              <w:t>4.</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181B113" w14:textId="77777777" w:rsidR="004D2532" w:rsidRPr="004D2532" w:rsidRDefault="004D2532" w:rsidP="004D2532">
            <w:pPr>
              <w:tabs>
                <w:tab w:val="center" w:pos="4819"/>
                <w:tab w:val="right" w:pos="9638"/>
              </w:tabs>
              <w:spacing w:line="256" w:lineRule="auto"/>
              <w:rPr>
                <w:rFonts w:hAnsi="Times New Roman"/>
                <w:b/>
                <w:noProof/>
                <w:bdr w:val="none" w:sz="0" w:space="0" w:color="auto" w:frame="1"/>
                <w:lang w:eastAsia="lt-LT"/>
              </w:rPr>
            </w:pPr>
            <w:r w:rsidRPr="004D2532">
              <w:rPr>
                <w:rFonts w:hAnsi="Times New Roman"/>
                <w:bCs/>
                <w:noProof/>
                <w:bdr w:val="none" w:sz="0" w:space="0" w:color="auto" w:frame="1"/>
                <w:lang w:eastAsia="lt-LT"/>
              </w:rPr>
              <w:t>Jei tiekėjas pasitelkia ūkio subjektus – įrodymai, kad šie ištekliai bus prieinami per visą sutartinių įsipareigojimų vykdymo laikotarpį</w:t>
            </w:r>
          </w:p>
        </w:tc>
        <w:tc>
          <w:tcPr>
            <w:tcW w:w="980" w:type="dxa"/>
            <w:tcBorders>
              <w:top w:val="single" w:sz="4" w:space="0" w:color="000000"/>
              <w:left w:val="single" w:sz="4" w:space="0" w:color="000000"/>
              <w:bottom w:val="single" w:sz="4" w:space="0" w:color="000000"/>
              <w:right w:val="single" w:sz="4" w:space="0" w:color="000000"/>
            </w:tcBorders>
            <w:vAlign w:val="center"/>
          </w:tcPr>
          <w:p w14:paraId="3772D52F"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4B693727"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1E75AD29" w14:textId="77777777" w:rsidR="004D2532" w:rsidRPr="004D2532" w:rsidRDefault="004D2532" w:rsidP="004D2532">
            <w:pPr>
              <w:spacing w:line="256" w:lineRule="auto"/>
              <w:rPr>
                <w:rFonts w:hAnsi="Times New Roman"/>
                <w:lang w:eastAsia="lt-LT"/>
              </w:rPr>
            </w:pPr>
          </w:p>
        </w:tc>
      </w:tr>
      <w:tr w:rsidR="004D2532" w:rsidRPr="004D2532" w14:paraId="131A566B" w14:textId="77777777" w:rsidTr="00E85B0C">
        <w:trPr>
          <w:trHeight w:val="4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BFEB13A" w14:textId="77777777" w:rsidR="004D2532" w:rsidRPr="004D2532" w:rsidRDefault="004D2532" w:rsidP="004D2532">
            <w:pPr>
              <w:spacing w:line="256" w:lineRule="auto"/>
              <w:rPr>
                <w:rFonts w:hAnsi="Times New Roman"/>
                <w:lang w:eastAsia="lt-LT"/>
              </w:rPr>
            </w:pPr>
            <w:r w:rsidRPr="004D2532">
              <w:rPr>
                <w:rFonts w:hAnsi="Times New Roman"/>
                <w:lang w:eastAsia="lt-LT"/>
              </w:rPr>
              <w:t>6.</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4E1CD0C" w14:textId="77777777" w:rsidR="004D2532" w:rsidRPr="004D2532" w:rsidRDefault="004D2532" w:rsidP="004D2532">
            <w:pPr>
              <w:tabs>
                <w:tab w:val="center" w:pos="4819"/>
                <w:tab w:val="right" w:pos="9638"/>
              </w:tabs>
              <w:spacing w:line="256" w:lineRule="auto"/>
              <w:rPr>
                <w:rFonts w:hAnsi="Times New Roman"/>
                <w:noProof/>
                <w:bdr w:val="none" w:sz="0" w:space="0" w:color="auto" w:frame="1"/>
                <w:lang w:eastAsia="lt-LT"/>
              </w:rPr>
            </w:pPr>
            <w:r w:rsidRPr="004D2532">
              <w:rPr>
                <w:rFonts w:hAnsi="Times New Roman"/>
                <w:noProof/>
                <w:bdr w:val="none" w:sz="0" w:space="0" w:color="auto" w:frame="1"/>
                <w:lang w:eastAsia="lt-LT"/>
              </w:rPr>
              <w:t>Siūlomų prekių charakteristikas patvirtinantys dokumentai</w:t>
            </w:r>
          </w:p>
        </w:tc>
        <w:tc>
          <w:tcPr>
            <w:tcW w:w="980" w:type="dxa"/>
            <w:tcBorders>
              <w:top w:val="single" w:sz="4" w:space="0" w:color="000000"/>
              <w:left w:val="single" w:sz="4" w:space="0" w:color="000000"/>
              <w:bottom w:val="single" w:sz="4" w:space="0" w:color="000000"/>
              <w:right w:val="single" w:sz="4" w:space="0" w:color="000000"/>
            </w:tcBorders>
            <w:vAlign w:val="center"/>
          </w:tcPr>
          <w:p w14:paraId="35840A12"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25831DAC"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32160DC0" w14:textId="77777777" w:rsidR="004D2532" w:rsidRPr="004D2532" w:rsidRDefault="004D2532" w:rsidP="004D2532">
            <w:pPr>
              <w:spacing w:line="256" w:lineRule="auto"/>
              <w:rPr>
                <w:rFonts w:hAnsi="Times New Roman"/>
                <w:lang w:eastAsia="lt-LT"/>
              </w:rPr>
            </w:pPr>
          </w:p>
        </w:tc>
      </w:tr>
      <w:tr w:rsidR="004D2532" w:rsidRPr="004D2532" w14:paraId="5A799A83" w14:textId="77777777" w:rsidTr="00E85B0C">
        <w:trPr>
          <w:trHeight w:val="477"/>
        </w:trPr>
        <w:tc>
          <w:tcPr>
            <w:tcW w:w="0" w:type="auto"/>
            <w:tcBorders>
              <w:top w:val="single" w:sz="4" w:space="0" w:color="000000"/>
              <w:left w:val="single" w:sz="4" w:space="0" w:color="000000"/>
              <w:bottom w:val="single" w:sz="4" w:space="0" w:color="000000"/>
              <w:right w:val="single" w:sz="4" w:space="0" w:color="000000"/>
            </w:tcBorders>
            <w:vAlign w:val="center"/>
          </w:tcPr>
          <w:p w14:paraId="74720E46" w14:textId="77777777" w:rsidR="004D2532" w:rsidRPr="004D2532" w:rsidRDefault="004D2532" w:rsidP="004D2532">
            <w:pPr>
              <w:spacing w:line="256" w:lineRule="auto"/>
              <w:rPr>
                <w:rFonts w:hAnsi="Times New Roman"/>
                <w:lang w:eastAsia="lt-LT"/>
              </w:rPr>
            </w:pPr>
            <w:r w:rsidRPr="004D2532">
              <w:rPr>
                <w:rFonts w:hAnsi="Times New Roman"/>
                <w:lang w:eastAsia="lt-LT"/>
              </w:rPr>
              <w:t>7.</w:t>
            </w:r>
          </w:p>
        </w:tc>
        <w:tc>
          <w:tcPr>
            <w:tcW w:w="4709" w:type="dxa"/>
            <w:tcBorders>
              <w:top w:val="single" w:sz="4" w:space="0" w:color="auto"/>
              <w:left w:val="single" w:sz="4" w:space="0" w:color="auto"/>
              <w:bottom w:val="single" w:sz="4" w:space="0" w:color="auto"/>
              <w:right w:val="single" w:sz="4" w:space="0" w:color="auto"/>
            </w:tcBorders>
            <w:vAlign w:val="center"/>
          </w:tcPr>
          <w:p w14:paraId="569A979A" w14:textId="77777777" w:rsidR="004D2532" w:rsidRPr="004D2532" w:rsidRDefault="004D2532" w:rsidP="004D2532">
            <w:pPr>
              <w:tabs>
                <w:tab w:val="center" w:pos="4819"/>
                <w:tab w:val="right" w:pos="9638"/>
              </w:tabs>
              <w:spacing w:line="256" w:lineRule="auto"/>
              <w:rPr>
                <w:rFonts w:hAnsi="Times New Roman"/>
                <w:noProof/>
                <w:bdr w:val="none" w:sz="0" w:space="0" w:color="auto" w:frame="1"/>
                <w:lang w:eastAsia="lt-LT"/>
              </w:rPr>
            </w:pPr>
            <w:r w:rsidRPr="004D2532">
              <w:rPr>
                <w:rFonts w:hAnsi="Times New Roman"/>
                <w:iCs/>
              </w:rPr>
              <w:t>Lietuvos Respublikos energetikos ministerijos licencijos ar savivaldybės leidimo, verstis mažmenine ir (arba) didmenine suskystintų naftos dujų prekyba, įmonės vadovo ar jo įgalioto asmens patvirtintą kopiją.</w:t>
            </w:r>
          </w:p>
        </w:tc>
        <w:tc>
          <w:tcPr>
            <w:tcW w:w="980" w:type="dxa"/>
            <w:tcBorders>
              <w:top w:val="single" w:sz="4" w:space="0" w:color="000000"/>
              <w:left w:val="single" w:sz="4" w:space="0" w:color="000000"/>
              <w:bottom w:val="single" w:sz="4" w:space="0" w:color="000000"/>
              <w:right w:val="single" w:sz="4" w:space="0" w:color="000000"/>
            </w:tcBorders>
            <w:vAlign w:val="center"/>
          </w:tcPr>
          <w:p w14:paraId="03B6D8AC"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18A2FD47"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3FDB4883" w14:textId="77777777" w:rsidR="004D2532" w:rsidRPr="004D2532" w:rsidRDefault="004D2532" w:rsidP="004D2532">
            <w:pPr>
              <w:spacing w:line="256" w:lineRule="auto"/>
              <w:rPr>
                <w:rFonts w:hAnsi="Times New Roman"/>
                <w:lang w:eastAsia="lt-LT"/>
              </w:rPr>
            </w:pPr>
          </w:p>
        </w:tc>
      </w:tr>
    </w:tbl>
    <w:p w14:paraId="31A2DFAD" w14:textId="77777777" w:rsidR="004D2532" w:rsidRPr="004D2532" w:rsidRDefault="004D2532" w:rsidP="004D2532">
      <w:pPr>
        <w:spacing w:after="0" w:line="256" w:lineRule="auto"/>
        <w:jc w:val="both"/>
        <w:rPr>
          <w:rFonts w:ascii="Times New Roman" w:eastAsia="Times New Roman" w:hAnsi="Times New Roman" w:cs="Times New Roman"/>
          <w:b/>
          <w:bCs/>
          <w:sz w:val="21"/>
          <w:szCs w:val="21"/>
          <w:lang w:eastAsia="lt-LT"/>
        </w:rPr>
      </w:pPr>
    </w:p>
    <w:p w14:paraId="506BB23C" w14:textId="77777777" w:rsidR="004D2532" w:rsidRPr="004D2532" w:rsidRDefault="004D2532" w:rsidP="004D2532">
      <w:pPr>
        <w:spacing w:after="0" w:line="256" w:lineRule="auto"/>
        <w:jc w:val="both"/>
        <w:rPr>
          <w:rFonts w:ascii="Times New Roman" w:eastAsia="Times New Roman" w:hAnsi="Times New Roman" w:cs="Times New Roman"/>
          <w:b/>
          <w:bCs/>
          <w:sz w:val="20"/>
          <w:szCs w:val="18"/>
          <w:lang w:eastAsia="lt-LT"/>
        </w:rPr>
      </w:pPr>
      <w:r w:rsidRPr="004D2532">
        <w:rPr>
          <w:rFonts w:ascii="Times New Roman" w:eastAsia="Times New Roman" w:hAnsi="Times New Roman" w:cs="Times New Roman"/>
          <w:b/>
          <w:bCs/>
          <w:sz w:val="20"/>
          <w:szCs w:val="18"/>
          <w:lang w:eastAsia="lt-LT"/>
        </w:rPr>
        <w:t>Pasirašydamas šį pasiūlymą, tvirtintu, kad:</w:t>
      </w:r>
    </w:p>
    <w:p w14:paraId="4EA17F16" w14:textId="77777777" w:rsidR="004D2532" w:rsidRPr="004D2532" w:rsidRDefault="004D2532" w:rsidP="004D2532">
      <w:pPr>
        <w:spacing w:after="0" w:line="256" w:lineRule="auto"/>
        <w:jc w:val="both"/>
        <w:rPr>
          <w:rFonts w:ascii="Times New Roman" w:eastAsia="Times New Roman" w:hAnsi="Times New Roman" w:cs="Times New Roman"/>
          <w:b/>
          <w:bCs/>
          <w:sz w:val="20"/>
          <w:szCs w:val="18"/>
          <w:lang w:eastAsia="lt-LT"/>
        </w:rPr>
      </w:pPr>
    </w:p>
    <w:p w14:paraId="24956049"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b/>
          <w:bCs/>
          <w:smallCaps/>
          <w:sz w:val="20"/>
          <w:szCs w:val="18"/>
          <w:lang w:eastAsia="lt-LT"/>
        </w:rPr>
      </w:pPr>
      <w:r w:rsidRPr="004D2532">
        <w:rPr>
          <w:rFonts w:ascii="Times New Roman" w:eastAsia="Times New Roman" w:hAnsi="Times New Roman" w:cs="Times New Roman"/>
          <w:sz w:val="20"/>
          <w:szCs w:val="18"/>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9B9C93"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b/>
          <w:bCs/>
          <w:smallCaps/>
          <w:sz w:val="20"/>
          <w:szCs w:val="18"/>
          <w:lang w:eastAsia="lt-LT"/>
        </w:rPr>
      </w:pPr>
    </w:p>
    <w:p w14:paraId="19D274E4"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b/>
          <w:bCs/>
          <w:smallCaps/>
          <w:sz w:val="20"/>
          <w:szCs w:val="18"/>
          <w:lang w:eastAsia="lt-LT"/>
        </w:rPr>
      </w:pPr>
      <w:r w:rsidRPr="004D2532">
        <w:rPr>
          <w:rFonts w:ascii="Times New Roman" w:eastAsia="Times New Roman" w:hAnsi="Times New Roman" w:cs="Times New Roman"/>
          <w:sz w:val="20"/>
          <w:szCs w:val="18"/>
          <w:lang w:eastAsia="lt-LT"/>
        </w:rPr>
        <w:lastRenderedPageBreak/>
        <w:t>sutinku su pirkimo dokumentuose nustatytomis sąlygomis ir procedūromis,</w:t>
      </w:r>
    </w:p>
    <w:p w14:paraId="39DB1F3A"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b/>
          <w:bCs/>
          <w:smallCaps/>
          <w:sz w:val="20"/>
          <w:szCs w:val="18"/>
          <w:lang w:eastAsia="lt-LT"/>
        </w:rPr>
      </w:pPr>
    </w:p>
    <w:p w14:paraId="2649CA17"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sz w:val="20"/>
          <w:szCs w:val="18"/>
          <w:lang w:eastAsia="lt-LT"/>
        </w:rPr>
      </w:pPr>
      <w:r w:rsidRPr="004D2532">
        <w:rPr>
          <w:rFonts w:ascii="Times New Roman" w:eastAsia="Calibri" w:hAnsi="Times New Roman" w:cs="Times New Roman"/>
          <w:sz w:val="20"/>
          <w:szCs w:val="18"/>
          <w:lang w:eastAsia="lt-LT"/>
        </w:rPr>
        <w:t>pasiūlymo dokumentuose pateikti duomenys ir informacija yra teisinga ir apima viską, ko reikia tinkamam sutarties įvykdymui;</w:t>
      </w:r>
    </w:p>
    <w:p w14:paraId="77DA9BE9"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p>
    <w:p w14:paraId="189C2565" w14:textId="54E815A8" w:rsidR="004D2532" w:rsidRPr="004D2532" w:rsidRDefault="00E85B0C" w:rsidP="004D2532">
      <w:pPr>
        <w:numPr>
          <w:ilvl w:val="0"/>
          <w:numId w:val="2"/>
        </w:numPr>
        <w:spacing w:after="0" w:line="256" w:lineRule="auto"/>
        <w:contextualSpacing/>
        <w:jc w:val="both"/>
        <w:rPr>
          <w:rFonts w:ascii="Times New Roman" w:eastAsia="Times New Roman" w:hAnsi="Times New Roman" w:cs="Times New Roman"/>
          <w:sz w:val="20"/>
          <w:szCs w:val="18"/>
          <w:lang w:eastAsia="lt-LT"/>
        </w:rPr>
      </w:pPr>
      <w:r w:rsidRPr="00E85B0C">
        <w:rPr>
          <w:rFonts w:ascii="Times New Roman" w:eastAsia="Times New Roman" w:hAnsi="Times New Roman" w:cs="Times New Roman"/>
          <w:sz w:val="20"/>
          <w:szCs w:val="18"/>
          <w:lang w:eastAsia="lt-LT"/>
        </w:rPr>
        <w:t>Visi konkurso pasiūlymai galioja 90 kalendorinių dienų nuo pasiūlymų pateikimo galutinio termino dienos.</w:t>
      </w:r>
    </w:p>
    <w:p w14:paraId="39534EF6"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p>
    <w:p w14:paraId="4C0900D8"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mano atstovaujama bendrovė</w:t>
      </w:r>
      <w:r w:rsidRPr="004D2532">
        <w:rPr>
          <w:rFonts w:ascii="Times New Roman" w:eastAsia="Times New Roman" w:hAnsi="Times New Roman" w:cs="Times New Roman"/>
          <w:sz w:val="28"/>
          <w:szCs w:val="20"/>
          <w:lang w:eastAsia="lt-LT"/>
        </w:rPr>
        <w:t xml:space="preserve"> </w:t>
      </w:r>
      <w:r w:rsidRPr="004D2532">
        <w:rPr>
          <w:rFonts w:ascii="Times New Roman" w:eastAsia="Times New Roman" w:hAnsi="Times New Roman" w:cs="Times New Roman"/>
          <w:sz w:val="20"/>
          <w:szCs w:val="18"/>
          <w:lang w:eastAsia="lt-LT"/>
        </w:rPr>
        <w:t xml:space="preserve">nėra įtakojama Rusijos, kaip nurodyta </w:t>
      </w:r>
      <w:r w:rsidRPr="004D2532">
        <w:rPr>
          <w:rFonts w:ascii="Times New Roman" w:eastAsia="Times New Roman" w:hAnsi="Times New Roman" w:cs="Times New Roman"/>
          <w:b/>
          <w:sz w:val="20"/>
          <w:szCs w:val="18"/>
          <w:lang w:eastAsia="lt-LT"/>
        </w:rPr>
        <w:t>Tarybos reglamento (ES) 2022/576 2022 m. balandžio 8 d. kuriuo iš dalies keičiamas Reglamentas (ES) Nr. 833/2014 dėl ribojamųjų priemonių atsižvelgiant į Rusijos veiksmus, kuriais destabilizuojama padėtis Ukrainoje</w:t>
      </w:r>
      <w:r w:rsidRPr="004D2532">
        <w:rPr>
          <w:rFonts w:ascii="Times New Roman" w:eastAsia="Times New Roman" w:hAnsi="Times New Roman" w:cs="Times New Roman"/>
          <w:sz w:val="20"/>
          <w:szCs w:val="18"/>
          <w:lang w:eastAsia="lt-LT"/>
        </w:rPr>
        <w:t xml:space="preserve"> 5k straipsnyje nustatytuose apribojimuose. Visų pirma pareiškiu, kad:</w:t>
      </w:r>
    </w:p>
    <w:p w14:paraId="10723145"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(a) mano atstovaujama įmonė (ir nė viena iš bendrovių, kurios yra mūsų konsorciumo nariais) nėra įsteigta Rusijoje;</w:t>
      </w:r>
    </w:p>
    <w:p w14:paraId="07D8CC88"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32B342E"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(c) nei aš, nei mano atstovaujama bendrovė nesame fiziniu ar juridiniu asmeniu, subjektu ar organizacija, veikiančia šios deklaracijos a) arba b) punkte nurodyto subjekto vardu ar jo nurodymu;</w:t>
      </w:r>
    </w:p>
    <w:p w14:paraId="4B7D9A15"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d) sutartis nebus paskirta vykdyti subrangovui (-</w:t>
      </w:r>
      <w:proofErr w:type="spellStart"/>
      <w:r w:rsidRPr="004D2532">
        <w:rPr>
          <w:rFonts w:ascii="Times New Roman" w:eastAsia="Times New Roman" w:hAnsi="Times New Roman" w:cs="Times New Roman"/>
          <w:sz w:val="20"/>
          <w:szCs w:val="18"/>
          <w:lang w:eastAsia="lt-LT"/>
        </w:rPr>
        <w:t>ams</w:t>
      </w:r>
      <w:proofErr w:type="spellEnd"/>
      <w:r w:rsidRPr="004D2532">
        <w:rPr>
          <w:rFonts w:ascii="Times New Roman" w:eastAsia="Times New Roman" w:hAnsi="Times New Roman" w:cs="Times New Roman"/>
          <w:sz w:val="20"/>
          <w:szCs w:val="18"/>
          <w:lang w:eastAsia="lt-LT"/>
        </w:rPr>
        <w:t>), ar kitam (-</w:t>
      </w:r>
      <w:proofErr w:type="spellStart"/>
      <w:r w:rsidRPr="004D2532">
        <w:rPr>
          <w:rFonts w:ascii="Times New Roman" w:eastAsia="Times New Roman" w:hAnsi="Times New Roman" w:cs="Times New Roman"/>
          <w:sz w:val="20"/>
          <w:szCs w:val="18"/>
          <w:lang w:eastAsia="lt-LT"/>
        </w:rPr>
        <w:t>iems</w:t>
      </w:r>
      <w:proofErr w:type="spellEnd"/>
      <w:r w:rsidRPr="004D2532">
        <w:rPr>
          <w:rFonts w:ascii="Times New Roman" w:eastAsia="Times New Roman" w:hAnsi="Times New Roman" w:cs="Times New Roman"/>
          <w:sz w:val="20"/>
          <w:szCs w:val="18"/>
          <w:lang w:eastAsia="lt-LT"/>
        </w:rPr>
        <w:t>) subjektui (-tams), kurių pajėgumais remiasi, kurie priskirtini šios deklaracijos a) arba b), arba c) punktuose nurodytiems subjektams.</w:t>
      </w:r>
    </w:p>
    <w:p w14:paraId="2C8CFB83" w14:textId="77777777" w:rsidR="004D2532" w:rsidRPr="004D2532" w:rsidRDefault="004D2532" w:rsidP="004D2532">
      <w:pPr>
        <w:tabs>
          <w:tab w:val="left" w:pos="720"/>
        </w:tabs>
        <w:suppressAutoHyphens/>
        <w:spacing w:after="0" w:line="240" w:lineRule="auto"/>
        <w:jc w:val="both"/>
        <w:rPr>
          <w:rFonts w:ascii="Times New Roman" w:eastAsia="Times New Roman" w:hAnsi="Times New Roman" w:cs="Times New Roman"/>
          <w:sz w:val="20"/>
          <w:szCs w:val="20"/>
          <w:lang w:eastAsia="lt-LT"/>
        </w:rPr>
      </w:pPr>
    </w:p>
    <w:p w14:paraId="379988F0" w14:textId="77777777" w:rsidR="004D2532" w:rsidRPr="004D2532" w:rsidRDefault="004D2532" w:rsidP="004D2532">
      <w:pPr>
        <w:spacing w:after="0" w:line="240" w:lineRule="auto"/>
        <w:jc w:val="both"/>
        <w:rPr>
          <w:rFonts w:ascii="Times New Roman" w:eastAsia="Times New Roman" w:hAnsi="Times New Roman" w:cs="Times New Roman"/>
          <w:sz w:val="20"/>
          <w:szCs w:val="20"/>
          <w:lang w:eastAsia="da-DK"/>
        </w:rPr>
      </w:pPr>
    </w:p>
    <w:p w14:paraId="18272972" w14:textId="77777777" w:rsidR="004D2532" w:rsidRPr="004D2532" w:rsidRDefault="004D2532" w:rsidP="004D2532">
      <w:pPr>
        <w:spacing w:after="0" w:line="240" w:lineRule="auto"/>
        <w:ind w:firstLine="720"/>
        <w:jc w:val="both"/>
        <w:rPr>
          <w:rFonts w:ascii="Times New Roman" w:eastAsia="Times New Roman" w:hAnsi="Times New Roman" w:cs="Times New Roman"/>
          <w:sz w:val="20"/>
          <w:szCs w:val="20"/>
          <w:lang w:eastAsia="da-DK"/>
        </w:rPr>
      </w:pPr>
    </w:p>
    <w:tbl>
      <w:tblPr>
        <w:tblW w:w="0" w:type="auto"/>
        <w:tblInd w:w="709" w:type="dxa"/>
        <w:tblLayout w:type="fixed"/>
        <w:tblLook w:val="04A0" w:firstRow="1" w:lastRow="0" w:firstColumn="1" w:lastColumn="0" w:noHBand="0" w:noVBand="1"/>
      </w:tblPr>
      <w:tblGrid>
        <w:gridCol w:w="3284"/>
        <w:gridCol w:w="604"/>
        <w:gridCol w:w="1980"/>
        <w:gridCol w:w="701"/>
        <w:gridCol w:w="2611"/>
      </w:tblGrid>
      <w:tr w:rsidR="004D2532" w:rsidRPr="004D2532" w14:paraId="19C429CE" w14:textId="77777777" w:rsidTr="006E55AB">
        <w:trPr>
          <w:trHeight w:val="186"/>
        </w:trPr>
        <w:tc>
          <w:tcPr>
            <w:tcW w:w="3284" w:type="dxa"/>
            <w:tcBorders>
              <w:top w:val="single" w:sz="4" w:space="0" w:color="auto"/>
              <w:left w:val="nil"/>
              <w:bottom w:val="nil"/>
              <w:right w:val="nil"/>
            </w:tcBorders>
            <w:vAlign w:val="center"/>
          </w:tcPr>
          <w:p w14:paraId="316DAE1E" w14:textId="77777777" w:rsidR="004D2532" w:rsidRPr="004D2532" w:rsidRDefault="004D2532" w:rsidP="004D2532">
            <w:pPr>
              <w:snapToGrid w:val="0"/>
              <w:spacing w:after="0" w:line="240" w:lineRule="auto"/>
              <w:jc w:val="center"/>
              <w:rPr>
                <w:rFonts w:ascii="Times New Roman" w:eastAsia="Times New Roman" w:hAnsi="Times New Roman" w:cs="Times New Roman"/>
                <w:position w:val="6"/>
                <w:sz w:val="20"/>
                <w:szCs w:val="20"/>
                <w:vertAlign w:val="superscript"/>
              </w:rPr>
            </w:pPr>
            <w:r w:rsidRPr="004D2532">
              <w:rPr>
                <w:rFonts w:ascii="Times New Roman" w:eastAsia="Times New Roman" w:hAnsi="Times New Roman" w:cs="Times New Roman"/>
                <w:position w:val="6"/>
                <w:sz w:val="20"/>
                <w:szCs w:val="20"/>
                <w:vertAlign w:val="superscript"/>
              </w:rPr>
              <w:t>(Tiekėjo arba jo įgalioto asmens pareigų pavadinimas)</w:t>
            </w:r>
          </w:p>
        </w:tc>
        <w:tc>
          <w:tcPr>
            <w:tcW w:w="604" w:type="dxa"/>
            <w:vAlign w:val="center"/>
          </w:tcPr>
          <w:p w14:paraId="57BD751C"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p>
        </w:tc>
        <w:tc>
          <w:tcPr>
            <w:tcW w:w="1980" w:type="dxa"/>
            <w:tcBorders>
              <w:top w:val="single" w:sz="4" w:space="0" w:color="auto"/>
              <w:left w:val="nil"/>
              <w:bottom w:val="nil"/>
              <w:right w:val="nil"/>
            </w:tcBorders>
            <w:vAlign w:val="center"/>
          </w:tcPr>
          <w:p w14:paraId="1A42A690"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r w:rsidRPr="004D2532">
              <w:rPr>
                <w:rFonts w:ascii="Times New Roman" w:eastAsia="Times New Roman" w:hAnsi="Times New Roman" w:cs="Times New Roman"/>
                <w:position w:val="6"/>
                <w:sz w:val="20"/>
                <w:szCs w:val="20"/>
                <w:vertAlign w:val="superscript"/>
                <w:lang w:eastAsia="da-DK"/>
              </w:rPr>
              <w:t>(parašas)</w:t>
            </w:r>
          </w:p>
        </w:tc>
        <w:tc>
          <w:tcPr>
            <w:tcW w:w="701" w:type="dxa"/>
            <w:vAlign w:val="center"/>
          </w:tcPr>
          <w:p w14:paraId="09FCB1AA"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p>
        </w:tc>
        <w:tc>
          <w:tcPr>
            <w:tcW w:w="2611" w:type="dxa"/>
            <w:tcBorders>
              <w:top w:val="single" w:sz="4" w:space="0" w:color="auto"/>
              <w:left w:val="nil"/>
              <w:bottom w:val="nil"/>
              <w:right w:val="nil"/>
            </w:tcBorders>
            <w:vAlign w:val="center"/>
          </w:tcPr>
          <w:p w14:paraId="3E3887F2"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r w:rsidRPr="004D2532">
              <w:rPr>
                <w:rFonts w:ascii="Times New Roman" w:eastAsia="Times New Roman" w:hAnsi="Times New Roman" w:cs="Times New Roman"/>
                <w:position w:val="6"/>
                <w:sz w:val="20"/>
                <w:szCs w:val="20"/>
                <w:vertAlign w:val="superscript"/>
                <w:lang w:eastAsia="da-DK"/>
              </w:rPr>
              <w:t>(vardas ir pavardė)</w:t>
            </w:r>
          </w:p>
        </w:tc>
      </w:tr>
    </w:tbl>
    <w:p w14:paraId="158483FA" w14:textId="77777777" w:rsidR="004D2532" w:rsidRPr="004D2532" w:rsidRDefault="004D2532" w:rsidP="004D2532">
      <w:pPr>
        <w:shd w:val="clear" w:color="auto" w:fill="FFFFFF"/>
        <w:spacing w:after="0" w:line="240" w:lineRule="auto"/>
        <w:ind w:firstLine="7200"/>
        <w:rPr>
          <w:rFonts w:ascii="Times New Roman" w:eastAsia="Times New Roman" w:hAnsi="Times New Roman" w:cs="Times New Roman"/>
          <w:sz w:val="20"/>
          <w:szCs w:val="20"/>
          <w:lang w:eastAsia="da-DK"/>
        </w:rPr>
      </w:pPr>
    </w:p>
    <w:p w14:paraId="17C7D3E2" w14:textId="08560209"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0" allowOverlap="1" wp14:anchorId="789986DC" wp14:editId="28A97764">
                <wp:simplePos x="0" y="0"/>
                <wp:positionH relativeFrom="column">
                  <wp:posOffset>0</wp:posOffset>
                </wp:positionH>
                <wp:positionV relativeFrom="paragraph">
                  <wp:posOffset>158115</wp:posOffset>
                </wp:positionV>
                <wp:extent cx="6172200" cy="630555"/>
                <wp:effectExtent l="0" t="0" r="4445" b="1905"/>
                <wp:wrapNone/>
                <wp:docPr id="49245422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5944" w14:textId="4B8491B3" w:rsidR="004D2532" w:rsidRPr="008E43A6" w:rsidRDefault="004D2532" w:rsidP="004D2532">
                            <w:pPr>
                              <w:jc w:val="both"/>
                              <w:rPr>
                                <w:rFonts w:ascii="Times New Roman" w:hAnsi="Times New Roman"/>
                                <w:sz w:val="24"/>
                                <w:szCs w:val="24"/>
                              </w:rPr>
                            </w:pPr>
                            <w:r w:rsidRPr="008E43A6">
                              <w:rPr>
                                <w:rFonts w:ascii="Times New Roman" w:hAnsi="Times New Roman"/>
                                <w:sz w:val="24"/>
                                <w:szCs w:val="24"/>
                              </w:rPr>
                              <w:t>Pasiūlymas galioja iki 20</w:t>
                            </w:r>
                            <w:r>
                              <w:rPr>
                                <w:rFonts w:ascii="Times New Roman" w:hAnsi="Times New Roman"/>
                                <w:sz w:val="24"/>
                                <w:szCs w:val="24"/>
                              </w:rPr>
                              <w:t>2</w:t>
                            </w:r>
                            <w:r w:rsidR="00E85B0C">
                              <w:rPr>
                                <w:rFonts w:ascii="Times New Roman" w:hAnsi="Times New Roman"/>
                                <w:sz w:val="24"/>
                                <w:szCs w:val="24"/>
                              </w:rPr>
                              <w:t>5</w:t>
                            </w:r>
                            <w:r w:rsidRPr="008E43A6">
                              <w:rPr>
                                <w:rFonts w:ascii="Times New Roman" w:hAnsi="Times New Roman"/>
                                <w:sz w:val="24"/>
                                <w:szCs w:val="24"/>
                              </w:rPr>
                              <w:t xml:space="preserve">   ______________ d.</w:t>
                            </w:r>
                          </w:p>
                          <w:p w14:paraId="6930648F" w14:textId="77777777" w:rsidR="004D2532" w:rsidRDefault="004D2532" w:rsidP="004D2532"/>
                          <w:p w14:paraId="008EC082" w14:textId="77777777" w:rsidR="004D2532" w:rsidRDefault="004D2532" w:rsidP="004D2532"/>
                          <w:p w14:paraId="7F7BE6AE" w14:textId="77777777" w:rsidR="004D2532" w:rsidRDefault="004D2532" w:rsidP="004D2532"/>
                          <w:p w14:paraId="4F4DAEE7" w14:textId="77777777" w:rsidR="004D2532" w:rsidRDefault="004D2532" w:rsidP="004D2532"/>
                          <w:p w14:paraId="723BA583" w14:textId="77777777" w:rsidR="004D2532" w:rsidRDefault="004D2532" w:rsidP="004D25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986DC" id="_x0000_t202" coordsize="21600,21600" o:spt="202" path="m,l,21600r21600,l21600,xe">
                <v:stroke joinstyle="miter"/>
                <v:path gradientshapeok="t" o:connecttype="rect"/>
              </v:shapetype>
              <v:shape id="Teksto laukas 2" o:spid="_x0000_s1026" type="#_x0000_t202" style="position:absolute;left:0;text-align:left;margin-left:0;margin-top:12.45pt;width:486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GN1gEAAJEDAAAOAAAAZHJzL2Uyb0RvYy54bWysU8GO0zAQvSPxD5bvNGlRC4qarpZdLUJa&#10;YKVlP8B17CQi8ZgZt0n5esZO02XhhrhYk/H4zXtvJturse/E0SC14Eq5XORSGKehal1dyqdvd2/e&#10;S0FBuUp14EwpT4bk1e71q+3gC7OCBrrKoGAQR8XgS9mE4IssI92YXtECvHF8aQF7FfgT66xCNTB6&#10;32WrPN9kA2DlEbQh4uztdCl3Cd9ao8NXa8kE0ZWSuYV0Yjr38cx2W1XUqHzT6jMN9Q8setU6bnqB&#10;ulVBiQO2f0H1rUYgsGGhoc/A2labpIHVLPM/1Dw2ypukhc0hf7GJ/h+s/nJ89A8owvgBRh5gEkH+&#10;HvR3Eg5uGuVqc40IQ2NUxY2X0bJs8FScn0arqaAIsh8+Q8VDVocACWi02EdXWKdgdB7A6WK6GYPQ&#10;nNws3614klJovtu8zdfrdWqhivm1RwofDfQiBqVEHmpCV8d7CpGNKuaS2MzBXdt1abCde5HgwphJ&#10;7CPhiXoY9yNXRxV7qE6sA2HaE95rDhrAn1IMvCOlpB8HhUaK7pNjL+JCzQHOwX4OlNP8tJRBiim8&#10;CdPiHTy2dcPIk9sOrtkv2yYpzyzOPHnuSeF5R+Ni/f6dqp7/pN0vAAAA//8DAFBLAwQUAAYACAAA&#10;ACEAwxi1F90AAAAHAQAADwAAAGRycy9kb3ducmV2LnhtbEyPwU7DMBBE70j8g7WVuFGnUVVIiFNV&#10;CE5IiDQcODrxNrEar0PstuHvWU70ODujmbfFdnaDOOMUrCcFq2UCAqn1xlKn4LN+vX8EEaImowdP&#10;qOAHA2zL25tC58ZfqMLzPnaCSyjkWkEf45hLGdoenQ5LPyKxd/CT05Hl1Ekz6QuXu0GmSbKRTlvi&#10;hV6P+Nxje9yfnILdF1Uv9vu9+agOla3rLKG3zVGpu8W8ewIRcY7/YfjDZ3QomanxJzJBDAr4kagg&#10;XWcg2M0eUj40HEvXKciykNf85S8AAAD//wMAUEsBAi0AFAAGAAgAAAAhALaDOJL+AAAA4QEAABMA&#10;AAAAAAAAAAAAAAAAAAAAAFtDb250ZW50X1R5cGVzXS54bWxQSwECLQAUAAYACAAAACEAOP0h/9YA&#10;AACUAQAACwAAAAAAAAAAAAAAAAAvAQAAX3JlbHMvLnJlbHNQSwECLQAUAAYACAAAACEAPI/RjdYB&#10;AACRAwAADgAAAAAAAAAAAAAAAAAuAgAAZHJzL2Uyb0RvYy54bWxQSwECLQAUAAYACAAAACEAwxi1&#10;F90AAAAHAQAADwAAAAAAAAAAAAAAAAAwBAAAZHJzL2Rvd25yZXYueG1sUEsFBgAAAAAEAAQA8wAA&#10;ADoFAAAAAA==&#10;" o:allowincell="f" filled="f" stroked="f">
                <v:textbox inset="0,0,0,0">
                  <w:txbxContent>
                    <w:p w14:paraId="519F5944" w14:textId="4B8491B3" w:rsidR="004D2532" w:rsidRPr="008E43A6" w:rsidRDefault="004D2532" w:rsidP="004D2532">
                      <w:pPr>
                        <w:jc w:val="both"/>
                        <w:rPr>
                          <w:rFonts w:ascii="Times New Roman" w:hAnsi="Times New Roman"/>
                          <w:sz w:val="24"/>
                          <w:szCs w:val="24"/>
                        </w:rPr>
                      </w:pPr>
                      <w:r w:rsidRPr="008E43A6">
                        <w:rPr>
                          <w:rFonts w:ascii="Times New Roman" w:hAnsi="Times New Roman"/>
                          <w:sz w:val="24"/>
                          <w:szCs w:val="24"/>
                        </w:rPr>
                        <w:t>Pasiūlymas galioja iki 20</w:t>
                      </w:r>
                      <w:r>
                        <w:rPr>
                          <w:rFonts w:ascii="Times New Roman" w:hAnsi="Times New Roman"/>
                          <w:sz w:val="24"/>
                          <w:szCs w:val="24"/>
                        </w:rPr>
                        <w:t>2</w:t>
                      </w:r>
                      <w:r w:rsidR="00E85B0C">
                        <w:rPr>
                          <w:rFonts w:ascii="Times New Roman" w:hAnsi="Times New Roman"/>
                          <w:sz w:val="24"/>
                          <w:szCs w:val="24"/>
                        </w:rPr>
                        <w:t>5</w:t>
                      </w:r>
                      <w:r w:rsidRPr="008E43A6">
                        <w:rPr>
                          <w:rFonts w:ascii="Times New Roman" w:hAnsi="Times New Roman"/>
                          <w:sz w:val="24"/>
                          <w:szCs w:val="24"/>
                        </w:rPr>
                        <w:t xml:space="preserve">   ______________ d.</w:t>
                      </w:r>
                    </w:p>
                    <w:p w14:paraId="6930648F" w14:textId="77777777" w:rsidR="004D2532" w:rsidRDefault="004D2532" w:rsidP="004D2532"/>
                    <w:p w14:paraId="008EC082" w14:textId="77777777" w:rsidR="004D2532" w:rsidRDefault="004D2532" w:rsidP="004D2532"/>
                    <w:p w14:paraId="7F7BE6AE" w14:textId="77777777" w:rsidR="004D2532" w:rsidRDefault="004D2532" w:rsidP="004D2532"/>
                    <w:p w14:paraId="4F4DAEE7" w14:textId="77777777" w:rsidR="004D2532" w:rsidRDefault="004D2532" w:rsidP="004D2532"/>
                    <w:p w14:paraId="723BA583" w14:textId="77777777" w:rsidR="004D2532" w:rsidRDefault="004D2532" w:rsidP="004D2532"/>
                  </w:txbxContent>
                </v:textbox>
              </v:shape>
            </w:pict>
          </mc:Fallback>
        </mc:AlternateContent>
      </w:r>
      <w:r w:rsidRPr="004D2532">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0" allowOverlap="1" wp14:anchorId="34D7B09D" wp14:editId="05855D29">
                <wp:simplePos x="0" y="0"/>
                <wp:positionH relativeFrom="column">
                  <wp:posOffset>0</wp:posOffset>
                </wp:positionH>
                <wp:positionV relativeFrom="paragraph">
                  <wp:posOffset>158115</wp:posOffset>
                </wp:positionV>
                <wp:extent cx="6172200" cy="421005"/>
                <wp:effectExtent l="0" t="0" r="4445" b="1905"/>
                <wp:wrapNone/>
                <wp:docPr id="141741412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4B439" w14:textId="77777777" w:rsidR="004D2532" w:rsidRDefault="004D2532" w:rsidP="004D2532">
                            <w:pPr>
                              <w:ind w:firstLine="5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7B09D" id="Teksto laukas 1" o:spid="_x0000_s1027" type="#_x0000_t202" style="position:absolute;left:0;text-align:left;margin-left:0;margin-top:12.45pt;width:486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972AEAAJgDAAAOAAAAZHJzL2Uyb0RvYy54bWysU9uO0zAQfUfiHyy/0yQVLChqulp2tQhp&#10;uUgLH+A6TmKReMyM26R8PWMn6XJ5Q7xY47F95pwz4931NPTiZJAsuEoWm1wK4zTU1rWV/Prl/sUb&#10;KSgoV6senKnk2ZC83j9/tht9abbQQV8bFAziqBx9JbsQfJllpDszKNqAN44PG8BBBd5im9WoRkYf&#10;+myb51fZCFh7BG2IOHs3H8p9wm8ao8OnpiETRF9J5hbSimk9xDXb71TZovKd1QsN9Q8sBmUdF71A&#10;3amgxBHtX1CD1QgETdhoGDJoGqtN0sBqivwPNY+d8iZpYXPIX2yi/werP54e/WcUYXoLEzcwiSD/&#10;APobCQe3nXKtuUGEsTOq5sJFtCwbPZXL02g1lRRBDuMHqLnJ6hggAU0NDtEV1ikYnRtwvphupiA0&#10;J6+K11vupBSaz15uizx/lUqocn3tkcI7A4OIQSWRm5rQ1emBQmSjyvVKLObg3vZ9amzvfkvwxZhJ&#10;7CPhmXqYDpOw9SItijlAfWY5CPO48Hhz0AH+kGLkUakkfT8qNFL07x1bEudqDXANDmugnOanlQxS&#10;zOFtmOfv6NG2HSPPpju4YdsamxQ9sVjocvuT0GVU43z9uk+3nj7U/icAAAD//wMAUEsDBBQABgAI&#10;AAAAIQBlUUD43AAAAAYBAAAPAAAAZHJzL2Rvd25yZXYueG1sTI9BT8MwDIXvSPsPkSdxY+kqNGhp&#10;Ok0ITkiIrhw4po3XRmuc0mRb+feYE7v5+VnvfS62sxvEGadgPSlYrxIQSK03ljoFn/Xr3SOIEDUZ&#10;PXhCBT8YYFsubgqdG3+hCs/72AkOoZBrBX2MYy5laHt0Oqz8iMTewU9OR5ZTJ82kLxzuBpkmyUY6&#10;bYkbej3ic4/tcX9yCnZfVL3Y7/fmozpUtq6zhN42R6Vul/PuCUTEOf4fwx8+o0PJTI0/kQliUMCP&#10;RAXpfQaC3ewh5UXDwzoFWRbyGr/8BQAA//8DAFBLAQItABQABgAIAAAAIQC2gziS/gAAAOEBAAAT&#10;AAAAAAAAAAAAAAAAAAAAAABbQ29udGVudF9UeXBlc10ueG1sUEsBAi0AFAAGAAgAAAAhADj9If/W&#10;AAAAlAEAAAsAAAAAAAAAAAAAAAAALwEAAF9yZWxzLy5yZWxzUEsBAi0AFAAGAAgAAAAhAI0pD3vY&#10;AQAAmAMAAA4AAAAAAAAAAAAAAAAALgIAAGRycy9lMm9Eb2MueG1sUEsBAi0AFAAGAAgAAAAhAGVR&#10;QPjcAAAABgEAAA8AAAAAAAAAAAAAAAAAMgQAAGRycy9kb3ducmV2LnhtbFBLBQYAAAAABAAEAPMA&#10;AAA7BQAAAAA=&#10;" o:allowincell="f" filled="f" stroked="f">
                <v:textbox inset="0,0,0,0">
                  <w:txbxContent>
                    <w:p w14:paraId="2174B439" w14:textId="77777777" w:rsidR="004D2532" w:rsidRDefault="004D2532" w:rsidP="004D2532">
                      <w:pPr>
                        <w:ind w:firstLine="5103"/>
                      </w:pPr>
                    </w:p>
                  </w:txbxContent>
                </v:textbox>
              </v:shape>
            </w:pict>
          </mc:Fallback>
        </mc:AlternateContent>
      </w:r>
    </w:p>
    <w:p w14:paraId="68183235" w14:textId="77777777" w:rsidR="004D2532" w:rsidRPr="004D2532" w:rsidRDefault="004D2532" w:rsidP="004D2532">
      <w:pPr>
        <w:spacing w:after="0" w:line="240" w:lineRule="auto"/>
        <w:rPr>
          <w:rFonts w:ascii="Times New Roman" w:eastAsia="Calibri" w:hAnsi="Times New Roman" w:cs="Times New Roman"/>
          <w:lang w:eastAsia="lt-LT"/>
        </w:rPr>
      </w:pPr>
    </w:p>
    <w:p w14:paraId="034B026F" w14:textId="77777777" w:rsidR="004D2532" w:rsidRPr="004D2532" w:rsidRDefault="004D2532" w:rsidP="004D2532">
      <w:pPr>
        <w:spacing w:after="0" w:line="240" w:lineRule="auto"/>
        <w:rPr>
          <w:rFonts w:ascii="Times New Roman" w:eastAsia="Calibri" w:hAnsi="Times New Roman" w:cs="Times New Roman"/>
          <w:lang w:eastAsia="lt-LT"/>
        </w:rPr>
      </w:pPr>
    </w:p>
    <w:p w14:paraId="6FA9145E" w14:textId="77777777" w:rsidR="004D2532" w:rsidRPr="004D2532" w:rsidRDefault="004D2532" w:rsidP="004D2532">
      <w:pPr>
        <w:spacing w:after="0" w:line="240" w:lineRule="auto"/>
        <w:rPr>
          <w:rFonts w:ascii="Times New Roman" w:eastAsia="Calibri" w:hAnsi="Times New Roman" w:cs="Times New Roman"/>
          <w:lang w:eastAsia="lt-LT"/>
        </w:rPr>
      </w:pPr>
    </w:p>
    <w:p w14:paraId="447F5542" w14:textId="77777777" w:rsidR="004D2532" w:rsidRPr="004D2532" w:rsidRDefault="004D2532" w:rsidP="004D2532">
      <w:pPr>
        <w:spacing w:after="0" w:line="240" w:lineRule="auto"/>
        <w:rPr>
          <w:rFonts w:ascii="Times New Roman" w:eastAsia="Calibri" w:hAnsi="Times New Roman" w:cs="Times New Roman"/>
          <w:lang w:eastAsia="lt-LT"/>
        </w:rPr>
      </w:pPr>
    </w:p>
    <w:p w14:paraId="63F6A02A" w14:textId="77777777" w:rsidR="004D2532" w:rsidRPr="004D2532" w:rsidRDefault="004D2532" w:rsidP="004D2532">
      <w:pPr>
        <w:spacing w:after="0" w:line="240" w:lineRule="auto"/>
        <w:rPr>
          <w:rFonts w:ascii="Times New Roman" w:eastAsia="Calibri" w:hAnsi="Times New Roman" w:cs="Times New Roman"/>
          <w:lang w:eastAsia="lt-LT"/>
        </w:rPr>
      </w:pPr>
    </w:p>
    <w:p w14:paraId="3999FE01" w14:textId="77777777" w:rsidR="004D2532" w:rsidRPr="004D2532" w:rsidRDefault="004D2532" w:rsidP="004D2532">
      <w:pPr>
        <w:spacing w:after="0" w:line="240" w:lineRule="auto"/>
        <w:rPr>
          <w:rFonts w:ascii="Times New Roman" w:eastAsia="Calibri" w:hAnsi="Times New Roman" w:cs="Times New Roman"/>
          <w:lang w:eastAsia="lt-LT"/>
        </w:rPr>
      </w:pPr>
    </w:p>
    <w:p w14:paraId="63B24155" w14:textId="77777777" w:rsidR="004D2532" w:rsidRPr="004D2532" w:rsidRDefault="004D2532" w:rsidP="004D2532">
      <w:pPr>
        <w:spacing w:after="0" w:line="240" w:lineRule="auto"/>
        <w:rPr>
          <w:rFonts w:ascii="Times New Roman" w:eastAsia="Calibri" w:hAnsi="Times New Roman" w:cs="Times New Roman"/>
          <w:lang w:eastAsia="lt-LT"/>
        </w:rPr>
      </w:pPr>
      <w:r w:rsidRPr="004D2532">
        <w:rPr>
          <w:rFonts w:ascii="Times New Roman" w:eastAsia="Calibri" w:hAnsi="Times New Roman" w:cs="Times New Roman"/>
          <w:lang w:eastAsia="lt-LT"/>
        </w:rPr>
        <w:t>______________________________________</w:t>
      </w:r>
    </w:p>
    <w:p w14:paraId="00869D92" w14:textId="6301967C" w:rsidR="004D2532" w:rsidRPr="004D2532" w:rsidRDefault="004D2532" w:rsidP="004D2532">
      <w:pPr>
        <w:spacing w:after="0" w:line="240" w:lineRule="auto"/>
        <w:rPr>
          <w:rFonts w:ascii="Times New Roman" w:eastAsia="Calibri" w:hAnsi="Times New Roman" w:cs="Times New Roman"/>
          <w:sz w:val="16"/>
          <w:lang w:eastAsia="lt-LT"/>
        </w:rPr>
      </w:pPr>
      <w:r w:rsidRPr="004D2532">
        <w:rPr>
          <w:rFonts w:ascii="Times New Roman" w:eastAsia="Calibri" w:hAnsi="Times New Roman" w:cs="Times New Roman"/>
          <w:sz w:val="16"/>
          <w:lang w:eastAsia="lt-LT"/>
        </w:rPr>
        <w:t xml:space="preserve">           (Teikėjo arba jo įgalioto asmens</w:t>
      </w:r>
      <w:r w:rsidRPr="004D2532">
        <w:rPr>
          <w:rFonts w:ascii="Times New Roman" w:eastAsia="Calibri" w:hAnsi="Times New Roman" w:cs="Times New Roman"/>
          <w:lang w:eastAsia="lt-LT"/>
        </w:rPr>
        <w:t xml:space="preserve"> </w:t>
      </w:r>
      <w:r w:rsidRPr="004D2532">
        <w:rPr>
          <w:rFonts w:ascii="Times New Roman" w:eastAsia="Calibri" w:hAnsi="Times New Roman" w:cs="Times New Roman"/>
          <w:sz w:val="16"/>
          <w:lang w:eastAsia="lt-LT"/>
        </w:rPr>
        <w:t>vardas, pavardė, pavardė)</w:t>
      </w:r>
    </w:p>
    <w:sectPr w:rsidR="004D2532" w:rsidRPr="004D2532" w:rsidSect="004D2532">
      <w:pgSz w:w="12240" w:h="15840"/>
      <w:pgMar w:top="567"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D865DB4"/>
    <w:multiLevelType w:val="hybridMultilevel"/>
    <w:tmpl w:val="059A1F2E"/>
    <w:lvl w:ilvl="0" w:tplc="84CAD3F0">
      <w:start w:val="1"/>
      <w:numFmt w:val="decimal"/>
      <w:lvlText w:val="%1)"/>
      <w:lvlJc w:val="left"/>
      <w:pPr>
        <w:ind w:left="720" w:hanging="360"/>
      </w:pPr>
      <w:rPr>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83800964">
    <w:abstractNumId w:val="0"/>
  </w:num>
  <w:num w:numId="2" w16cid:durableId="67646835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32"/>
    <w:rsid w:val="00006315"/>
    <w:rsid w:val="003477B7"/>
    <w:rsid w:val="004D2532"/>
    <w:rsid w:val="005836CC"/>
    <w:rsid w:val="0062416D"/>
    <w:rsid w:val="00731BF6"/>
    <w:rsid w:val="009A0888"/>
    <w:rsid w:val="00AC4B6C"/>
    <w:rsid w:val="00AF140D"/>
    <w:rsid w:val="00BA4367"/>
    <w:rsid w:val="00BB01BF"/>
    <w:rsid w:val="00D81678"/>
    <w:rsid w:val="00E85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4949"/>
  <w15:chartTrackingRefBased/>
  <w15:docId w15:val="{EF20790D-6DF3-465B-A1AD-F1A490F7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4D2532"/>
    <w:pPr>
      <w:spacing w:after="0" w:line="240" w:lineRule="auto"/>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D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FFBC4FF-10C6-4E97-8F82-7595C83DDE54}"/>
</file>

<file path=customXml/itemProps2.xml><?xml version="1.0" encoding="utf-8"?>
<ds:datastoreItem xmlns:ds="http://schemas.openxmlformats.org/officeDocument/2006/customXml" ds:itemID="{68D75839-91A3-4AEC-AC27-3AB5BB7A26CD}"/>
</file>

<file path=customXml/itemProps3.xml><?xml version="1.0" encoding="utf-8"?>
<ds:datastoreItem xmlns:ds="http://schemas.openxmlformats.org/officeDocument/2006/customXml" ds:itemID="{09E76EB2-3A34-4477-93D2-8CFD11047783}"/>
</file>

<file path=docProps/app.xml><?xml version="1.0" encoding="utf-8"?>
<Properties xmlns="http://schemas.openxmlformats.org/officeDocument/2006/extended-properties" xmlns:vt="http://schemas.openxmlformats.org/officeDocument/2006/docPropsVTypes">
  <Template>Normal.dotm</Template>
  <TotalTime>0</TotalTime>
  <Pages>3</Pages>
  <Words>4257</Words>
  <Characters>2428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Nemėžio komunalininkas</dc:creator>
  <cp:keywords/>
  <dc:description/>
  <cp:lastModifiedBy>Albertas Laurinavičius</cp:lastModifiedBy>
  <cp:revision>2</cp:revision>
  <cp:lastPrinted>2024-08-13T05:31:00Z</cp:lastPrinted>
  <dcterms:created xsi:type="dcterms:W3CDTF">2025-08-20T11:18:00Z</dcterms:created>
  <dcterms:modified xsi:type="dcterms:W3CDTF">2025-08-20T11:18:00Z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1079800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