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4271" w14:textId="77777777" w:rsidR="007813B2" w:rsidRPr="00767A39" w:rsidRDefault="00D60E94" w:rsidP="00D4064D">
      <w:pPr>
        <w:spacing w:after="0" w:line="240" w:lineRule="atLeast"/>
        <w:ind w:left="7200"/>
        <w:jc w:val="right"/>
        <w:rPr>
          <w:rFonts w:ascii="Arial" w:hAnsi="Arial" w:cs="Arial"/>
          <w:sz w:val="20"/>
          <w:szCs w:val="20"/>
          <w:lang w:val="lt-LT"/>
        </w:rPr>
      </w:pPr>
      <w:r w:rsidRPr="00767A39">
        <w:rPr>
          <w:rFonts w:ascii="Arial" w:hAnsi="Arial" w:cs="Arial"/>
          <w:sz w:val="20"/>
          <w:szCs w:val="20"/>
          <w:lang w:val="lt-LT"/>
        </w:rPr>
        <w:t xml:space="preserve">Atviro konkurso </w:t>
      </w:r>
      <w:r w:rsidR="00DC114A" w:rsidRPr="00767A39">
        <w:rPr>
          <w:rFonts w:ascii="Arial" w:hAnsi="Arial" w:cs="Arial"/>
          <w:sz w:val="20"/>
          <w:szCs w:val="20"/>
          <w:lang w:val="lt-LT"/>
        </w:rPr>
        <w:t>sąlygų</w:t>
      </w:r>
    </w:p>
    <w:p w14:paraId="0200B482" w14:textId="77777777" w:rsidR="001D5F8B" w:rsidRPr="00767A39" w:rsidRDefault="00351815" w:rsidP="00D4064D">
      <w:pPr>
        <w:spacing w:after="0" w:line="240" w:lineRule="atLeast"/>
        <w:ind w:left="7200"/>
        <w:jc w:val="right"/>
        <w:rPr>
          <w:rFonts w:ascii="Arial" w:hAnsi="Arial" w:cs="Arial"/>
          <w:sz w:val="20"/>
          <w:szCs w:val="20"/>
          <w:lang w:val="lt-LT"/>
        </w:rPr>
      </w:pPr>
      <w:r w:rsidRPr="00767A39">
        <w:rPr>
          <w:rFonts w:ascii="Arial" w:hAnsi="Arial" w:cs="Arial"/>
          <w:sz w:val="20"/>
          <w:szCs w:val="20"/>
          <w:lang w:val="lt-LT"/>
        </w:rPr>
        <w:t xml:space="preserve">2 </w:t>
      </w:r>
      <w:r w:rsidR="00D60E94" w:rsidRPr="00767A39">
        <w:rPr>
          <w:rFonts w:ascii="Arial" w:hAnsi="Arial" w:cs="Arial"/>
          <w:sz w:val="20"/>
          <w:szCs w:val="20"/>
          <w:lang w:val="lt-LT"/>
        </w:rPr>
        <w:t>p</w:t>
      </w:r>
      <w:r w:rsidR="009B50A3" w:rsidRPr="00767A39">
        <w:rPr>
          <w:rFonts w:ascii="Arial" w:hAnsi="Arial" w:cs="Arial"/>
          <w:sz w:val="20"/>
          <w:szCs w:val="20"/>
          <w:lang w:val="lt-LT"/>
        </w:rPr>
        <w:t>riedas</w:t>
      </w:r>
    </w:p>
    <w:p w14:paraId="70198F54" w14:textId="77777777" w:rsidR="00351815" w:rsidRPr="00767A39" w:rsidRDefault="00351815" w:rsidP="00BD164F">
      <w:pPr>
        <w:spacing w:after="0" w:line="240" w:lineRule="atLeast"/>
        <w:jc w:val="right"/>
        <w:rPr>
          <w:rFonts w:ascii="Arial" w:hAnsi="Arial" w:cs="Arial"/>
          <w:sz w:val="20"/>
          <w:szCs w:val="20"/>
          <w:lang w:val="lt-LT"/>
        </w:rPr>
      </w:pPr>
    </w:p>
    <w:p w14:paraId="1F9C7AE3" w14:textId="77777777" w:rsidR="00351815" w:rsidRPr="00767A39" w:rsidRDefault="00351815" w:rsidP="00351815">
      <w:pPr>
        <w:tabs>
          <w:tab w:val="left" w:pos="1560"/>
          <w:tab w:val="num" w:pos="1920"/>
          <w:tab w:val="left" w:pos="7513"/>
        </w:tabs>
        <w:spacing w:after="0" w:line="240" w:lineRule="auto"/>
        <w:jc w:val="center"/>
        <w:rPr>
          <w:rFonts w:ascii="Arial" w:eastAsia="Times New Roman" w:hAnsi="Arial" w:cs="Arial"/>
          <w:b/>
          <w:sz w:val="20"/>
          <w:szCs w:val="20"/>
          <w:lang w:val="lt-LT"/>
        </w:rPr>
      </w:pPr>
      <w:r w:rsidRPr="00767A39">
        <w:rPr>
          <w:rFonts w:ascii="Arial" w:eastAsia="Times New Roman" w:hAnsi="Arial" w:cs="Arial"/>
          <w:b/>
          <w:sz w:val="20"/>
          <w:szCs w:val="20"/>
          <w:lang w:val="lt-LT"/>
        </w:rPr>
        <w:t>(Pasiūlymo forma)</w:t>
      </w:r>
    </w:p>
    <w:p w14:paraId="51231A20" w14:textId="77777777" w:rsidR="00351815" w:rsidRPr="00767A39" w:rsidRDefault="00351815" w:rsidP="00351815">
      <w:pPr>
        <w:tabs>
          <w:tab w:val="left" w:pos="1560"/>
          <w:tab w:val="num" w:pos="1920"/>
          <w:tab w:val="left" w:pos="7513"/>
        </w:tabs>
        <w:spacing w:after="0" w:line="240" w:lineRule="auto"/>
        <w:jc w:val="center"/>
        <w:rPr>
          <w:rFonts w:ascii="Arial" w:eastAsia="Times New Roman" w:hAnsi="Arial" w:cs="Arial"/>
          <w:sz w:val="20"/>
          <w:szCs w:val="20"/>
          <w:lang w:val="lt-LT"/>
        </w:rPr>
      </w:pPr>
    </w:p>
    <w:p w14:paraId="4AAE184A" w14:textId="77777777" w:rsidR="00351815" w:rsidRPr="00767A39" w:rsidRDefault="00351815" w:rsidP="00351815">
      <w:pPr>
        <w:tabs>
          <w:tab w:val="left" w:pos="1560"/>
          <w:tab w:val="num" w:pos="1920"/>
          <w:tab w:val="left" w:pos="7513"/>
        </w:tabs>
        <w:spacing w:after="0" w:line="240" w:lineRule="auto"/>
        <w:jc w:val="center"/>
        <w:rPr>
          <w:rFonts w:ascii="Arial" w:eastAsia="Times New Roman" w:hAnsi="Arial" w:cs="Arial"/>
          <w:sz w:val="20"/>
          <w:szCs w:val="20"/>
          <w:lang w:val="lt-LT"/>
        </w:rPr>
      </w:pPr>
    </w:p>
    <w:p w14:paraId="13E6A07C" w14:textId="77777777" w:rsidR="00351815" w:rsidRPr="00767A39" w:rsidRDefault="00351815" w:rsidP="00351815">
      <w:pPr>
        <w:tabs>
          <w:tab w:val="left" w:pos="1560"/>
          <w:tab w:val="num" w:pos="1920"/>
          <w:tab w:val="left" w:pos="7513"/>
        </w:tabs>
        <w:spacing w:after="0" w:line="240" w:lineRule="auto"/>
        <w:jc w:val="center"/>
        <w:rPr>
          <w:rFonts w:ascii="Arial" w:eastAsia="Times New Roman" w:hAnsi="Arial" w:cs="Arial"/>
          <w:i/>
          <w:sz w:val="18"/>
          <w:szCs w:val="18"/>
          <w:lang w:val="lt-LT"/>
        </w:rPr>
      </w:pPr>
      <w:r w:rsidRPr="00767A39">
        <w:rPr>
          <w:rFonts w:ascii="Arial" w:eastAsia="Times New Roman" w:hAnsi="Arial" w:cs="Arial"/>
          <w:i/>
          <w:sz w:val="18"/>
          <w:szCs w:val="18"/>
          <w:lang w:val="lt-LT"/>
        </w:rPr>
        <w:t>(Tiekėjo pavadinimas)</w:t>
      </w:r>
    </w:p>
    <w:p w14:paraId="11A7611C" w14:textId="77777777" w:rsidR="00351815" w:rsidRPr="00767A39" w:rsidRDefault="00351815" w:rsidP="00351815">
      <w:pPr>
        <w:tabs>
          <w:tab w:val="left" w:pos="1560"/>
          <w:tab w:val="num" w:pos="1920"/>
          <w:tab w:val="left" w:pos="7513"/>
        </w:tabs>
        <w:spacing w:after="0" w:line="240" w:lineRule="auto"/>
        <w:jc w:val="center"/>
        <w:rPr>
          <w:rFonts w:ascii="Arial" w:eastAsia="Times New Roman" w:hAnsi="Arial" w:cs="Arial"/>
          <w:i/>
          <w:sz w:val="18"/>
          <w:szCs w:val="18"/>
          <w:lang w:val="lt-LT"/>
        </w:rPr>
      </w:pPr>
      <w:r w:rsidRPr="00767A39">
        <w:rPr>
          <w:rFonts w:ascii="Arial" w:eastAsia="Times New Roman"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51B27" w14:textId="77777777" w:rsidR="00351815" w:rsidRPr="00767A39" w:rsidRDefault="00351815" w:rsidP="00351815">
      <w:pPr>
        <w:tabs>
          <w:tab w:val="left" w:pos="1560"/>
          <w:tab w:val="num" w:pos="1920"/>
          <w:tab w:val="left" w:pos="7513"/>
        </w:tabs>
        <w:spacing w:after="0" w:line="240" w:lineRule="auto"/>
        <w:jc w:val="center"/>
        <w:rPr>
          <w:rFonts w:ascii="Arial" w:eastAsia="Times New Roman" w:hAnsi="Arial" w:cs="Arial"/>
          <w:i/>
          <w:sz w:val="20"/>
          <w:szCs w:val="20"/>
          <w:lang w:val="lt-LT"/>
        </w:rPr>
      </w:pPr>
    </w:p>
    <w:p w14:paraId="3F2F98E9" w14:textId="77777777" w:rsidR="00351815" w:rsidRPr="00767A39" w:rsidRDefault="00351815" w:rsidP="00351815">
      <w:pPr>
        <w:tabs>
          <w:tab w:val="left" w:pos="1560"/>
          <w:tab w:val="num" w:pos="1920"/>
          <w:tab w:val="left" w:pos="7513"/>
        </w:tabs>
        <w:spacing w:after="0" w:line="240" w:lineRule="auto"/>
        <w:rPr>
          <w:rFonts w:ascii="Arial" w:eastAsia="Times New Roman" w:hAnsi="Arial" w:cs="Arial"/>
          <w:sz w:val="20"/>
          <w:szCs w:val="20"/>
          <w:lang w:val="lt-LT"/>
        </w:rPr>
      </w:pPr>
      <w:r w:rsidRPr="00767A39">
        <w:rPr>
          <w:rFonts w:ascii="Arial" w:eastAsia="Times New Roman" w:hAnsi="Arial" w:cs="Arial"/>
          <w:sz w:val="20"/>
          <w:szCs w:val="20"/>
          <w:lang w:val="lt-LT"/>
        </w:rPr>
        <w:t>AB „Kauno energija“</w:t>
      </w:r>
    </w:p>
    <w:p w14:paraId="2009F225" w14:textId="77777777" w:rsidR="006450A0" w:rsidRPr="00767A39" w:rsidRDefault="006450A0" w:rsidP="006450A0">
      <w:pPr>
        <w:spacing w:after="0" w:line="240" w:lineRule="auto"/>
        <w:jc w:val="center"/>
        <w:outlineLvl w:val="0"/>
        <w:rPr>
          <w:rFonts w:ascii="Arial" w:eastAsia="Times New Roman" w:hAnsi="Arial" w:cs="Arial"/>
          <w:sz w:val="20"/>
          <w:szCs w:val="20"/>
          <w:lang w:val="lt-LT"/>
        </w:rPr>
      </w:pPr>
      <w:r w:rsidRPr="00767A39">
        <w:rPr>
          <w:rFonts w:ascii="Arial" w:eastAsia="Times New Roman" w:hAnsi="Arial" w:cs="Arial"/>
          <w:b/>
          <w:sz w:val="20"/>
          <w:szCs w:val="20"/>
          <w:lang w:val="lt-LT"/>
        </w:rPr>
        <w:t>PASIŪLYMAS</w:t>
      </w:r>
    </w:p>
    <w:p w14:paraId="389B4491" w14:textId="5F7DE707" w:rsidR="006450A0" w:rsidRPr="00767A39" w:rsidRDefault="006450A0" w:rsidP="00351815">
      <w:pPr>
        <w:spacing w:after="0" w:line="240" w:lineRule="auto"/>
        <w:jc w:val="center"/>
        <w:rPr>
          <w:rFonts w:ascii="Arial" w:eastAsia="Times New Roman" w:hAnsi="Arial" w:cs="Arial"/>
          <w:b/>
          <w:sz w:val="20"/>
          <w:szCs w:val="20"/>
          <w:lang w:val="lt-LT"/>
        </w:rPr>
      </w:pPr>
      <w:r w:rsidRPr="00767A39">
        <w:rPr>
          <w:rFonts w:ascii="Arial" w:eastAsia="Times New Roman" w:hAnsi="Arial" w:cs="Arial"/>
          <w:b/>
          <w:sz w:val="20"/>
          <w:szCs w:val="20"/>
          <w:lang w:val="lt-LT"/>
        </w:rPr>
        <w:t xml:space="preserve">DĖL </w:t>
      </w:r>
      <w:r w:rsidR="00351815" w:rsidRPr="00767A39">
        <w:rPr>
          <w:rFonts w:ascii="Arial" w:eastAsia="Times New Roman" w:hAnsi="Arial" w:cs="Arial"/>
          <w:b/>
          <w:sz w:val="20"/>
          <w:szCs w:val="20"/>
          <w:lang w:val="lt-LT"/>
        </w:rPr>
        <w:t xml:space="preserve">SUSKYSTINTŲ NAFTOS DUJŲ </w:t>
      </w:r>
      <w:r w:rsidR="00286A42" w:rsidRPr="00767A39">
        <w:rPr>
          <w:rFonts w:ascii="Arial" w:eastAsia="Times New Roman" w:hAnsi="Arial" w:cs="Arial"/>
          <w:b/>
          <w:sz w:val="20"/>
          <w:szCs w:val="20"/>
          <w:lang w:val="lt-LT"/>
        </w:rPr>
        <w:t>(</w:t>
      </w:r>
      <w:r w:rsidR="00D07D6C">
        <w:rPr>
          <w:rFonts w:ascii="Arial" w:eastAsia="Times New Roman" w:hAnsi="Arial" w:cs="Arial"/>
          <w:b/>
          <w:sz w:val="20"/>
          <w:szCs w:val="20"/>
          <w:lang w:val="lt-LT"/>
        </w:rPr>
        <w:t>PBT</w:t>
      </w:r>
      <w:r w:rsidR="00286A42" w:rsidRPr="00767A39">
        <w:rPr>
          <w:rFonts w:ascii="Arial" w:eastAsia="Times New Roman" w:hAnsi="Arial" w:cs="Arial"/>
          <w:b/>
          <w:sz w:val="20"/>
          <w:szCs w:val="20"/>
          <w:lang w:val="lt-LT"/>
        </w:rPr>
        <w:t xml:space="preserve">) </w:t>
      </w:r>
      <w:r w:rsidR="001379EC" w:rsidRPr="00767A39">
        <w:rPr>
          <w:rFonts w:ascii="Arial" w:eastAsia="Times New Roman" w:hAnsi="Arial" w:cs="Arial"/>
          <w:b/>
          <w:sz w:val="20"/>
          <w:szCs w:val="20"/>
          <w:lang w:val="lt-LT"/>
        </w:rPr>
        <w:t>PIRKIMO</w:t>
      </w:r>
    </w:p>
    <w:p w14:paraId="37A24153" w14:textId="77777777" w:rsidR="00351815" w:rsidRPr="00767A39" w:rsidRDefault="00351815" w:rsidP="00351815">
      <w:pPr>
        <w:spacing w:after="0" w:line="240" w:lineRule="auto"/>
        <w:ind w:left="120" w:right="99"/>
        <w:jc w:val="center"/>
        <w:rPr>
          <w:rFonts w:ascii="Arial" w:eastAsia="Times New Roman" w:hAnsi="Arial" w:cs="Arial"/>
          <w:b/>
          <w:caps/>
          <w:sz w:val="20"/>
          <w:szCs w:val="20"/>
          <w:lang w:val="lt-LT"/>
        </w:rPr>
      </w:pPr>
    </w:p>
    <w:p w14:paraId="66B0CE0A" w14:textId="77777777" w:rsidR="00351815" w:rsidRPr="00767A39" w:rsidRDefault="00351815" w:rsidP="00351815">
      <w:pPr>
        <w:spacing w:after="0" w:line="240" w:lineRule="auto"/>
        <w:jc w:val="center"/>
        <w:rPr>
          <w:rFonts w:ascii="Arial" w:eastAsia="Times New Roman" w:hAnsi="Arial" w:cs="Arial"/>
          <w:b/>
          <w:bCs/>
          <w:sz w:val="20"/>
          <w:szCs w:val="20"/>
          <w:lang w:val="lt-LT"/>
        </w:rPr>
      </w:pPr>
      <w:r w:rsidRPr="00767A39">
        <w:rPr>
          <w:rFonts w:ascii="Arial" w:eastAsia="Times New Roman" w:hAnsi="Arial" w:cs="Arial"/>
          <w:sz w:val="20"/>
          <w:szCs w:val="20"/>
          <w:lang w:val="lt-LT"/>
        </w:rPr>
        <w:t>____________</w:t>
      </w:r>
      <w:r w:rsidRPr="00767A39">
        <w:rPr>
          <w:rFonts w:ascii="Arial" w:eastAsia="Times New Roman" w:hAnsi="Arial" w:cs="Arial"/>
          <w:b/>
          <w:bCs/>
          <w:sz w:val="20"/>
          <w:szCs w:val="20"/>
          <w:lang w:val="lt-LT"/>
        </w:rPr>
        <w:t xml:space="preserve"> </w:t>
      </w:r>
      <w:r w:rsidRPr="00767A39">
        <w:rPr>
          <w:rFonts w:ascii="Arial" w:eastAsia="Times New Roman" w:hAnsi="Arial" w:cs="Arial"/>
          <w:sz w:val="20"/>
          <w:szCs w:val="20"/>
          <w:lang w:val="lt-LT"/>
        </w:rPr>
        <w:t>Nr.______</w:t>
      </w:r>
    </w:p>
    <w:p w14:paraId="27DD3B03" w14:textId="77777777" w:rsidR="00351815" w:rsidRPr="00767A39" w:rsidRDefault="00351815" w:rsidP="00215DCE">
      <w:pPr>
        <w:spacing w:after="0" w:line="240" w:lineRule="auto"/>
        <w:ind w:left="5760" w:firstLine="720"/>
        <w:rPr>
          <w:rFonts w:ascii="Arial" w:eastAsia="Times New Roman" w:hAnsi="Arial" w:cs="Arial"/>
          <w:bCs/>
          <w:sz w:val="20"/>
          <w:szCs w:val="20"/>
          <w:lang w:val="lt-LT"/>
        </w:rPr>
      </w:pPr>
      <w:r w:rsidRPr="00767A39">
        <w:rPr>
          <w:rFonts w:ascii="Arial" w:eastAsia="Times New Roman" w:hAnsi="Arial" w:cs="Arial"/>
          <w:bCs/>
          <w:sz w:val="20"/>
          <w:szCs w:val="20"/>
          <w:lang w:val="lt-LT"/>
        </w:rPr>
        <w:t xml:space="preserve">             (data)</w:t>
      </w:r>
    </w:p>
    <w:p w14:paraId="6D2DB2B6" w14:textId="77777777" w:rsidR="00351815" w:rsidRPr="00767A39" w:rsidRDefault="00351815" w:rsidP="00351815">
      <w:pPr>
        <w:spacing w:after="0" w:line="240" w:lineRule="auto"/>
        <w:jc w:val="center"/>
        <w:rPr>
          <w:rFonts w:ascii="Arial" w:eastAsia="Times New Roman" w:hAnsi="Arial" w:cs="Arial"/>
          <w:bCs/>
          <w:sz w:val="20"/>
          <w:szCs w:val="20"/>
          <w:lang w:val="lt-LT"/>
        </w:rPr>
      </w:pPr>
      <w:r w:rsidRPr="00767A39">
        <w:rPr>
          <w:rFonts w:ascii="Arial" w:eastAsia="Times New Roman" w:hAnsi="Arial" w:cs="Arial"/>
          <w:bCs/>
          <w:sz w:val="20"/>
          <w:szCs w:val="20"/>
          <w:lang w:val="lt-LT"/>
        </w:rPr>
        <w:t>__________________</w:t>
      </w:r>
    </w:p>
    <w:p w14:paraId="0D2DDB0B" w14:textId="77777777" w:rsidR="00351815" w:rsidRPr="00767A39" w:rsidRDefault="00351815" w:rsidP="00351815">
      <w:pPr>
        <w:spacing w:after="0" w:line="240" w:lineRule="auto"/>
        <w:jc w:val="center"/>
        <w:rPr>
          <w:rFonts w:ascii="Arial" w:eastAsia="Times New Roman" w:hAnsi="Arial" w:cs="Arial"/>
          <w:bCs/>
          <w:sz w:val="20"/>
          <w:szCs w:val="20"/>
          <w:lang w:val="lt-LT"/>
        </w:rPr>
      </w:pPr>
      <w:r w:rsidRPr="00767A39">
        <w:rPr>
          <w:rFonts w:ascii="Arial" w:eastAsia="Times New Roman" w:hAnsi="Arial" w:cs="Arial"/>
          <w:bCs/>
          <w:sz w:val="20"/>
          <w:szCs w:val="20"/>
          <w:lang w:val="lt-LT"/>
        </w:rPr>
        <w:t>(sudarymo vieta)</w:t>
      </w:r>
    </w:p>
    <w:p w14:paraId="3338F044" w14:textId="77777777" w:rsidR="00351815" w:rsidRPr="00767A39" w:rsidRDefault="00351815" w:rsidP="00351815">
      <w:pPr>
        <w:spacing w:after="0" w:line="240" w:lineRule="auto"/>
        <w:jc w:val="center"/>
        <w:rPr>
          <w:rFonts w:ascii="Arial" w:eastAsia="Times New Roman" w:hAnsi="Arial" w:cs="Arial"/>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gridCol w:w="7223"/>
      </w:tblGrid>
      <w:tr w:rsidR="00E94F80" w:rsidRPr="00615459" w14:paraId="2C4A46DC" w14:textId="77777777" w:rsidTr="00663B6E">
        <w:trPr>
          <w:trHeight w:val="465"/>
        </w:trPr>
        <w:tc>
          <w:tcPr>
            <w:tcW w:w="2635" w:type="pct"/>
            <w:tcBorders>
              <w:top w:val="single" w:sz="4" w:space="0" w:color="auto"/>
              <w:left w:val="single" w:sz="4" w:space="0" w:color="auto"/>
              <w:bottom w:val="single" w:sz="4" w:space="0" w:color="auto"/>
              <w:right w:val="single" w:sz="4" w:space="0" w:color="auto"/>
            </w:tcBorders>
            <w:vAlign w:val="center"/>
            <w:hideMark/>
          </w:tcPr>
          <w:p w14:paraId="2A662E2E" w14:textId="77777777" w:rsidR="00E94F80" w:rsidRPr="00767A39" w:rsidRDefault="00351815" w:rsidP="00663B6E">
            <w:pPr>
              <w:spacing w:after="0" w:line="240" w:lineRule="auto"/>
              <w:rPr>
                <w:rFonts w:ascii="Arial" w:hAnsi="Arial" w:cs="Arial"/>
                <w:sz w:val="20"/>
                <w:szCs w:val="20"/>
                <w:lang w:val="lt-LT"/>
              </w:rPr>
            </w:pPr>
            <w:r w:rsidRPr="00767A39">
              <w:rPr>
                <w:rFonts w:ascii="Arial" w:eastAsia="Times New Roman" w:hAnsi="Arial" w:cs="Arial"/>
                <w:sz w:val="20"/>
                <w:szCs w:val="20"/>
                <w:lang w:val="lt-LT"/>
              </w:rPr>
              <w:t xml:space="preserve">Tiekėjo pavadinimas </w:t>
            </w:r>
            <w:r w:rsidRPr="00767A39">
              <w:rPr>
                <w:rFonts w:ascii="Arial" w:eastAsia="Times New Roman" w:hAnsi="Arial" w:cs="Arial"/>
                <w:i/>
                <w:sz w:val="20"/>
                <w:szCs w:val="20"/>
                <w:lang w:val="lt-LT"/>
              </w:rPr>
              <w:t>(Jeigu dalyvauja tiekėjų grupė, surašomi visi dalyvių pavadinimai)</w:t>
            </w:r>
          </w:p>
        </w:tc>
        <w:tc>
          <w:tcPr>
            <w:tcW w:w="2365" w:type="pct"/>
            <w:tcBorders>
              <w:top w:val="single" w:sz="4" w:space="0" w:color="auto"/>
              <w:left w:val="single" w:sz="4" w:space="0" w:color="auto"/>
              <w:bottom w:val="single" w:sz="4" w:space="0" w:color="auto"/>
              <w:right w:val="single" w:sz="4" w:space="0" w:color="auto"/>
            </w:tcBorders>
          </w:tcPr>
          <w:p w14:paraId="2D066D82" w14:textId="77777777" w:rsidR="00E94F80" w:rsidRPr="00767A39" w:rsidRDefault="00E94F80" w:rsidP="006D4D6A">
            <w:pPr>
              <w:spacing w:after="0" w:line="240" w:lineRule="auto"/>
              <w:jc w:val="both"/>
              <w:rPr>
                <w:rFonts w:ascii="Arial" w:hAnsi="Arial" w:cs="Arial"/>
                <w:sz w:val="20"/>
                <w:szCs w:val="20"/>
                <w:lang w:val="lt-LT"/>
              </w:rPr>
            </w:pPr>
          </w:p>
          <w:p w14:paraId="6AA3E30D" w14:textId="77777777" w:rsidR="00E94F80" w:rsidRPr="00767A39" w:rsidRDefault="00E94F80" w:rsidP="00497890">
            <w:pPr>
              <w:spacing w:after="0" w:line="240" w:lineRule="auto"/>
              <w:jc w:val="both"/>
              <w:rPr>
                <w:rFonts w:ascii="Arial" w:hAnsi="Arial" w:cs="Arial"/>
                <w:sz w:val="20"/>
                <w:szCs w:val="20"/>
                <w:lang w:val="lt-LT"/>
              </w:rPr>
            </w:pPr>
          </w:p>
        </w:tc>
      </w:tr>
      <w:tr w:rsidR="00E94F80" w:rsidRPr="00615459" w14:paraId="07C96B80" w14:textId="77777777" w:rsidTr="00934658">
        <w:tc>
          <w:tcPr>
            <w:tcW w:w="2635" w:type="pct"/>
            <w:tcBorders>
              <w:top w:val="single" w:sz="4" w:space="0" w:color="auto"/>
              <w:left w:val="single" w:sz="4" w:space="0" w:color="auto"/>
              <w:bottom w:val="single" w:sz="4" w:space="0" w:color="auto"/>
              <w:right w:val="single" w:sz="4" w:space="0" w:color="auto"/>
            </w:tcBorders>
            <w:hideMark/>
          </w:tcPr>
          <w:p w14:paraId="388D374B" w14:textId="77777777" w:rsidR="00E94F80" w:rsidRPr="00767A39" w:rsidRDefault="00351815" w:rsidP="000C44FD">
            <w:pPr>
              <w:spacing w:after="0" w:line="240" w:lineRule="auto"/>
              <w:jc w:val="both"/>
              <w:rPr>
                <w:rFonts w:ascii="Arial" w:hAnsi="Arial" w:cs="Arial"/>
                <w:sz w:val="20"/>
                <w:szCs w:val="20"/>
                <w:lang w:val="lt-LT"/>
              </w:rPr>
            </w:pPr>
            <w:r w:rsidRPr="00767A39">
              <w:rPr>
                <w:rFonts w:ascii="Arial" w:eastAsia="Times New Roman" w:hAnsi="Arial" w:cs="Arial"/>
                <w:sz w:val="20"/>
                <w:szCs w:val="20"/>
                <w:lang w:val="lt-LT"/>
              </w:rPr>
              <w:t xml:space="preserve">Tiekėjo adresas </w:t>
            </w:r>
            <w:r w:rsidRPr="00767A39">
              <w:rPr>
                <w:rFonts w:ascii="Arial" w:eastAsia="Times New Roman" w:hAnsi="Arial" w:cs="Arial"/>
                <w:i/>
                <w:sz w:val="20"/>
                <w:szCs w:val="20"/>
                <w:lang w:val="lt-LT"/>
              </w:rPr>
              <w:t>(Jeigu dalyvauja tiekėjų grupė, surašomi visi dalyvių adresai)</w:t>
            </w:r>
          </w:p>
        </w:tc>
        <w:tc>
          <w:tcPr>
            <w:tcW w:w="2365" w:type="pct"/>
            <w:tcBorders>
              <w:top w:val="single" w:sz="4" w:space="0" w:color="auto"/>
              <w:left w:val="single" w:sz="4" w:space="0" w:color="auto"/>
              <w:bottom w:val="single" w:sz="4" w:space="0" w:color="auto"/>
              <w:right w:val="single" w:sz="4" w:space="0" w:color="auto"/>
            </w:tcBorders>
          </w:tcPr>
          <w:p w14:paraId="1C8F1C21" w14:textId="77777777" w:rsidR="00E94F80" w:rsidRPr="00767A39" w:rsidRDefault="00E94F80" w:rsidP="00E94F80">
            <w:pPr>
              <w:spacing w:after="0" w:line="240" w:lineRule="auto"/>
              <w:jc w:val="both"/>
              <w:rPr>
                <w:rFonts w:ascii="Arial" w:hAnsi="Arial" w:cs="Arial"/>
                <w:sz w:val="20"/>
                <w:szCs w:val="20"/>
                <w:lang w:val="lt-LT"/>
              </w:rPr>
            </w:pPr>
          </w:p>
          <w:p w14:paraId="3936D656" w14:textId="77777777" w:rsidR="00E94F80" w:rsidRPr="00767A39" w:rsidRDefault="00E94F80" w:rsidP="00E94F80">
            <w:pPr>
              <w:spacing w:after="0" w:line="240" w:lineRule="auto"/>
              <w:jc w:val="both"/>
              <w:rPr>
                <w:rFonts w:ascii="Arial" w:hAnsi="Arial" w:cs="Arial"/>
                <w:sz w:val="20"/>
                <w:szCs w:val="20"/>
                <w:lang w:val="lt-LT"/>
              </w:rPr>
            </w:pPr>
          </w:p>
        </w:tc>
      </w:tr>
      <w:tr w:rsidR="00E94F80" w:rsidRPr="00767A39" w14:paraId="0EC84118" w14:textId="77777777" w:rsidTr="00934658">
        <w:tc>
          <w:tcPr>
            <w:tcW w:w="2635" w:type="pct"/>
            <w:tcBorders>
              <w:top w:val="single" w:sz="4" w:space="0" w:color="auto"/>
              <w:left w:val="single" w:sz="4" w:space="0" w:color="auto"/>
              <w:bottom w:val="single" w:sz="4" w:space="0" w:color="auto"/>
              <w:right w:val="single" w:sz="4" w:space="0" w:color="auto"/>
            </w:tcBorders>
            <w:hideMark/>
          </w:tcPr>
          <w:p w14:paraId="552DC133" w14:textId="77777777" w:rsidR="00E94F80" w:rsidRPr="00767A39" w:rsidRDefault="00286A42" w:rsidP="00351815">
            <w:pPr>
              <w:spacing w:after="0" w:line="240" w:lineRule="auto"/>
              <w:rPr>
                <w:rFonts w:ascii="Arial" w:hAnsi="Arial" w:cs="Arial"/>
                <w:sz w:val="20"/>
                <w:szCs w:val="20"/>
                <w:lang w:val="lt-LT"/>
              </w:rPr>
            </w:pPr>
            <w:r w:rsidRPr="00767A39">
              <w:rPr>
                <w:rFonts w:ascii="Arial" w:eastAsia="Times New Roman" w:hAnsi="Arial" w:cs="Arial"/>
                <w:sz w:val="20"/>
                <w:szCs w:val="20"/>
                <w:lang w:val="lt-LT"/>
              </w:rPr>
              <w:t>Asmens, pasirašiusio pasiūlymą</w:t>
            </w:r>
            <w:r w:rsidR="00351815" w:rsidRPr="00767A39">
              <w:rPr>
                <w:rFonts w:ascii="Arial" w:eastAsia="Times New Roman" w:hAnsi="Arial" w:cs="Arial"/>
                <w:sz w:val="20"/>
                <w:szCs w:val="20"/>
                <w:lang w:val="lt-LT"/>
              </w:rPr>
              <w:t>, vardas, pavardė, pareigos</w:t>
            </w:r>
          </w:p>
        </w:tc>
        <w:tc>
          <w:tcPr>
            <w:tcW w:w="2365" w:type="pct"/>
            <w:tcBorders>
              <w:top w:val="single" w:sz="4" w:space="0" w:color="auto"/>
              <w:left w:val="single" w:sz="4" w:space="0" w:color="auto"/>
              <w:bottom w:val="single" w:sz="4" w:space="0" w:color="auto"/>
              <w:right w:val="single" w:sz="4" w:space="0" w:color="auto"/>
            </w:tcBorders>
          </w:tcPr>
          <w:p w14:paraId="5759A81A" w14:textId="77777777" w:rsidR="00E94F80" w:rsidRPr="00767A39" w:rsidRDefault="00E94F80" w:rsidP="00E94F80">
            <w:pPr>
              <w:spacing w:after="0" w:line="240" w:lineRule="auto"/>
              <w:jc w:val="both"/>
              <w:rPr>
                <w:rFonts w:ascii="Arial" w:hAnsi="Arial" w:cs="Arial"/>
                <w:sz w:val="20"/>
                <w:szCs w:val="20"/>
                <w:lang w:val="lt-LT"/>
              </w:rPr>
            </w:pPr>
          </w:p>
          <w:p w14:paraId="2592E0D6" w14:textId="77777777" w:rsidR="00E94F80" w:rsidRPr="00767A39" w:rsidRDefault="00E94F80" w:rsidP="00E94F80">
            <w:pPr>
              <w:spacing w:after="0" w:line="240" w:lineRule="auto"/>
              <w:jc w:val="both"/>
              <w:rPr>
                <w:rFonts w:ascii="Arial" w:hAnsi="Arial" w:cs="Arial"/>
                <w:sz w:val="20"/>
                <w:szCs w:val="20"/>
                <w:lang w:val="lt-LT"/>
              </w:rPr>
            </w:pPr>
          </w:p>
        </w:tc>
      </w:tr>
      <w:tr w:rsidR="00E94F80" w:rsidRPr="00767A39" w14:paraId="5D6D2EAE" w14:textId="77777777" w:rsidTr="0018159F">
        <w:trPr>
          <w:trHeight w:val="465"/>
        </w:trPr>
        <w:tc>
          <w:tcPr>
            <w:tcW w:w="2635" w:type="pct"/>
            <w:tcBorders>
              <w:top w:val="single" w:sz="4" w:space="0" w:color="auto"/>
              <w:left w:val="single" w:sz="4" w:space="0" w:color="auto"/>
              <w:bottom w:val="single" w:sz="4" w:space="0" w:color="auto"/>
              <w:right w:val="single" w:sz="4" w:space="0" w:color="auto"/>
            </w:tcBorders>
            <w:hideMark/>
          </w:tcPr>
          <w:p w14:paraId="3375F6E8" w14:textId="77777777" w:rsidR="00E94F80" w:rsidRPr="00767A39" w:rsidRDefault="00E94F80" w:rsidP="000C44FD">
            <w:pPr>
              <w:spacing w:before="120" w:after="0" w:line="240" w:lineRule="auto"/>
              <w:jc w:val="both"/>
              <w:rPr>
                <w:rFonts w:ascii="Arial" w:hAnsi="Arial" w:cs="Arial"/>
                <w:sz w:val="20"/>
                <w:szCs w:val="20"/>
                <w:lang w:val="lt-LT"/>
              </w:rPr>
            </w:pPr>
            <w:r w:rsidRPr="00767A39">
              <w:rPr>
                <w:rFonts w:ascii="Arial" w:hAnsi="Arial" w:cs="Arial"/>
                <w:sz w:val="20"/>
                <w:szCs w:val="20"/>
                <w:lang w:val="lt-LT"/>
              </w:rPr>
              <w:t>Telefono numeris</w:t>
            </w:r>
          </w:p>
        </w:tc>
        <w:tc>
          <w:tcPr>
            <w:tcW w:w="2365" w:type="pct"/>
            <w:tcBorders>
              <w:top w:val="single" w:sz="4" w:space="0" w:color="auto"/>
              <w:left w:val="single" w:sz="4" w:space="0" w:color="auto"/>
              <w:bottom w:val="single" w:sz="4" w:space="0" w:color="auto"/>
              <w:right w:val="single" w:sz="4" w:space="0" w:color="auto"/>
            </w:tcBorders>
          </w:tcPr>
          <w:p w14:paraId="4F8DFD2B" w14:textId="77777777" w:rsidR="00E94F80" w:rsidRPr="00767A39" w:rsidRDefault="00E94F80" w:rsidP="00E94F80">
            <w:pPr>
              <w:spacing w:after="0" w:line="240" w:lineRule="auto"/>
              <w:jc w:val="both"/>
              <w:rPr>
                <w:rFonts w:ascii="Arial" w:hAnsi="Arial" w:cs="Arial"/>
                <w:sz w:val="20"/>
                <w:szCs w:val="20"/>
                <w:lang w:val="lt-LT"/>
              </w:rPr>
            </w:pPr>
          </w:p>
          <w:p w14:paraId="15364120" w14:textId="77777777" w:rsidR="00E94F80" w:rsidRPr="00767A39" w:rsidRDefault="00E94F80" w:rsidP="00E94F80">
            <w:pPr>
              <w:spacing w:after="0" w:line="240" w:lineRule="auto"/>
              <w:jc w:val="both"/>
              <w:rPr>
                <w:rFonts w:ascii="Arial" w:hAnsi="Arial" w:cs="Arial"/>
                <w:sz w:val="20"/>
                <w:szCs w:val="20"/>
                <w:lang w:val="lt-LT"/>
              </w:rPr>
            </w:pPr>
          </w:p>
        </w:tc>
      </w:tr>
      <w:tr w:rsidR="00E94F80" w:rsidRPr="00767A39" w14:paraId="38C75970" w14:textId="77777777" w:rsidTr="00934658">
        <w:tc>
          <w:tcPr>
            <w:tcW w:w="2635" w:type="pct"/>
            <w:tcBorders>
              <w:top w:val="single" w:sz="4" w:space="0" w:color="auto"/>
              <w:left w:val="single" w:sz="4" w:space="0" w:color="auto"/>
              <w:bottom w:val="single" w:sz="4" w:space="0" w:color="auto"/>
              <w:right w:val="single" w:sz="4" w:space="0" w:color="auto"/>
            </w:tcBorders>
            <w:hideMark/>
          </w:tcPr>
          <w:p w14:paraId="40A4C30B" w14:textId="77777777" w:rsidR="00E94F80" w:rsidRPr="00767A39" w:rsidRDefault="00E94F80" w:rsidP="000C44FD">
            <w:pPr>
              <w:spacing w:before="120" w:after="0" w:line="240" w:lineRule="auto"/>
              <w:jc w:val="both"/>
              <w:rPr>
                <w:rFonts w:ascii="Arial" w:hAnsi="Arial" w:cs="Arial"/>
                <w:sz w:val="20"/>
                <w:szCs w:val="20"/>
                <w:lang w:val="lt-LT"/>
              </w:rPr>
            </w:pPr>
            <w:r w:rsidRPr="00767A39">
              <w:rPr>
                <w:rFonts w:ascii="Arial" w:hAnsi="Arial" w:cs="Arial"/>
                <w:sz w:val="20"/>
                <w:szCs w:val="20"/>
                <w:lang w:val="lt-LT"/>
              </w:rPr>
              <w:t>El. pašto adresas</w:t>
            </w:r>
          </w:p>
        </w:tc>
        <w:tc>
          <w:tcPr>
            <w:tcW w:w="2365" w:type="pct"/>
            <w:tcBorders>
              <w:top w:val="single" w:sz="4" w:space="0" w:color="auto"/>
              <w:left w:val="single" w:sz="4" w:space="0" w:color="auto"/>
              <w:bottom w:val="single" w:sz="4" w:space="0" w:color="auto"/>
              <w:right w:val="single" w:sz="4" w:space="0" w:color="auto"/>
            </w:tcBorders>
          </w:tcPr>
          <w:p w14:paraId="0BDB642D" w14:textId="77777777" w:rsidR="00E94F80" w:rsidRPr="00767A39" w:rsidRDefault="00E94F80" w:rsidP="00E94F80">
            <w:pPr>
              <w:spacing w:after="0" w:line="240" w:lineRule="auto"/>
              <w:jc w:val="both"/>
              <w:rPr>
                <w:rFonts w:ascii="Arial" w:hAnsi="Arial" w:cs="Arial"/>
                <w:sz w:val="20"/>
                <w:szCs w:val="20"/>
                <w:lang w:val="lt-LT"/>
              </w:rPr>
            </w:pPr>
          </w:p>
          <w:p w14:paraId="7A9ECA64" w14:textId="77777777" w:rsidR="00E94F80" w:rsidRPr="00767A39" w:rsidRDefault="00E94F80" w:rsidP="00E94F80">
            <w:pPr>
              <w:spacing w:after="0" w:line="240" w:lineRule="auto"/>
              <w:jc w:val="both"/>
              <w:rPr>
                <w:rFonts w:ascii="Arial" w:hAnsi="Arial" w:cs="Arial"/>
                <w:sz w:val="20"/>
                <w:szCs w:val="20"/>
                <w:lang w:val="lt-LT"/>
              </w:rPr>
            </w:pPr>
          </w:p>
        </w:tc>
      </w:tr>
    </w:tbl>
    <w:p w14:paraId="52BEE1F2" w14:textId="77777777" w:rsidR="00E94F80" w:rsidRPr="00767A39" w:rsidRDefault="00E94F80" w:rsidP="00A7751F">
      <w:pPr>
        <w:spacing w:after="0" w:line="240" w:lineRule="auto"/>
        <w:jc w:val="both"/>
        <w:rPr>
          <w:rFonts w:ascii="Arial" w:hAnsi="Arial" w:cs="Arial"/>
          <w:sz w:val="20"/>
          <w:szCs w:val="20"/>
          <w:lang w:val="lt-LT"/>
        </w:rPr>
      </w:pPr>
    </w:p>
    <w:p w14:paraId="7FEEECF5" w14:textId="77777777" w:rsidR="009B50A3" w:rsidRPr="00767A39" w:rsidRDefault="009B50A3"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Šiuo pasiūlymu pažymime, kad sutinkame su visomis pirkimo sąlygomis, nustatytomis:</w:t>
      </w:r>
    </w:p>
    <w:p w14:paraId="0C05705D" w14:textId="77777777" w:rsidR="000C44FD" w:rsidRPr="00767A39" w:rsidRDefault="009B50A3"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1</w:t>
      </w:r>
      <w:r w:rsidR="00F80546" w:rsidRPr="00767A39">
        <w:rPr>
          <w:rFonts w:ascii="Arial" w:hAnsi="Arial" w:cs="Arial"/>
          <w:sz w:val="20"/>
          <w:szCs w:val="20"/>
          <w:lang w:val="lt-LT"/>
        </w:rPr>
        <w:t>.</w:t>
      </w:r>
      <w:r w:rsidRPr="00767A39">
        <w:rPr>
          <w:rFonts w:ascii="Arial" w:hAnsi="Arial" w:cs="Arial"/>
          <w:sz w:val="20"/>
          <w:szCs w:val="20"/>
          <w:lang w:val="lt-LT"/>
        </w:rPr>
        <w:t xml:space="preserve"> </w:t>
      </w:r>
      <w:r w:rsidR="00E94F80" w:rsidRPr="00767A39">
        <w:rPr>
          <w:rFonts w:ascii="Arial" w:hAnsi="Arial" w:cs="Arial"/>
          <w:sz w:val="20"/>
          <w:szCs w:val="20"/>
          <w:lang w:val="lt-LT"/>
        </w:rPr>
        <w:t xml:space="preserve">atviro </w:t>
      </w:r>
      <w:r w:rsidR="000C44FD" w:rsidRPr="00767A39">
        <w:rPr>
          <w:rFonts w:ascii="Arial" w:hAnsi="Arial" w:cs="Arial"/>
          <w:sz w:val="20"/>
          <w:szCs w:val="20"/>
          <w:lang w:val="lt-LT"/>
        </w:rPr>
        <w:t>konkurso skelbime;</w:t>
      </w:r>
    </w:p>
    <w:p w14:paraId="47B44EEA" w14:textId="77777777" w:rsidR="00F80546" w:rsidRPr="00767A39" w:rsidRDefault="00F80546" w:rsidP="00D4064D">
      <w:pPr>
        <w:tabs>
          <w:tab w:val="left" w:pos="284"/>
        </w:tabs>
        <w:spacing w:after="0" w:line="240" w:lineRule="auto"/>
        <w:jc w:val="both"/>
        <w:rPr>
          <w:rFonts w:ascii="Arial" w:hAnsi="Arial" w:cs="Arial"/>
          <w:sz w:val="20"/>
          <w:szCs w:val="20"/>
          <w:lang w:val="lt-LT"/>
        </w:rPr>
      </w:pPr>
      <w:r w:rsidRPr="00767A39">
        <w:rPr>
          <w:rFonts w:ascii="Arial" w:hAnsi="Arial" w:cs="Arial"/>
          <w:sz w:val="20"/>
          <w:szCs w:val="20"/>
          <w:lang w:val="lt-LT"/>
        </w:rPr>
        <w:t xml:space="preserve">2. </w:t>
      </w:r>
      <w:r w:rsidR="00351815" w:rsidRPr="00767A39">
        <w:rPr>
          <w:rFonts w:ascii="Arial" w:hAnsi="Arial" w:cs="Arial"/>
          <w:sz w:val="20"/>
          <w:szCs w:val="20"/>
          <w:lang w:val="lt-LT"/>
        </w:rPr>
        <w:t>šio</w:t>
      </w:r>
      <w:r w:rsidR="009B6C1D" w:rsidRPr="00767A39">
        <w:rPr>
          <w:rFonts w:ascii="Arial" w:hAnsi="Arial" w:cs="Arial"/>
          <w:sz w:val="20"/>
          <w:szCs w:val="20"/>
          <w:lang w:val="lt-LT"/>
        </w:rPr>
        <w:t xml:space="preserve"> konkurso sąlygose</w:t>
      </w:r>
      <w:r w:rsidR="00155D1D" w:rsidRPr="00767A39">
        <w:rPr>
          <w:rFonts w:ascii="Arial" w:hAnsi="Arial" w:cs="Arial"/>
          <w:sz w:val="20"/>
          <w:szCs w:val="20"/>
          <w:lang w:val="lt-LT"/>
        </w:rPr>
        <w:t>;</w:t>
      </w:r>
    </w:p>
    <w:p w14:paraId="6B444A83" w14:textId="77777777" w:rsidR="0044623C" w:rsidRPr="00767A39" w:rsidRDefault="0044623C"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3. kituose pirkimo dokumentuose (jų paaiškinimuose, papildymuose).</w:t>
      </w:r>
    </w:p>
    <w:p w14:paraId="35EB65D2" w14:textId="77777777" w:rsidR="007813B2" w:rsidRPr="00767A39" w:rsidRDefault="007813B2" w:rsidP="00D4064D">
      <w:pPr>
        <w:spacing w:after="0" w:line="240" w:lineRule="auto"/>
        <w:jc w:val="both"/>
        <w:rPr>
          <w:rFonts w:ascii="Arial" w:hAnsi="Arial" w:cs="Arial"/>
          <w:sz w:val="20"/>
          <w:szCs w:val="20"/>
          <w:lang w:val="lt-LT"/>
        </w:rPr>
      </w:pPr>
    </w:p>
    <w:p w14:paraId="22AE083A" w14:textId="77777777" w:rsidR="007813B2" w:rsidRPr="00767A39" w:rsidRDefault="007813B2"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Siūlom</w:t>
      </w:r>
      <w:r w:rsidR="00DF7D15" w:rsidRPr="00767A39">
        <w:rPr>
          <w:rFonts w:ascii="Arial" w:hAnsi="Arial" w:cs="Arial"/>
          <w:sz w:val="20"/>
          <w:szCs w:val="20"/>
          <w:lang w:val="lt-LT"/>
        </w:rPr>
        <w:t>os</w:t>
      </w:r>
      <w:r w:rsidRPr="00767A39">
        <w:rPr>
          <w:rFonts w:ascii="Arial" w:hAnsi="Arial" w:cs="Arial"/>
          <w:sz w:val="20"/>
          <w:szCs w:val="20"/>
          <w:lang w:val="lt-LT"/>
        </w:rPr>
        <w:t xml:space="preserve"> prekė</w:t>
      </w:r>
      <w:r w:rsidR="00DF7D15" w:rsidRPr="00767A39">
        <w:rPr>
          <w:rFonts w:ascii="Arial" w:hAnsi="Arial" w:cs="Arial"/>
          <w:sz w:val="20"/>
          <w:szCs w:val="20"/>
          <w:lang w:val="lt-LT"/>
        </w:rPr>
        <w:t>s</w:t>
      </w:r>
      <w:r w:rsidRPr="00767A39">
        <w:rPr>
          <w:rFonts w:ascii="Arial" w:hAnsi="Arial" w:cs="Arial"/>
          <w:sz w:val="20"/>
          <w:szCs w:val="20"/>
          <w:lang w:val="lt-LT"/>
        </w:rPr>
        <w:t xml:space="preserve"> visiškai atitinka pirkimo dokumentuose nurodytus reikalavimus.</w:t>
      </w:r>
    </w:p>
    <w:p w14:paraId="097E51DF" w14:textId="77777777" w:rsidR="00DF7D15" w:rsidRPr="00767A39" w:rsidRDefault="00DF7D15" w:rsidP="00D4064D">
      <w:pPr>
        <w:spacing w:after="0" w:line="240" w:lineRule="auto"/>
        <w:jc w:val="both"/>
        <w:rPr>
          <w:rFonts w:ascii="Arial" w:hAnsi="Arial" w:cs="Arial"/>
          <w:sz w:val="20"/>
          <w:szCs w:val="20"/>
          <w:lang w:val="lt-LT"/>
        </w:rPr>
      </w:pPr>
    </w:p>
    <w:p w14:paraId="4E177F59" w14:textId="77777777" w:rsidR="007813B2" w:rsidRPr="00767A39" w:rsidRDefault="007813B2"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7D6108" w14:textId="77777777" w:rsidR="00DF7D15" w:rsidRPr="00767A39" w:rsidRDefault="00DF7D15" w:rsidP="00D4064D">
      <w:pPr>
        <w:spacing w:after="0" w:line="240" w:lineRule="auto"/>
        <w:jc w:val="both"/>
        <w:rPr>
          <w:rFonts w:ascii="Arial" w:hAnsi="Arial" w:cs="Arial"/>
          <w:sz w:val="20"/>
          <w:szCs w:val="20"/>
          <w:lang w:val="lt-LT"/>
        </w:rPr>
      </w:pPr>
    </w:p>
    <w:p w14:paraId="430058BB" w14:textId="1EF4B5A8" w:rsidR="007813B2" w:rsidRPr="00767A39" w:rsidRDefault="007813B2"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 xml:space="preserve">Įsipareigojame laikytis pasiūlyme pateiktų ir pirkimo sąlygose nustatytų sąlygų bei nesiimti jokių veiksmų, galinčių sutrukdyti </w:t>
      </w:r>
      <w:r w:rsidR="00930F75">
        <w:rPr>
          <w:rFonts w:ascii="Arial" w:hAnsi="Arial" w:cs="Arial"/>
          <w:sz w:val="20"/>
          <w:szCs w:val="20"/>
          <w:lang w:val="lt-LT"/>
        </w:rPr>
        <w:t>s</w:t>
      </w:r>
      <w:r w:rsidRPr="00767A39">
        <w:rPr>
          <w:rFonts w:ascii="Arial" w:hAnsi="Arial" w:cs="Arial"/>
          <w:sz w:val="20"/>
          <w:szCs w:val="20"/>
          <w:lang w:val="lt-LT"/>
        </w:rPr>
        <w:t>utarties pasirašymui ir įsipareigojimui.</w:t>
      </w:r>
    </w:p>
    <w:p w14:paraId="7F58DC44" w14:textId="77777777" w:rsidR="007813B2" w:rsidRPr="00767A39" w:rsidRDefault="007813B2"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Jeigu mūsų pasiūlymas bus priimtas, mes sutinkame pirkimo sąlygose nurodytu terminu sudaryti Sutartį.</w:t>
      </w:r>
    </w:p>
    <w:p w14:paraId="0F0710D8" w14:textId="77777777" w:rsidR="007813B2" w:rsidRDefault="007813B2" w:rsidP="00D4064D">
      <w:pPr>
        <w:spacing w:after="0" w:line="240" w:lineRule="auto"/>
        <w:jc w:val="both"/>
        <w:rPr>
          <w:rFonts w:ascii="Arial" w:hAnsi="Arial" w:cs="Arial"/>
          <w:sz w:val="20"/>
          <w:szCs w:val="20"/>
          <w:lang w:val="lt-LT"/>
        </w:rPr>
      </w:pPr>
    </w:p>
    <w:p w14:paraId="6E4952AE" w14:textId="3AA13A14" w:rsidR="00DB4DE4" w:rsidRDefault="00DB4DE4" w:rsidP="00D4064D">
      <w:pPr>
        <w:spacing w:after="0" w:line="240" w:lineRule="auto"/>
        <w:jc w:val="both"/>
        <w:rPr>
          <w:rFonts w:ascii="Arial" w:hAnsi="Arial" w:cs="Arial"/>
          <w:sz w:val="20"/>
          <w:szCs w:val="20"/>
          <w:lang w:val="lt-LT"/>
        </w:rPr>
      </w:pPr>
      <w:r w:rsidRPr="00E97D68">
        <w:rPr>
          <w:rFonts w:ascii="Arial" w:hAnsi="Arial" w:cs="Arial"/>
          <w:sz w:val="20"/>
          <w:szCs w:val="20"/>
          <w:u w:val="single"/>
          <w:lang w:val="lt-LT"/>
        </w:rPr>
        <w:lastRenderedPageBreak/>
        <w:t>Patvirtiname, kad teikdami pasiūlymą laikomės Konkurso sąlygų 3</w:t>
      </w:r>
      <w:r w:rsidR="00E33450">
        <w:rPr>
          <w:rFonts w:ascii="Arial" w:hAnsi="Arial" w:cs="Arial"/>
          <w:sz w:val="20"/>
          <w:szCs w:val="20"/>
          <w:u w:val="single"/>
          <w:lang w:val="lt-LT"/>
        </w:rPr>
        <w:t>5</w:t>
      </w:r>
      <w:r w:rsidRPr="00E97D68">
        <w:rPr>
          <w:rFonts w:ascii="Arial" w:hAnsi="Arial" w:cs="Arial"/>
          <w:sz w:val="20"/>
          <w:szCs w:val="20"/>
          <w:u w:val="single"/>
          <w:lang w:val="lt-LT"/>
        </w:rPr>
        <w:t xml:space="preserve"> punkto reikalavimų</w:t>
      </w:r>
      <w:r w:rsidRPr="00E97D68">
        <w:rPr>
          <w:rFonts w:ascii="Arial" w:hAnsi="Arial" w:cs="Arial"/>
          <w:sz w:val="20"/>
          <w:szCs w:val="20"/>
          <w:lang w:val="lt-LT"/>
        </w:rPr>
        <w:t xml:space="preserve">, t. y. </w:t>
      </w:r>
      <w:r w:rsidR="00D60B87" w:rsidRPr="00E97D68">
        <w:rPr>
          <w:rFonts w:ascii="Arial" w:hAnsi="Arial" w:cs="Arial"/>
          <w:sz w:val="20"/>
          <w:szCs w:val="20"/>
          <w:lang w:val="lt-LT"/>
        </w:rPr>
        <w:t xml:space="preserve">kad tiekėjas nepriklauso susijusių įmonių grupei pagal Įmonių, veikiančių energetikos srityje, energijos ar kuro, kurių reikia elektros ir šilumos energijai gaminti, pirkimų taisyklių </w:t>
      </w:r>
      <w:r w:rsidR="00E817FE" w:rsidRPr="00E97D68">
        <w:rPr>
          <w:rFonts w:ascii="Arial" w:hAnsi="Arial" w:cs="Arial"/>
          <w:sz w:val="20"/>
          <w:szCs w:val="20"/>
          <w:lang w:val="lt-LT"/>
        </w:rPr>
        <w:t xml:space="preserve">(aktuali redakcija) </w:t>
      </w:r>
      <w:r w:rsidR="00D60B87" w:rsidRPr="00E97D68">
        <w:rPr>
          <w:rFonts w:ascii="Arial" w:hAnsi="Arial" w:cs="Arial"/>
          <w:sz w:val="20"/>
          <w:szCs w:val="20"/>
          <w:lang w:val="lt-LT"/>
        </w:rPr>
        <w:t>(toliau – Taisyklės) 9.11 papunktyje nurodytus apibrėžimo kriterijus</w:t>
      </w:r>
      <w:r w:rsidR="00E817FE" w:rsidRPr="00E97D68">
        <w:rPr>
          <w:rFonts w:ascii="Arial" w:hAnsi="Arial" w:cs="Arial"/>
          <w:sz w:val="20"/>
          <w:szCs w:val="20"/>
          <w:lang w:val="lt-LT"/>
        </w:rPr>
        <w:t>.</w:t>
      </w:r>
    </w:p>
    <w:p w14:paraId="2C6FBAEE" w14:textId="77777777" w:rsidR="00DB4DE4" w:rsidRPr="00767A39" w:rsidRDefault="00DB4DE4" w:rsidP="00D4064D">
      <w:pPr>
        <w:spacing w:after="0" w:line="240" w:lineRule="auto"/>
        <w:jc w:val="both"/>
        <w:rPr>
          <w:rFonts w:ascii="Arial" w:hAnsi="Arial" w:cs="Arial"/>
          <w:sz w:val="20"/>
          <w:szCs w:val="20"/>
          <w:lang w:val="lt-LT"/>
        </w:rPr>
      </w:pPr>
    </w:p>
    <w:p w14:paraId="1D1DF6ED" w14:textId="77777777" w:rsidR="00F80546" w:rsidRPr="00767A39" w:rsidRDefault="007813B2" w:rsidP="00D4064D">
      <w:pPr>
        <w:spacing w:after="0" w:line="240" w:lineRule="auto"/>
        <w:jc w:val="both"/>
        <w:rPr>
          <w:rFonts w:ascii="Arial" w:hAnsi="Arial" w:cs="Arial"/>
          <w:sz w:val="20"/>
          <w:szCs w:val="20"/>
          <w:lang w:val="lt-LT"/>
        </w:rPr>
      </w:pPr>
      <w:r w:rsidRPr="00767A39">
        <w:rPr>
          <w:rFonts w:ascii="Arial" w:hAnsi="Arial" w:cs="Arial"/>
          <w:sz w:val="20"/>
          <w:szCs w:val="20"/>
          <w:lang w:val="lt-LT"/>
        </w:rPr>
        <w:t>Patvirtiname, kad visa pasiūlyme pateikta informacija yra teisinga, atitinka tikrovę ir apima viską, ko reikia visiškam ir tinkamam Sutarties įvykdymui.</w:t>
      </w:r>
    </w:p>
    <w:p w14:paraId="2196AE60" w14:textId="36BA7FFA" w:rsidR="007813B2" w:rsidRDefault="007813B2" w:rsidP="00D4064D">
      <w:pPr>
        <w:spacing w:after="0" w:line="240" w:lineRule="auto"/>
        <w:jc w:val="both"/>
        <w:rPr>
          <w:rFonts w:ascii="Arial" w:hAnsi="Arial" w:cs="Arial"/>
          <w:sz w:val="20"/>
          <w:szCs w:val="20"/>
          <w:lang w:val="lt-LT"/>
        </w:rPr>
      </w:pPr>
    </w:p>
    <w:p w14:paraId="6E356E19" w14:textId="32C23380" w:rsidR="00F80546" w:rsidRPr="00767A39" w:rsidRDefault="00F80546" w:rsidP="00A7751F">
      <w:pPr>
        <w:spacing w:after="0" w:line="240" w:lineRule="auto"/>
        <w:jc w:val="both"/>
        <w:rPr>
          <w:rFonts w:ascii="Arial" w:hAnsi="Arial" w:cs="Arial"/>
          <w:sz w:val="20"/>
          <w:szCs w:val="20"/>
          <w:lang w:val="lt-LT"/>
        </w:rPr>
      </w:pPr>
      <w:r w:rsidRPr="00767A39">
        <w:rPr>
          <w:rFonts w:ascii="Arial" w:hAnsi="Arial" w:cs="Arial"/>
          <w:sz w:val="20"/>
          <w:szCs w:val="20"/>
          <w:lang w:val="lt-LT"/>
        </w:rPr>
        <w:t>Mes siūlome:</w:t>
      </w:r>
    </w:p>
    <w:tbl>
      <w:tblPr>
        <w:tblW w:w="15168" w:type="dxa"/>
        <w:tblInd w:w="-5" w:type="dxa"/>
        <w:tblLayout w:type="fixed"/>
        <w:tblLook w:val="04A0" w:firstRow="1" w:lastRow="0" w:firstColumn="1" w:lastColumn="0" w:noHBand="0" w:noVBand="1"/>
      </w:tblPr>
      <w:tblGrid>
        <w:gridCol w:w="3544"/>
        <w:gridCol w:w="1418"/>
        <w:gridCol w:w="1984"/>
        <w:gridCol w:w="1985"/>
        <w:gridCol w:w="1984"/>
        <w:gridCol w:w="1985"/>
        <w:gridCol w:w="2268"/>
      </w:tblGrid>
      <w:tr w:rsidR="00D4064D" w:rsidRPr="00767A39" w14:paraId="788974F4" w14:textId="1C116CAC" w:rsidTr="00D4064D">
        <w:trPr>
          <w:trHeight w:val="253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CDB297" w14:textId="77777777" w:rsidR="00D4064D" w:rsidRPr="00FA5166" w:rsidRDefault="00D4064D" w:rsidP="000418BB">
            <w:pPr>
              <w:spacing w:after="0" w:line="240" w:lineRule="auto"/>
              <w:jc w:val="center"/>
              <w:rPr>
                <w:rFonts w:ascii="Arial" w:eastAsia="Times New Roman" w:hAnsi="Arial" w:cs="Arial"/>
                <w:color w:val="000000"/>
                <w:sz w:val="18"/>
                <w:szCs w:val="18"/>
                <w:lang w:val="lt-LT"/>
              </w:rPr>
            </w:pPr>
            <w:r w:rsidRPr="00FA5166">
              <w:rPr>
                <w:rFonts w:ascii="Arial" w:eastAsia="Times New Roman" w:hAnsi="Arial" w:cs="Arial"/>
                <w:color w:val="000000"/>
                <w:sz w:val="18"/>
                <w:szCs w:val="18"/>
                <w:lang w:val="lt-LT"/>
              </w:rPr>
              <w:t>Pavadinimas</w:t>
            </w:r>
          </w:p>
        </w:tc>
        <w:tc>
          <w:tcPr>
            <w:tcW w:w="1418" w:type="dxa"/>
            <w:tcBorders>
              <w:top w:val="single" w:sz="4" w:space="0" w:color="auto"/>
              <w:left w:val="nil"/>
              <w:bottom w:val="single" w:sz="4" w:space="0" w:color="auto"/>
              <w:right w:val="single" w:sz="4" w:space="0" w:color="auto"/>
            </w:tcBorders>
            <w:shd w:val="clear" w:color="auto" w:fill="auto"/>
          </w:tcPr>
          <w:p w14:paraId="784907EB" w14:textId="4895C4A0" w:rsidR="00D4064D" w:rsidRPr="00FA5166" w:rsidRDefault="00D4064D" w:rsidP="000418BB">
            <w:pPr>
              <w:spacing w:after="0" w:line="240" w:lineRule="auto"/>
              <w:ind w:left="-108" w:right="-107"/>
              <w:jc w:val="center"/>
              <w:rPr>
                <w:rFonts w:ascii="Arial" w:eastAsia="Times New Roman" w:hAnsi="Arial" w:cs="Arial"/>
                <w:color w:val="000000"/>
                <w:sz w:val="18"/>
                <w:szCs w:val="18"/>
                <w:lang w:val="lt-LT"/>
              </w:rPr>
            </w:pPr>
            <w:r w:rsidRPr="00FA5166">
              <w:rPr>
                <w:rFonts w:ascii="Arial" w:hAnsi="Arial" w:cs="Arial"/>
                <w:sz w:val="18"/>
                <w:szCs w:val="18"/>
                <w:lang w:val="lt-LT"/>
              </w:rPr>
              <w:t>Preliminarus kiekis, t</w:t>
            </w:r>
          </w:p>
        </w:tc>
        <w:tc>
          <w:tcPr>
            <w:tcW w:w="1984" w:type="dxa"/>
            <w:tcBorders>
              <w:top w:val="single" w:sz="4" w:space="0" w:color="auto"/>
              <w:left w:val="nil"/>
              <w:bottom w:val="single" w:sz="4" w:space="0" w:color="auto"/>
              <w:right w:val="single" w:sz="4" w:space="0" w:color="auto"/>
            </w:tcBorders>
          </w:tcPr>
          <w:p w14:paraId="5F6DFAE7" w14:textId="027470E5" w:rsidR="00D4064D" w:rsidRPr="007A0A69" w:rsidRDefault="00D4064D" w:rsidP="000418BB">
            <w:pPr>
              <w:spacing w:after="0" w:line="240" w:lineRule="auto"/>
              <w:ind w:left="-105" w:right="-110"/>
              <w:jc w:val="center"/>
              <w:rPr>
                <w:rFonts w:ascii="Arial" w:eastAsia="Times New Roman" w:hAnsi="Arial" w:cs="Arial"/>
                <w:sz w:val="18"/>
                <w:szCs w:val="18"/>
                <w:lang w:val="lt-LT"/>
              </w:rPr>
            </w:pPr>
            <w:r w:rsidRPr="00FA5166">
              <w:rPr>
                <w:rFonts w:ascii="Arial" w:eastAsia="Times New Roman" w:hAnsi="Arial" w:cs="Arial"/>
                <w:color w:val="000000"/>
                <w:sz w:val="18"/>
                <w:szCs w:val="18"/>
                <w:lang w:val="lt-LT"/>
              </w:rPr>
              <w:t>AB „</w:t>
            </w:r>
            <w:proofErr w:type="spellStart"/>
            <w:r w:rsidRPr="00FA5166">
              <w:rPr>
                <w:rFonts w:ascii="Arial" w:eastAsia="Times New Roman" w:hAnsi="Arial" w:cs="Arial"/>
                <w:color w:val="000000"/>
                <w:sz w:val="18"/>
                <w:szCs w:val="18"/>
                <w:lang w:val="lt-LT"/>
              </w:rPr>
              <w:t>Orlen</w:t>
            </w:r>
            <w:proofErr w:type="spellEnd"/>
            <w:r w:rsidRPr="00FA5166">
              <w:rPr>
                <w:rFonts w:ascii="Arial" w:eastAsia="Times New Roman" w:hAnsi="Arial" w:cs="Arial"/>
                <w:color w:val="000000"/>
                <w:sz w:val="18"/>
                <w:szCs w:val="18"/>
                <w:lang w:val="lt-LT"/>
              </w:rPr>
              <w:t xml:space="preserve"> Lietuva“ viešai skelbiamame kainų protokole nurodyta </w:t>
            </w:r>
            <w:r w:rsidR="00D07D6C">
              <w:rPr>
                <w:rFonts w:ascii="Arial" w:eastAsia="Times New Roman" w:hAnsi="Arial" w:cs="Arial"/>
                <w:color w:val="000000"/>
                <w:sz w:val="18"/>
                <w:szCs w:val="18"/>
                <w:lang w:val="lt-LT"/>
              </w:rPr>
              <w:t>s</w:t>
            </w:r>
            <w:r w:rsidR="00D07D6C" w:rsidRPr="00D07D6C">
              <w:rPr>
                <w:rFonts w:ascii="Arial" w:eastAsia="Times New Roman" w:hAnsi="Arial" w:cs="Arial"/>
                <w:color w:val="000000"/>
                <w:sz w:val="18"/>
                <w:szCs w:val="18"/>
                <w:lang w:val="lt-LT"/>
              </w:rPr>
              <w:t>uskystint</w:t>
            </w:r>
            <w:r w:rsidR="00D07D6C">
              <w:rPr>
                <w:rFonts w:ascii="Arial" w:eastAsia="Times New Roman" w:hAnsi="Arial" w:cs="Arial"/>
                <w:color w:val="000000"/>
                <w:sz w:val="18"/>
                <w:szCs w:val="18"/>
                <w:lang w:val="lt-LT"/>
              </w:rPr>
              <w:t>ų</w:t>
            </w:r>
            <w:r w:rsidR="00D07D6C" w:rsidRPr="00D07D6C">
              <w:rPr>
                <w:rFonts w:ascii="Arial" w:eastAsia="Times New Roman" w:hAnsi="Arial" w:cs="Arial"/>
                <w:color w:val="000000"/>
                <w:sz w:val="18"/>
                <w:szCs w:val="18"/>
                <w:lang w:val="lt-LT"/>
              </w:rPr>
              <w:t xml:space="preserve"> </w:t>
            </w:r>
            <w:r w:rsidR="005224DF">
              <w:rPr>
                <w:rFonts w:ascii="Arial" w:eastAsia="Times New Roman" w:hAnsi="Arial" w:cs="Arial"/>
                <w:color w:val="000000"/>
                <w:sz w:val="18"/>
                <w:szCs w:val="18"/>
                <w:lang w:val="lt-LT"/>
              </w:rPr>
              <w:t>naftos</w:t>
            </w:r>
            <w:r w:rsidR="00D07D6C" w:rsidRPr="00D07D6C">
              <w:rPr>
                <w:rFonts w:ascii="Arial" w:eastAsia="Times New Roman" w:hAnsi="Arial" w:cs="Arial"/>
                <w:color w:val="000000"/>
                <w:sz w:val="18"/>
                <w:szCs w:val="18"/>
                <w:lang w:val="lt-LT"/>
              </w:rPr>
              <w:t xml:space="preserve"> duj</w:t>
            </w:r>
            <w:r w:rsidR="00D07D6C">
              <w:rPr>
                <w:rFonts w:ascii="Arial" w:eastAsia="Times New Roman" w:hAnsi="Arial" w:cs="Arial"/>
                <w:color w:val="000000"/>
                <w:sz w:val="18"/>
                <w:szCs w:val="18"/>
                <w:lang w:val="lt-LT"/>
              </w:rPr>
              <w:t>ų</w:t>
            </w:r>
            <w:r w:rsidR="00D07D6C" w:rsidRPr="00D07D6C">
              <w:rPr>
                <w:rFonts w:ascii="Arial" w:eastAsia="Times New Roman" w:hAnsi="Arial" w:cs="Arial"/>
                <w:color w:val="000000"/>
                <w:sz w:val="18"/>
                <w:szCs w:val="18"/>
                <w:lang w:val="lt-LT"/>
              </w:rPr>
              <w:t>, PBT markė</w:t>
            </w:r>
            <w:r w:rsidR="00D07D6C">
              <w:rPr>
                <w:rFonts w:ascii="Arial" w:eastAsia="Times New Roman" w:hAnsi="Arial" w:cs="Arial"/>
                <w:color w:val="000000"/>
                <w:sz w:val="18"/>
                <w:szCs w:val="18"/>
                <w:lang w:val="lt-LT"/>
              </w:rPr>
              <w:t>s</w:t>
            </w:r>
            <w:r w:rsidRPr="00FA5166">
              <w:rPr>
                <w:rFonts w:ascii="Arial" w:eastAsia="Times New Roman" w:hAnsi="Arial" w:cs="Arial"/>
                <w:color w:val="000000"/>
                <w:sz w:val="18"/>
                <w:szCs w:val="18"/>
                <w:lang w:val="lt-LT"/>
              </w:rPr>
              <w:t xml:space="preserve"> pardavimo kaina be </w:t>
            </w:r>
            <w:r w:rsidRPr="007A0A69">
              <w:rPr>
                <w:rFonts w:ascii="Arial" w:eastAsia="Times New Roman" w:hAnsi="Arial" w:cs="Arial"/>
                <w:sz w:val="18"/>
                <w:szCs w:val="18"/>
                <w:lang w:val="lt-LT"/>
              </w:rPr>
              <w:t>PVM Eur/</w:t>
            </w:r>
            <w:proofErr w:type="spellStart"/>
            <w:r w:rsidR="00CE71AF">
              <w:rPr>
                <w:rFonts w:ascii="Arial" w:eastAsia="Times New Roman" w:hAnsi="Arial" w:cs="Arial"/>
                <w:sz w:val="18"/>
                <w:szCs w:val="18"/>
                <w:lang w:val="lt-LT"/>
              </w:rPr>
              <w:t>mt</w:t>
            </w:r>
            <w:proofErr w:type="spellEnd"/>
          </w:p>
          <w:p w14:paraId="24C1C400" w14:textId="12C5060F" w:rsidR="00D4064D" w:rsidRPr="00FA5166" w:rsidRDefault="00D4064D" w:rsidP="000418BB">
            <w:pPr>
              <w:spacing w:after="0" w:line="240" w:lineRule="auto"/>
              <w:ind w:left="-105" w:right="-110"/>
              <w:jc w:val="center"/>
              <w:rPr>
                <w:rFonts w:ascii="Arial" w:eastAsia="Times New Roman" w:hAnsi="Arial" w:cs="Arial"/>
                <w:color w:val="000000"/>
                <w:sz w:val="18"/>
                <w:szCs w:val="18"/>
                <w:lang w:val="lt-LT"/>
              </w:rPr>
            </w:pPr>
          </w:p>
        </w:tc>
        <w:tc>
          <w:tcPr>
            <w:tcW w:w="1985" w:type="dxa"/>
            <w:tcBorders>
              <w:top w:val="single" w:sz="4" w:space="0" w:color="auto"/>
              <w:left w:val="nil"/>
              <w:bottom w:val="single" w:sz="4" w:space="0" w:color="auto"/>
              <w:right w:val="single" w:sz="4" w:space="0" w:color="auto"/>
            </w:tcBorders>
          </w:tcPr>
          <w:p w14:paraId="1BA7E887" w14:textId="48EB155A" w:rsidR="00D4064D" w:rsidRPr="00FA5166" w:rsidRDefault="00D4064D" w:rsidP="000418BB">
            <w:pPr>
              <w:spacing w:after="0" w:line="240" w:lineRule="auto"/>
              <w:ind w:left="-102" w:right="-104"/>
              <w:jc w:val="center"/>
              <w:rPr>
                <w:rFonts w:ascii="Arial" w:eastAsia="Times New Roman" w:hAnsi="Arial" w:cs="Arial"/>
                <w:color w:val="000000"/>
                <w:sz w:val="18"/>
                <w:szCs w:val="18"/>
                <w:lang w:val="lt-LT"/>
              </w:rPr>
            </w:pPr>
            <w:r w:rsidRPr="00FA5166">
              <w:rPr>
                <w:rFonts w:ascii="Arial" w:eastAsia="Times New Roman" w:hAnsi="Arial" w:cs="Arial"/>
                <w:color w:val="000000"/>
                <w:sz w:val="18"/>
                <w:szCs w:val="18"/>
                <w:lang w:val="lt-LT"/>
              </w:rPr>
              <w:t>Tiekėjo siūloma nuolaida (</w:t>
            </w:r>
            <w:r w:rsidRPr="006C299C">
              <w:rPr>
                <w:rFonts w:ascii="Arial" w:eastAsia="Times New Roman" w:hAnsi="Arial" w:cs="Arial"/>
                <w:color w:val="000000"/>
                <w:sz w:val="18"/>
                <w:szCs w:val="18"/>
                <w:lang w:val="lt-LT"/>
              </w:rPr>
              <w:t>−</w:t>
            </w:r>
            <w:r w:rsidRPr="006C299C">
              <w:rPr>
                <w:rFonts w:ascii="Arial" w:eastAsia="Times New Roman" w:hAnsi="Arial" w:cs="Arial"/>
                <w:b/>
                <w:bCs/>
                <w:color w:val="000000"/>
                <w:sz w:val="18"/>
                <w:szCs w:val="18"/>
                <w:lang w:val="lt-LT"/>
              </w:rPr>
              <w:t xml:space="preserve">) </w:t>
            </w:r>
            <w:r w:rsidRPr="00FA5166">
              <w:rPr>
                <w:rFonts w:ascii="Arial" w:eastAsia="Times New Roman" w:hAnsi="Arial" w:cs="Arial"/>
                <w:color w:val="000000"/>
                <w:sz w:val="18"/>
                <w:szCs w:val="18"/>
                <w:lang w:val="lt-LT"/>
              </w:rPr>
              <w:t xml:space="preserve">ar antkainis </w:t>
            </w:r>
            <w:r w:rsidRPr="006C299C">
              <w:rPr>
                <w:rFonts w:ascii="Arial" w:eastAsia="Times New Roman" w:hAnsi="Arial" w:cs="Arial"/>
                <w:b/>
                <w:bCs/>
                <w:color w:val="000000"/>
                <w:sz w:val="18"/>
                <w:szCs w:val="18"/>
                <w:lang w:val="lt-LT"/>
              </w:rPr>
              <w:t>(+</w:t>
            </w:r>
            <w:r w:rsidRPr="00FA5166">
              <w:rPr>
                <w:rFonts w:ascii="Arial" w:eastAsia="Times New Roman" w:hAnsi="Arial" w:cs="Arial"/>
                <w:color w:val="000000"/>
                <w:sz w:val="18"/>
                <w:szCs w:val="18"/>
                <w:lang w:val="lt-LT"/>
              </w:rPr>
              <w:t>) nuo AB „</w:t>
            </w:r>
            <w:proofErr w:type="spellStart"/>
            <w:r w:rsidRPr="00FA5166">
              <w:rPr>
                <w:rFonts w:ascii="Arial" w:eastAsia="Times New Roman" w:hAnsi="Arial" w:cs="Arial"/>
                <w:color w:val="000000"/>
                <w:sz w:val="18"/>
                <w:szCs w:val="18"/>
                <w:lang w:val="lt-LT"/>
              </w:rPr>
              <w:t>Orlen</w:t>
            </w:r>
            <w:proofErr w:type="spellEnd"/>
            <w:r w:rsidRPr="00FA5166">
              <w:rPr>
                <w:rFonts w:ascii="Arial" w:eastAsia="Times New Roman" w:hAnsi="Arial" w:cs="Arial"/>
                <w:color w:val="000000"/>
                <w:sz w:val="18"/>
                <w:szCs w:val="18"/>
                <w:lang w:val="lt-LT"/>
              </w:rPr>
              <w:t xml:space="preserve"> Lietuva“ kainų</w:t>
            </w:r>
          </w:p>
          <w:p w14:paraId="3888F0C5" w14:textId="115F91B5" w:rsidR="00D4064D" w:rsidRPr="00FA5166" w:rsidRDefault="00D4064D" w:rsidP="000418BB">
            <w:pPr>
              <w:spacing w:after="0" w:line="240" w:lineRule="auto"/>
              <w:ind w:left="-102" w:right="-104"/>
              <w:jc w:val="center"/>
              <w:rPr>
                <w:rFonts w:ascii="Arial" w:eastAsia="Times New Roman" w:hAnsi="Arial" w:cs="Arial"/>
                <w:color w:val="000000"/>
                <w:sz w:val="18"/>
                <w:szCs w:val="18"/>
                <w:lang w:val="lt-LT"/>
              </w:rPr>
            </w:pPr>
            <w:r w:rsidRPr="00FA5166">
              <w:rPr>
                <w:rFonts w:ascii="Arial" w:eastAsia="Times New Roman" w:hAnsi="Arial" w:cs="Arial"/>
                <w:color w:val="000000"/>
                <w:sz w:val="18"/>
                <w:szCs w:val="18"/>
                <w:lang w:val="lt-LT"/>
              </w:rPr>
              <w:t xml:space="preserve">protokole nurodytos Kuro bazinės pardavimo kainos be PVM </w:t>
            </w:r>
            <w:r w:rsidRPr="0045564A">
              <w:rPr>
                <w:rFonts w:ascii="Arial" w:eastAsia="Times New Roman" w:hAnsi="Arial" w:cs="Arial"/>
                <w:color w:val="000000"/>
                <w:sz w:val="18"/>
                <w:szCs w:val="18"/>
                <w:lang w:val="lt-LT"/>
              </w:rPr>
              <w:t>AB „</w:t>
            </w:r>
            <w:proofErr w:type="spellStart"/>
            <w:r w:rsidRPr="0045564A">
              <w:rPr>
                <w:rFonts w:ascii="Arial" w:eastAsia="Times New Roman" w:hAnsi="Arial" w:cs="Arial"/>
                <w:color w:val="000000"/>
                <w:sz w:val="18"/>
                <w:szCs w:val="18"/>
                <w:lang w:val="lt-LT"/>
              </w:rPr>
              <w:t>Orlen</w:t>
            </w:r>
            <w:proofErr w:type="spellEnd"/>
            <w:r w:rsidRPr="0045564A">
              <w:rPr>
                <w:rFonts w:ascii="Arial" w:eastAsia="Times New Roman" w:hAnsi="Arial" w:cs="Arial"/>
                <w:color w:val="000000"/>
                <w:sz w:val="18"/>
                <w:szCs w:val="18"/>
                <w:lang w:val="lt-LT"/>
              </w:rPr>
              <w:t xml:space="preserve"> Lietuva“ terminale Juodeikių km, Mažeikių </w:t>
            </w:r>
            <w:proofErr w:type="spellStart"/>
            <w:r w:rsidRPr="0045564A">
              <w:rPr>
                <w:rFonts w:ascii="Arial" w:eastAsia="Times New Roman" w:hAnsi="Arial" w:cs="Arial"/>
                <w:color w:val="000000"/>
                <w:sz w:val="18"/>
                <w:szCs w:val="18"/>
                <w:lang w:val="lt-LT"/>
              </w:rPr>
              <w:t>raj</w:t>
            </w:r>
            <w:proofErr w:type="spellEnd"/>
            <w:r w:rsidRPr="007A0A69">
              <w:rPr>
                <w:rFonts w:ascii="Arial" w:eastAsia="Times New Roman" w:hAnsi="Arial" w:cs="Arial"/>
                <w:color w:val="000000"/>
                <w:sz w:val="18"/>
                <w:szCs w:val="18"/>
                <w:lang w:val="lt-LT"/>
              </w:rPr>
              <w:t xml:space="preserve">, už Eur/ </w:t>
            </w:r>
            <w:proofErr w:type="spellStart"/>
            <w:r w:rsidR="00CE71AF">
              <w:rPr>
                <w:rFonts w:ascii="Arial" w:eastAsia="Times New Roman" w:hAnsi="Arial" w:cs="Arial"/>
                <w:color w:val="000000"/>
                <w:sz w:val="18"/>
                <w:szCs w:val="18"/>
                <w:lang w:val="lt-LT"/>
              </w:rPr>
              <w:t>mt</w:t>
            </w:r>
            <w:proofErr w:type="spellEnd"/>
          </w:p>
        </w:tc>
        <w:tc>
          <w:tcPr>
            <w:tcW w:w="1984" w:type="dxa"/>
            <w:tcBorders>
              <w:top w:val="single" w:sz="4" w:space="0" w:color="auto"/>
              <w:left w:val="nil"/>
              <w:bottom w:val="single" w:sz="4" w:space="0" w:color="auto"/>
              <w:right w:val="single" w:sz="4" w:space="0" w:color="auto"/>
            </w:tcBorders>
          </w:tcPr>
          <w:p w14:paraId="71B597BC" w14:textId="2CC924BB" w:rsidR="00D4064D" w:rsidRPr="007A0A69" w:rsidRDefault="00D4064D" w:rsidP="000418BB">
            <w:pPr>
              <w:spacing w:after="0" w:line="240" w:lineRule="auto"/>
              <w:ind w:left="-102" w:right="-104"/>
              <w:jc w:val="center"/>
              <w:rPr>
                <w:rFonts w:ascii="Arial" w:eastAsia="Times New Roman" w:hAnsi="Arial" w:cs="Arial"/>
                <w:color w:val="000000"/>
                <w:sz w:val="18"/>
                <w:szCs w:val="18"/>
                <w:lang w:val="lt-LT"/>
              </w:rPr>
            </w:pPr>
            <w:r w:rsidRPr="007A0A69">
              <w:rPr>
                <w:rFonts w:ascii="Arial" w:eastAsia="Times New Roman" w:hAnsi="Arial" w:cs="Arial"/>
                <w:color w:val="000000"/>
                <w:sz w:val="18"/>
                <w:szCs w:val="18"/>
                <w:lang w:val="lt-LT"/>
              </w:rPr>
              <w:t>Kuro transportavimo, balionų iškrovimo, pajungimo ir Dujų saugyklos naudojimo  kaina be PVM Eur/ 1 (vieną) toną</w:t>
            </w:r>
          </w:p>
        </w:tc>
        <w:tc>
          <w:tcPr>
            <w:tcW w:w="1985" w:type="dxa"/>
            <w:tcBorders>
              <w:top w:val="single" w:sz="4" w:space="0" w:color="auto"/>
              <w:left w:val="nil"/>
              <w:bottom w:val="single" w:sz="4" w:space="0" w:color="auto"/>
              <w:right w:val="single" w:sz="4" w:space="0" w:color="auto"/>
            </w:tcBorders>
          </w:tcPr>
          <w:p w14:paraId="356F3506" w14:textId="2AE440AE" w:rsidR="00D4064D" w:rsidRPr="00D4064D" w:rsidRDefault="00D4064D" w:rsidP="00D4064D">
            <w:pPr>
              <w:spacing w:after="0" w:line="240" w:lineRule="auto"/>
              <w:ind w:left="-102" w:right="-104"/>
              <w:jc w:val="center"/>
              <w:rPr>
                <w:rFonts w:ascii="Arial" w:eastAsia="Times New Roman" w:hAnsi="Arial" w:cs="Arial"/>
                <w:color w:val="000000"/>
                <w:sz w:val="18"/>
                <w:szCs w:val="18"/>
                <w:lang w:val="lt-LT"/>
              </w:rPr>
            </w:pPr>
            <w:r w:rsidRPr="00D4064D">
              <w:rPr>
                <w:rFonts w:ascii="Arial" w:eastAsia="Times New Roman" w:hAnsi="Arial" w:cs="Arial"/>
                <w:color w:val="000000"/>
                <w:sz w:val="18"/>
                <w:szCs w:val="18"/>
                <w:lang w:val="lt-LT"/>
              </w:rPr>
              <w:t>Apskaičiuota Pirkėjui tiekiam</w:t>
            </w:r>
            <w:r w:rsidR="00FE4A36">
              <w:rPr>
                <w:rFonts w:ascii="Arial" w:eastAsia="Times New Roman" w:hAnsi="Arial" w:cs="Arial"/>
                <w:color w:val="000000"/>
                <w:sz w:val="18"/>
                <w:szCs w:val="18"/>
                <w:lang w:val="lt-LT"/>
              </w:rPr>
              <w:t>o</w:t>
            </w:r>
            <w:r w:rsidRPr="00D4064D">
              <w:rPr>
                <w:rFonts w:ascii="Arial" w:eastAsia="Times New Roman" w:hAnsi="Arial" w:cs="Arial"/>
                <w:color w:val="000000"/>
                <w:sz w:val="18"/>
                <w:szCs w:val="18"/>
                <w:lang w:val="lt-LT"/>
              </w:rPr>
              <w:t xml:space="preserve"> </w:t>
            </w:r>
            <w:r>
              <w:rPr>
                <w:rFonts w:ascii="Arial" w:eastAsia="Times New Roman" w:hAnsi="Arial" w:cs="Arial"/>
                <w:color w:val="000000"/>
                <w:sz w:val="18"/>
                <w:szCs w:val="18"/>
                <w:lang w:val="lt-LT"/>
              </w:rPr>
              <w:t>Kuro</w:t>
            </w:r>
            <w:r w:rsidRPr="00D4064D">
              <w:rPr>
                <w:rFonts w:ascii="Arial" w:eastAsia="Times New Roman" w:hAnsi="Arial" w:cs="Arial"/>
                <w:color w:val="000000"/>
                <w:sz w:val="18"/>
                <w:szCs w:val="18"/>
                <w:lang w:val="lt-LT"/>
              </w:rPr>
              <w:t xml:space="preserve"> kaina,</w:t>
            </w:r>
          </w:p>
          <w:p w14:paraId="4056731C" w14:textId="0652019F" w:rsidR="00D4064D" w:rsidRDefault="00D4064D" w:rsidP="00D4064D">
            <w:pPr>
              <w:spacing w:after="0" w:line="240" w:lineRule="auto"/>
              <w:ind w:left="-102" w:right="-104"/>
              <w:jc w:val="center"/>
              <w:rPr>
                <w:rFonts w:ascii="Arial" w:eastAsia="Times New Roman" w:hAnsi="Arial" w:cs="Arial"/>
                <w:color w:val="000000"/>
                <w:sz w:val="18"/>
                <w:szCs w:val="18"/>
                <w:lang w:val="lt-LT"/>
              </w:rPr>
            </w:pPr>
            <w:r w:rsidRPr="00D4064D">
              <w:rPr>
                <w:rFonts w:ascii="Arial" w:eastAsia="Times New Roman" w:hAnsi="Arial" w:cs="Arial"/>
                <w:color w:val="000000"/>
                <w:sz w:val="18"/>
                <w:szCs w:val="18"/>
                <w:lang w:val="lt-LT"/>
              </w:rPr>
              <w:t>Eur/ 1 t be PVM</w:t>
            </w:r>
          </w:p>
          <w:p w14:paraId="1B77AFA5" w14:textId="77777777" w:rsidR="00D4064D" w:rsidRDefault="00D4064D" w:rsidP="000418BB">
            <w:pPr>
              <w:spacing w:after="0" w:line="240" w:lineRule="auto"/>
              <w:ind w:left="-102" w:right="-104"/>
              <w:jc w:val="center"/>
              <w:rPr>
                <w:rFonts w:ascii="Arial" w:eastAsia="Times New Roman" w:hAnsi="Arial" w:cs="Arial"/>
                <w:color w:val="000000"/>
                <w:sz w:val="18"/>
                <w:szCs w:val="18"/>
                <w:lang w:val="lt-LT"/>
              </w:rPr>
            </w:pPr>
          </w:p>
          <w:p w14:paraId="24F78B4A" w14:textId="18D4976F" w:rsidR="00D4064D" w:rsidRPr="00FA5166" w:rsidRDefault="00D4064D" w:rsidP="000418BB">
            <w:pPr>
              <w:spacing w:after="0" w:line="240" w:lineRule="auto"/>
              <w:ind w:left="-102" w:right="-104"/>
              <w:jc w:val="center"/>
              <w:rPr>
                <w:rFonts w:ascii="Arial" w:eastAsia="Times New Roman" w:hAnsi="Arial" w:cs="Arial"/>
                <w:color w:val="000000"/>
                <w:sz w:val="18"/>
                <w:szCs w:val="18"/>
                <w:lang w:val="lt-LT"/>
              </w:rPr>
            </w:pPr>
            <w:r w:rsidRPr="00FA5166">
              <w:rPr>
                <w:rFonts w:ascii="Arial" w:eastAsia="Times New Roman" w:hAnsi="Arial" w:cs="Arial"/>
                <w:color w:val="000000"/>
                <w:sz w:val="18"/>
                <w:szCs w:val="18"/>
                <w:lang w:val="lt-LT"/>
              </w:rPr>
              <w:t xml:space="preserve">(6 </w:t>
            </w:r>
            <w:proofErr w:type="spellStart"/>
            <w:r w:rsidRPr="00FA5166">
              <w:rPr>
                <w:rFonts w:ascii="Arial" w:eastAsia="Times New Roman" w:hAnsi="Arial" w:cs="Arial"/>
                <w:color w:val="000000"/>
                <w:sz w:val="18"/>
                <w:szCs w:val="18"/>
                <w:lang w:val="lt-LT"/>
              </w:rPr>
              <w:t>stulp</w:t>
            </w:r>
            <w:proofErr w:type="spellEnd"/>
            <w:r w:rsidRPr="00FA5166">
              <w:rPr>
                <w:rFonts w:ascii="Arial" w:eastAsia="Times New Roman" w:hAnsi="Arial" w:cs="Arial"/>
                <w:color w:val="000000"/>
                <w:sz w:val="18"/>
                <w:szCs w:val="18"/>
                <w:lang w:val="lt-LT"/>
              </w:rPr>
              <w:t xml:space="preserve">. = (3 </w:t>
            </w:r>
            <w:proofErr w:type="spellStart"/>
            <w:r w:rsidRPr="00FA5166">
              <w:rPr>
                <w:rFonts w:ascii="Arial" w:eastAsia="Times New Roman" w:hAnsi="Arial" w:cs="Arial"/>
                <w:color w:val="000000"/>
                <w:sz w:val="18"/>
                <w:szCs w:val="18"/>
                <w:lang w:val="lt-LT"/>
              </w:rPr>
              <w:t>stulp</w:t>
            </w:r>
            <w:proofErr w:type="spellEnd"/>
            <w:r w:rsidRPr="00FA5166">
              <w:rPr>
                <w:rFonts w:ascii="Arial" w:eastAsia="Times New Roman" w:hAnsi="Arial" w:cs="Arial"/>
                <w:color w:val="000000"/>
                <w:sz w:val="18"/>
                <w:szCs w:val="18"/>
                <w:lang w:val="lt-LT"/>
              </w:rPr>
              <w:t xml:space="preserve">. +/- 4 stulp.+5 </w:t>
            </w:r>
            <w:proofErr w:type="spellStart"/>
            <w:r w:rsidRPr="00FA5166">
              <w:rPr>
                <w:rFonts w:ascii="Arial" w:eastAsia="Times New Roman" w:hAnsi="Arial" w:cs="Arial"/>
                <w:color w:val="000000"/>
                <w:sz w:val="18"/>
                <w:szCs w:val="18"/>
                <w:lang w:val="lt-LT"/>
              </w:rPr>
              <w:t>stulp</w:t>
            </w:r>
            <w:proofErr w:type="spellEnd"/>
            <w:r w:rsidRPr="00FA5166">
              <w:rPr>
                <w:rFonts w:ascii="Arial" w:eastAsia="Times New Roman" w:hAnsi="Arial" w:cs="Arial"/>
                <w:color w:val="000000"/>
                <w:sz w:val="18"/>
                <w:szCs w:val="18"/>
                <w:lang w:val="lt-LT"/>
              </w:rPr>
              <w:t>.)</w:t>
            </w:r>
          </w:p>
        </w:tc>
        <w:tc>
          <w:tcPr>
            <w:tcW w:w="2268" w:type="dxa"/>
            <w:tcBorders>
              <w:top w:val="single" w:sz="4" w:space="0" w:color="auto"/>
              <w:left w:val="nil"/>
              <w:bottom w:val="single" w:sz="4" w:space="0" w:color="auto"/>
              <w:right w:val="single" w:sz="4" w:space="0" w:color="auto"/>
            </w:tcBorders>
          </w:tcPr>
          <w:p w14:paraId="775155E5" w14:textId="77777777" w:rsidR="00D4064D" w:rsidRPr="00FA5166" w:rsidRDefault="00D4064D" w:rsidP="00D4064D">
            <w:pPr>
              <w:spacing w:after="0" w:line="240" w:lineRule="auto"/>
              <w:ind w:left="-102" w:right="-104"/>
              <w:jc w:val="center"/>
              <w:rPr>
                <w:rFonts w:ascii="Arial" w:eastAsia="Times New Roman" w:hAnsi="Arial" w:cs="Arial"/>
                <w:color w:val="000000"/>
                <w:sz w:val="18"/>
                <w:szCs w:val="18"/>
                <w:lang w:val="lt-LT"/>
              </w:rPr>
            </w:pPr>
            <w:r w:rsidRPr="00FA5166">
              <w:rPr>
                <w:rFonts w:ascii="Arial" w:eastAsia="Times New Roman" w:hAnsi="Arial" w:cs="Arial"/>
                <w:color w:val="000000"/>
                <w:sz w:val="18"/>
                <w:szCs w:val="18"/>
                <w:lang w:val="lt-LT"/>
              </w:rPr>
              <w:t>Viso be PVM,</w:t>
            </w:r>
          </w:p>
          <w:p w14:paraId="06593518" w14:textId="77777777" w:rsidR="00D4064D" w:rsidRPr="00FA5166" w:rsidRDefault="00D4064D" w:rsidP="00D4064D">
            <w:pPr>
              <w:spacing w:after="0" w:line="240" w:lineRule="auto"/>
              <w:ind w:left="-102" w:right="-104"/>
              <w:jc w:val="center"/>
              <w:rPr>
                <w:rFonts w:ascii="Arial" w:eastAsia="Times New Roman" w:hAnsi="Arial" w:cs="Arial"/>
                <w:color w:val="000000"/>
                <w:sz w:val="18"/>
                <w:szCs w:val="18"/>
                <w:lang w:val="lt-LT"/>
              </w:rPr>
            </w:pPr>
            <w:r w:rsidRPr="00FA5166">
              <w:rPr>
                <w:rFonts w:ascii="Arial" w:eastAsia="Times New Roman" w:hAnsi="Arial" w:cs="Arial"/>
                <w:color w:val="000000"/>
                <w:sz w:val="18"/>
                <w:szCs w:val="18"/>
                <w:lang w:val="lt-LT"/>
              </w:rPr>
              <w:t xml:space="preserve"> Eur</w:t>
            </w:r>
          </w:p>
          <w:p w14:paraId="6382B92E" w14:textId="08C45266" w:rsidR="00D4064D" w:rsidRPr="00FA5166" w:rsidRDefault="00FE4A36" w:rsidP="000418BB">
            <w:pPr>
              <w:spacing w:after="0" w:line="240" w:lineRule="auto"/>
              <w:ind w:left="-102" w:right="-104"/>
              <w:jc w:val="center"/>
              <w:rPr>
                <w:rFonts w:ascii="Arial" w:eastAsia="Times New Roman" w:hAnsi="Arial" w:cs="Arial"/>
                <w:color w:val="000000"/>
                <w:sz w:val="18"/>
                <w:szCs w:val="18"/>
                <w:lang w:val="lt-LT"/>
              </w:rPr>
            </w:pPr>
            <w:r>
              <w:rPr>
                <w:rFonts w:ascii="Arial" w:eastAsia="Times New Roman" w:hAnsi="Arial" w:cs="Arial"/>
                <w:color w:val="000000"/>
                <w:sz w:val="18"/>
                <w:szCs w:val="18"/>
                <w:lang w:val="lt-LT"/>
              </w:rPr>
              <w:t>(</w:t>
            </w:r>
            <w:r w:rsidRPr="00FE4A36">
              <w:rPr>
                <w:rFonts w:ascii="Arial" w:eastAsia="Times New Roman" w:hAnsi="Arial" w:cs="Arial"/>
                <w:i/>
                <w:iCs/>
                <w:color w:val="000000"/>
                <w:sz w:val="18"/>
                <w:szCs w:val="18"/>
                <w:lang w:val="lt-LT"/>
              </w:rPr>
              <w:t xml:space="preserve">7 </w:t>
            </w:r>
            <w:proofErr w:type="spellStart"/>
            <w:r w:rsidRPr="00FE4A36">
              <w:rPr>
                <w:rFonts w:ascii="Arial" w:eastAsia="Times New Roman" w:hAnsi="Arial" w:cs="Arial"/>
                <w:i/>
                <w:iCs/>
                <w:color w:val="000000"/>
                <w:sz w:val="18"/>
                <w:szCs w:val="18"/>
                <w:lang w:val="lt-LT"/>
              </w:rPr>
              <w:t>stulp</w:t>
            </w:r>
            <w:proofErr w:type="spellEnd"/>
            <w:r w:rsidRPr="00FE4A36">
              <w:rPr>
                <w:rFonts w:ascii="Arial" w:eastAsia="Times New Roman" w:hAnsi="Arial" w:cs="Arial"/>
                <w:i/>
                <w:iCs/>
                <w:color w:val="000000"/>
                <w:sz w:val="18"/>
                <w:szCs w:val="18"/>
                <w:lang w:val="lt-LT"/>
              </w:rPr>
              <w:t>.</w:t>
            </w:r>
            <w:r w:rsidRPr="00FE4A36">
              <w:rPr>
                <w:i/>
                <w:iCs/>
              </w:rPr>
              <w:t xml:space="preserve"> </w:t>
            </w:r>
            <w:r w:rsidRPr="00FE4A36">
              <w:rPr>
                <w:rFonts w:ascii="Arial" w:eastAsia="Times New Roman" w:hAnsi="Arial" w:cs="Arial"/>
                <w:i/>
                <w:iCs/>
                <w:color w:val="000000"/>
                <w:sz w:val="18"/>
                <w:szCs w:val="18"/>
                <w:lang w:val="lt-LT"/>
              </w:rPr>
              <w:t xml:space="preserve">= 2 </w:t>
            </w:r>
            <w:proofErr w:type="spellStart"/>
            <w:r w:rsidRPr="00FE4A36">
              <w:rPr>
                <w:rFonts w:ascii="Arial" w:eastAsia="Times New Roman" w:hAnsi="Arial" w:cs="Arial"/>
                <w:i/>
                <w:iCs/>
                <w:color w:val="000000"/>
                <w:sz w:val="18"/>
                <w:szCs w:val="18"/>
                <w:lang w:val="lt-LT"/>
              </w:rPr>
              <w:t>stulp</w:t>
            </w:r>
            <w:proofErr w:type="spellEnd"/>
            <w:r w:rsidRPr="00FE4A36">
              <w:rPr>
                <w:rFonts w:ascii="Arial" w:eastAsia="Times New Roman" w:hAnsi="Arial" w:cs="Arial"/>
                <w:i/>
                <w:iCs/>
                <w:color w:val="000000"/>
                <w:sz w:val="18"/>
                <w:szCs w:val="18"/>
                <w:lang w:val="lt-LT"/>
              </w:rPr>
              <w:t xml:space="preserve">. x6 </w:t>
            </w:r>
            <w:proofErr w:type="spellStart"/>
            <w:r w:rsidRPr="00FE4A36">
              <w:rPr>
                <w:rFonts w:ascii="Arial" w:eastAsia="Times New Roman" w:hAnsi="Arial" w:cs="Arial"/>
                <w:i/>
                <w:iCs/>
                <w:color w:val="000000"/>
                <w:sz w:val="18"/>
                <w:szCs w:val="18"/>
                <w:lang w:val="lt-LT"/>
              </w:rPr>
              <w:t>stulp</w:t>
            </w:r>
            <w:proofErr w:type="spellEnd"/>
            <w:r>
              <w:rPr>
                <w:rFonts w:ascii="Arial" w:eastAsia="Times New Roman" w:hAnsi="Arial" w:cs="Arial"/>
                <w:color w:val="000000"/>
                <w:sz w:val="18"/>
                <w:szCs w:val="18"/>
                <w:lang w:val="lt-LT"/>
              </w:rPr>
              <w:t>.)</w:t>
            </w:r>
          </w:p>
        </w:tc>
      </w:tr>
      <w:tr w:rsidR="00D4064D" w:rsidRPr="00767A39" w14:paraId="2B763D50" w14:textId="29070A7B" w:rsidTr="00D4064D">
        <w:trPr>
          <w:trHeight w:val="14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0BF2C9" w14:textId="0C820DA1" w:rsidR="00D4064D" w:rsidRPr="00FA5166" w:rsidRDefault="00D4064D" w:rsidP="000418BB">
            <w:pPr>
              <w:spacing w:after="0" w:line="240" w:lineRule="auto"/>
              <w:jc w:val="center"/>
              <w:rPr>
                <w:rFonts w:ascii="Arial" w:eastAsia="Times New Roman" w:hAnsi="Arial" w:cs="Arial"/>
                <w:i/>
                <w:iCs/>
                <w:color w:val="000000"/>
                <w:sz w:val="16"/>
                <w:szCs w:val="16"/>
                <w:lang w:val="lt-LT"/>
              </w:rPr>
            </w:pPr>
            <w:r w:rsidRPr="00FA5166">
              <w:rPr>
                <w:rFonts w:ascii="Arial" w:eastAsia="Times New Roman" w:hAnsi="Arial" w:cs="Arial"/>
                <w:i/>
                <w:iCs/>
                <w:color w:val="000000"/>
                <w:sz w:val="16"/>
                <w:szCs w:val="16"/>
                <w:lang w:val="lt-LT"/>
              </w:rPr>
              <w:t>1</w:t>
            </w:r>
          </w:p>
        </w:tc>
        <w:tc>
          <w:tcPr>
            <w:tcW w:w="1418" w:type="dxa"/>
            <w:tcBorders>
              <w:top w:val="single" w:sz="4" w:space="0" w:color="auto"/>
              <w:left w:val="nil"/>
              <w:bottom w:val="single" w:sz="4" w:space="0" w:color="auto"/>
              <w:right w:val="single" w:sz="4" w:space="0" w:color="auto"/>
            </w:tcBorders>
            <w:shd w:val="clear" w:color="auto" w:fill="auto"/>
          </w:tcPr>
          <w:p w14:paraId="4A6DC184" w14:textId="745186F8" w:rsidR="00D4064D" w:rsidRPr="00FA5166" w:rsidRDefault="00D4064D" w:rsidP="000418BB">
            <w:pPr>
              <w:spacing w:after="0" w:line="240" w:lineRule="auto"/>
              <w:ind w:left="-108" w:right="-107"/>
              <w:jc w:val="center"/>
              <w:rPr>
                <w:rFonts w:ascii="Arial" w:hAnsi="Arial" w:cs="Arial"/>
                <w:i/>
                <w:iCs/>
                <w:sz w:val="16"/>
                <w:szCs w:val="16"/>
                <w:lang w:val="lt-LT"/>
              </w:rPr>
            </w:pPr>
            <w:r w:rsidRPr="00FA5166">
              <w:rPr>
                <w:rFonts w:ascii="Arial" w:hAnsi="Arial" w:cs="Arial"/>
                <w:i/>
                <w:iCs/>
                <w:sz w:val="16"/>
                <w:szCs w:val="16"/>
                <w:lang w:val="lt-LT"/>
              </w:rPr>
              <w:t>2</w:t>
            </w:r>
          </w:p>
        </w:tc>
        <w:tc>
          <w:tcPr>
            <w:tcW w:w="1984" w:type="dxa"/>
            <w:tcBorders>
              <w:top w:val="single" w:sz="4" w:space="0" w:color="auto"/>
              <w:left w:val="nil"/>
              <w:bottom w:val="single" w:sz="4" w:space="0" w:color="auto"/>
              <w:right w:val="single" w:sz="4" w:space="0" w:color="auto"/>
            </w:tcBorders>
          </w:tcPr>
          <w:p w14:paraId="6FA5BD24" w14:textId="76B3BBBF" w:rsidR="00D4064D" w:rsidRPr="00FA5166" w:rsidRDefault="00D4064D" w:rsidP="000418BB">
            <w:pPr>
              <w:spacing w:after="0" w:line="240" w:lineRule="auto"/>
              <w:ind w:left="-105" w:right="-110"/>
              <w:jc w:val="center"/>
              <w:rPr>
                <w:rFonts w:ascii="Arial" w:eastAsia="Times New Roman" w:hAnsi="Arial" w:cs="Arial"/>
                <w:i/>
                <w:iCs/>
                <w:color w:val="000000"/>
                <w:sz w:val="16"/>
                <w:szCs w:val="16"/>
                <w:lang w:val="lt-LT"/>
              </w:rPr>
            </w:pPr>
            <w:r w:rsidRPr="00FA5166">
              <w:rPr>
                <w:rFonts w:ascii="Arial" w:eastAsia="Times New Roman" w:hAnsi="Arial" w:cs="Arial"/>
                <w:i/>
                <w:iCs/>
                <w:color w:val="000000"/>
                <w:sz w:val="16"/>
                <w:szCs w:val="16"/>
                <w:lang w:val="lt-LT"/>
              </w:rPr>
              <w:t>3</w:t>
            </w:r>
          </w:p>
        </w:tc>
        <w:tc>
          <w:tcPr>
            <w:tcW w:w="1985" w:type="dxa"/>
            <w:tcBorders>
              <w:top w:val="single" w:sz="4" w:space="0" w:color="auto"/>
              <w:left w:val="nil"/>
              <w:bottom w:val="single" w:sz="4" w:space="0" w:color="auto"/>
              <w:right w:val="single" w:sz="4" w:space="0" w:color="auto"/>
            </w:tcBorders>
          </w:tcPr>
          <w:p w14:paraId="44560643" w14:textId="68367EB4" w:rsidR="00D4064D" w:rsidRPr="00FA5166" w:rsidRDefault="00D4064D" w:rsidP="000418BB">
            <w:pPr>
              <w:spacing w:after="0" w:line="240" w:lineRule="auto"/>
              <w:ind w:left="-102" w:right="-104"/>
              <w:jc w:val="center"/>
              <w:rPr>
                <w:rFonts w:ascii="Arial" w:eastAsia="Times New Roman" w:hAnsi="Arial" w:cs="Arial"/>
                <w:i/>
                <w:iCs/>
                <w:color w:val="000000"/>
                <w:sz w:val="16"/>
                <w:szCs w:val="16"/>
                <w:lang w:val="lt-LT"/>
              </w:rPr>
            </w:pPr>
            <w:r w:rsidRPr="00FA5166">
              <w:rPr>
                <w:rFonts w:ascii="Arial" w:eastAsia="Times New Roman" w:hAnsi="Arial" w:cs="Arial"/>
                <w:i/>
                <w:iCs/>
                <w:color w:val="000000"/>
                <w:sz w:val="16"/>
                <w:szCs w:val="16"/>
                <w:lang w:val="lt-LT"/>
              </w:rPr>
              <w:t>4</w:t>
            </w:r>
          </w:p>
        </w:tc>
        <w:tc>
          <w:tcPr>
            <w:tcW w:w="1984" w:type="dxa"/>
            <w:tcBorders>
              <w:top w:val="single" w:sz="4" w:space="0" w:color="auto"/>
              <w:left w:val="nil"/>
              <w:bottom w:val="single" w:sz="4" w:space="0" w:color="auto"/>
              <w:right w:val="single" w:sz="4" w:space="0" w:color="auto"/>
            </w:tcBorders>
          </w:tcPr>
          <w:p w14:paraId="333B1FAB" w14:textId="0DA7A406" w:rsidR="00D4064D" w:rsidRPr="00FA5166" w:rsidRDefault="00D4064D" w:rsidP="000418BB">
            <w:pPr>
              <w:spacing w:after="0" w:line="240" w:lineRule="auto"/>
              <w:ind w:left="-102" w:right="-104"/>
              <w:jc w:val="center"/>
              <w:rPr>
                <w:rFonts w:ascii="Arial" w:eastAsia="Times New Roman" w:hAnsi="Arial" w:cs="Arial"/>
                <w:i/>
                <w:iCs/>
                <w:color w:val="000000"/>
                <w:sz w:val="16"/>
                <w:szCs w:val="16"/>
                <w:lang w:val="lt-LT"/>
              </w:rPr>
            </w:pPr>
            <w:r w:rsidRPr="00FA5166">
              <w:rPr>
                <w:rFonts w:ascii="Arial" w:eastAsia="Times New Roman" w:hAnsi="Arial" w:cs="Arial"/>
                <w:i/>
                <w:iCs/>
                <w:color w:val="000000"/>
                <w:sz w:val="16"/>
                <w:szCs w:val="16"/>
                <w:lang w:val="lt-LT"/>
              </w:rPr>
              <w:t>5</w:t>
            </w:r>
          </w:p>
        </w:tc>
        <w:tc>
          <w:tcPr>
            <w:tcW w:w="1985" w:type="dxa"/>
            <w:tcBorders>
              <w:top w:val="single" w:sz="4" w:space="0" w:color="auto"/>
              <w:left w:val="nil"/>
              <w:bottom w:val="single" w:sz="4" w:space="0" w:color="auto"/>
              <w:right w:val="single" w:sz="4" w:space="0" w:color="auto"/>
            </w:tcBorders>
          </w:tcPr>
          <w:p w14:paraId="7E3AA91A" w14:textId="734C2B7B" w:rsidR="00D4064D" w:rsidRPr="00FA5166" w:rsidRDefault="00D4064D" w:rsidP="000418BB">
            <w:pPr>
              <w:spacing w:after="0" w:line="240" w:lineRule="auto"/>
              <w:ind w:left="-102" w:right="-104"/>
              <w:jc w:val="center"/>
              <w:rPr>
                <w:rFonts w:ascii="Arial" w:eastAsia="Times New Roman" w:hAnsi="Arial" w:cs="Arial"/>
                <w:i/>
                <w:iCs/>
                <w:color w:val="000000"/>
                <w:sz w:val="16"/>
                <w:szCs w:val="16"/>
                <w:lang w:val="lt-LT"/>
              </w:rPr>
            </w:pPr>
            <w:r w:rsidRPr="00FA5166">
              <w:rPr>
                <w:rFonts w:ascii="Arial" w:eastAsia="Times New Roman" w:hAnsi="Arial" w:cs="Arial"/>
                <w:i/>
                <w:iCs/>
                <w:color w:val="000000"/>
                <w:sz w:val="16"/>
                <w:szCs w:val="16"/>
                <w:lang w:val="lt-LT"/>
              </w:rPr>
              <w:t>6</w:t>
            </w:r>
          </w:p>
        </w:tc>
        <w:tc>
          <w:tcPr>
            <w:tcW w:w="2268" w:type="dxa"/>
            <w:tcBorders>
              <w:top w:val="single" w:sz="4" w:space="0" w:color="auto"/>
              <w:left w:val="nil"/>
              <w:bottom w:val="single" w:sz="4" w:space="0" w:color="auto"/>
              <w:right w:val="single" w:sz="4" w:space="0" w:color="auto"/>
            </w:tcBorders>
          </w:tcPr>
          <w:p w14:paraId="0E29D253" w14:textId="6BCB4F26" w:rsidR="00D4064D" w:rsidRPr="00FA5166" w:rsidRDefault="00FE4A36" w:rsidP="000418BB">
            <w:pPr>
              <w:spacing w:after="0" w:line="240" w:lineRule="auto"/>
              <w:ind w:left="-102" w:right="-104"/>
              <w:jc w:val="center"/>
              <w:rPr>
                <w:rFonts w:ascii="Arial" w:eastAsia="Times New Roman" w:hAnsi="Arial" w:cs="Arial"/>
                <w:i/>
                <w:iCs/>
                <w:color w:val="000000"/>
                <w:sz w:val="16"/>
                <w:szCs w:val="16"/>
                <w:lang w:val="lt-LT"/>
              </w:rPr>
            </w:pPr>
            <w:r>
              <w:rPr>
                <w:rFonts w:ascii="Arial" w:eastAsia="Times New Roman" w:hAnsi="Arial" w:cs="Arial"/>
                <w:i/>
                <w:iCs/>
                <w:color w:val="000000"/>
                <w:sz w:val="16"/>
                <w:szCs w:val="16"/>
                <w:lang w:val="lt-LT"/>
              </w:rPr>
              <w:t>7</w:t>
            </w:r>
          </w:p>
        </w:tc>
      </w:tr>
      <w:tr w:rsidR="00D4064D" w:rsidRPr="00767A39" w14:paraId="090034E8" w14:textId="7576721F" w:rsidTr="00D4064D">
        <w:trPr>
          <w:trHeight w:val="40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C58A81B" w14:textId="1A658D32" w:rsidR="00D4064D" w:rsidRPr="00767A39" w:rsidRDefault="00D4064D" w:rsidP="000418BB">
            <w:pPr>
              <w:spacing w:after="0" w:line="240" w:lineRule="auto"/>
              <w:rPr>
                <w:rFonts w:ascii="Arial" w:eastAsia="Times New Roman" w:hAnsi="Arial" w:cs="Arial"/>
                <w:color w:val="000000"/>
                <w:sz w:val="20"/>
                <w:szCs w:val="20"/>
                <w:lang w:val="lt-LT"/>
              </w:rPr>
            </w:pPr>
            <w:r w:rsidRPr="00767A39">
              <w:rPr>
                <w:rFonts w:ascii="Arial" w:hAnsi="Arial" w:cs="Arial"/>
                <w:sz w:val="20"/>
                <w:szCs w:val="20"/>
                <w:lang w:val="lt-LT"/>
              </w:rPr>
              <w:t>S</w:t>
            </w:r>
            <w:r w:rsidRPr="00767A39">
              <w:rPr>
                <w:rFonts w:ascii="Arial" w:hAnsi="Arial" w:cs="Arial"/>
                <w:bCs/>
                <w:sz w:val="20"/>
                <w:szCs w:val="20"/>
                <w:lang w:val="lt-LT"/>
              </w:rPr>
              <w:t xml:space="preserve">uskystintos naftos dujos </w:t>
            </w:r>
            <w:r w:rsidR="00D07D6C">
              <w:rPr>
                <w:rFonts w:ascii="Arial" w:hAnsi="Arial" w:cs="Arial"/>
                <w:bCs/>
                <w:sz w:val="20"/>
                <w:szCs w:val="20"/>
                <w:lang w:val="lt-LT"/>
              </w:rPr>
              <w:t>(SPBT)</w:t>
            </w:r>
          </w:p>
        </w:tc>
        <w:tc>
          <w:tcPr>
            <w:tcW w:w="1418" w:type="dxa"/>
            <w:tcBorders>
              <w:top w:val="single" w:sz="4" w:space="0" w:color="auto"/>
              <w:left w:val="nil"/>
              <w:bottom w:val="single" w:sz="4" w:space="0" w:color="auto"/>
              <w:right w:val="single" w:sz="4" w:space="0" w:color="auto"/>
            </w:tcBorders>
            <w:shd w:val="clear" w:color="auto" w:fill="auto"/>
          </w:tcPr>
          <w:p w14:paraId="0035EA35" w14:textId="0EC801D3" w:rsidR="00D4064D" w:rsidRPr="00767A39" w:rsidRDefault="00D4064D" w:rsidP="000418BB">
            <w:pPr>
              <w:spacing w:after="0" w:line="240" w:lineRule="auto"/>
              <w:jc w:val="center"/>
              <w:rPr>
                <w:rFonts w:ascii="Arial" w:eastAsia="Times New Roman" w:hAnsi="Arial" w:cs="Arial"/>
                <w:color w:val="000000"/>
                <w:sz w:val="20"/>
                <w:szCs w:val="20"/>
                <w:lang w:val="lt-LT"/>
              </w:rPr>
            </w:pPr>
            <w:r>
              <w:rPr>
                <w:rFonts w:ascii="Arial" w:eastAsia="Times New Roman" w:hAnsi="Arial" w:cs="Arial"/>
                <w:color w:val="000000"/>
                <w:sz w:val="20"/>
                <w:szCs w:val="20"/>
                <w:lang w:val="lt-LT"/>
              </w:rPr>
              <w:t>30</w:t>
            </w:r>
          </w:p>
        </w:tc>
        <w:tc>
          <w:tcPr>
            <w:tcW w:w="1984" w:type="dxa"/>
            <w:tcBorders>
              <w:top w:val="single" w:sz="4" w:space="0" w:color="auto"/>
              <w:left w:val="nil"/>
              <w:bottom w:val="single" w:sz="4" w:space="0" w:color="auto"/>
              <w:right w:val="single" w:sz="4" w:space="0" w:color="auto"/>
            </w:tcBorders>
          </w:tcPr>
          <w:p w14:paraId="2F6690ED" w14:textId="36A9C1E6" w:rsidR="00D4064D" w:rsidRPr="00767A39" w:rsidRDefault="00025594" w:rsidP="000418BB">
            <w:pPr>
              <w:spacing w:after="0" w:line="240" w:lineRule="auto"/>
              <w:jc w:val="center"/>
              <w:rPr>
                <w:rFonts w:ascii="Arial" w:eastAsia="Times New Roman" w:hAnsi="Arial" w:cs="Arial"/>
                <w:color w:val="000000"/>
                <w:sz w:val="20"/>
                <w:szCs w:val="20"/>
                <w:lang w:val="lt-LT"/>
              </w:rPr>
            </w:pPr>
            <w:r>
              <w:rPr>
                <w:rFonts w:ascii="Arial" w:eastAsia="Times New Roman" w:hAnsi="Arial" w:cs="Arial"/>
                <w:color w:val="000000"/>
                <w:sz w:val="20"/>
                <w:szCs w:val="20"/>
                <w:lang w:val="lt-LT"/>
              </w:rPr>
              <w:t>460,89</w:t>
            </w:r>
          </w:p>
        </w:tc>
        <w:tc>
          <w:tcPr>
            <w:tcW w:w="1985" w:type="dxa"/>
            <w:tcBorders>
              <w:top w:val="single" w:sz="4" w:space="0" w:color="auto"/>
              <w:left w:val="nil"/>
              <w:bottom w:val="single" w:sz="4" w:space="0" w:color="auto"/>
              <w:right w:val="single" w:sz="4" w:space="0" w:color="auto"/>
            </w:tcBorders>
          </w:tcPr>
          <w:p w14:paraId="0CD2AB3F" w14:textId="77777777" w:rsidR="00D4064D" w:rsidRPr="00767A39" w:rsidRDefault="00D4064D" w:rsidP="000418BB">
            <w:pPr>
              <w:spacing w:after="0" w:line="240" w:lineRule="auto"/>
              <w:jc w:val="right"/>
              <w:rPr>
                <w:rFonts w:ascii="Arial" w:eastAsia="Times New Roman" w:hAnsi="Arial" w:cs="Arial"/>
                <w:color w:val="000000"/>
                <w:sz w:val="20"/>
                <w:szCs w:val="20"/>
                <w:lang w:val="lt-LT"/>
              </w:rPr>
            </w:pPr>
          </w:p>
        </w:tc>
        <w:tc>
          <w:tcPr>
            <w:tcW w:w="1984" w:type="dxa"/>
            <w:tcBorders>
              <w:top w:val="single" w:sz="4" w:space="0" w:color="auto"/>
              <w:left w:val="nil"/>
              <w:bottom w:val="single" w:sz="4" w:space="0" w:color="auto"/>
              <w:right w:val="single" w:sz="4" w:space="0" w:color="auto"/>
            </w:tcBorders>
          </w:tcPr>
          <w:p w14:paraId="164F8F63" w14:textId="77777777" w:rsidR="00D4064D" w:rsidRPr="00767A39" w:rsidRDefault="00D4064D" w:rsidP="000418BB">
            <w:pPr>
              <w:spacing w:after="0" w:line="240" w:lineRule="auto"/>
              <w:jc w:val="right"/>
              <w:rPr>
                <w:rFonts w:ascii="Arial" w:eastAsia="Times New Roman" w:hAnsi="Arial" w:cs="Arial"/>
                <w:color w:val="000000"/>
                <w:sz w:val="20"/>
                <w:szCs w:val="20"/>
                <w:lang w:val="lt-LT"/>
              </w:rPr>
            </w:pPr>
          </w:p>
        </w:tc>
        <w:tc>
          <w:tcPr>
            <w:tcW w:w="1985" w:type="dxa"/>
            <w:tcBorders>
              <w:top w:val="single" w:sz="4" w:space="0" w:color="auto"/>
              <w:left w:val="nil"/>
              <w:bottom w:val="single" w:sz="4" w:space="0" w:color="auto"/>
              <w:right w:val="single" w:sz="4" w:space="0" w:color="auto"/>
            </w:tcBorders>
          </w:tcPr>
          <w:p w14:paraId="788236E9" w14:textId="77777777" w:rsidR="00D4064D" w:rsidRPr="00767A39" w:rsidRDefault="00D4064D" w:rsidP="000418BB">
            <w:pPr>
              <w:spacing w:after="0" w:line="240" w:lineRule="auto"/>
              <w:jc w:val="right"/>
              <w:rPr>
                <w:rFonts w:ascii="Arial" w:eastAsia="Times New Roman" w:hAnsi="Arial" w:cs="Arial"/>
                <w:color w:val="000000"/>
                <w:sz w:val="20"/>
                <w:szCs w:val="20"/>
                <w:lang w:val="lt-LT"/>
              </w:rPr>
            </w:pPr>
          </w:p>
        </w:tc>
        <w:tc>
          <w:tcPr>
            <w:tcW w:w="2268" w:type="dxa"/>
            <w:tcBorders>
              <w:top w:val="single" w:sz="4" w:space="0" w:color="auto"/>
              <w:left w:val="nil"/>
              <w:bottom w:val="single" w:sz="4" w:space="0" w:color="auto"/>
              <w:right w:val="single" w:sz="4" w:space="0" w:color="auto"/>
            </w:tcBorders>
          </w:tcPr>
          <w:p w14:paraId="5C050366" w14:textId="77777777" w:rsidR="00D4064D" w:rsidRPr="00767A39" w:rsidRDefault="00D4064D" w:rsidP="000418BB">
            <w:pPr>
              <w:spacing w:after="0" w:line="240" w:lineRule="auto"/>
              <w:jc w:val="right"/>
              <w:rPr>
                <w:rFonts w:ascii="Arial" w:eastAsia="Times New Roman" w:hAnsi="Arial" w:cs="Arial"/>
                <w:color w:val="000000"/>
                <w:sz w:val="20"/>
                <w:szCs w:val="20"/>
                <w:lang w:val="lt-LT"/>
              </w:rPr>
            </w:pPr>
          </w:p>
        </w:tc>
      </w:tr>
      <w:tr w:rsidR="00FE4A36" w:rsidRPr="00767A39" w14:paraId="2EEE1890" w14:textId="47604EE0" w:rsidTr="007D48CB">
        <w:trPr>
          <w:trHeight w:val="408"/>
        </w:trPr>
        <w:tc>
          <w:tcPr>
            <w:tcW w:w="12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FEFD88" w14:textId="55AA6AB2" w:rsidR="00FE4A36" w:rsidRPr="00767A39" w:rsidRDefault="00FE4A36" w:rsidP="000418BB">
            <w:pPr>
              <w:spacing w:after="0" w:line="240" w:lineRule="auto"/>
              <w:jc w:val="right"/>
              <w:rPr>
                <w:rFonts w:ascii="Arial" w:eastAsia="Times New Roman" w:hAnsi="Arial" w:cs="Arial"/>
                <w:color w:val="000000"/>
                <w:sz w:val="20"/>
                <w:szCs w:val="20"/>
                <w:lang w:val="lt-LT"/>
              </w:rPr>
            </w:pPr>
            <w:r w:rsidRPr="00767A39">
              <w:rPr>
                <w:rFonts w:ascii="Arial" w:hAnsi="Arial" w:cs="Arial"/>
                <w:color w:val="000000"/>
                <w:sz w:val="20"/>
                <w:szCs w:val="20"/>
                <w:lang w:val="lt-LT"/>
              </w:rPr>
              <w:t>21 proc. PVM, Eur</w:t>
            </w:r>
          </w:p>
        </w:tc>
        <w:tc>
          <w:tcPr>
            <w:tcW w:w="2268" w:type="dxa"/>
            <w:tcBorders>
              <w:top w:val="single" w:sz="4" w:space="0" w:color="auto"/>
              <w:left w:val="nil"/>
              <w:bottom w:val="single" w:sz="4" w:space="0" w:color="auto"/>
              <w:right w:val="single" w:sz="4" w:space="0" w:color="auto"/>
            </w:tcBorders>
          </w:tcPr>
          <w:p w14:paraId="54BEB3A7" w14:textId="77777777" w:rsidR="00FE4A36" w:rsidRPr="00767A39" w:rsidRDefault="00FE4A36" w:rsidP="000418BB">
            <w:pPr>
              <w:spacing w:after="0" w:line="240" w:lineRule="auto"/>
              <w:jc w:val="right"/>
              <w:rPr>
                <w:rFonts w:ascii="Arial" w:eastAsia="Times New Roman" w:hAnsi="Arial" w:cs="Arial"/>
                <w:color w:val="000000"/>
                <w:sz w:val="20"/>
                <w:szCs w:val="20"/>
                <w:lang w:val="lt-LT"/>
              </w:rPr>
            </w:pPr>
          </w:p>
        </w:tc>
      </w:tr>
      <w:tr w:rsidR="00FE4A36" w:rsidRPr="00767A39" w14:paraId="5CE32899" w14:textId="32FEE410" w:rsidTr="00D73E30">
        <w:trPr>
          <w:trHeight w:val="408"/>
        </w:trPr>
        <w:tc>
          <w:tcPr>
            <w:tcW w:w="12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A58B7F" w14:textId="07D2707C" w:rsidR="00FE4A36" w:rsidRPr="00767A39" w:rsidRDefault="00FE4A36" w:rsidP="000418BB">
            <w:pPr>
              <w:spacing w:after="0" w:line="240" w:lineRule="auto"/>
              <w:jc w:val="right"/>
              <w:rPr>
                <w:rFonts w:ascii="Arial" w:eastAsia="Times New Roman" w:hAnsi="Arial" w:cs="Arial"/>
                <w:color w:val="000000"/>
                <w:sz w:val="20"/>
                <w:szCs w:val="20"/>
                <w:lang w:val="lt-LT"/>
              </w:rPr>
            </w:pPr>
            <w:r>
              <w:rPr>
                <w:rFonts w:ascii="Arial" w:hAnsi="Arial" w:cs="Arial"/>
                <w:color w:val="000000"/>
                <w:sz w:val="20"/>
                <w:szCs w:val="20"/>
                <w:lang w:val="lt-LT"/>
              </w:rPr>
              <w:t xml:space="preserve">Bendra pasiūlymo kaina </w:t>
            </w:r>
            <w:r w:rsidRPr="00767A39">
              <w:rPr>
                <w:rFonts w:ascii="Arial" w:hAnsi="Arial" w:cs="Arial"/>
                <w:color w:val="000000"/>
                <w:sz w:val="20"/>
                <w:szCs w:val="20"/>
                <w:lang w:val="lt-LT"/>
              </w:rPr>
              <w:t xml:space="preserve">su PVM, Eur </w:t>
            </w:r>
          </w:p>
        </w:tc>
        <w:tc>
          <w:tcPr>
            <w:tcW w:w="2268" w:type="dxa"/>
            <w:tcBorders>
              <w:top w:val="single" w:sz="4" w:space="0" w:color="auto"/>
              <w:left w:val="nil"/>
              <w:bottom w:val="single" w:sz="4" w:space="0" w:color="auto"/>
              <w:right w:val="single" w:sz="4" w:space="0" w:color="auto"/>
            </w:tcBorders>
          </w:tcPr>
          <w:p w14:paraId="777FFDD8" w14:textId="77777777" w:rsidR="00FE4A36" w:rsidRPr="00767A39" w:rsidRDefault="00FE4A36" w:rsidP="000418BB">
            <w:pPr>
              <w:spacing w:after="0" w:line="240" w:lineRule="auto"/>
              <w:jc w:val="right"/>
              <w:rPr>
                <w:rFonts w:ascii="Arial" w:eastAsia="Times New Roman" w:hAnsi="Arial" w:cs="Arial"/>
                <w:color w:val="000000"/>
                <w:sz w:val="20"/>
                <w:szCs w:val="20"/>
                <w:lang w:val="lt-LT"/>
              </w:rPr>
            </w:pPr>
          </w:p>
        </w:tc>
      </w:tr>
    </w:tbl>
    <w:p w14:paraId="11996CDF" w14:textId="77777777" w:rsidR="00FB4C1D" w:rsidRPr="00FB4C1D" w:rsidRDefault="004E03EB" w:rsidP="00A7751F">
      <w:pPr>
        <w:spacing w:after="0" w:line="240" w:lineRule="auto"/>
        <w:jc w:val="both"/>
        <w:rPr>
          <w:rFonts w:ascii="Arial" w:hAnsi="Arial" w:cs="Arial"/>
          <w:i/>
          <w:sz w:val="18"/>
          <w:szCs w:val="18"/>
          <w:lang w:val="lt-LT"/>
        </w:rPr>
      </w:pPr>
      <w:r w:rsidRPr="00FB4C1D">
        <w:rPr>
          <w:rFonts w:ascii="Arial" w:hAnsi="Arial" w:cs="Arial"/>
          <w:i/>
          <w:sz w:val="18"/>
          <w:szCs w:val="18"/>
          <w:lang w:val="lt-LT"/>
        </w:rPr>
        <w:t>Pastab</w:t>
      </w:r>
      <w:r w:rsidR="00FB4C1D" w:rsidRPr="00FB4C1D">
        <w:rPr>
          <w:rFonts w:ascii="Arial" w:hAnsi="Arial" w:cs="Arial"/>
          <w:i/>
          <w:sz w:val="18"/>
          <w:szCs w:val="18"/>
          <w:lang w:val="lt-LT"/>
        </w:rPr>
        <w:t>os</w:t>
      </w:r>
      <w:r w:rsidRPr="00FB4C1D">
        <w:rPr>
          <w:rFonts w:ascii="Arial" w:hAnsi="Arial" w:cs="Arial"/>
          <w:i/>
          <w:sz w:val="18"/>
          <w:szCs w:val="18"/>
          <w:lang w:val="lt-LT"/>
        </w:rPr>
        <w:t xml:space="preserve">: </w:t>
      </w:r>
    </w:p>
    <w:p w14:paraId="256F56FF" w14:textId="7D318CC1" w:rsidR="006C299C" w:rsidRDefault="00FB4C1D" w:rsidP="00A7751F">
      <w:pPr>
        <w:spacing w:after="0" w:line="240" w:lineRule="auto"/>
        <w:jc w:val="both"/>
        <w:rPr>
          <w:rFonts w:ascii="Arial" w:hAnsi="Arial" w:cs="Arial"/>
          <w:i/>
          <w:sz w:val="18"/>
          <w:szCs w:val="18"/>
          <w:lang w:val="lt-LT"/>
        </w:rPr>
      </w:pPr>
      <w:r w:rsidRPr="00A3352E">
        <w:rPr>
          <w:rFonts w:ascii="Arial" w:hAnsi="Arial" w:cs="Arial"/>
          <w:i/>
          <w:sz w:val="18"/>
          <w:szCs w:val="18"/>
          <w:lang w:val="lt-LT"/>
        </w:rPr>
        <w:t xml:space="preserve">1. </w:t>
      </w:r>
      <w:r w:rsidR="006C299C" w:rsidRPr="00A3352E">
        <w:rPr>
          <w:rFonts w:ascii="Arial" w:hAnsi="Arial" w:cs="Arial"/>
          <w:i/>
          <w:sz w:val="18"/>
          <w:szCs w:val="18"/>
          <w:lang w:val="lt-LT"/>
        </w:rPr>
        <w:t>Pasiūlymų vertinimui pateik</w:t>
      </w:r>
      <w:r w:rsidR="0050050C">
        <w:rPr>
          <w:rFonts w:ascii="Arial" w:hAnsi="Arial" w:cs="Arial"/>
          <w:i/>
          <w:sz w:val="18"/>
          <w:szCs w:val="18"/>
          <w:lang w:val="lt-LT"/>
        </w:rPr>
        <w:t>ta</w:t>
      </w:r>
      <w:r w:rsidR="006C299C" w:rsidRPr="00A3352E">
        <w:rPr>
          <w:rFonts w:ascii="Arial" w:hAnsi="Arial" w:cs="Arial"/>
          <w:i/>
          <w:sz w:val="18"/>
          <w:szCs w:val="18"/>
          <w:lang w:val="lt-LT"/>
        </w:rPr>
        <w:t xml:space="preserve"> Kuro kain</w:t>
      </w:r>
      <w:r w:rsidR="0050050C">
        <w:rPr>
          <w:rFonts w:ascii="Arial" w:hAnsi="Arial" w:cs="Arial"/>
          <w:i/>
          <w:sz w:val="18"/>
          <w:szCs w:val="18"/>
          <w:lang w:val="lt-LT"/>
        </w:rPr>
        <w:t>a</w:t>
      </w:r>
      <w:r w:rsidR="006C299C" w:rsidRPr="00A3352E">
        <w:rPr>
          <w:rFonts w:ascii="Arial" w:hAnsi="Arial" w:cs="Arial"/>
          <w:i/>
          <w:sz w:val="18"/>
          <w:szCs w:val="18"/>
          <w:lang w:val="lt-LT"/>
        </w:rPr>
        <w:t xml:space="preserve"> eurais už vieną toną (toliau – Eur/t) be PVM pagal </w:t>
      </w:r>
      <w:r w:rsidR="006C299C" w:rsidRPr="00025594">
        <w:rPr>
          <w:rFonts w:ascii="Arial" w:hAnsi="Arial" w:cs="Arial"/>
          <w:i/>
          <w:sz w:val="18"/>
          <w:szCs w:val="18"/>
          <w:lang w:val="lt-LT"/>
        </w:rPr>
        <w:t>202</w:t>
      </w:r>
      <w:r w:rsidR="005224DF" w:rsidRPr="00025594">
        <w:rPr>
          <w:rFonts w:ascii="Arial" w:hAnsi="Arial" w:cs="Arial"/>
          <w:i/>
          <w:sz w:val="18"/>
          <w:szCs w:val="18"/>
          <w:lang w:val="lt-LT"/>
        </w:rPr>
        <w:t>5</w:t>
      </w:r>
      <w:r w:rsidR="006C299C" w:rsidRPr="00025594">
        <w:rPr>
          <w:rFonts w:ascii="Arial" w:hAnsi="Arial" w:cs="Arial"/>
          <w:i/>
          <w:sz w:val="18"/>
          <w:szCs w:val="18"/>
          <w:lang w:val="lt-LT"/>
        </w:rPr>
        <w:t>-0</w:t>
      </w:r>
      <w:r w:rsidR="005224DF" w:rsidRPr="00025594">
        <w:rPr>
          <w:rFonts w:ascii="Arial" w:hAnsi="Arial" w:cs="Arial"/>
          <w:i/>
          <w:sz w:val="18"/>
          <w:szCs w:val="18"/>
          <w:lang w:val="lt-LT"/>
        </w:rPr>
        <w:t>7</w:t>
      </w:r>
      <w:r w:rsidR="006C299C" w:rsidRPr="00025594">
        <w:rPr>
          <w:rFonts w:ascii="Arial" w:hAnsi="Arial" w:cs="Arial"/>
          <w:i/>
          <w:sz w:val="18"/>
          <w:szCs w:val="18"/>
          <w:lang w:val="lt-LT"/>
        </w:rPr>
        <w:t>-</w:t>
      </w:r>
      <w:r w:rsidR="00D07D6C" w:rsidRPr="00025594">
        <w:rPr>
          <w:rFonts w:ascii="Arial" w:hAnsi="Arial" w:cs="Arial"/>
          <w:i/>
          <w:sz w:val="18"/>
          <w:szCs w:val="18"/>
          <w:lang w:val="lt-LT"/>
        </w:rPr>
        <w:t>1</w:t>
      </w:r>
      <w:r w:rsidR="005224DF" w:rsidRPr="00025594">
        <w:rPr>
          <w:rFonts w:ascii="Arial" w:hAnsi="Arial" w:cs="Arial"/>
          <w:i/>
          <w:sz w:val="18"/>
          <w:szCs w:val="18"/>
          <w:lang w:val="lt-LT"/>
        </w:rPr>
        <w:t>4</w:t>
      </w:r>
      <w:r w:rsidR="00D07D6C" w:rsidRPr="00025594">
        <w:rPr>
          <w:rFonts w:ascii="Arial" w:hAnsi="Arial" w:cs="Arial"/>
          <w:i/>
          <w:sz w:val="18"/>
          <w:szCs w:val="18"/>
          <w:lang w:val="lt-LT"/>
        </w:rPr>
        <w:t xml:space="preserve"> </w:t>
      </w:r>
      <w:r w:rsidR="006C299C" w:rsidRPr="00025594">
        <w:rPr>
          <w:rFonts w:ascii="Arial" w:hAnsi="Arial" w:cs="Arial"/>
          <w:i/>
          <w:sz w:val="18"/>
          <w:szCs w:val="18"/>
          <w:lang w:val="lt-LT"/>
        </w:rPr>
        <w:t>AB</w:t>
      </w:r>
      <w:r w:rsidR="006C299C" w:rsidRPr="006C299C">
        <w:rPr>
          <w:rFonts w:ascii="Arial" w:hAnsi="Arial" w:cs="Arial"/>
          <w:i/>
          <w:sz w:val="18"/>
          <w:szCs w:val="18"/>
          <w:lang w:val="lt-LT"/>
        </w:rPr>
        <w:t xml:space="preserve"> „</w:t>
      </w:r>
      <w:proofErr w:type="spellStart"/>
      <w:r w:rsidR="006C299C" w:rsidRPr="006C299C">
        <w:rPr>
          <w:rFonts w:ascii="Arial" w:hAnsi="Arial" w:cs="Arial"/>
          <w:i/>
          <w:sz w:val="18"/>
          <w:szCs w:val="18"/>
          <w:lang w:val="lt-LT"/>
        </w:rPr>
        <w:t>Orlen</w:t>
      </w:r>
      <w:proofErr w:type="spellEnd"/>
      <w:r w:rsidR="006C299C" w:rsidRPr="006C299C">
        <w:rPr>
          <w:rFonts w:ascii="Arial" w:hAnsi="Arial" w:cs="Arial"/>
          <w:i/>
          <w:sz w:val="18"/>
          <w:szCs w:val="18"/>
          <w:lang w:val="lt-LT"/>
        </w:rPr>
        <w:t xml:space="preserve"> Lietuva“ kainų protokole nurodyt</w:t>
      </w:r>
      <w:r w:rsidR="00D56281">
        <w:rPr>
          <w:rFonts w:ascii="Arial" w:hAnsi="Arial" w:cs="Arial"/>
          <w:i/>
          <w:sz w:val="18"/>
          <w:szCs w:val="18"/>
          <w:lang w:val="lt-LT"/>
        </w:rPr>
        <w:t xml:space="preserve">a </w:t>
      </w:r>
      <w:r w:rsidR="00D07D6C">
        <w:rPr>
          <w:rFonts w:ascii="Arial" w:hAnsi="Arial" w:cs="Arial"/>
          <w:i/>
          <w:sz w:val="18"/>
          <w:szCs w:val="18"/>
          <w:lang w:val="lt-LT"/>
        </w:rPr>
        <w:t>s</w:t>
      </w:r>
      <w:r w:rsidR="00D07D6C" w:rsidRPr="00D07D6C">
        <w:rPr>
          <w:rFonts w:ascii="Arial" w:hAnsi="Arial" w:cs="Arial"/>
          <w:i/>
          <w:sz w:val="18"/>
          <w:szCs w:val="18"/>
          <w:lang w:val="lt-LT"/>
        </w:rPr>
        <w:t>uskystint</w:t>
      </w:r>
      <w:r w:rsidR="00D07D6C">
        <w:rPr>
          <w:rFonts w:ascii="Arial" w:hAnsi="Arial" w:cs="Arial"/>
          <w:i/>
          <w:sz w:val="18"/>
          <w:szCs w:val="18"/>
          <w:lang w:val="lt-LT"/>
        </w:rPr>
        <w:t>ų</w:t>
      </w:r>
      <w:r w:rsidR="00D07D6C" w:rsidRPr="00D07D6C">
        <w:rPr>
          <w:rFonts w:ascii="Arial" w:hAnsi="Arial" w:cs="Arial"/>
          <w:i/>
          <w:sz w:val="18"/>
          <w:szCs w:val="18"/>
          <w:lang w:val="lt-LT"/>
        </w:rPr>
        <w:t xml:space="preserve"> </w:t>
      </w:r>
      <w:r w:rsidR="005224DF">
        <w:rPr>
          <w:rFonts w:ascii="Arial" w:hAnsi="Arial" w:cs="Arial"/>
          <w:i/>
          <w:sz w:val="18"/>
          <w:szCs w:val="18"/>
          <w:lang w:val="lt-LT"/>
        </w:rPr>
        <w:t>naftos</w:t>
      </w:r>
      <w:r w:rsidR="00D07D6C" w:rsidRPr="00D07D6C">
        <w:rPr>
          <w:rFonts w:ascii="Arial" w:hAnsi="Arial" w:cs="Arial"/>
          <w:i/>
          <w:sz w:val="18"/>
          <w:szCs w:val="18"/>
          <w:lang w:val="lt-LT"/>
        </w:rPr>
        <w:t xml:space="preserve"> duj</w:t>
      </w:r>
      <w:r w:rsidR="00D07D6C">
        <w:rPr>
          <w:rFonts w:ascii="Arial" w:hAnsi="Arial" w:cs="Arial"/>
          <w:i/>
          <w:sz w:val="18"/>
          <w:szCs w:val="18"/>
          <w:lang w:val="lt-LT"/>
        </w:rPr>
        <w:t>ų</w:t>
      </w:r>
      <w:r w:rsidR="00D07D6C" w:rsidRPr="00D07D6C">
        <w:rPr>
          <w:rFonts w:ascii="Arial" w:hAnsi="Arial" w:cs="Arial"/>
          <w:i/>
          <w:sz w:val="18"/>
          <w:szCs w:val="18"/>
          <w:lang w:val="lt-LT"/>
        </w:rPr>
        <w:t>, PBT markė</w:t>
      </w:r>
      <w:r w:rsidR="00D07D6C">
        <w:rPr>
          <w:rFonts w:ascii="Arial" w:hAnsi="Arial" w:cs="Arial"/>
          <w:i/>
          <w:sz w:val="18"/>
          <w:szCs w:val="18"/>
          <w:lang w:val="lt-LT"/>
        </w:rPr>
        <w:t>s</w:t>
      </w:r>
      <w:r w:rsidR="00D56281">
        <w:rPr>
          <w:rFonts w:ascii="Arial" w:hAnsi="Arial" w:cs="Arial"/>
          <w:i/>
          <w:sz w:val="18"/>
          <w:szCs w:val="18"/>
          <w:lang w:val="lt-LT"/>
        </w:rPr>
        <w:t xml:space="preserve"> </w:t>
      </w:r>
      <w:r w:rsidR="00D07D6C">
        <w:rPr>
          <w:rFonts w:ascii="Arial" w:hAnsi="Arial" w:cs="Arial"/>
          <w:i/>
          <w:sz w:val="18"/>
          <w:szCs w:val="18"/>
          <w:lang w:val="lt-LT"/>
        </w:rPr>
        <w:t>p</w:t>
      </w:r>
      <w:r w:rsidR="006C299C" w:rsidRPr="006C299C">
        <w:rPr>
          <w:rFonts w:ascii="Arial" w:hAnsi="Arial" w:cs="Arial"/>
          <w:i/>
          <w:sz w:val="18"/>
          <w:szCs w:val="18"/>
          <w:lang w:val="lt-LT"/>
        </w:rPr>
        <w:t>ardavimo kain</w:t>
      </w:r>
      <w:r w:rsidR="00D07D6C">
        <w:rPr>
          <w:rFonts w:ascii="Arial" w:hAnsi="Arial" w:cs="Arial"/>
          <w:i/>
          <w:sz w:val="18"/>
          <w:szCs w:val="18"/>
          <w:lang w:val="lt-LT"/>
        </w:rPr>
        <w:t>a</w:t>
      </w:r>
      <w:r w:rsidR="006C299C" w:rsidRPr="006C299C">
        <w:rPr>
          <w:rFonts w:ascii="Arial" w:hAnsi="Arial" w:cs="Arial"/>
          <w:i/>
          <w:sz w:val="18"/>
          <w:szCs w:val="18"/>
          <w:lang w:val="lt-LT"/>
        </w:rPr>
        <w:t xml:space="preserve"> vežant į akcizinį sandėlį</w:t>
      </w:r>
      <w:r w:rsidR="003E7E7E">
        <w:rPr>
          <w:rFonts w:ascii="Arial" w:hAnsi="Arial" w:cs="Arial"/>
          <w:i/>
          <w:sz w:val="18"/>
          <w:szCs w:val="18"/>
          <w:lang w:val="lt-LT"/>
        </w:rPr>
        <w:t xml:space="preserve"> </w:t>
      </w:r>
      <w:r w:rsidR="0045564A">
        <w:rPr>
          <w:rFonts w:ascii="Arial" w:hAnsi="Arial" w:cs="Arial"/>
          <w:i/>
          <w:sz w:val="18"/>
          <w:szCs w:val="18"/>
          <w:lang w:val="lt-LT"/>
        </w:rPr>
        <w:t>AB</w:t>
      </w:r>
      <w:r w:rsidR="003E7E7E" w:rsidRPr="003E7E7E">
        <w:rPr>
          <w:rFonts w:ascii="Arial" w:hAnsi="Arial" w:cs="Arial"/>
          <w:i/>
          <w:sz w:val="18"/>
          <w:szCs w:val="18"/>
          <w:lang w:val="lt-LT"/>
        </w:rPr>
        <w:t xml:space="preserve"> „</w:t>
      </w:r>
      <w:proofErr w:type="spellStart"/>
      <w:r w:rsidR="003E7E7E" w:rsidRPr="003E7E7E">
        <w:rPr>
          <w:rFonts w:ascii="Arial" w:hAnsi="Arial" w:cs="Arial"/>
          <w:i/>
          <w:sz w:val="18"/>
          <w:szCs w:val="18"/>
          <w:lang w:val="lt-LT"/>
        </w:rPr>
        <w:t>Orlen</w:t>
      </w:r>
      <w:proofErr w:type="spellEnd"/>
      <w:r w:rsidR="003E7E7E" w:rsidRPr="003E7E7E">
        <w:rPr>
          <w:rFonts w:ascii="Arial" w:hAnsi="Arial" w:cs="Arial"/>
          <w:i/>
          <w:sz w:val="18"/>
          <w:szCs w:val="18"/>
          <w:lang w:val="lt-LT"/>
        </w:rPr>
        <w:t xml:space="preserve"> Lietuva“ terminale Juodeikių km, Mažeikių raj</w:t>
      </w:r>
      <w:r w:rsidR="003E7E7E">
        <w:rPr>
          <w:rFonts w:ascii="Arial" w:hAnsi="Arial" w:cs="Arial"/>
          <w:i/>
          <w:sz w:val="18"/>
          <w:szCs w:val="18"/>
          <w:lang w:val="lt-LT"/>
        </w:rPr>
        <w:t>.</w:t>
      </w:r>
      <w:r w:rsidR="006C299C" w:rsidRPr="006C299C">
        <w:rPr>
          <w:rFonts w:ascii="Arial" w:hAnsi="Arial" w:cs="Arial"/>
          <w:i/>
          <w:sz w:val="18"/>
          <w:szCs w:val="18"/>
          <w:lang w:val="lt-LT"/>
        </w:rPr>
        <w:t xml:space="preserve">; </w:t>
      </w:r>
    </w:p>
    <w:p w14:paraId="45F26115" w14:textId="50238745" w:rsidR="00351815" w:rsidRPr="00FB4C1D" w:rsidRDefault="00330CB6" w:rsidP="00A7751F">
      <w:pPr>
        <w:spacing w:after="0" w:line="240" w:lineRule="auto"/>
        <w:jc w:val="both"/>
        <w:rPr>
          <w:rFonts w:ascii="Arial" w:hAnsi="Arial" w:cs="Arial"/>
          <w:i/>
          <w:sz w:val="18"/>
          <w:szCs w:val="18"/>
          <w:lang w:val="lt-LT"/>
        </w:rPr>
      </w:pPr>
      <w:r>
        <w:rPr>
          <w:rFonts w:ascii="Arial" w:hAnsi="Arial" w:cs="Arial"/>
          <w:i/>
          <w:sz w:val="18"/>
          <w:szCs w:val="18"/>
          <w:lang w:val="lt-LT"/>
        </w:rPr>
        <w:t xml:space="preserve">2. </w:t>
      </w:r>
      <w:r w:rsidR="00595E86" w:rsidRPr="00595E86">
        <w:rPr>
          <w:rFonts w:ascii="Arial" w:hAnsi="Arial" w:cs="Arial"/>
          <w:i/>
          <w:sz w:val="18"/>
          <w:szCs w:val="18"/>
          <w:lang w:val="lt-LT"/>
        </w:rPr>
        <w:t xml:space="preserve">Bendra pasiūlymo </w:t>
      </w:r>
      <w:r w:rsidR="00595E86" w:rsidRPr="00356AC0">
        <w:rPr>
          <w:rFonts w:ascii="Arial" w:hAnsi="Arial" w:cs="Arial"/>
          <w:i/>
          <w:sz w:val="18"/>
          <w:szCs w:val="18"/>
          <w:lang w:val="lt-LT"/>
        </w:rPr>
        <w:t>kaina</w:t>
      </w:r>
      <w:r w:rsidR="0050050C" w:rsidRPr="00356AC0">
        <w:rPr>
          <w:rFonts w:ascii="Arial" w:hAnsi="Arial" w:cs="Arial"/>
          <w:i/>
          <w:sz w:val="18"/>
          <w:szCs w:val="18"/>
          <w:lang w:val="lt-LT"/>
        </w:rPr>
        <w:t>/įkainiai</w:t>
      </w:r>
      <w:r w:rsidR="00595E86" w:rsidRPr="00356AC0">
        <w:rPr>
          <w:rFonts w:ascii="Arial" w:hAnsi="Arial" w:cs="Arial"/>
          <w:i/>
          <w:sz w:val="18"/>
          <w:szCs w:val="18"/>
          <w:lang w:val="lt-LT"/>
        </w:rPr>
        <w:t xml:space="preserve"> nurodom</w:t>
      </w:r>
      <w:r w:rsidR="0050050C" w:rsidRPr="00356AC0">
        <w:rPr>
          <w:rFonts w:ascii="Arial" w:hAnsi="Arial" w:cs="Arial"/>
          <w:i/>
          <w:sz w:val="18"/>
          <w:szCs w:val="18"/>
          <w:lang w:val="lt-LT"/>
        </w:rPr>
        <w:t>i</w:t>
      </w:r>
      <w:r w:rsidR="00595E86" w:rsidRPr="00356AC0">
        <w:rPr>
          <w:rFonts w:ascii="Arial" w:hAnsi="Arial" w:cs="Arial"/>
          <w:i/>
          <w:sz w:val="18"/>
          <w:szCs w:val="18"/>
          <w:lang w:val="lt-LT"/>
        </w:rPr>
        <w:t xml:space="preserve"> skaičiais ir ne daugiau kaip dviejų skaičių po kablelio tikslumu.</w:t>
      </w:r>
    </w:p>
    <w:p w14:paraId="7E8333B3" w14:textId="06C407A9" w:rsidR="00FB4C1D" w:rsidRDefault="00330CB6" w:rsidP="00A7751F">
      <w:pPr>
        <w:spacing w:after="0" w:line="240" w:lineRule="auto"/>
        <w:jc w:val="both"/>
        <w:rPr>
          <w:rFonts w:ascii="Arial" w:hAnsi="Arial" w:cs="Arial"/>
          <w:i/>
          <w:sz w:val="18"/>
          <w:szCs w:val="18"/>
          <w:lang w:val="lt-LT"/>
        </w:rPr>
      </w:pPr>
      <w:r>
        <w:rPr>
          <w:rFonts w:ascii="Arial" w:hAnsi="Arial" w:cs="Arial"/>
          <w:i/>
          <w:sz w:val="18"/>
          <w:szCs w:val="18"/>
          <w:lang w:val="lt-LT"/>
        </w:rPr>
        <w:t xml:space="preserve">3. </w:t>
      </w:r>
      <w:r w:rsidR="00FB4C1D" w:rsidRPr="00FB4C1D">
        <w:rPr>
          <w:rFonts w:ascii="Arial" w:hAnsi="Arial" w:cs="Arial"/>
          <w:i/>
          <w:sz w:val="18"/>
          <w:szCs w:val="18"/>
          <w:lang w:val="lt-LT"/>
        </w:rPr>
        <w:t>tais atvejais, kai pagal galiojančius teisės aktus tiekėjui nereikia mokėti PVM, turi būti nurodytos priežastys, dėl kurių PVM nemokamas</w:t>
      </w:r>
      <w:r w:rsidR="00FB4C1D">
        <w:rPr>
          <w:rFonts w:ascii="Arial" w:hAnsi="Arial" w:cs="Arial"/>
          <w:i/>
          <w:sz w:val="18"/>
          <w:szCs w:val="18"/>
          <w:lang w:val="lt-LT"/>
        </w:rPr>
        <w:t>.</w:t>
      </w:r>
    </w:p>
    <w:p w14:paraId="1A229806" w14:textId="6DF66F14" w:rsidR="00330CB6" w:rsidRDefault="00330CB6" w:rsidP="00A7751F">
      <w:pPr>
        <w:spacing w:after="0" w:line="240" w:lineRule="auto"/>
        <w:jc w:val="both"/>
        <w:rPr>
          <w:rFonts w:ascii="Arial" w:hAnsi="Arial" w:cs="Arial"/>
          <w:i/>
          <w:sz w:val="18"/>
          <w:szCs w:val="18"/>
          <w:lang w:val="lt-LT"/>
        </w:rPr>
      </w:pPr>
      <w:r>
        <w:rPr>
          <w:rFonts w:ascii="Arial" w:hAnsi="Arial" w:cs="Arial"/>
          <w:i/>
          <w:sz w:val="18"/>
          <w:szCs w:val="18"/>
          <w:lang w:val="lt-LT"/>
        </w:rPr>
        <w:t xml:space="preserve">4. </w:t>
      </w:r>
      <w:r w:rsidR="00615459">
        <w:rPr>
          <w:rFonts w:ascii="Arial" w:hAnsi="Arial" w:cs="Arial"/>
          <w:i/>
          <w:sz w:val="18"/>
          <w:szCs w:val="18"/>
          <w:lang w:val="lt-LT"/>
        </w:rPr>
        <w:t>Bendra p</w:t>
      </w:r>
      <w:r w:rsidR="00F47FC2" w:rsidRPr="00F47FC2">
        <w:rPr>
          <w:rFonts w:ascii="Arial" w:hAnsi="Arial" w:cs="Arial"/>
          <w:i/>
          <w:sz w:val="18"/>
          <w:szCs w:val="18"/>
          <w:lang w:val="lt-LT"/>
        </w:rPr>
        <w:t>asiūlymo kaina be PVM, Eur yra naudojama tik tiekėjų  pateiktų pasiūlymų vertinimui/ palyginimui</w:t>
      </w:r>
      <w:r w:rsidR="007A790E">
        <w:rPr>
          <w:rFonts w:ascii="Arial" w:hAnsi="Arial" w:cs="Arial"/>
          <w:i/>
          <w:sz w:val="18"/>
          <w:szCs w:val="18"/>
          <w:lang w:val="lt-LT"/>
        </w:rPr>
        <w:t>.</w:t>
      </w:r>
    </w:p>
    <w:p w14:paraId="2F642292" w14:textId="0203F21D" w:rsidR="00FE4A36" w:rsidRPr="00FB4C1D" w:rsidRDefault="00FE4A36" w:rsidP="00FE4A36">
      <w:pPr>
        <w:spacing w:after="0" w:line="240" w:lineRule="auto"/>
        <w:jc w:val="both"/>
        <w:rPr>
          <w:rFonts w:ascii="Arial" w:hAnsi="Arial" w:cs="Arial"/>
          <w:i/>
          <w:sz w:val="18"/>
          <w:szCs w:val="18"/>
          <w:lang w:val="lt-LT"/>
        </w:rPr>
      </w:pPr>
      <w:r>
        <w:rPr>
          <w:rFonts w:ascii="Arial" w:hAnsi="Arial" w:cs="Arial"/>
          <w:i/>
          <w:sz w:val="18"/>
          <w:szCs w:val="18"/>
          <w:lang w:val="lt-LT"/>
        </w:rPr>
        <w:t xml:space="preserve">5. </w:t>
      </w:r>
      <w:r w:rsidRPr="00FE4A36">
        <w:rPr>
          <w:rFonts w:ascii="Arial" w:hAnsi="Arial" w:cs="Arial"/>
          <w:i/>
          <w:sz w:val="18"/>
          <w:szCs w:val="18"/>
          <w:lang w:val="lt-LT"/>
        </w:rPr>
        <w:t>Jeigu siūloma nuolaida, rašoma „-“ ir nuolaidos dydis išreikštas eurais (pvz. jeigu Tiekėjas siūlo 10 Eur, tuomet Tiekėjas rašo -10);</w:t>
      </w:r>
      <w:r>
        <w:rPr>
          <w:rFonts w:ascii="Arial" w:hAnsi="Arial" w:cs="Arial"/>
          <w:i/>
          <w:sz w:val="18"/>
          <w:szCs w:val="18"/>
          <w:lang w:val="lt-LT"/>
        </w:rPr>
        <w:t xml:space="preserve"> </w:t>
      </w:r>
      <w:r w:rsidRPr="00FE4A36">
        <w:rPr>
          <w:rFonts w:ascii="Arial" w:hAnsi="Arial" w:cs="Arial"/>
          <w:i/>
          <w:sz w:val="18"/>
          <w:szCs w:val="18"/>
          <w:lang w:val="lt-LT"/>
        </w:rPr>
        <w:t>Jeigu siūlomas antkainis, rašoma „+“ ir antkainio dydis išreikštas eurais (pvz. Jeigu Tiekėjas siūlo 10 Eur antkainį, tuomet Tiekėjas rašo +10).</w:t>
      </w:r>
      <w:r>
        <w:rPr>
          <w:rFonts w:ascii="Arial" w:hAnsi="Arial" w:cs="Arial"/>
          <w:i/>
          <w:sz w:val="18"/>
          <w:szCs w:val="18"/>
          <w:lang w:val="lt-LT"/>
        </w:rPr>
        <w:t xml:space="preserve"> </w:t>
      </w:r>
      <w:r w:rsidRPr="00FE4A36">
        <w:rPr>
          <w:rFonts w:ascii="Arial" w:hAnsi="Arial" w:cs="Arial"/>
          <w:i/>
          <w:sz w:val="18"/>
          <w:szCs w:val="18"/>
          <w:lang w:val="lt-LT"/>
        </w:rPr>
        <w:t>Jeigu pasiūlyme nenurodomas joks ženklas, laikoma, kad Tiekėjas siūlo antkainį.</w:t>
      </w:r>
    </w:p>
    <w:p w14:paraId="0A634866" w14:textId="77777777" w:rsidR="004E03EB" w:rsidRPr="00767A39" w:rsidRDefault="004E03EB" w:rsidP="005177E3">
      <w:pPr>
        <w:spacing w:after="0" w:line="240" w:lineRule="auto"/>
        <w:jc w:val="both"/>
        <w:rPr>
          <w:rFonts w:ascii="Arial" w:hAnsi="Arial" w:cs="Arial"/>
          <w:sz w:val="20"/>
          <w:szCs w:val="20"/>
          <w:lang w:val="lt-LT"/>
        </w:rPr>
      </w:pPr>
    </w:p>
    <w:p w14:paraId="1DDD39F6" w14:textId="77777777" w:rsidR="005177E3" w:rsidRPr="00767A39" w:rsidRDefault="005177E3" w:rsidP="005177E3">
      <w:pPr>
        <w:spacing w:after="0" w:line="240" w:lineRule="auto"/>
        <w:jc w:val="both"/>
        <w:rPr>
          <w:rFonts w:ascii="Arial" w:hAnsi="Arial" w:cs="Arial"/>
          <w:sz w:val="20"/>
          <w:szCs w:val="20"/>
          <w:lang w:val="lt-LT"/>
        </w:rPr>
      </w:pPr>
      <w:r w:rsidRPr="00767A39">
        <w:rPr>
          <w:rFonts w:ascii="Arial" w:hAnsi="Arial" w:cs="Arial"/>
          <w:sz w:val="20"/>
          <w:szCs w:val="20"/>
          <w:lang w:val="lt-LT"/>
        </w:rPr>
        <w:t>Bendra pasiūlymo kaina be PVM – ................................................................... Eur (</w:t>
      </w:r>
      <w:r w:rsidRPr="00767A39">
        <w:rPr>
          <w:rFonts w:ascii="Arial" w:hAnsi="Arial" w:cs="Arial"/>
          <w:i/>
          <w:sz w:val="20"/>
          <w:szCs w:val="20"/>
          <w:lang w:val="lt-LT"/>
        </w:rPr>
        <w:t>kaina žodžiais</w:t>
      </w:r>
      <w:r w:rsidRPr="00767A39">
        <w:rPr>
          <w:rFonts w:ascii="Arial" w:hAnsi="Arial" w:cs="Arial"/>
          <w:sz w:val="20"/>
          <w:szCs w:val="20"/>
          <w:lang w:val="lt-LT"/>
        </w:rPr>
        <w:t>).</w:t>
      </w:r>
    </w:p>
    <w:p w14:paraId="2890F063" w14:textId="77777777" w:rsidR="005177E3" w:rsidRPr="00767A39" w:rsidRDefault="005177E3" w:rsidP="005177E3">
      <w:pPr>
        <w:spacing w:after="0" w:line="240" w:lineRule="auto"/>
        <w:jc w:val="both"/>
        <w:rPr>
          <w:rFonts w:ascii="Arial" w:hAnsi="Arial" w:cs="Arial"/>
          <w:sz w:val="20"/>
          <w:szCs w:val="20"/>
          <w:lang w:val="lt-LT"/>
        </w:rPr>
      </w:pPr>
      <w:r w:rsidRPr="00767A39">
        <w:rPr>
          <w:rFonts w:ascii="Arial" w:hAnsi="Arial" w:cs="Arial"/>
          <w:sz w:val="20"/>
          <w:szCs w:val="20"/>
          <w:lang w:val="lt-LT"/>
        </w:rPr>
        <w:t>21 proc. PVM – ................................................................................................. Eur (</w:t>
      </w:r>
      <w:r w:rsidRPr="00767A39">
        <w:rPr>
          <w:rFonts w:ascii="Arial" w:hAnsi="Arial" w:cs="Arial"/>
          <w:i/>
          <w:sz w:val="20"/>
          <w:szCs w:val="20"/>
          <w:lang w:val="lt-LT"/>
        </w:rPr>
        <w:t>kaina žodžiais</w:t>
      </w:r>
      <w:r w:rsidRPr="00767A39">
        <w:rPr>
          <w:rFonts w:ascii="Arial" w:hAnsi="Arial" w:cs="Arial"/>
          <w:sz w:val="20"/>
          <w:szCs w:val="20"/>
          <w:lang w:val="lt-LT"/>
        </w:rPr>
        <w:t>).</w:t>
      </w:r>
    </w:p>
    <w:p w14:paraId="78427542" w14:textId="77777777" w:rsidR="005177E3" w:rsidRPr="00767A39" w:rsidRDefault="005177E3" w:rsidP="005177E3">
      <w:pPr>
        <w:spacing w:after="0" w:line="240" w:lineRule="auto"/>
        <w:jc w:val="both"/>
        <w:rPr>
          <w:rFonts w:ascii="Arial" w:hAnsi="Arial" w:cs="Arial"/>
          <w:sz w:val="20"/>
          <w:szCs w:val="20"/>
          <w:lang w:val="lt-LT"/>
        </w:rPr>
      </w:pPr>
      <w:r w:rsidRPr="00767A39">
        <w:rPr>
          <w:rFonts w:ascii="Arial" w:hAnsi="Arial" w:cs="Arial"/>
          <w:sz w:val="20"/>
          <w:szCs w:val="20"/>
          <w:lang w:val="lt-LT"/>
        </w:rPr>
        <w:t>Bendra pasiūlymo kaina su PVM – ................................................................... Eur (</w:t>
      </w:r>
      <w:r w:rsidRPr="00767A39">
        <w:rPr>
          <w:rFonts w:ascii="Arial" w:hAnsi="Arial" w:cs="Arial"/>
          <w:i/>
          <w:sz w:val="20"/>
          <w:szCs w:val="20"/>
          <w:lang w:val="lt-LT"/>
        </w:rPr>
        <w:t>kaina žodžiais</w:t>
      </w:r>
      <w:r w:rsidRPr="00767A39">
        <w:rPr>
          <w:rFonts w:ascii="Arial" w:hAnsi="Arial" w:cs="Arial"/>
          <w:sz w:val="20"/>
          <w:szCs w:val="20"/>
          <w:lang w:val="lt-LT"/>
        </w:rPr>
        <w:t xml:space="preserve">). </w:t>
      </w:r>
    </w:p>
    <w:p w14:paraId="28996628" w14:textId="77777777" w:rsidR="005177E3" w:rsidRPr="00767A39" w:rsidRDefault="005177E3" w:rsidP="00A7751F">
      <w:pPr>
        <w:spacing w:after="0" w:line="240" w:lineRule="auto"/>
        <w:jc w:val="both"/>
        <w:rPr>
          <w:rFonts w:ascii="Arial" w:hAnsi="Arial" w:cs="Arial"/>
          <w:sz w:val="20"/>
          <w:szCs w:val="20"/>
          <w:lang w:val="lt-LT"/>
        </w:rPr>
      </w:pPr>
    </w:p>
    <w:p w14:paraId="430848A3" w14:textId="7A5986E1" w:rsidR="00B870C5" w:rsidRPr="00B870C5" w:rsidRDefault="00B870C5" w:rsidP="00B870C5">
      <w:pPr>
        <w:spacing w:after="0" w:line="240" w:lineRule="auto"/>
        <w:contextualSpacing/>
        <w:jc w:val="both"/>
        <w:rPr>
          <w:rFonts w:ascii="Arial" w:eastAsia="Times New Roman" w:hAnsi="Arial" w:cs="Arial"/>
          <w:sz w:val="20"/>
          <w:szCs w:val="20"/>
          <w:lang w:val="lt-LT" w:eastAsia="lt-LT"/>
        </w:rPr>
      </w:pPr>
      <w:r w:rsidRPr="00B870C5">
        <w:rPr>
          <w:rFonts w:ascii="Arial" w:eastAsia="Times New Roman" w:hAnsi="Arial" w:cs="Arial"/>
          <w:sz w:val="20"/>
          <w:szCs w:val="20"/>
          <w:lang w:val="lt-LT" w:eastAsia="lt-LT"/>
        </w:rPr>
        <w:t xml:space="preserve">Informacija apie kiekvieno tiekėjų grupės partnerio savo jėgomis numatomų </w:t>
      </w:r>
      <w:r w:rsidR="00E001C6">
        <w:rPr>
          <w:rFonts w:ascii="Arial" w:eastAsia="Times New Roman" w:hAnsi="Arial" w:cs="Arial"/>
          <w:sz w:val="20"/>
          <w:szCs w:val="20"/>
          <w:lang w:val="lt-LT" w:eastAsia="lt-LT"/>
        </w:rPr>
        <w:t xml:space="preserve">vykdyti sutarties </w:t>
      </w:r>
      <w:r w:rsidRPr="00B870C5">
        <w:rPr>
          <w:rFonts w:ascii="Arial" w:eastAsia="Times New Roman" w:hAnsi="Arial" w:cs="Arial"/>
          <w:sz w:val="20"/>
          <w:szCs w:val="20"/>
          <w:lang w:val="lt-LT" w:eastAsia="lt-LT"/>
        </w:rPr>
        <w:t xml:space="preserve">dalies vertę </w:t>
      </w:r>
      <w:r w:rsidRPr="00B870C5">
        <w:rPr>
          <w:rFonts w:ascii="Arial" w:eastAsia="Times New Roman" w:hAnsi="Arial" w:cs="Arial"/>
          <w:i/>
          <w:iCs/>
          <w:sz w:val="20"/>
          <w:szCs w:val="20"/>
          <w:lang w:val="lt-LT" w:eastAsia="lt-LT"/>
        </w:rPr>
        <w:t>(pildyti, kai pasiūlymą pateikia tiekėjų grupė)</w:t>
      </w:r>
      <w:r w:rsidRPr="00B870C5">
        <w:rPr>
          <w:rFonts w:ascii="Arial" w:eastAsia="Times New Roman" w:hAnsi="Arial" w:cs="Arial"/>
          <w:sz w:val="20"/>
          <w:szCs w:val="20"/>
          <w:lang w:val="lt-LT" w:eastAsia="lt-LT"/>
        </w:rPr>
        <w:t>:</w:t>
      </w:r>
    </w:p>
    <w:p w14:paraId="2FD76F34" w14:textId="278C981A" w:rsidR="00B870C5" w:rsidRPr="00B870C5" w:rsidRDefault="00B870C5" w:rsidP="00B870C5">
      <w:pPr>
        <w:spacing w:after="0" w:line="240" w:lineRule="auto"/>
        <w:contextualSpacing/>
        <w:jc w:val="right"/>
        <w:rPr>
          <w:rFonts w:ascii="Arial" w:eastAsia="Times New Roman" w:hAnsi="Arial" w:cs="Arial"/>
          <w:i/>
          <w:iCs/>
          <w:sz w:val="20"/>
          <w:szCs w:val="20"/>
          <w:lang w:val="lt-LT"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278"/>
        <w:gridCol w:w="1975"/>
        <w:gridCol w:w="2627"/>
        <w:gridCol w:w="2242"/>
      </w:tblGrid>
      <w:tr w:rsidR="00B870C5" w:rsidRPr="00B870C5" w14:paraId="65F5DC8A" w14:textId="77777777" w:rsidTr="002443A8">
        <w:tc>
          <w:tcPr>
            <w:tcW w:w="654" w:type="dxa"/>
            <w:vMerge w:val="restart"/>
            <w:shd w:val="clear" w:color="auto" w:fill="auto"/>
            <w:vAlign w:val="center"/>
          </w:tcPr>
          <w:p w14:paraId="76D1FD7F" w14:textId="77777777" w:rsidR="00B870C5" w:rsidRPr="00B870C5" w:rsidRDefault="00B870C5" w:rsidP="00B870C5">
            <w:pPr>
              <w:spacing w:after="0" w:line="240" w:lineRule="auto"/>
              <w:jc w:val="center"/>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t>Eil. Nr.</w:t>
            </w:r>
          </w:p>
        </w:tc>
        <w:tc>
          <w:tcPr>
            <w:tcW w:w="2278" w:type="dxa"/>
            <w:vMerge w:val="restart"/>
            <w:shd w:val="clear" w:color="auto" w:fill="auto"/>
            <w:vAlign w:val="center"/>
          </w:tcPr>
          <w:p w14:paraId="70F6E8A5" w14:textId="77777777" w:rsidR="00B870C5" w:rsidRPr="00B870C5" w:rsidRDefault="00B870C5" w:rsidP="00B870C5">
            <w:pPr>
              <w:spacing w:after="0" w:line="240" w:lineRule="auto"/>
              <w:jc w:val="center"/>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t>Partnerio pavadinimas</w:t>
            </w:r>
          </w:p>
        </w:tc>
        <w:tc>
          <w:tcPr>
            <w:tcW w:w="1975" w:type="dxa"/>
            <w:vMerge w:val="restart"/>
            <w:shd w:val="clear" w:color="auto" w:fill="auto"/>
            <w:vAlign w:val="center"/>
          </w:tcPr>
          <w:p w14:paraId="4B47F75B" w14:textId="7FADF21F" w:rsidR="00B870C5" w:rsidRPr="00B870C5" w:rsidRDefault="00B870C5" w:rsidP="00B870C5">
            <w:pPr>
              <w:spacing w:after="0" w:line="240" w:lineRule="auto"/>
              <w:jc w:val="center"/>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t>Numatom</w:t>
            </w:r>
            <w:r w:rsidR="0031276C">
              <w:rPr>
                <w:rFonts w:ascii="Arial" w:eastAsia="Times New Roman" w:hAnsi="Arial" w:cs="Arial"/>
                <w:bCs/>
                <w:sz w:val="20"/>
                <w:szCs w:val="20"/>
                <w:lang w:val="lt-LT" w:eastAsia="lt-LT"/>
              </w:rPr>
              <w:t>a sutarties dalis proc.</w:t>
            </w:r>
          </w:p>
        </w:tc>
        <w:tc>
          <w:tcPr>
            <w:tcW w:w="4869" w:type="dxa"/>
            <w:gridSpan w:val="2"/>
            <w:shd w:val="clear" w:color="auto" w:fill="auto"/>
            <w:vAlign w:val="center"/>
          </w:tcPr>
          <w:p w14:paraId="22E929D0" w14:textId="5C5C7C8D" w:rsidR="00B870C5" w:rsidRPr="00B870C5" w:rsidRDefault="00B870C5" w:rsidP="00B870C5">
            <w:pPr>
              <w:spacing w:after="0" w:line="240" w:lineRule="auto"/>
              <w:jc w:val="center"/>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t xml:space="preserve">Partnerio </w:t>
            </w:r>
            <w:r w:rsidR="00D869F9">
              <w:rPr>
                <w:rFonts w:ascii="Arial" w:eastAsia="Times New Roman" w:hAnsi="Arial" w:cs="Arial"/>
                <w:bCs/>
                <w:sz w:val="20"/>
                <w:szCs w:val="20"/>
                <w:lang w:val="lt-LT" w:eastAsia="lt-LT"/>
              </w:rPr>
              <w:t>sutarties</w:t>
            </w:r>
            <w:r w:rsidRPr="00B870C5">
              <w:rPr>
                <w:rFonts w:ascii="Arial" w:eastAsia="Times New Roman" w:hAnsi="Arial" w:cs="Arial"/>
                <w:bCs/>
                <w:sz w:val="20"/>
                <w:szCs w:val="20"/>
                <w:lang w:val="lt-LT" w:eastAsia="lt-LT"/>
              </w:rPr>
              <w:t xml:space="preserve"> dalies vertė pasiūlymo kainoje</w:t>
            </w:r>
          </w:p>
        </w:tc>
      </w:tr>
      <w:tr w:rsidR="00B870C5" w:rsidRPr="00B870C5" w14:paraId="58CEBFBA" w14:textId="77777777" w:rsidTr="002443A8">
        <w:tc>
          <w:tcPr>
            <w:tcW w:w="654" w:type="dxa"/>
            <w:vMerge/>
            <w:shd w:val="clear" w:color="auto" w:fill="auto"/>
          </w:tcPr>
          <w:p w14:paraId="241A7B04"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278" w:type="dxa"/>
            <w:vMerge/>
            <w:shd w:val="clear" w:color="auto" w:fill="auto"/>
          </w:tcPr>
          <w:p w14:paraId="26EE1CF9"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1975" w:type="dxa"/>
            <w:vMerge/>
            <w:shd w:val="clear" w:color="auto" w:fill="auto"/>
          </w:tcPr>
          <w:p w14:paraId="17DA521A"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627" w:type="dxa"/>
            <w:shd w:val="clear" w:color="auto" w:fill="auto"/>
          </w:tcPr>
          <w:p w14:paraId="2D8C7A86" w14:textId="77777777" w:rsidR="00B870C5" w:rsidRPr="00B870C5" w:rsidRDefault="00B870C5" w:rsidP="00B870C5">
            <w:pPr>
              <w:spacing w:after="0" w:line="240" w:lineRule="auto"/>
              <w:jc w:val="center"/>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t>Eur be PVM</w:t>
            </w:r>
          </w:p>
        </w:tc>
        <w:tc>
          <w:tcPr>
            <w:tcW w:w="2242" w:type="dxa"/>
            <w:shd w:val="clear" w:color="auto" w:fill="auto"/>
          </w:tcPr>
          <w:p w14:paraId="014540AC" w14:textId="77777777" w:rsidR="00B870C5" w:rsidRPr="00B870C5" w:rsidRDefault="00B870C5" w:rsidP="00B870C5">
            <w:pPr>
              <w:spacing w:after="0" w:line="240" w:lineRule="auto"/>
              <w:jc w:val="center"/>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t>Proc.</w:t>
            </w:r>
          </w:p>
        </w:tc>
      </w:tr>
      <w:tr w:rsidR="00B870C5" w:rsidRPr="00B870C5" w14:paraId="6F47949E" w14:textId="77777777" w:rsidTr="002443A8">
        <w:tc>
          <w:tcPr>
            <w:tcW w:w="654" w:type="dxa"/>
            <w:shd w:val="clear" w:color="auto" w:fill="auto"/>
          </w:tcPr>
          <w:p w14:paraId="0E9E3A16"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278" w:type="dxa"/>
            <w:shd w:val="clear" w:color="auto" w:fill="auto"/>
          </w:tcPr>
          <w:p w14:paraId="67271211"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1975" w:type="dxa"/>
            <w:shd w:val="clear" w:color="auto" w:fill="auto"/>
          </w:tcPr>
          <w:p w14:paraId="60ECF93B"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627" w:type="dxa"/>
            <w:shd w:val="clear" w:color="auto" w:fill="auto"/>
          </w:tcPr>
          <w:p w14:paraId="7E222B37"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242" w:type="dxa"/>
            <w:shd w:val="clear" w:color="auto" w:fill="auto"/>
          </w:tcPr>
          <w:p w14:paraId="7FE0D490"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r>
      <w:tr w:rsidR="00B870C5" w:rsidRPr="00B870C5" w14:paraId="71203F61" w14:textId="77777777" w:rsidTr="002443A8">
        <w:tc>
          <w:tcPr>
            <w:tcW w:w="654" w:type="dxa"/>
            <w:shd w:val="clear" w:color="auto" w:fill="auto"/>
          </w:tcPr>
          <w:p w14:paraId="281D586D"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278" w:type="dxa"/>
            <w:shd w:val="clear" w:color="auto" w:fill="auto"/>
          </w:tcPr>
          <w:p w14:paraId="08D61E26"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1975" w:type="dxa"/>
            <w:shd w:val="clear" w:color="auto" w:fill="auto"/>
          </w:tcPr>
          <w:p w14:paraId="194F5566"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627" w:type="dxa"/>
            <w:shd w:val="clear" w:color="auto" w:fill="auto"/>
          </w:tcPr>
          <w:p w14:paraId="138BE95F"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242" w:type="dxa"/>
            <w:shd w:val="clear" w:color="auto" w:fill="auto"/>
          </w:tcPr>
          <w:p w14:paraId="7984A7A4"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r>
      <w:tr w:rsidR="00B870C5" w:rsidRPr="00B870C5" w14:paraId="18865CE6" w14:textId="77777777" w:rsidTr="002443A8">
        <w:tc>
          <w:tcPr>
            <w:tcW w:w="4907" w:type="dxa"/>
            <w:gridSpan w:val="3"/>
            <w:shd w:val="clear" w:color="auto" w:fill="auto"/>
          </w:tcPr>
          <w:p w14:paraId="7D2C4F5D" w14:textId="77777777" w:rsidR="00B870C5" w:rsidRPr="00B870C5" w:rsidRDefault="00B870C5" w:rsidP="00B870C5">
            <w:pPr>
              <w:spacing w:after="0" w:line="240" w:lineRule="auto"/>
              <w:jc w:val="right"/>
              <w:rPr>
                <w:rFonts w:ascii="Arial" w:eastAsia="Times New Roman" w:hAnsi="Arial" w:cs="Arial"/>
                <w:bCs/>
                <w:sz w:val="20"/>
                <w:szCs w:val="20"/>
                <w:lang w:val="lt-LT" w:eastAsia="lt-LT"/>
              </w:rPr>
            </w:pPr>
            <w:r w:rsidRPr="00B870C5">
              <w:rPr>
                <w:rFonts w:ascii="Arial" w:eastAsia="Times New Roman" w:hAnsi="Arial" w:cs="Arial"/>
                <w:bCs/>
                <w:sz w:val="20"/>
                <w:szCs w:val="20"/>
                <w:lang w:val="lt-LT" w:eastAsia="lt-LT"/>
              </w:rPr>
              <w:lastRenderedPageBreak/>
              <w:t>Viso:</w:t>
            </w:r>
          </w:p>
        </w:tc>
        <w:tc>
          <w:tcPr>
            <w:tcW w:w="2627" w:type="dxa"/>
            <w:shd w:val="clear" w:color="auto" w:fill="auto"/>
          </w:tcPr>
          <w:p w14:paraId="27EDAEFA"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c>
          <w:tcPr>
            <w:tcW w:w="2242" w:type="dxa"/>
            <w:shd w:val="clear" w:color="auto" w:fill="auto"/>
          </w:tcPr>
          <w:p w14:paraId="645E80F7" w14:textId="77777777" w:rsidR="00B870C5" w:rsidRPr="00B870C5" w:rsidRDefault="00B870C5" w:rsidP="00B870C5">
            <w:pPr>
              <w:spacing w:after="0" w:line="240" w:lineRule="auto"/>
              <w:jc w:val="both"/>
              <w:rPr>
                <w:rFonts w:ascii="Arial" w:eastAsia="Times New Roman" w:hAnsi="Arial" w:cs="Arial"/>
                <w:bCs/>
                <w:sz w:val="20"/>
                <w:szCs w:val="20"/>
                <w:lang w:val="lt-LT" w:eastAsia="lt-LT"/>
              </w:rPr>
            </w:pPr>
          </w:p>
        </w:tc>
      </w:tr>
    </w:tbl>
    <w:p w14:paraId="32648287" w14:textId="77777777" w:rsidR="00B870C5" w:rsidRDefault="00B870C5" w:rsidP="00050AA7">
      <w:pPr>
        <w:spacing w:after="0" w:line="240" w:lineRule="auto"/>
        <w:jc w:val="both"/>
        <w:rPr>
          <w:rFonts w:ascii="Arial" w:hAnsi="Arial" w:cs="Arial"/>
          <w:bCs/>
          <w:sz w:val="20"/>
          <w:szCs w:val="20"/>
          <w:lang w:val="lt-LT"/>
        </w:rPr>
      </w:pPr>
    </w:p>
    <w:p w14:paraId="1FF0C5B4" w14:textId="4592F8ED" w:rsidR="00050AA7" w:rsidRPr="00767A39" w:rsidRDefault="00050AA7" w:rsidP="00050AA7">
      <w:pPr>
        <w:spacing w:after="0" w:line="240" w:lineRule="auto"/>
        <w:jc w:val="both"/>
        <w:rPr>
          <w:rFonts w:ascii="Arial" w:hAnsi="Arial" w:cs="Arial"/>
          <w:bCs/>
          <w:i/>
          <w:sz w:val="20"/>
          <w:szCs w:val="20"/>
          <w:lang w:val="lt-LT"/>
        </w:rPr>
      </w:pPr>
      <w:r w:rsidRPr="00767A39">
        <w:rPr>
          <w:rFonts w:ascii="Arial" w:hAnsi="Arial" w:cs="Arial"/>
          <w:bCs/>
          <w:sz w:val="20"/>
          <w:szCs w:val="20"/>
          <w:lang w:val="lt-LT"/>
        </w:rPr>
        <w:t>Vykdant sutartį bus pasitelkiami šie subtiekėjai (</w:t>
      </w:r>
      <w:r w:rsidRPr="00767A39">
        <w:rPr>
          <w:rFonts w:ascii="Arial" w:hAnsi="Arial" w:cs="Arial"/>
          <w:sz w:val="20"/>
          <w:szCs w:val="20"/>
          <w:lang w:val="lt-LT"/>
        </w:rPr>
        <w:t>subrangovai,</w:t>
      </w:r>
      <w:r w:rsidRPr="00767A39">
        <w:rPr>
          <w:rFonts w:ascii="Arial" w:hAnsi="Arial" w:cs="Arial"/>
          <w:bCs/>
          <w:sz w:val="20"/>
          <w:szCs w:val="20"/>
          <w:lang w:val="lt-LT"/>
        </w:rPr>
        <w:t xml:space="preserve"> subteikėjai)</w:t>
      </w:r>
      <w:r w:rsidRPr="00767A39">
        <w:rPr>
          <w:rFonts w:ascii="Arial" w:hAnsi="Arial" w:cs="Arial"/>
          <w:bCs/>
          <w:i/>
          <w:sz w:val="20"/>
          <w:szCs w:val="20"/>
          <w:lang w:val="lt-LT"/>
        </w:rPr>
        <w:t xml:space="preserve"> Pildyti tuomet, jei sutarties vykdymui bus pasitelkiami subtiekėjai (subteikėjai):</w:t>
      </w:r>
    </w:p>
    <w:tbl>
      <w:tblPr>
        <w:tblW w:w="9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23"/>
        <w:gridCol w:w="5562"/>
      </w:tblGrid>
      <w:tr w:rsidR="007813B2" w:rsidRPr="00767A39" w14:paraId="3A24AE3F" w14:textId="77777777" w:rsidTr="00171919">
        <w:trPr>
          <w:trHeight w:val="252"/>
        </w:trPr>
        <w:tc>
          <w:tcPr>
            <w:tcW w:w="708" w:type="dxa"/>
            <w:tcBorders>
              <w:top w:val="single" w:sz="4" w:space="0" w:color="auto"/>
              <w:left w:val="single" w:sz="4" w:space="0" w:color="auto"/>
              <w:bottom w:val="single" w:sz="4" w:space="0" w:color="auto"/>
              <w:right w:val="single" w:sz="4" w:space="0" w:color="auto"/>
            </w:tcBorders>
          </w:tcPr>
          <w:p w14:paraId="72DD5491" w14:textId="77777777" w:rsidR="007813B2" w:rsidRPr="00767A39" w:rsidRDefault="007813B2" w:rsidP="00FE4A36">
            <w:pPr>
              <w:spacing w:after="0" w:line="240" w:lineRule="auto"/>
              <w:ind w:hanging="120"/>
              <w:jc w:val="both"/>
              <w:rPr>
                <w:rFonts w:ascii="Arial" w:hAnsi="Arial" w:cs="Arial"/>
                <w:sz w:val="20"/>
                <w:szCs w:val="20"/>
                <w:lang w:val="lt-LT"/>
              </w:rPr>
            </w:pPr>
            <w:r w:rsidRPr="00767A39">
              <w:rPr>
                <w:rFonts w:ascii="Arial" w:hAnsi="Arial" w:cs="Arial"/>
                <w:sz w:val="20"/>
                <w:szCs w:val="20"/>
                <w:lang w:val="lt-LT"/>
              </w:rPr>
              <w:t>Eil. Nr.</w:t>
            </w:r>
          </w:p>
        </w:tc>
        <w:tc>
          <w:tcPr>
            <w:tcW w:w="3423" w:type="dxa"/>
            <w:tcBorders>
              <w:top w:val="single" w:sz="4" w:space="0" w:color="auto"/>
              <w:left w:val="single" w:sz="4" w:space="0" w:color="auto"/>
              <w:bottom w:val="single" w:sz="4" w:space="0" w:color="auto"/>
              <w:right w:val="single" w:sz="4" w:space="0" w:color="auto"/>
            </w:tcBorders>
            <w:vAlign w:val="center"/>
          </w:tcPr>
          <w:p w14:paraId="30023823" w14:textId="77777777" w:rsidR="007813B2" w:rsidRPr="00767A39" w:rsidRDefault="007813B2" w:rsidP="00DF7D15">
            <w:pPr>
              <w:spacing w:after="0" w:line="240" w:lineRule="auto"/>
              <w:jc w:val="center"/>
              <w:rPr>
                <w:rFonts w:ascii="Arial" w:hAnsi="Arial" w:cs="Arial"/>
                <w:sz w:val="20"/>
                <w:szCs w:val="20"/>
                <w:lang w:val="lt-LT"/>
              </w:rPr>
            </w:pPr>
            <w:r w:rsidRPr="00767A39">
              <w:rPr>
                <w:rFonts w:ascii="Arial" w:hAnsi="Arial" w:cs="Arial"/>
                <w:sz w:val="20"/>
                <w:szCs w:val="20"/>
                <w:lang w:val="lt-LT"/>
              </w:rPr>
              <w:t>Įmonės rekvizitai</w:t>
            </w:r>
          </w:p>
        </w:tc>
        <w:tc>
          <w:tcPr>
            <w:tcW w:w="5562" w:type="dxa"/>
            <w:tcBorders>
              <w:top w:val="single" w:sz="4" w:space="0" w:color="auto"/>
              <w:left w:val="single" w:sz="4" w:space="0" w:color="auto"/>
              <w:bottom w:val="single" w:sz="4" w:space="0" w:color="auto"/>
              <w:right w:val="single" w:sz="4" w:space="0" w:color="auto"/>
            </w:tcBorders>
          </w:tcPr>
          <w:p w14:paraId="60305B1F" w14:textId="77777777" w:rsidR="007813B2" w:rsidRPr="00767A39" w:rsidRDefault="007813B2" w:rsidP="00DF7D15">
            <w:pPr>
              <w:spacing w:after="0" w:line="240" w:lineRule="auto"/>
              <w:jc w:val="center"/>
              <w:rPr>
                <w:rFonts w:ascii="Arial" w:hAnsi="Arial" w:cs="Arial"/>
                <w:sz w:val="20"/>
                <w:szCs w:val="20"/>
                <w:lang w:val="lt-LT"/>
              </w:rPr>
            </w:pPr>
            <w:r w:rsidRPr="00767A39">
              <w:rPr>
                <w:rFonts w:ascii="Arial" w:hAnsi="Arial" w:cs="Arial"/>
                <w:sz w:val="20"/>
                <w:szCs w:val="20"/>
                <w:lang w:val="lt-LT"/>
              </w:rPr>
              <w:t>Procentinė sutarties dalis</w:t>
            </w:r>
          </w:p>
        </w:tc>
      </w:tr>
      <w:tr w:rsidR="007813B2" w:rsidRPr="00767A39" w14:paraId="2921B13A" w14:textId="77777777" w:rsidTr="00171919">
        <w:trPr>
          <w:trHeight w:val="252"/>
        </w:trPr>
        <w:tc>
          <w:tcPr>
            <w:tcW w:w="708" w:type="dxa"/>
            <w:tcBorders>
              <w:top w:val="single" w:sz="4" w:space="0" w:color="auto"/>
              <w:left w:val="single" w:sz="4" w:space="0" w:color="auto"/>
              <w:bottom w:val="single" w:sz="4" w:space="0" w:color="auto"/>
              <w:right w:val="single" w:sz="4" w:space="0" w:color="auto"/>
            </w:tcBorders>
          </w:tcPr>
          <w:p w14:paraId="2C3D75A3" w14:textId="77777777" w:rsidR="007813B2" w:rsidRPr="00767A39" w:rsidRDefault="007813B2" w:rsidP="00050AA7">
            <w:pPr>
              <w:spacing w:after="0" w:line="240" w:lineRule="auto"/>
              <w:jc w:val="both"/>
              <w:rPr>
                <w:rFonts w:ascii="Arial" w:hAnsi="Arial" w:cs="Arial"/>
                <w:sz w:val="20"/>
                <w:szCs w:val="20"/>
                <w:lang w:val="lt-LT"/>
              </w:rPr>
            </w:pPr>
          </w:p>
        </w:tc>
        <w:tc>
          <w:tcPr>
            <w:tcW w:w="3423" w:type="dxa"/>
            <w:tcBorders>
              <w:top w:val="single" w:sz="4" w:space="0" w:color="auto"/>
              <w:left w:val="single" w:sz="4" w:space="0" w:color="auto"/>
              <w:bottom w:val="single" w:sz="4" w:space="0" w:color="auto"/>
              <w:right w:val="single" w:sz="4" w:space="0" w:color="auto"/>
            </w:tcBorders>
          </w:tcPr>
          <w:p w14:paraId="4CD6C462" w14:textId="77777777" w:rsidR="007813B2" w:rsidRPr="00767A39" w:rsidRDefault="007813B2" w:rsidP="00050AA7">
            <w:pPr>
              <w:spacing w:after="0" w:line="240" w:lineRule="auto"/>
              <w:jc w:val="both"/>
              <w:rPr>
                <w:rFonts w:ascii="Arial" w:hAnsi="Arial" w:cs="Arial"/>
                <w:sz w:val="20"/>
                <w:szCs w:val="20"/>
                <w:lang w:val="lt-LT"/>
              </w:rPr>
            </w:pPr>
          </w:p>
        </w:tc>
        <w:tc>
          <w:tcPr>
            <w:tcW w:w="5562" w:type="dxa"/>
            <w:tcBorders>
              <w:top w:val="single" w:sz="4" w:space="0" w:color="auto"/>
              <w:left w:val="single" w:sz="4" w:space="0" w:color="auto"/>
              <w:bottom w:val="single" w:sz="4" w:space="0" w:color="auto"/>
              <w:right w:val="single" w:sz="4" w:space="0" w:color="auto"/>
            </w:tcBorders>
          </w:tcPr>
          <w:p w14:paraId="6638B918" w14:textId="77777777" w:rsidR="007813B2" w:rsidRPr="00767A39" w:rsidRDefault="007813B2" w:rsidP="00050AA7">
            <w:pPr>
              <w:spacing w:after="0" w:line="240" w:lineRule="auto"/>
              <w:jc w:val="both"/>
              <w:rPr>
                <w:rFonts w:ascii="Arial" w:hAnsi="Arial" w:cs="Arial"/>
                <w:sz w:val="20"/>
                <w:szCs w:val="20"/>
                <w:lang w:val="lt-LT"/>
              </w:rPr>
            </w:pPr>
          </w:p>
        </w:tc>
      </w:tr>
      <w:tr w:rsidR="007813B2" w:rsidRPr="00767A39" w14:paraId="37A52A0C" w14:textId="77777777" w:rsidTr="00171919">
        <w:trPr>
          <w:trHeight w:val="252"/>
        </w:trPr>
        <w:tc>
          <w:tcPr>
            <w:tcW w:w="708" w:type="dxa"/>
            <w:tcBorders>
              <w:top w:val="single" w:sz="4" w:space="0" w:color="auto"/>
              <w:left w:val="single" w:sz="4" w:space="0" w:color="auto"/>
              <w:bottom w:val="single" w:sz="4" w:space="0" w:color="auto"/>
              <w:right w:val="single" w:sz="4" w:space="0" w:color="auto"/>
            </w:tcBorders>
          </w:tcPr>
          <w:p w14:paraId="0C98B9F1" w14:textId="77777777" w:rsidR="007813B2" w:rsidRPr="00767A39" w:rsidRDefault="007813B2" w:rsidP="00050AA7">
            <w:pPr>
              <w:spacing w:after="0" w:line="240" w:lineRule="auto"/>
              <w:jc w:val="both"/>
              <w:rPr>
                <w:rFonts w:ascii="Arial" w:hAnsi="Arial" w:cs="Arial"/>
                <w:sz w:val="20"/>
                <w:szCs w:val="20"/>
                <w:lang w:val="lt-LT"/>
              </w:rPr>
            </w:pPr>
          </w:p>
        </w:tc>
        <w:tc>
          <w:tcPr>
            <w:tcW w:w="3423" w:type="dxa"/>
            <w:tcBorders>
              <w:top w:val="single" w:sz="4" w:space="0" w:color="auto"/>
              <w:left w:val="single" w:sz="4" w:space="0" w:color="auto"/>
              <w:bottom w:val="single" w:sz="4" w:space="0" w:color="auto"/>
              <w:right w:val="single" w:sz="4" w:space="0" w:color="auto"/>
            </w:tcBorders>
          </w:tcPr>
          <w:p w14:paraId="5A220B0C" w14:textId="77777777" w:rsidR="007813B2" w:rsidRPr="00767A39" w:rsidRDefault="007813B2" w:rsidP="00050AA7">
            <w:pPr>
              <w:spacing w:after="0" w:line="240" w:lineRule="auto"/>
              <w:jc w:val="both"/>
              <w:rPr>
                <w:rFonts w:ascii="Arial" w:hAnsi="Arial" w:cs="Arial"/>
                <w:sz w:val="20"/>
                <w:szCs w:val="20"/>
                <w:lang w:val="lt-LT"/>
              </w:rPr>
            </w:pPr>
          </w:p>
        </w:tc>
        <w:tc>
          <w:tcPr>
            <w:tcW w:w="5562" w:type="dxa"/>
            <w:tcBorders>
              <w:top w:val="single" w:sz="4" w:space="0" w:color="auto"/>
              <w:left w:val="single" w:sz="4" w:space="0" w:color="auto"/>
              <w:bottom w:val="single" w:sz="4" w:space="0" w:color="auto"/>
              <w:right w:val="single" w:sz="4" w:space="0" w:color="auto"/>
            </w:tcBorders>
          </w:tcPr>
          <w:p w14:paraId="670EA38C" w14:textId="77777777" w:rsidR="007813B2" w:rsidRPr="00767A39" w:rsidRDefault="007813B2" w:rsidP="00050AA7">
            <w:pPr>
              <w:spacing w:after="0" w:line="240" w:lineRule="auto"/>
              <w:jc w:val="both"/>
              <w:rPr>
                <w:rFonts w:ascii="Arial" w:hAnsi="Arial" w:cs="Arial"/>
                <w:sz w:val="20"/>
                <w:szCs w:val="20"/>
                <w:lang w:val="lt-LT"/>
              </w:rPr>
            </w:pPr>
          </w:p>
        </w:tc>
      </w:tr>
    </w:tbl>
    <w:p w14:paraId="564ACF52" w14:textId="77777777" w:rsidR="00050AA7" w:rsidRPr="00767A39" w:rsidRDefault="00050AA7" w:rsidP="00A7751F">
      <w:pPr>
        <w:spacing w:after="0" w:line="240" w:lineRule="auto"/>
        <w:jc w:val="both"/>
        <w:rPr>
          <w:rFonts w:ascii="Arial" w:hAnsi="Arial" w:cs="Arial"/>
          <w:sz w:val="20"/>
          <w:szCs w:val="20"/>
          <w:lang w:val="lt-LT"/>
        </w:rPr>
      </w:pPr>
    </w:p>
    <w:p w14:paraId="0F006924" w14:textId="77777777" w:rsidR="005177E3" w:rsidRPr="00767A39" w:rsidRDefault="005177E3" w:rsidP="005177E3">
      <w:pPr>
        <w:spacing w:after="0" w:line="240" w:lineRule="auto"/>
        <w:rPr>
          <w:rFonts w:ascii="Arial" w:hAnsi="Arial" w:cs="Arial"/>
          <w:sz w:val="20"/>
          <w:szCs w:val="20"/>
          <w:lang w:val="lt-LT"/>
        </w:rPr>
      </w:pPr>
      <w:r w:rsidRPr="00767A39">
        <w:rPr>
          <w:rFonts w:ascii="Arial" w:hAnsi="Arial" w:cs="Arial"/>
          <w:sz w:val="20"/>
          <w:szCs w:val="20"/>
          <w:lang w:val="lt-LT"/>
        </w:rPr>
        <w:t>Kartu su pasiūlymu pateikiami šie dokumentai (</w:t>
      </w:r>
      <w:r w:rsidRPr="00767A39">
        <w:rPr>
          <w:rFonts w:ascii="Arial" w:hAnsi="Arial" w:cs="Arial"/>
          <w:i/>
          <w:sz w:val="20"/>
          <w:szCs w:val="20"/>
          <w:lang w:val="lt-LT"/>
        </w:rPr>
        <w:t>jei būtina pateikti</w:t>
      </w:r>
      <w:r w:rsidRPr="00767A39">
        <w:rPr>
          <w:rFonts w:ascii="Arial" w:hAnsi="Arial" w:cs="Arial"/>
          <w:sz w:val="20"/>
          <w:szCs w:val="20"/>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5981"/>
        <w:gridCol w:w="3164"/>
      </w:tblGrid>
      <w:tr w:rsidR="005177E3" w:rsidRPr="00767A39" w14:paraId="1D62F1F3" w14:textId="77777777" w:rsidTr="00F9185A">
        <w:tc>
          <w:tcPr>
            <w:tcW w:w="494" w:type="dxa"/>
            <w:vAlign w:val="center"/>
          </w:tcPr>
          <w:p w14:paraId="1DCE3038"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Eil. Nr.</w:t>
            </w:r>
          </w:p>
        </w:tc>
        <w:tc>
          <w:tcPr>
            <w:tcW w:w="5981" w:type="dxa"/>
            <w:vAlign w:val="center"/>
          </w:tcPr>
          <w:p w14:paraId="0A1C9948"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Pateikt</w:t>
            </w:r>
            <w:r w:rsidR="00DF7D15" w:rsidRPr="00767A39">
              <w:rPr>
                <w:rFonts w:ascii="Arial" w:hAnsi="Arial" w:cs="Arial"/>
                <w:sz w:val="20"/>
                <w:szCs w:val="20"/>
                <w:lang w:val="lt-LT"/>
              </w:rPr>
              <w:t>o</w:t>
            </w:r>
            <w:r w:rsidRPr="00767A39">
              <w:rPr>
                <w:rFonts w:ascii="Arial" w:hAnsi="Arial" w:cs="Arial"/>
                <w:sz w:val="20"/>
                <w:szCs w:val="20"/>
                <w:lang w:val="lt-LT"/>
              </w:rPr>
              <w:t xml:space="preserve"> dokument</w:t>
            </w:r>
            <w:r w:rsidR="00DF7D15" w:rsidRPr="00767A39">
              <w:rPr>
                <w:rFonts w:ascii="Arial" w:hAnsi="Arial" w:cs="Arial"/>
                <w:sz w:val="20"/>
                <w:szCs w:val="20"/>
                <w:lang w:val="lt-LT"/>
              </w:rPr>
              <w:t>o</w:t>
            </w:r>
            <w:r w:rsidRPr="00767A39">
              <w:rPr>
                <w:rFonts w:ascii="Arial" w:hAnsi="Arial" w:cs="Arial"/>
                <w:sz w:val="20"/>
                <w:szCs w:val="20"/>
                <w:lang w:val="lt-LT"/>
              </w:rPr>
              <w:t xml:space="preserve"> pavadinimas</w:t>
            </w:r>
          </w:p>
        </w:tc>
        <w:tc>
          <w:tcPr>
            <w:tcW w:w="3164" w:type="dxa"/>
            <w:vAlign w:val="center"/>
          </w:tcPr>
          <w:p w14:paraId="063116D5"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Dokumento puslapių</w:t>
            </w:r>
          </w:p>
          <w:p w14:paraId="24459B48"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skaičius</w:t>
            </w:r>
          </w:p>
        </w:tc>
      </w:tr>
      <w:tr w:rsidR="005177E3" w:rsidRPr="00767A39" w14:paraId="58786296" w14:textId="77777777" w:rsidTr="00F9185A">
        <w:tc>
          <w:tcPr>
            <w:tcW w:w="494" w:type="dxa"/>
          </w:tcPr>
          <w:p w14:paraId="77E8B41E" w14:textId="77777777" w:rsidR="005177E3" w:rsidRPr="00767A39" w:rsidRDefault="005177E3" w:rsidP="005177E3">
            <w:pPr>
              <w:spacing w:after="0" w:line="240" w:lineRule="auto"/>
              <w:rPr>
                <w:rFonts w:ascii="Arial" w:hAnsi="Arial" w:cs="Arial"/>
                <w:sz w:val="20"/>
                <w:szCs w:val="20"/>
                <w:lang w:val="lt-LT"/>
              </w:rPr>
            </w:pPr>
          </w:p>
        </w:tc>
        <w:tc>
          <w:tcPr>
            <w:tcW w:w="5981" w:type="dxa"/>
          </w:tcPr>
          <w:p w14:paraId="3552CF9F" w14:textId="77777777" w:rsidR="005177E3" w:rsidRPr="00767A39" w:rsidRDefault="005177E3" w:rsidP="005177E3">
            <w:pPr>
              <w:spacing w:after="0" w:line="240" w:lineRule="auto"/>
              <w:rPr>
                <w:rFonts w:ascii="Arial" w:hAnsi="Arial" w:cs="Arial"/>
                <w:sz w:val="20"/>
                <w:szCs w:val="20"/>
                <w:lang w:val="lt-LT"/>
              </w:rPr>
            </w:pPr>
          </w:p>
        </w:tc>
        <w:tc>
          <w:tcPr>
            <w:tcW w:w="3164" w:type="dxa"/>
          </w:tcPr>
          <w:p w14:paraId="44F3CFD1" w14:textId="77777777" w:rsidR="005177E3" w:rsidRPr="00767A39" w:rsidRDefault="005177E3" w:rsidP="005177E3">
            <w:pPr>
              <w:spacing w:after="0" w:line="240" w:lineRule="auto"/>
              <w:rPr>
                <w:rFonts w:ascii="Arial" w:hAnsi="Arial" w:cs="Arial"/>
                <w:sz w:val="20"/>
                <w:szCs w:val="20"/>
                <w:lang w:val="lt-LT"/>
              </w:rPr>
            </w:pPr>
          </w:p>
        </w:tc>
      </w:tr>
      <w:tr w:rsidR="005177E3" w:rsidRPr="00767A39" w14:paraId="35457088" w14:textId="77777777" w:rsidTr="00F9185A">
        <w:tc>
          <w:tcPr>
            <w:tcW w:w="494" w:type="dxa"/>
          </w:tcPr>
          <w:p w14:paraId="1D6AF048" w14:textId="77777777" w:rsidR="005177E3" w:rsidRPr="00767A39" w:rsidRDefault="005177E3" w:rsidP="005177E3">
            <w:pPr>
              <w:spacing w:after="0" w:line="240" w:lineRule="auto"/>
              <w:rPr>
                <w:rFonts w:ascii="Arial" w:hAnsi="Arial" w:cs="Arial"/>
                <w:sz w:val="20"/>
                <w:szCs w:val="20"/>
                <w:lang w:val="lt-LT"/>
              </w:rPr>
            </w:pPr>
          </w:p>
        </w:tc>
        <w:tc>
          <w:tcPr>
            <w:tcW w:w="5981" w:type="dxa"/>
          </w:tcPr>
          <w:p w14:paraId="2A90C131" w14:textId="77777777" w:rsidR="005177E3" w:rsidRPr="00767A39" w:rsidRDefault="005177E3" w:rsidP="005177E3">
            <w:pPr>
              <w:spacing w:after="0" w:line="240" w:lineRule="auto"/>
              <w:rPr>
                <w:rFonts w:ascii="Arial" w:hAnsi="Arial" w:cs="Arial"/>
                <w:sz w:val="20"/>
                <w:szCs w:val="20"/>
                <w:lang w:val="lt-LT"/>
              </w:rPr>
            </w:pPr>
          </w:p>
        </w:tc>
        <w:tc>
          <w:tcPr>
            <w:tcW w:w="3164" w:type="dxa"/>
          </w:tcPr>
          <w:p w14:paraId="0E502FC6" w14:textId="77777777" w:rsidR="005177E3" w:rsidRPr="00767A39" w:rsidRDefault="005177E3" w:rsidP="005177E3">
            <w:pPr>
              <w:spacing w:after="0" w:line="240" w:lineRule="auto"/>
              <w:rPr>
                <w:rFonts w:ascii="Arial" w:hAnsi="Arial" w:cs="Arial"/>
                <w:sz w:val="20"/>
                <w:szCs w:val="20"/>
                <w:lang w:val="lt-LT"/>
              </w:rPr>
            </w:pPr>
          </w:p>
        </w:tc>
      </w:tr>
      <w:tr w:rsidR="005177E3" w:rsidRPr="00767A39" w14:paraId="2A598561" w14:textId="77777777" w:rsidTr="00F9185A">
        <w:tc>
          <w:tcPr>
            <w:tcW w:w="494" w:type="dxa"/>
          </w:tcPr>
          <w:p w14:paraId="43FAF4B0" w14:textId="77777777" w:rsidR="005177E3" w:rsidRPr="00767A39" w:rsidRDefault="005177E3" w:rsidP="005177E3">
            <w:pPr>
              <w:spacing w:after="0" w:line="240" w:lineRule="auto"/>
              <w:rPr>
                <w:rFonts w:ascii="Arial" w:hAnsi="Arial" w:cs="Arial"/>
                <w:sz w:val="20"/>
                <w:szCs w:val="20"/>
                <w:lang w:val="lt-LT"/>
              </w:rPr>
            </w:pPr>
          </w:p>
        </w:tc>
        <w:tc>
          <w:tcPr>
            <w:tcW w:w="5981" w:type="dxa"/>
          </w:tcPr>
          <w:p w14:paraId="0D89D144" w14:textId="77777777" w:rsidR="005177E3" w:rsidRPr="00767A39" w:rsidRDefault="005177E3" w:rsidP="005177E3">
            <w:pPr>
              <w:spacing w:after="0" w:line="240" w:lineRule="auto"/>
              <w:rPr>
                <w:rFonts w:ascii="Arial" w:hAnsi="Arial" w:cs="Arial"/>
                <w:sz w:val="20"/>
                <w:szCs w:val="20"/>
                <w:lang w:val="lt-LT"/>
              </w:rPr>
            </w:pPr>
          </w:p>
        </w:tc>
        <w:tc>
          <w:tcPr>
            <w:tcW w:w="3164" w:type="dxa"/>
          </w:tcPr>
          <w:p w14:paraId="7B2DE28F" w14:textId="77777777" w:rsidR="005177E3" w:rsidRPr="00767A39" w:rsidRDefault="005177E3" w:rsidP="005177E3">
            <w:pPr>
              <w:spacing w:after="0" w:line="240" w:lineRule="auto"/>
              <w:rPr>
                <w:rFonts w:ascii="Arial" w:hAnsi="Arial" w:cs="Arial"/>
                <w:sz w:val="20"/>
                <w:szCs w:val="20"/>
                <w:lang w:val="lt-LT"/>
              </w:rPr>
            </w:pPr>
          </w:p>
        </w:tc>
      </w:tr>
    </w:tbl>
    <w:p w14:paraId="475EB6C6" w14:textId="77777777" w:rsidR="005177E3" w:rsidRPr="00767A39" w:rsidRDefault="005177E3" w:rsidP="005177E3">
      <w:pPr>
        <w:spacing w:after="0" w:line="240" w:lineRule="auto"/>
        <w:rPr>
          <w:rFonts w:ascii="Arial" w:hAnsi="Arial" w:cs="Arial"/>
          <w:sz w:val="20"/>
          <w:szCs w:val="20"/>
          <w:lang w:val="lt-LT"/>
        </w:rPr>
      </w:pPr>
    </w:p>
    <w:p w14:paraId="1796B049" w14:textId="3E3DBA92" w:rsidR="005177E3" w:rsidRPr="00767A39" w:rsidRDefault="005177E3" w:rsidP="00663B6E">
      <w:pPr>
        <w:spacing w:after="0" w:line="240" w:lineRule="auto"/>
        <w:jc w:val="both"/>
        <w:rPr>
          <w:rFonts w:ascii="Arial" w:hAnsi="Arial" w:cs="Arial"/>
          <w:i/>
          <w:sz w:val="20"/>
          <w:szCs w:val="20"/>
          <w:lang w:val="lt-LT"/>
        </w:rPr>
      </w:pPr>
      <w:r w:rsidRPr="00767A39">
        <w:rPr>
          <w:rFonts w:ascii="Arial" w:hAnsi="Arial" w:cs="Arial"/>
          <w:sz w:val="20"/>
          <w:szCs w:val="20"/>
          <w:lang w:val="lt-LT"/>
        </w:rPr>
        <w:t xml:space="preserve">Ši pasiūlyme nurodyta informacija </w:t>
      </w:r>
      <w:r w:rsidR="00DA3BDB">
        <w:rPr>
          <w:rFonts w:ascii="Arial" w:hAnsi="Arial" w:cs="Arial"/>
          <w:sz w:val="20"/>
          <w:szCs w:val="20"/>
          <w:lang w:val="lt-LT"/>
        </w:rPr>
        <w:t xml:space="preserve">(dokumentai) </w:t>
      </w:r>
      <w:r w:rsidRPr="00767A39">
        <w:rPr>
          <w:rFonts w:ascii="Arial" w:hAnsi="Arial" w:cs="Arial"/>
          <w:sz w:val="20"/>
          <w:szCs w:val="20"/>
          <w:lang w:val="lt-LT"/>
        </w:rPr>
        <w:t>yra konfidenciali</w:t>
      </w:r>
      <w:r w:rsidRPr="00767A39">
        <w:rPr>
          <w:rFonts w:ascii="Arial" w:hAnsi="Arial" w:cs="Arial"/>
          <w:i/>
          <w:sz w:val="20"/>
          <w:szCs w:val="20"/>
          <w:lang w:val="lt-LT"/>
        </w:rPr>
        <w:t>:</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88"/>
        <w:gridCol w:w="3076"/>
      </w:tblGrid>
      <w:tr w:rsidR="005177E3" w:rsidRPr="00767A39" w14:paraId="2440C427" w14:textId="77777777" w:rsidTr="00545B32">
        <w:tc>
          <w:tcPr>
            <w:tcW w:w="704" w:type="dxa"/>
            <w:tcBorders>
              <w:top w:val="single" w:sz="4" w:space="0" w:color="auto"/>
              <w:left w:val="single" w:sz="4" w:space="0" w:color="auto"/>
              <w:bottom w:val="single" w:sz="4" w:space="0" w:color="auto"/>
              <w:right w:val="single" w:sz="4" w:space="0" w:color="auto"/>
            </w:tcBorders>
            <w:hideMark/>
          </w:tcPr>
          <w:p w14:paraId="0AF598A5"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Eil. Nr.</w:t>
            </w:r>
          </w:p>
        </w:tc>
        <w:tc>
          <w:tcPr>
            <w:tcW w:w="5888" w:type="dxa"/>
            <w:tcBorders>
              <w:top w:val="single" w:sz="4" w:space="0" w:color="auto"/>
              <w:left w:val="single" w:sz="4" w:space="0" w:color="auto"/>
              <w:bottom w:val="single" w:sz="4" w:space="0" w:color="auto"/>
              <w:right w:val="single" w:sz="4" w:space="0" w:color="auto"/>
            </w:tcBorders>
            <w:vAlign w:val="center"/>
          </w:tcPr>
          <w:p w14:paraId="0AEDA74B"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Pateikto dokumento pavadinimas</w:t>
            </w:r>
          </w:p>
        </w:tc>
        <w:tc>
          <w:tcPr>
            <w:tcW w:w="3076" w:type="dxa"/>
            <w:tcBorders>
              <w:top w:val="single" w:sz="4" w:space="0" w:color="auto"/>
              <w:left w:val="single" w:sz="4" w:space="0" w:color="auto"/>
              <w:bottom w:val="single" w:sz="4" w:space="0" w:color="auto"/>
              <w:right w:val="single" w:sz="4" w:space="0" w:color="auto"/>
            </w:tcBorders>
            <w:vAlign w:val="center"/>
          </w:tcPr>
          <w:p w14:paraId="5A37A84F" w14:textId="77777777" w:rsidR="005177E3" w:rsidRPr="00767A39" w:rsidRDefault="005177E3" w:rsidP="005177E3">
            <w:pPr>
              <w:spacing w:after="0" w:line="240" w:lineRule="auto"/>
              <w:jc w:val="center"/>
              <w:rPr>
                <w:rFonts w:ascii="Arial" w:hAnsi="Arial" w:cs="Arial"/>
                <w:sz w:val="20"/>
                <w:szCs w:val="20"/>
                <w:lang w:val="lt-LT"/>
              </w:rPr>
            </w:pPr>
            <w:r w:rsidRPr="00767A39">
              <w:rPr>
                <w:rFonts w:ascii="Arial" w:hAnsi="Arial" w:cs="Arial"/>
                <w:sz w:val="20"/>
                <w:szCs w:val="20"/>
                <w:lang w:val="lt-LT"/>
              </w:rPr>
              <w:t>Dokumento puslapių skaičius</w:t>
            </w:r>
          </w:p>
        </w:tc>
      </w:tr>
      <w:tr w:rsidR="005177E3" w:rsidRPr="00767A39" w14:paraId="0D0CE38F" w14:textId="77777777" w:rsidTr="00545B32">
        <w:tc>
          <w:tcPr>
            <w:tcW w:w="704" w:type="dxa"/>
            <w:tcBorders>
              <w:top w:val="single" w:sz="4" w:space="0" w:color="auto"/>
              <w:left w:val="single" w:sz="4" w:space="0" w:color="auto"/>
              <w:bottom w:val="single" w:sz="4" w:space="0" w:color="auto"/>
              <w:right w:val="single" w:sz="4" w:space="0" w:color="auto"/>
            </w:tcBorders>
          </w:tcPr>
          <w:p w14:paraId="63B1E3C2" w14:textId="77777777" w:rsidR="005177E3" w:rsidRPr="00767A39" w:rsidRDefault="005177E3" w:rsidP="005177E3">
            <w:pPr>
              <w:spacing w:after="0" w:line="240" w:lineRule="auto"/>
              <w:rPr>
                <w:rFonts w:ascii="Arial" w:hAnsi="Arial" w:cs="Arial"/>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3A7B7047" w14:textId="77777777" w:rsidR="005177E3" w:rsidRPr="00767A39" w:rsidRDefault="005177E3" w:rsidP="005177E3">
            <w:pPr>
              <w:spacing w:after="0" w:line="240" w:lineRule="auto"/>
              <w:rPr>
                <w:rFonts w:ascii="Arial" w:hAnsi="Arial" w:cs="Arial"/>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2C8F35BA" w14:textId="77777777" w:rsidR="005177E3" w:rsidRPr="00767A39" w:rsidRDefault="005177E3" w:rsidP="005177E3">
            <w:pPr>
              <w:spacing w:after="0" w:line="240" w:lineRule="auto"/>
              <w:rPr>
                <w:rFonts w:ascii="Arial" w:hAnsi="Arial" w:cs="Arial"/>
                <w:sz w:val="20"/>
                <w:szCs w:val="20"/>
                <w:lang w:val="lt-LT"/>
              </w:rPr>
            </w:pPr>
          </w:p>
        </w:tc>
      </w:tr>
      <w:tr w:rsidR="005177E3" w:rsidRPr="00767A39" w14:paraId="74AC65E0" w14:textId="77777777" w:rsidTr="00545B32">
        <w:trPr>
          <w:trHeight w:val="276"/>
        </w:trPr>
        <w:tc>
          <w:tcPr>
            <w:tcW w:w="704" w:type="dxa"/>
            <w:tcBorders>
              <w:top w:val="single" w:sz="4" w:space="0" w:color="auto"/>
              <w:left w:val="single" w:sz="4" w:space="0" w:color="auto"/>
              <w:bottom w:val="single" w:sz="4" w:space="0" w:color="auto"/>
              <w:right w:val="single" w:sz="4" w:space="0" w:color="auto"/>
            </w:tcBorders>
          </w:tcPr>
          <w:p w14:paraId="4282A743" w14:textId="77777777" w:rsidR="005177E3" w:rsidRPr="00767A39" w:rsidRDefault="005177E3" w:rsidP="005177E3">
            <w:pPr>
              <w:spacing w:after="0" w:line="240" w:lineRule="auto"/>
              <w:rPr>
                <w:rFonts w:ascii="Arial" w:hAnsi="Arial" w:cs="Arial"/>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295785AA" w14:textId="77777777" w:rsidR="005177E3" w:rsidRPr="00767A39" w:rsidRDefault="005177E3" w:rsidP="005177E3">
            <w:pPr>
              <w:spacing w:after="0" w:line="240" w:lineRule="auto"/>
              <w:rPr>
                <w:rFonts w:ascii="Arial" w:hAnsi="Arial" w:cs="Arial"/>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1DAF99CF" w14:textId="77777777" w:rsidR="005177E3" w:rsidRPr="00767A39" w:rsidRDefault="005177E3" w:rsidP="005177E3">
            <w:pPr>
              <w:spacing w:after="0" w:line="240" w:lineRule="auto"/>
              <w:rPr>
                <w:rFonts w:ascii="Arial" w:hAnsi="Arial" w:cs="Arial"/>
                <w:sz w:val="20"/>
                <w:szCs w:val="20"/>
                <w:lang w:val="lt-LT"/>
              </w:rPr>
            </w:pPr>
          </w:p>
        </w:tc>
      </w:tr>
      <w:tr w:rsidR="005177E3" w:rsidRPr="00767A39" w14:paraId="43967A03" w14:textId="77777777" w:rsidTr="00545B32">
        <w:tc>
          <w:tcPr>
            <w:tcW w:w="704" w:type="dxa"/>
            <w:tcBorders>
              <w:top w:val="single" w:sz="4" w:space="0" w:color="auto"/>
              <w:left w:val="single" w:sz="4" w:space="0" w:color="auto"/>
              <w:bottom w:val="single" w:sz="4" w:space="0" w:color="auto"/>
              <w:right w:val="single" w:sz="4" w:space="0" w:color="auto"/>
            </w:tcBorders>
          </w:tcPr>
          <w:p w14:paraId="14CD2DC0" w14:textId="77777777" w:rsidR="005177E3" w:rsidRPr="00767A39" w:rsidRDefault="005177E3" w:rsidP="005177E3">
            <w:pPr>
              <w:spacing w:after="0" w:line="240" w:lineRule="auto"/>
              <w:rPr>
                <w:rFonts w:ascii="Arial" w:hAnsi="Arial" w:cs="Arial"/>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1E60DD78" w14:textId="77777777" w:rsidR="005177E3" w:rsidRPr="00767A39" w:rsidRDefault="005177E3" w:rsidP="005177E3">
            <w:pPr>
              <w:spacing w:after="0" w:line="240" w:lineRule="auto"/>
              <w:rPr>
                <w:rFonts w:ascii="Arial" w:hAnsi="Arial" w:cs="Arial"/>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051CF959" w14:textId="77777777" w:rsidR="005177E3" w:rsidRPr="00767A39" w:rsidRDefault="005177E3" w:rsidP="005177E3">
            <w:pPr>
              <w:spacing w:after="0" w:line="240" w:lineRule="auto"/>
              <w:rPr>
                <w:rFonts w:ascii="Arial" w:hAnsi="Arial" w:cs="Arial"/>
                <w:sz w:val="20"/>
                <w:szCs w:val="20"/>
                <w:lang w:val="lt-LT"/>
              </w:rPr>
            </w:pPr>
          </w:p>
        </w:tc>
      </w:tr>
    </w:tbl>
    <w:p w14:paraId="7ED3A525" w14:textId="77777777" w:rsidR="005177E3" w:rsidRPr="00767A39" w:rsidRDefault="005177E3" w:rsidP="00663B6E">
      <w:pPr>
        <w:spacing w:after="0" w:line="240" w:lineRule="auto"/>
        <w:jc w:val="both"/>
        <w:rPr>
          <w:rFonts w:ascii="Arial" w:hAnsi="Arial" w:cs="Arial"/>
          <w:i/>
          <w:sz w:val="20"/>
          <w:szCs w:val="20"/>
          <w:lang w:val="lt-LT"/>
        </w:rPr>
      </w:pPr>
      <w:r w:rsidRPr="00767A39">
        <w:rPr>
          <w:rFonts w:ascii="Arial" w:hAnsi="Arial" w:cs="Arial"/>
          <w:i/>
          <w:sz w:val="20"/>
          <w:szCs w:val="20"/>
          <w:lang w:val="lt-LT"/>
        </w:rPr>
        <w:t xml:space="preserve">Pastaba. Tiekėjui nenurodžius, kokia informacija yra konfidenciali, laikoma, kad konfidencialios informacijos pasiūlyme nėra. </w:t>
      </w:r>
    </w:p>
    <w:p w14:paraId="1E7ABDDE" w14:textId="77777777" w:rsidR="00CC274F" w:rsidRDefault="00CC274F" w:rsidP="005177E3">
      <w:pPr>
        <w:spacing w:after="0" w:line="240" w:lineRule="auto"/>
        <w:rPr>
          <w:rFonts w:ascii="Arial" w:hAnsi="Arial" w:cs="Arial"/>
          <w:i/>
          <w:sz w:val="20"/>
          <w:szCs w:val="20"/>
          <w:lang w:val="lt-LT"/>
        </w:rPr>
      </w:pPr>
    </w:p>
    <w:tbl>
      <w:tblPr>
        <w:tblW w:w="5000" w:type="pct"/>
        <w:tblLook w:val="01E0" w:firstRow="1" w:lastRow="1" w:firstColumn="1" w:lastColumn="1" w:noHBand="0" w:noVBand="0"/>
      </w:tblPr>
      <w:tblGrid>
        <w:gridCol w:w="5050"/>
        <w:gridCol w:w="938"/>
        <w:gridCol w:w="3077"/>
        <w:gridCol w:w="1091"/>
        <w:gridCol w:w="4058"/>
        <w:gridCol w:w="898"/>
        <w:gridCol w:w="168"/>
      </w:tblGrid>
      <w:tr w:rsidR="00FB4C1D" w:rsidRPr="00615459" w14:paraId="332BC97B" w14:textId="77777777" w:rsidTr="00FB4C1D">
        <w:trPr>
          <w:gridAfter w:val="1"/>
          <w:wAfter w:w="55" w:type="pct"/>
          <w:trHeight w:val="324"/>
        </w:trPr>
        <w:tc>
          <w:tcPr>
            <w:tcW w:w="4945" w:type="pct"/>
            <w:gridSpan w:val="6"/>
          </w:tcPr>
          <w:p w14:paraId="20B860BE" w14:textId="77777777" w:rsidR="00FB4C1D" w:rsidRPr="00FB4C1D" w:rsidRDefault="00FB4C1D" w:rsidP="00FB4C1D">
            <w:pPr>
              <w:spacing w:after="0" w:line="256" w:lineRule="auto"/>
              <w:ind w:left="-109" w:right="-108"/>
              <w:contextualSpacing/>
              <w:jc w:val="both"/>
              <w:rPr>
                <w:rFonts w:ascii="Arial" w:eastAsia="Times New Roman" w:hAnsi="Arial" w:cs="Arial"/>
                <w:sz w:val="20"/>
                <w:szCs w:val="20"/>
                <w:lang w:val="lt-LT"/>
              </w:rPr>
            </w:pPr>
            <w:r w:rsidRPr="00FB4C1D">
              <w:rPr>
                <w:rFonts w:ascii="Arial" w:eastAsia="Times New Roman" w:hAnsi="Arial" w:cs="Arial"/>
                <w:sz w:val="20"/>
                <w:szCs w:val="20"/>
                <w:lang w:val="lt-LT"/>
              </w:rPr>
              <w:t>Pasiūlymas galioja:</w:t>
            </w:r>
          </w:p>
          <w:p w14:paraId="5C6426F3" w14:textId="77777777" w:rsidR="00FB4C1D" w:rsidRPr="00FB4C1D" w:rsidRDefault="00FB4C1D" w:rsidP="00FB4C1D">
            <w:pPr>
              <w:spacing w:after="0" w:line="256" w:lineRule="auto"/>
              <w:ind w:left="-109" w:right="-108"/>
              <w:contextualSpacing/>
              <w:jc w:val="both"/>
              <w:rPr>
                <w:rFonts w:ascii="Arial" w:eastAsia="Times New Roman" w:hAnsi="Arial" w:cs="Arial"/>
                <w:sz w:val="20"/>
                <w:szCs w:val="20"/>
                <w:lang w:val="lt-LT"/>
              </w:rPr>
            </w:pPr>
            <w:r w:rsidRPr="00FB4C1D">
              <w:rPr>
                <w:rFonts w:ascii="Arial" w:eastAsia="Times New Roman" w:hAnsi="Arial" w:cs="Arial"/>
                <w:sz w:val="20"/>
                <w:szCs w:val="20"/>
                <w:lang w:val="lt-LT"/>
              </w:rPr>
              <w:t xml:space="preserve">1) </w:t>
            </w:r>
            <w:r w:rsidRPr="00FB4C1D">
              <w:rPr>
                <w:rFonts w:ascii="Arial" w:eastAsia="Times New Roman" w:hAnsi="Arial" w:cs="Arial"/>
                <w:b/>
                <w:bCs/>
                <w:sz w:val="20"/>
                <w:szCs w:val="20"/>
                <w:lang w:val="lt-LT"/>
              </w:rPr>
              <w:t>90 (devyniasdešimt) kalendorinių dienų nuo pasiūlymų pateikimo termino pabaigos</w:t>
            </w:r>
            <w:r w:rsidRPr="00FB4C1D">
              <w:rPr>
                <w:rFonts w:ascii="Arial" w:eastAsia="Times New Roman" w:hAnsi="Arial" w:cs="Arial"/>
                <w:sz w:val="20"/>
                <w:szCs w:val="20"/>
                <w:lang w:val="lt-LT"/>
              </w:rPr>
              <w:t>;</w:t>
            </w:r>
          </w:p>
          <w:p w14:paraId="09370E86" w14:textId="77777777" w:rsidR="00FB4C1D" w:rsidRPr="00FB4C1D" w:rsidRDefault="00FB4C1D" w:rsidP="00FB4C1D">
            <w:pPr>
              <w:spacing w:after="0" w:line="256" w:lineRule="auto"/>
              <w:ind w:left="-109" w:right="-108"/>
              <w:contextualSpacing/>
              <w:jc w:val="both"/>
              <w:rPr>
                <w:rFonts w:ascii="Arial" w:eastAsia="Times New Roman" w:hAnsi="Arial" w:cs="Arial"/>
                <w:i/>
                <w:iCs/>
                <w:sz w:val="20"/>
                <w:szCs w:val="20"/>
                <w:lang w:val="lt-LT"/>
              </w:rPr>
            </w:pPr>
            <w:r w:rsidRPr="00FB4C1D">
              <w:rPr>
                <w:rFonts w:ascii="Arial" w:eastAsia="Times New Roman" w:hAnsi="Arial" w:cs="Arial"/>
                <w:i/>
                <w:iCs/>
                <w:sz w:val="20"/>
                <w:szCs w:val="20"/>
                <w:lang w:val="lt-LT"/>
              </w:rPr>
              <w:t xml:space="preserve">arba </w:t>
            </w:r>
          </w:p>
          <w:p w14:paraId="2034E0C8" w14:textId="77777777" w:rsidR="00FB4C1D" w:rsidRPr="00FB4C1D" w:rsidRDefault="00FB4C1D" w:rsidP="007A019F">
            <w:pPr>
              <w:tabs>
                <w:tab w:val="left" w:pos="0"/>
              </w:tabs>
              <w:spacing w:after="0" w:line="256" w:lineRule="auto"/>
              <w:ind w:right="-108"/>
              <w:contextualSpacing/>
              <w:jc w:val="both"/>
              <w:rPr>
                <w:rFonts w:ascii="Arial" w:eastAsia="Times New Roman" w:hAnsi="Arial" w:cs="Arial"/>
                <w:i/>
                <w:iCs/>
                <w:sz w:val="20"/>
                <w:szCs w:val="20"/>
                <w:lang w:val="lt-LT"/>
              </w:rPr>
            </w:pPr>
            <w:r w:rsidRPr="00FB4C1D">
              <w:rPr>
                <w:rFonts w:ascii="Arial" w:eastAsia="Times New Roman" w:hAnsi="Arial" w:cs="Arial"/>
                <w:sz w:val="20"/>
                <w:szCs w:val="20"/>
                <w:lang w:val="lt-LT"/>
              </w:rPr>
              <w:t xml:space="preserve">2) iki 202_ m.______________ d. </w:t>
            </w:r>
            <w:r w:rsidRPr="00FB4C1D">
              <w:rPr>
                <w:rFonts w:ascii="Arial" w:eastAsia="Times New Roman" w:hAnsi="Arial" w:cs="Arial"/>
                <w:i/>
                <w:iCs/>
                <w:sz w:val="20"/>
                <w:szCs w:val="20"/>
                <w:lang w:val="lt-LT"/>
              </w:rPr>
              <w:t>(nurodyti, jei tiekėjo siūlomas pasiūlymo galiojimo terminas yra ilgesnis nei 90 (devyniasdešimt) kalendorinių dienų nuo pasiūlymų pateikimo termino pabaigos).</w:t>
            </w:r>
          </w:p>
          <w:p w14:paraId="27A011AE" w14:textId="77777777" w:rsidR="00FB4C1D" w:rsidRPr="00FB4C1D" w:rsidRDefault="00FB4C1D" w:rsidP="00FB4C1D">
            <w:pPr>
              <w:spacing w:after="0" w:line="256" w:lineRule="auto"/>
              <w:ind w:left="-109" w:right="-108"/>
              <w:contextualSpacing/>
              <w:jc w:val="both"/>
              <w:rPr>
                <w:rFonts w:ascii="Arial" w:eastAsia="Times New Roman" w:hAnsi="Arial" w:cs="Arial"/>
                <w:i/>
                <w:iCs/>
                <w:color w:val="0070C0"/>
                <w:sz w:val="20"/>
                <w:szCs w:val="20"/>
                <w:lang w:val="lt-LT"/>
              </w:rPr>
            </w:pPr>
          </w:p>
          <w:p w14:paraId="42D2FC74" w14:textId="77777777" w:rsidR="00FB4C1D" w:rsidRPr="00FB4C1D" w:rsidRDefault="00FB4C1D" w:rsidP="00FB4C1D">
            <w:pPr>
              <w:tabs>
                <w:tab w:val="left" w:pos="614"/>
              </w:tabs>
              <w:spacing w:after="0" w:line="256" w:lineRule="auto"/>
              <w:ind w:right="-108"/>
              <w:contextualSpacing/>
              <w:jc w:val="both"/>
              <w:rPr>
                <w:rFonts w:ascii="Arial" w:eastAsia="Times New Roman" w:hAnsi="Arial" w:cs="Arial"/>
                <w:sz w:val="20"/>
                <w:szCs w:val="20"/>
                <w:u w:val="single"/>
                <w:lang w:val="lt-LT"/>
              </w:rPr>
            </w:pPr>
            <w:r w:rsidRPr="00FB4C1D">
              <w:rPr>
                <w:rFonts w:ascii="Arial" w:eastAsia="Times New Roman" w:hAnsi="Arial" w:cs="Arial"/>
                <w:sz w:val="20"/>
                <w:szCs w:val="20"/>
                <w:u w:val="single"/>
                <w:lang w:val="lt-LT"/>
              </w:rPr>
              <w:t>Patvirtiname, kad visa pasiūlyme pateikta informacija/duomenys yra teisinga (−i), atitinka tikrovę ir apima viską, ko reikia visiškam ir tinkamam pirkimo sutarties įvykdymui.</w:t>
            </w:r>
          </w:p>
        </w:tc>
      </w:tr>
      <w:tr w:rsidR="00FB4C1D" w:rsidRPr="00615459" w14:paraId="6D70FBBD" w14:textId="77777777" w:rsidTr="00FB4C1D">
        <w:trPr>
          <w:trHeight w:val="285"/>
        </w:trPr>
        <w:tc>
          <w:tcPr>
            <w:tcW w:w="1652" w:type="pct"/>
            <w:tcBorders>
              <w:top w:val="nil"/>
              <w:left w:val="nil"/>
              <w:bottom w:val="single" w:sz="4" w:space="0" w:color="auto"/>
              <w:right w:val="nil"/>
            </w:tcBorders>
          </w:tcPr>
          <w:p w14:paraId="31DD3745" w14:textId="77777777" w:rsidR="00FB4C1D" w:rsidRPr="00FB4C1D" w:rsidRDefault="00FB4C1D" w:rsidP="00FB4C1D">
            <w:pPr>
              <w:spacing w:after="0" w:line="256" w:lineRule="auto"/>
              <w:ind w:right="-1"/>
              <w:contextualSpacing/>
              <w:rPr>
                <w:rFonts w:ascii="Arial" w:eastAsia="Times New Roman" w:hAnsi="Arial" w:cs="Arial"/>
                <w:sz w:val="20"/>
                <w:szCs w:val="20"/>
                <w:lang w:val="lt-LT"/>
              </w:rPr>
            </w:pPr>
          </w:p>
          <w:p w14:paraId="0E9E25C4" w14:textId="77777777" w:rsidR="00FB4C1D" w:rsidRPr="00FB4C1D" w:rsidRDefault="00FB4C1D" w:rsidP="00FB4C1D">
            <w:pPr>
              <w:spacing w:after="0" w:line="256" w:lineRule="auto"/>
              <w:ind w:right="-1"/>
              <w:contextualSpacing/>
              <w:rPr>
                <w:rFonts w:ascii="Arial" w:eastAsia="Times New Roman" w:hAnsi="Arial" w:cs="Arial"/>
                <w:sz w:val="20"/>
                <w:szCs w:val="20"/>
                <w:lang w:val="lt-LT"/>
              </w:rPr>
            </w:pPr>
          </w:p>
          <w:p w14:paraId="641B7F8E" w14:textId="77777777" w:rsidR="00FB4C1D" w:rsidRPr="00FB4C1D" w:rsidRDefault="00FB4C1D" w:rsidP="00FB4C1D">
            <w:pPr>
              <w:spacing w:after="0" w:line="256" w:lineRule="auto"/>
              <w:ind w:right="-1"/>
              <w:contextualSpacing/>
              <w:rPr>
                <w:rFonts w:ascii="Arial" w:eastAsia="Times New Roman" w:hAnsi="Arial" w:cs="Arial"/>
                <w:sz w:val="20"/>
                <w:szCs w:val="20"/>
                <w:lang w:val="lt-LT"/>
              </w:rPr>
            </w:pPr>
          </w:p>
        </w:tc>
        <w:tc>
          <w:tcPr>
            <w:tcW w:w="307" w:type="pct"/>
          </w:tcPr>
          <w:p w14:paraId="0DF96300"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p>
        </w:tc>
        <w:tc>
          <w:tcPr>
            <w:tcW w:w="1007" w:type="pct"/>
            <w:tcBorders>
              <w:top w:val="nil"/>
              <w:left w:val="nil"/>
              <w:bottom w:val="single" w:sz="4" w:space="0" w:color="auto"/>
              <w:right w:val="nil"/>
            </w:tcBorders>
          </w:tcPr>
          <w:p w14:paraId="3357A681"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p>
        </w:tc>
        <w:tc>
          <w:tcPr>
            <w:tcW w:w="357" w:type="pct"/>
          </w:tcPr>
          <w:p w14:paraId="449B82D9"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p>
        </w:tc>
        <w:tc>
          <w:tcPr>
            <w:tcW w:w="1328" w:type="pct"/>
            <w:tcBorders>
              <w:top w:val="nil"/>
              <w:left w:val="nil"/>
              <w:bottom w:val="single" w:sz="4" w:space="0" w:color="auto"/>
              <w:right w:val="nil"/>
            </w:tcBorders>
          </w:tcPr>
          <w:p w14:paraId="1CF78C76" w14:textId="77777777" w:rsidR="00FB4C1D" w:rsidRPr="00FB4C1D" w:rsidRDefault="00FB4C1D" w:rsidP="00FB4C1D">
            <w:pPr>
              <w:spacing w:after="0" w:line="256" w:lineRule="auto"/>
              <w:ind w:right="-1"/>
              <w:contextualSpacing/>
              <w:jc w:val="right"/>
              <w:rPr>
                <w:rFonts w:ascii="Arial" w:eastAsia="Times New Roman" w:hAnsi="Arial" w:cs="Arial"/>
                <w:sz w:val="20"/>
                <w:szCs w:val="20"/>
                <w:lang w:val="lt-LT"/>
              </w:rPr>
            </w:pPr>
          </w:p>
        </w:tc>
        <w:tc>
          <w:tcPr>
            <w:tcW w:w="349" w:type="pct"/>
            <w:gridSpan w:val="2"/>
          </w:tcPr>
          <w:p w14:paraId="5FD4453C" w14:textId="77777777" w:rsidR="00FB4C1D" w:rsidRPr="00FB4C1D" w:rsidRDefault="00FB4C1D" w:rsidP="00FB4C1D">
            <w:pPr>
              <w:spacing w:after="0" w:line="256" w:lineRule="auto"/>
              <w:ind w:right="-1"/>
              <w:contextualSpacing/>
              <w:jc w:val="right"/>
              <w:rPr>
                <w:rFonts w:ascii="Arial" w:eastAsia="Times New Roman" w:hAnsi="Arial" w:cs="Arial"/>
                <w:sz w:val="20"/>
                <w:szCs w:val="20"/>
                <w:lang w:val="lt-LT"/>
              </w:rPr>
            </w:pPr>
          </w:p>
        </w:tc>
      </w:tr>
      <w:tr w:rsidR="00FB4C1D" w:rsidRPr="00FB4C1D" w14:paraId="25811214" w14:textId="77777777" w:rsidTr="00FB4C1D">
        <w:trPr>
          <w:trHeight w:val="186"/>
        </w:trPr>
        <w:tc>
          <w:tcPr>
            <w:tcW w:w="1652" w:type="pct"/>
            <w:tcBorders>
              <w:top w:val="single" w:sz="4" w:space="0" w:color="auto"/>
              <w:left w:val="nil"/>
              <w:bottom w:val="nil"/>
              <w:right w:val="nil"/>
            </w:tcBorders>
            <w:hideMark/>
          </w:tcPr>
          <w:p w14:paraId="227685E9" w14:textId="77777777" w:rsidR="00FB4C1D" w:rsidRPr="00FB4C1D" w:rsidRDefault="00FB4C1D" w:rsidP="00FB4C1D">
            <w:pPr>
              <w:snapToGrid w:val="0"/>
              <w:spacing w:after="0" w:line="256" w:lineRule="auto"/>
              <w:jc w:val="center"/>
              <w:rPr>
                <w:rFonts w:ascii="Arial" w:eastAsia="Times New Roman" w:hAnsi="Arial" w:cs="Arial"/>
                <w:position w:val="6"/>
                <w:sz w:val="20"/>
                <w:szCs w:val="20"/>
                <w:lang w:val="lt-LT"/>
              </w:rPr>
            </w:pPr>
            <w:r w:rsidRPr="00FB4C1D">
              <w:rPr>
                <w:rFonts w:ascii="Arial" w:eastAsia="Times New Roman" w:hAnsi="Arial" w:cs="Arial"/>
                <w:position w:val="6"/>
                <w:sz w:val="20"/>
                <w:szCs w:val="20"/>
                <w:lang w:val="lt-LT"/>
              </w:rPr>
              <w:t>(Tiekėjo arba jo įgalioto asmens pareigų pavadinimas)</w:t>
            </w:r>
          </w:p>
        </w:tc>
        <w:tc>
          <w:tcPr>
            <w:tcW w:w="307" w:type="pct"/>
          </w:tcPr>
          <w:p w14:paraId="37FC060D"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p>
        </w:tc>
        <w:tc>
          <w:tcPr>
            <w:tcW w:w="1007" w:type="pct"/>
            <w:tcBorders>
              <w:top w:val="single" w:sz="4" w:space="0" w:color="auto"/>
              <w:left w:val="nil"/>
              <w:bottom w:val="nil"/>
              <w:right w:val="nil"/>
            </w:tcBorders>
            <w:hideMark/>
          </w:tcPr>
          <w:p w14:paraId="5A80E25C"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r w:rsidRPr="00FB4C1D">
              <w:rPr>
                <w:rFonts w:ascii="Arial" w:eastAsia="Times New Roman" w:hAnsi="Arial" w:cs="Arial"/>
                <w:position w:val="6"/>
                <w:sz w:val="20"/>
                <w:szCs w:val="20"/>
                <w:lang w:val="lt-LT"/>
              </w:rPr>
              <w:t>(Parašas)</w:t>
            </w:r>
            <w:r w:rsidRPr="00FB4C1D">
              <w:rPr>
                <w:rFonts w:ascii="Arial" w:eastAsia="Times New Roman" w:hAnsi="Arial" w:cs="Arial"/>
                <w:i/>
                <w:sz w:val="20"/>
                <w:szCs w:val="20"/>
                <w:lang w:val="lt-LT"/>
              </w:rPr>
              <w:t xml:space="preserve"> </w:t>
            </w:r>
          </w:p>
        </w:tc>
        <w:tc>
          <w:tcPr>
            <w:tcW w:w="357" w:type="pct"/>
          </w:tcPr>
          <w:p w14:paraId="1D78C1C2"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p>
        </w:tc>
        <w:tc>
          <w:tcPr>
            <w:tcW w:w="1328" w:type="pct"/>
            <w:tcBorders>
              <w:top w:val="single" w:sz="4" w:space="0" w:color="auto"/>
              <w:left w:val="nil"/>
              <w:bottom w:val="nil"/>
              <w:right w:val="nil"/>
            </w:tcBorders>
            <w:hideMark/>
          </w:tcPr>
          <w:p w14:paraId="3CADFD41" w14:textId="77777777" w:rsidR="00FB4C1D" w:rsidRPr="00FB4C1D" w:rsidRDefault="00FB4C1D" w:rsidP="00FB4C1D">
            <w:pPr>
              <w:spacing w:after="0" w:line="256" w:lineRule="auto"/>
              <w:ind w:right="-1"/>
              <w:contextualSpacing/>
              <w:jc w:val="center"/>
              <w:rPr>
                <w:rFonts w:ascii="Arial" w:eastAsia="Times New Roman" w:hAnsi="Arial" w:cs="Arial"/>
                <w:i/>
                <w:sz w:val="20"/>
                <w:szCs w:val="20"/>
                <w:lang w:val="lt-LT"/>
              </w:rPr>
            </w:pPr>
            <w:r w:rsidRPr="00FB4C1D">
              <w:rPr>
                <w:rFonts w:ascii="Arial" w:eastAsia="Times New Roman" w:hAnsi="Arial" w:cs="Arial"/>
                <w:position w:val="6"/>
                <w:sz w:val="20"/>
                <w:szCs w:val="20"/>
                <w:lang w:val="lt-LT"/>
              </w:rPr>
              <w:t>(Vardas ir pavardė)</w:t>
            </w:r>
            <w:r w:rsidRPr="00FB4C1D">
              <w:rPr>
                <w:rFonts w:ascii="Arial" w:eastAsia="Times New Roman" w:hAnsi="Arial" w:cs="Arial"/>
                <w:i/>
                <w:sz w:val="20"/>
                <w:szCs w:val="20"/>
                <w:lang w:val="lt-LT"/>
              </w:rPr>
              <w:t xml:space="preserve"> </w:t>
            </w:r>
          </w:p>
        </w:tc>
        <w:tc>
          <w:tcPr>
            <w:tcW w:w="349" w:type="pct"/>
            <w:gridSpan w:val="2"/>
          </w:tcPr>
          <w:p w14:paraId="79D96EEA" w14:textId="77777777" w:rsidR="00FB4C1D" w:rsidRPr="00FB4C1D" w:rsidRDefault="00FB4C1D" w:rsidP="00FB4C1D">
            <w:pPr>
              <w:spacing w:after="0" w:line="256" w:lineRule="auto"/>
              <w:ind w:right="-1"/>
              <w:contextualSpacing/>
              <w:jc w:val="center"/>
              <w:rPr>
                <w:rFonts w:ascii="Arial" w:eastAsia="Times New Roman" w:hAnsi="Arial" w:cs="Arial"/>
                <w:sz w:val="20"/>
                <w:szCs w:val="20"/>
                <w:lang w:val="lt-LT"/>
              </w:rPr>
            </w:pPr>
          </w:p>
        </w:tc>
      </w:tr>
    </w:tbl>
    <w:p w14:paraId="370FFD0F" w14:textId="77777777" w:rsidR="00FB4C1D" w:rsidRPr="00FB4C1D" w:rsidRDefault="00FB4C1D">
      <w:pPr>
        <w:spacing w:after="0" w:line="240" w:lineRule="auto"/>
        <w:rPr>
          <w:rFonts w:ascii="Arial" w:hAnsi="Arial" w:cs="Arial"/>
          <w:i/>
          <w:sz w:val="20"/>
          <w:szCs w:val="20"/>
          <w:lang w:val="lt-LT"/>
        </w:rPr>
      </w:pPr>
    </w:p>
    <w:sectPr w:rsidR="00FB4C1D" w:rsidRPr="00FB4C1D" w:rsidSect="00D4064D">
      <w:headerReference w:type="default" r:id="rId11"/>
      <w:pgSz w:w="16840" w:h="11907" w:orient="landscape" w:code="9"/>
      <w:pgMar w:top="709" w:right="709" w:bottom="680"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30F2" w14:textId="77777777" w:rsidR="004B7311" w:rsidRDefault="004B7311" w:rsidP="009E24F6">
      <w:pPr>
        <w:spacing w:after="0" w:line="240" w:lineRule="auto"/>
      </w:pPr>
      <w:r>
        <w:separator/>
      </w:r>
    </w:p>
  </w:endnote>
  <w:endnote w:type="continuationSeparator" w:id="0">
    <w:p w14:paraId="68BA61A6" w14:textId="77777777" w:rsidR="004B7311" w:rsidRDefault="004B7311" w:rsidP="009E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FFE7" w14:textId="77777777" w:rsidR="004B7311" w:rsidRDefault="004B7311" w:rsidP="009E24F6">
      <w:pPr>
        <w:spacing w:after="0" w:line="240" w:lineRule="auto"/>
      </w:pPr>
      <w:r>
        <w:separator/>
      </w:r>
    </w:p>
  </w:footnote>
  <w:footnote w:type="continuationSeparator" w:id="0">
    <w:p w14:paraId="30606AD8" w14:textId="77777777" w:rsidR="004B7311" w:rsidRDefault="004B7311" w:rsidP="009E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793151"/>
      <w:docPartObj>
        <w:docPartGallery w:val="Page Numbers (Top of Page)"/>
        <w:docPartUnique/>
      </w:docPartObj>
    </w:sdtPr>
    <w:sdtEndPr/>
    <w:sdtContent>
      <w:p w14:paraId="0D7CF20D" w14:textId="3157110D" w:rsidR="00D4064D" w:rsidRDefault="00D4064D">
        <w:pPr>
          <w:pStyle w:val="Antrats"/>
          <w:jc w:val="center"/>
        </w:pPr>
        <w:r>
          <w:fldChar w:fldCharType="begin"/>
        </w:r>
        <w:r>
          <w:instrText>PAGE   \* MERGEFORMAT</w:instrText>
        </w:r>
        <w:r>
          <w:fldChar w:fldCharType="separate"/>
        </w:r>
        <w:r>
          <w:rPr>
            <w:lang w:val="lt-LT"/>
          </w:rPr>
          <w:t>2</w:t>
        </w:r>
        <w:r>
          <w:fldChar w:fldCharType="end"/>
        </w:r>
      </w:p>
    </w:sdtContent>
  </w:sdt>
  <w:p w14:paraId="14CB2DB9" w14:textId="77777777" w:rsidR="00D4064D" w:rsidRDefault="00D406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4423"/>
    <w:multiLevelType w:val="hybridMultilevel"/>
    <w:tmpl w:val="27FEB4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B70AE8"/>
    <w:multiLevelType w:val="multilevel"/>
    <w:tmpl w:val="DA80E9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83604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9164A"/>
    <w:multiLevelType w:val="hybridMultilevel"/>
    <w:tmpl w:val="24924058"/>
    <w:lvl w:ilvl="0" w:tplc="A8D2FFB4">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964A5"/>
    <w:multiLevelType w:val="multilevel"/>
    <w:tmpl w:val="B980148C"/>
    <w:lvl w:ilvl="0">
      <w:start w:val="21"/>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9C8201F"/>
    <w:multiLevelType w:val="hybridMultilevel"/>
    <w:tmpl w:val="81FE5A4A"/>
    <w:lvl w:ilvl="0" w:tplc="13C0F8FC">
      <w:start w:val="1"/>
      <w:numFmt w:val="upperRoman"/>
      <w:lvlText w:val="%1."/>
      <w:lvlJc w:val="left"/>
      <w:pPr>
        <w:ind w:left="128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B0101"/>
    <w:multiLevelType w:val="hybridMultilevel"/>
    <w:tmpl w:val="21D65B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CC6CF4"/>
    <w:multiLevelType w:val="multilevel"/>
    <w:tmpl w:val="D4CC22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30684E"/>
    <w:multiLevelType w:val="hybridMultilevel"/>
    <w:tmpl w:val="F0103D32"/>
    <w:lvl w:ilvl="0" w:tplc="79F41A08">
      <w:start w:val="1"/>
      <w:numFmt w:val="upperRoman"/>
      <w:lvlText w:val="%1."/>
      <w:lvlJc w:val="left"/>
      <w:pPr>
        <w:ind w:left="1465" w:hanging="85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9" w15:restartNumberingAfterBreak="0">
    <w:nsid w:val="48AD4D81"/>
    <w:multiLevelType w:val="multilevel"/>
    <w:tmpl w:val="1D40710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0" w15:restartNumberingAfterBreak="0">
    <w:nsid w:val="57DF5E4D"/>
    <w:multiLevelType w:val="hybridMultilevel"/>
    <w:tmpl w:val="D1C04FBE"/>
    <w:lvl w:ilvl="0" w:tplc="AD74D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D7316"/>
    <w:multiLevelType w:val="multilevel"/>
    <w:tmpl w:val="EBEEA270"/>
    <w:lvl w:ilvl="0">
      <w:start w:val="2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43D3D46"/>
    <w:multiLevelType w:val="multilevel"/>
    <w:tmpl w:val="9724DD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1A384B"/>
    <w:multiLevelType w:val="hybridMultilevel"/>
    <w:tmpl w:val="86E2170E"/>
    <w:lvl w:ilvl="0" w:tplc="C0C258DC">
      <w:start w:val="9"/>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6D651CE0"/>
    <w:multiLevelType w:val="hybridMultilevel"/>
    <w:tmpl w:val="D3B8EE54"/>
    <w:lvl w:ilvl="0" w:tplc="AD74D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14F52"/>
    <w:multiLevelType w:val="hybridMultilevel"/>
    <w:tmpl w:val="C02E2896"/>
    <w:lvl w:ilvl="0" w:tplc="86CA838A">
      <w:start w:val="1"/>
      <w:numFmt w:val="upperRoman"/>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6F43332"/>
    <w:multiLevelType w:val="hybridMultilevel"/>
    <w:tmpl w:val="892E1860"/>
    <w:lvl w:ilvl="0" w:tplc="B17A41E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77BD59A8"/>
    <w:multiLevelType w:val="hybridMultilevel"/>
    <w:tmpl w:val="AA68F5CE"/>
    <w:lvl w:ilvl="0" w:tplc="32B48F66">
      <w:start w:val="5"/>
      <w:numFmt w:val="decimal"/>
      <w:lvlText w:val="%1."/>
      <w:lvlJc w:val="left"/>
      <w:pPr>
        <w:ind w:left="1080" w:hanging="360"/>
      </w:pPr>
      <w:rPr>
        <w:rFonts w:hint="default"/>
        <w:b w:val="0"/>
      </w:rPr>
    </w:lvl>
    <w:lvl w:ilvl="1" w:tplc="04090019">
      <w:start w:val="1"/>
      <w:numFmt w:val="lowerLetter"/>
      <w:lvlText w:val="%2."/>
      <w:lvlJc w:val="left"/>
      <w:pPr>
        <w:ind w:left="502"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EF5A44"/>
    <w:multiLevelType w:val="multilevel"/>
    <w:tmpl w:val="08EA4B5A"/>
    <w:lvl w:ilvl="0">
      <w:start w:val="1"/>
      <w:numFmt w:val="decimal"/>
      <w:lvlText w:val="%1."/>
      <w:lvlJc w:val="left"/>
      <w:pPr>
        <w:ind w:left="502" w:hanging="360"/>
      </w:pPr>
      <w:rPr>
        <w:b w:val="0"/>
      </w:rPr>
    </w:lvl>
    <w:lvl w:ilvl="1">
      <w:start w:val="1"/>
      <w:numFmt w:val="decimal"/>
      <w:isLgl/>
      <w:lvlText w:val="%1.%2."/>
      <w:lvlJc w:val="left"/>
      <w:pPr>
        <w:ind w:left="1222"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8846154">
    <w:abstractNumId w:val="2"/>
  </w:num>
  <w:num w:numId="2" w16cid:durableId="500704470">
    <w:abstractNumId w:val="12"/>
  </w:num>
  <w:num w:numId="3" w16cid:durableId="1021013393">
    <w:abstractNumId w:val="1"/>
  </w:num>
  <w:num w:numId="4" w16cid:durableId="557857310">
    <w:abstractNumId w:val="18"/>
  </w:num>
  <w:num w:numId="5" w16cid:durableId="11227790">
    <w:abstractNumId w:val="7"/>
  </w:num>
  <w:num w:numId="6" w16cid:durableId="1569146421">
    <w:abstractNumId w:val="14"/>
  </w:num>
  <w:num w:numId="7" w16cid:durableId="1733118415">
    <w:abstractNumId w:val="10"/>
  </w:num>
  <w:num w:numId="8" w16cid:durableId="69010038">
    <w:abstractNumId w:val="17"/>
  </w:num>
  <w:num w:numId="9" w16cid:durableId="937057838">
    <w:abstractNumId w:val="9"/>
  </w:num>
  <w:num w:numId="10" w16cid:durableId="789590798">
    <w:abstractNumId w:val="5"/>
  </w:num>
  <w:num w:numId="11" w16cid:durableId="1599485176">
    <w:abstractNumId w:val="3"/>
  </w:num>
  <w:num w:numId="12" w16cid:durableId="627124938">
    <w:abstractNumId w:val="16"/>
  </w:num>
  <w:num w:numId="13" w16cid:durableId="919633281">
    <w:abstractNumId w:val="13"/>
  </w:num>
  <w:num w:numId="14" w16cid:durableId="681325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9710">
    <w:abstractNumId w:val="16"/>
  </w:num>
  <w:num w:numId="16" w16cid:durableId="331640310">
    <w:abstractNumId w:val="6"/>
  </w:num>
  <w:num w:numId="17" w16cid:durableId="1135486644">
    <w:abstractNumId w:val="8"/>
  </w:num>
  <w:num w:numId="18" w16cid:durableId="835995335">
    <w:abstractNumId w:val="15"/>
  </w:num>
  <w:num w:numId="19" w16cid:durableId="1941333860">
    <w:abstractNumId w:val="11"/>
  </w:num>
  <w:num w:numId="20" w16cid:durableId="570844941">
    <w:abstractNumId w:val="4"/>
  </w:num>
  <w:num w:numId="21" w16cid:durableId="170525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F6"/>
    <w:rsid w:val="00002083"/>
    <w:rsid w:val="00003D92"/>
    <w:rsid w:val="00005940"/>
    <w:rsid w:val="00010AF9"/>
    <w:rsid w:val="000123AD"/>
    <w:rsid w:val="00015752"/>
    <w:rsid w:val="00017BD7"/>
    <w:rsid w:val="000219A9"/>
    <w:rsid w:val="00023B87"/>
    <w:rsid w:val="00025594"/>
    <w:rsid w:val="00030558"/>
    <w:rsid w:val="00030BC8"/>
    <w:rsid w:val="00031804"/>
    <w:rsid w:val="00032501"/>
    <w:rsid w:val="000418BB"/>
    <w:rsid w:val="00045FFF"/>
    <w:rsid w:val="00050AA7"/>
    <w:rsid w:val="00051814"/>
    <w:rsid w:val="0006237E"/>
    <w:rsid w:val="00064747"/>
    <w:rsid w:val="00067F1E"/>
    <w:rsid w:val="000707AF"/>
    <w:rsid w:val="00071686"/>
    <w:rsid w:val="000739C3"/>
    <w:rsid w:val="00081798"/>
    <w:rsid w:val="000829DB"/>
    <w:rsid w:val="0008472D"/>
    <w:rsid w:val="00086909"/>
    <w:rsid w:val="00087C60"/>
    <w:rsid w:val="000918DA"/>
    <w:rsid w:val="00091B49"/>
    <w:rsid w:val="0009631F"/>
    <w:rsid w:val="00097779"/>
    <w:rsid w:val="000977C1"/>
    <w:rsid w:val="000A4A90"/>
    <w:rsid w:val="000B09C7"/>
    <w:rsid w:val="000B2ABB"/>
    <w:rsid w:val="000B4F83"/>
    <w:rsid w:val="000C44FD"/>
    <w:rsid w:val="000C5E12"/>
    <w:rsid w:val="000F729D"/>
    <w:rsid w:val="001025F2"/>
    <w:rsid w:val="00102BB5"/>
    <w:rsid w:val="00104A4F"/>
    <w:rsid w:val="00105E6D"/>
    <w:rsid w:val="0012232C"/>
    <w:rsid w:val="00126AF1"/>
    <w:rsid w:val="00132C60"/>
    <w:rsid w:val="0013315B"/>
    <w:rsid w:val="0013589C"/>
    <w:rsid w:val="001368F5"/>
    <w:rsid w:val="001379EC"/>
    <w:rsid w:val="00146ABC"/>
    <w:rsid w:val="00155D1D"/>
    <w:rsid w:val="00165AD7"/>
    <w:rsid w:val="00167C3C"/>
    <w:rsid w:val="00171919"/>
    <w:rsid w:val="00175B73"/>
    <w:rsid w:val="00180FA3"/>
    <w:rsid w:val="0018159F"/>
    <w:rsid w:val="00185401"/>
    <w:rsid w:val="0018751F"/>
    <w:rsid w:val="001949B7"/>
    <w:rsid w:val="001A4EC1"/>
    <w:rsid w:val="001A56A7"/>
    <w:rsid w:val="001A5FC1"/>
    <w:rsid w:val="001B2E58"/>
    <w:rsid w:val="001B56B5"/>
    <w:rsid w:val="001C3242"/>
    <w:rsid w:val="001C481F"/>
    <w:rsid w:val="001D14A5"/>
    <w:rsid w:val="001D36CA"/>
    <w:rsid w:val="001D5F4F"/>
    <w:rsid w:val="001D5F8B"/>
    <w:rsid w:val="001D709D"/>
    <w:rsid w:val="001E3528"/>
    <w:rsid w:val="001E36B7"/>
    <w:rsid w:val="001E6262"/>
    <w:rsid w:val="001E7722"/>
    <w:rsid w:val="001F021A"/>
    <w:rsid w:val="001F429A"/>
    <w:rsid w:val="00200DD7"/>
    <w:rsid w:val="002025B4"/>
    <w:rsid w:val="00215DCE"/>
    <w:rsid w:val="00215F9F"/>
    <w:rsid w:val="00227FC1"/>
    <w:rsid w:val="00231066"/>
    <w:rsid w:val="00240D76"/>
    <w:rsid w:val="00241AF4"/>
    <w:rsid w:val="002443A8"/>
    <w:rsid w:val="0024612C"/>
    <w:rsid w:val="00246C41"/>
    <w:rsid w:val="002534A9"/>
    <w:rsid w:val="002550CF"/>
    <w:rsid w:val="00265DCB"/>
    <w:rsid w:val="00272B8E"/>
    <w:rsid w:val="00286A42"/>
    <w:rsid w:val="00291E58"/>
    <w:rsid w:val="00293E3F"/>
    <w:rsid w:val="002945BA"/>
    <w:rsid w:val="002A567D"/>
    <w:rsid w:val="002A7807"/>
    <w:rsid w:val="002B0F4D"/>
    <w:rsid w:val="002B34BC"/>
    <w:rsid w:val="002B4AB0"/>
    <w:rsid w:val="002C1595"/>
    <w:rsid w:val="002C23C9"/>
    <w:rsid w:val="002C35BE"/>
    <w:rsid w:val="002C79FD"/>
    <w:rsid w:val="002D5249"/>
    <w:rsid w:val="002D6B58"/>
    <w:rsid w:val="002D7865"/>
    <w:rsid w:val="002E62F7"/>
    <w:rsid w:val="002E727A"/>
    <w:rsid w:val="002F6EFE"/>
    <w:rsid w:val="00300BE8"/>
    <w:rsid w:val="00300DC7"/>
    <w:rsid w:val="00301595"/>
    <w:rsid w:val="003023D0"/>
    <w:rsid w:val="00302F79"/>
    <w:rsid w:val="00311DE2"/>
    <w:rsid w:val="0031276C"/>
    <w:rsid w:val="003149C6"/>
    <w:rsid w:val="00320303"/>
    <w:rsid w:val="003205EF"/>
    <w:rsid w:val="00320AC7"/>
    <w:rsid w:val="00321F7E"/>
    <w:rsid w:val="003224C1"/>
    <w:rsid w:val="00330CB6"/>
    <w:rsid w:val="003313FF"/>
    <w:rsid w:val="00333189"/>
    <w:rsid w:val="00341270"/>
    <w:rsid w:val="00341BC6"/>
    <w:rsid w:val="00347A7D"/>
    <w:rsid w:val="00347C19"/>
    <w:rsid w:val="0035077C"/>
    <w:rsid w:val="00351815"/>
    <w:rsid w:val="0035603E"/>
    <w:rsid w:val="00356AC0"/>
    <w:rsid w:val="00357998"/>
    <w:rsid w:val="0037255B"/>
    <w:rsid w:val="00373165"/>
    <w:rsid w:val="00373DE4"/>
    <w:rsid w:val="00380885"/>
    <w:rsid w:val="00381A8B"/>
    <w:rsid w:val="00381D99"/>
    <w:rsid w:val="00381FFD"/>
    <w:rsid w:val="003870A1"/>
    <w:rsid w:val="00392E5C"/>
    <w:rsid w:val="003931EF"/>
    <w:rsid w:val="0039573F"/>
    <w:rsid w:val="003A3C90"/>
    <w:rsid w:val="003A6F12"/>
    <w:rsid w:val="003B33A5"/>
    <w:rsid w:val="003B7AA8"/>
    <w:rsid w:val="003C1ABA"/>
    <w:rsid w:val="003D3A35"/>
    <w:rsid w:val="003D5863"/>
    <w:rsid w:val="003D5D50"/>
    <w:rsid w:val="003E0101"/>
    <w:rsid w:val="003E1C31"/>
    <w:rsid w:val="003E39FB"/>
    <w:rsid w:val="003E4316"/>
    <w:rsid w:val="003E4E91"/>
    <w:rsid w:val="003E7E7E"/>
    <w:rsid w:val="003F0A33"/>
    <w:rsid w:val="003F142E"/>
    <w:rsid w:val="003F2326"/>
    <w:rsid w:val="003F541B"/>
    <w:rsid w:val="003F7B68"/>
    <w:rsid w:val="00401013"/>
    <w:rsid w:val="0040502B"/>
    <w:rsid w:val="00407964"/>
    <w:rsid w:val="00416ABB"/>
    <w:rsid w:val="004235EC"/>
    <w:rsid w:val="0043093C"/>
    <w:rsid w:val="0043410D"/>
    <w:rsid w:val="00437274"/>
    <w:rsid w:val="00437896"/>
    <w:rsid w:val="00443539"/>
    <w:rsid w:val="0044623C"/>
    <w:rsid w:val="00447DF4"/>
    <w:rsid w:val="00447E96"/>
    <w:rsid w:val="00452D8B"/>
    <w:rsid w:val="0045564A"/>
    <w:rsid w:val="0045657D"/>
    <w:rsid w:val="0046104D"/>
    <w:rsid w:val="004709B4"/>
    <w:rsid w:val="00471599"/>
    <w:rsid w:val="00471C3B"/>
    <w:rsid w:val="0047201C"/>
    <w:rsid w:val="00474E97"/>
    <w:rsid w:val="00475FE2"/>
    <w:rsid w:val="00482B52"/>
    <w:rsid w:val="00486C2E"/>
    <w:rsid w:val="004872FF"/>
    <w:rsid w:val="0049252C"/>
    <w:rsid w:val="00495B0D"/>
    <w:rsid w:val="00497890"/>
    <w:rsid w:val="004A03EA"/>
    <w:rsid w:val="004A4CDD"/>
    <w:rsid w:val="004A6267"/>
    <w:rsid w:val="004B1B59"/>
    <w:rsid w:val="004B4FAA"/>
    <w:rsid w:val="004B54BB"/>
    <w:rsid w:val="004B7311"/>
    <w:rsid w:val="004D0459"/>
    <w:rsid w:val="004D258A"/>
    <w:rsid w:val="004D7C99"/>
    <w:rsid w:val="004E03EB"/>
    <w:rsid w:val="004E16E5"/>
    <w:rsid w:val="004E2D92"/>
    <w:rsid w:val="004E54B0"/>
    <w:rsid w:val="004F1FBA"/>
    <w:rsid w:val="004F2D40"/>
    <w:rsid w:val="0050050C"/>
    <w:rsid w:val="00500CFD"/>
    <w:rsid w:val="005045E3"/>
    <w:rsid w:val="00513502"/>
    <w:rsid w:val="00515F61"/>
    <w:rsid w:val="005177E3"/>
    <w:rsid w:val="005179F1"/>
    <w:rsid w:val="00517E5D"/>
    <w:rsid w:val="005224DF"/>
    <w:rsid w:val="0053313D"/>
    <w:rsid w:val="00536EAC"/>
    <w:rsid w:val="00540932"/>
    <w:rsid w:val="00540AA5"/>
    <w:rsid w:val="00540E42"/>
    <w:rsid w:val="00545B32"/>
    <w:rsid w:val="005535C6"/>
    <w:rsid w:val="00553F4E"/>
    <w:rsid w:val="0055438C"/>
    <w:rsid w:val="00554656"/>
    <w:rsid w:val="00554CCD"/>
    <w:rsid w:val="005652BA"/>
    <w:rsid w:val="0056690F"/>
    <w:rsid w:val="00566CA1"/>
    <w:rsid w:val="00571244"/>
    <w:rsid w:val="0058355E"/>
    <w:rsid w:val="005907FA"/>
    <w:rsid w:val="00595E86"/>
    <w:rsid w:val="0059788C"/>
    <w:rsid w:val="005A1A41"/>
    <w:rsid w:val="005A2C62"/>
    <w:rsid w:val="005A7165"/>
    <w:rsid w:val="005B54E9"/>
    <w:rsid w:val="005C2FC7"/>
    <w:rsid w:val="005C5EFD"/>
    <w:rsid w:val="005D335F"/>
    <w:rsid w:val="005D43B2"/>
    <w:rsid w:val="005D4CC3"/>
    <w:rsid w:val="005D5BBE"/>
    <w:rsid w:val="005D6A82"/>
    <w:rsid w:val="005E6D03"/>
    <w:rsid w:val="005F33C5"/>
    <w:rsid w:val="005F3790"/>
    <w:rsid w:val="00604552"/>
    <w:rsid w:val="00611C40"/>
    <w:rsid w:val="006152F5"/>
    <w:rsid w:val="00615459"/>
    <w:rsid w:val="0061691A"/>
    <w:rsid w:val="00621B97"/>
    <w:rsid w:val="00624003"/>
    <w:rsid w:val="00625038"/>
    <w:rsid w:val="0062560F"/>
    <w:rsid w:val="0063109B"/>
    <w:rsid w:val="00633651"/>
    <w:rsid w:val="0064464C"/>
    <w:rsid w:val="006450A0"/>
    <w:rsid w:val="00646FBA"/>
    <w:rsid w:val="006478E0"/>
    <w:rsid w:val="00651FA0"/>
    <w:rsid w:val="00654B0E"/>
    <w:rsid w:val="00663B6E"/>
    <w:rsid w:val="00666D66"/>
    <w:rsid w:val="00671944"/>
    <w:rsid w:val="0067214D"/>
    <w:rsid w:val="00672641"/>
    <w:rsid w:val="006741CF"/>
    <w:rsid w:val="00675385"/>
    <w:rsid w:val="00675441"/>
    <w:rsid w:val="00675690"/>
    <w:rsid w:val="00676C1C"/>
    <w:rsid w:val="00677222"/>
    <w:rsid w:val="006827CD"/>
    <w:rsid w:val="00685CB9"/>
    <w:rsid w:val="006873DB"/>
    <w:rsid w:val="00694A83"/>
    <w:rsid w:val="006A704C"/>
    <w:rsid w:val="006A7648"/>
    <w:rsid w:val="006B0A07"/>
    <w:rsid w:val="006B2CB2"/>
    <w:rsid w:val="006B31FA"/>
    <w:rsid w:val="006B386C"/>
    <w:rsid w:val="006C299C"/>
    <w:rsid w:val="006C38AE"/>
    <w:rsid w:val="006D31D7"/>
    <w:rsid w:val="006D48CB"/>
    <w:rsid w:val="006D4D6A"/>
    <w:rsid w:val="006E06F9"/>
    <w:rsid w:val="006F1309"/>
    <w:rsid w:val="006F60BC"/>
    <w:rsid w:val="006F7E2B"/>
    <w:rsid w:val="00703BB9"/>
    <w:rsid w:val="00703FC2"/>
    <w:rsid w:val="00704B71"/>
    <w:rsid w:val="00707781"/>
    <w:rsid w:val="00712ED7"/>
    <w:rsid w:val="00720F86"/>
    <w:rsid w:val="00722D00"/>
    <w:rsid w:val="00724D39"/>
    <w:rsid w:val="00725196"/>
    <w:rsid w:val="00725453"/>
    <w:rsid w:val="00725C2F"/>
    <w:rsid w:val="00725F79"/>
    <w:rsid w:val="00727398"/>
    <w:rsid w:val="00727FFD"/>
    <w:rsid w:val="00730238"/>
    <w:rsid w:val="007313BE"/>
    <w:rsid w:val="00731DF8"/>
    <w:rsid w:val="00737778"/>
    <w:rsid w:val="0075057B"/>
    <w:rsid w:val="00754307"/>
    <w:rsid w:val="00756256"/>
    <w:rsid w:val="007635D1"/>
    <w:rsid w:val="00767A39"/>
    <w:rsid w:val="007709F4"/>
    <w:rsid w:val="00777B75"/>
    <w:rsid w:val="007813B2"/>
    <w:rsid w:val="00781C67"/>
    <w:rsid w:val="00783791"/>
    <w:rsid w:val="00785686"/>
    <w:rsid w:val="00786467"/>
    <w:rsid w:val="00796760"/>
    <w:rsid w:val="00796DD3"/>
    <w:rsid w:val="007A019F"/>
    <w:rsid w:val="007A0A69"/>
    <w:rsid w:val="007A1B39"/>
    <w:rsid w:val="007A3262"/>
    <w:rsid w:val="007A790E"/>
    <w:rsid w:val="007B0FE6"/>
    <w:rsid w:val="007B57D9"/>
    <w:rsid w:val="007C1378"/>
    <w:rsid w:val="007D1CE5"/>
    <w:rsid w:val="007D2963"/>
    <w:rsid w:val="007D7638"/>
    <w:rsid w:val="007E5B3F"/>
    <w:rsid w:val="007E73C9"/>
    <w:rsid w:val="007F4EA7"/>
    <w:rsid w:val="00800446"/>
    <w:rsid w:val="0080256B"/>
    <w:rsid w:val="00803FD5"/>
    <w:rsid w:val="00806408"/>
    <w:rsid w:val="0081294A"/>
    <w:rsid w:val="00813FA0"/>
    <w:rsid w:val="00814361"/>
    <w:rsid w:val="00815740"/>
    <w:rsid w:val="0081767D"/>
    <w:rsid w:val="00834095"/>
    <w:rsid w:val="00836E89"/>
    <w:rsid w:val="008443C4"/>
    <w:rsid w:val="008523D4"/>
    <w:rsid w:val="0085303E"/>
    <w:rsid w:val="00865144"/>
    <w:rsid w:val="00867F32"/>
    <w:rsid w:val="00874D7F"/>
    <w:rsid w:val="00882E1A"/>
    <w:rsid w:val="00885118"/>
    <w:rsid w:val="008935B8"/>
    <w:rsid w:val="008962DC"/>
    <w:rsid w:val="00897D83"/>
    <w:rsid w:val="008A1CDD"/>
    <w:rsid w:val="008A7B3A"/>
    <w:rsid w:val="008B0DDB"/>
    <w:rsid w:val="008B352A"/>
    <w:rsid w:val="008B5B60"/>
    <w:rsid w:val="008C0B76"/>
    <w:rsid w:val="008C23C9"/>
    <w:rsid w:val="008C3B2A"/>
    <w:rsid w:val="008C5541"/>
    <w:rsid w:val="008D084A"/>
    <w:rsid w:val="008D5F17"/>
    <w:rsid w:val="008D75B0"/>
    <w:rsid w:val="008D79CB"/>
    <w:rsid w:val="008E2CC8"/>
    <w:rsid w:val="00904A99"/>
    <w:rsid w:val="00905C2E"/>
    <w:rsid w:val="00906859"/>
    <w:rsid w:val="00920B89"/>
    <w:rsid w:val="00926537"/>
    <w:rsid w:val="00927351"/>
    <w:rsid w:val="00930F75"/>
    <w:rsid w:val="00934658"/>
    <w:rsid w:val="009402DB"/>
    <w:rsid w:val="009550C6"/>
    <w:rsid w:val="00962354"/>
    <w:rsid w:val="009805D7"/>
    <w:rsid w:val="00980C38"/>
    <w:rsid w:val="0098732B"/>
    <w:rsid w:val="00987FA2"/>
    <w:rsid w:val="00992082"/>
    <w:rsid w:val="00993FFC"/>
    <w:rsid w:val="00997F77"/>
    <w:rsid w:val="009A0A79"/>
    <w:rsid w:val="009A102B"/>
    <w:rsid w:val="009A1859"/>
    <w:rsid w:val="009A37F1"/>
    <w:rsid w:val="009A6117"/>
    <w:rsid w:val="009B32E3"/>
    <w:rsid w:val="009B3A8E"/>
    <w:rsid w:val="009B50A3"/>
    <w:rsid w:val="009B6C1D"/>
    <w:rsid w:val="009B70D1"/>
    <w:rsid w:val="009C73E1"/>
    <w:rsid w:val="009D51AC"/>
    <w:rsid w:val="009D6651"/>
    <w:rsid w:val="009E24F6"/>
    <w:rsid w:val="009E7AB1"/>
    <w:rsid w:val="009F1283"/>
    <w:rsid w:val="009F45EA"/>
    <w:rsid w:val="009F6CC1"/>
    <w:rsid w:val="00A05E21"/>
    <w:rsid w:val="00A113BE"/>
    <w:rsid w:val="00A14832"/>
    <w:rsid w:val="00A15A82"/>
    <w:rsid w:val="00A24F8E"/>
    <w:rsid w:val="00A3352E"/>
    <w:rsid w:val="00A41E13"/>
    <w:rsid w:val="00A43E59"/>
    <w:rsid w:val="00A472F8"/>
    <w:rsid w:val="00A509F6"/>
    <w:rsid w:val="00A51AB6"/>
    <w:rsid w:val="00A53068"/>
    <w:rsid w:val="00A55F68"/>
    <w:rsid w:val="00A71F12"/>
    <w:rsid w:val="00A74F59"/>
    <w:rsid w:val="00A763E3"/>
    <w:rsid w:val="00A7641F"/>
    <w:rsid w:val="00A77463"/>
    <w:rsid w:val="00A7751F"/>
    <w:rsid w:val="00A83FEA"/>
    <w:rsid w:val="00A87089"/>
    <w:rsid w:val="00A93476"/>
    <w:rsid w:val="00A97607"/>
    <w:rsid w:val="00AA7D2B"/>
    <w:rsid w:val="00AB04D0"/>
    <w:rsid w:val="00AB36DE"/>
    <w:rsid w:val="00AB3917"/>
    <w:rsid w:val="00AB4A41"/>
    <w:rsid w:val="00AC6BF8"/>
    <w:rsid w:val="00AC7E7E"/>
    <w:rsid w:val="00AD064F"/>
    <w:rsid w:val="00AD1DDC"/>
    <w:rsid w:val="00AD7493"/>
    <w:rsid w:val="00AE2429"/>
    <w:rsid w:val="00AE4467"/>
    <w:rsid w:val="00AE525F"/>
    <w:rsid w:val="00AF0385"/>
    <w:rsid w:val="00B00239"/>
    <w:rsid w:val="00B005E2"/>
    <w:rsid w:val="00B00DFE"/>
    <w:rsid w:val="00B012F0"/>
    <w:rsid w:val="00B02861"/>
    <w:rsid w:val="00B064FB"/>
    <w:rsid w:val="00B0653C"/>
    <w:rsid w:val="00B07753"/>
    <w:rsid w:val="00B109F5"/>
    <w:rsid w:val="00B10A95"/>
    <w:rsid w:val="00B147FA"/>
    <w:rsid w:val="00B169FA"/>
    <w:rsid w:val="00B24426"/>
    <w:rsid w:val="00B26F40"/>
    <w:rsid w:val="00B30436"/>
    <w:rsid w:val="00B31113"/>
    <w:rsid w:val="00B40B2C"/>
    <w:rsid w:val="00B41986"/>
    <w:rsid w:val="00B41F14"/>
    <w:rsid w:val="00B44485"/>
    <w:rsid w:val="00B449A1"/>
    <w:rsid w:val="00B45D11"/>
    <w:rsid w:val="00B54FB9"/>
    <w:rsid w:val="00B6252E"/>
    <w:rsid w:val="00B74D2F"/>
    <w:rsid w:val="00B768CD"/>
    <w:rsid w:val="00B870C5"/>
    <w:rsid w:val="00BA17A1"/>
    <w:rsid w:val="00BA284D"/>
    <w:rsid w:val="00BB0795"/>
    <w:rsid w:val="00BB4345"/>
    <w:rsid w:val="00BB4DD3"/>
    <w:rsid w:val="00BB6092"/>
    <w:rsid w:val="00BC0FCA"/>
    <w:rsid w:val="00BC3081"/>
    <w:rsid w:val="00BC33ED"/>
    <w:rsid w:val="00BC58BD"/>
    <w:rsid w:val="00BC5C21"/>
    <w:rsid w:val="00BD164F"/>
    <w:rsid w:val="00BD3967"/>
    <w:rsid w:val="00BD45A6"/>
    <w:rsid w:val="00BD46D0"/>
    <w:rsid w:val="00BE75F2"/>
    <w:rsid w:val="00BF1CFB"/>
    <w:rsid w:val="00C001BF"/>
    <w:rsid w:val="00C0132A"/>
    <w:rsid w:val="00C01563"/>
    <w:rsid w:val="00C04EC6"/>
    <w:rsid w:val="00C05065"/>
    <w:rsid w:val="00C053AD"/>
    <w:rsid w:val="00C05F76"/>
    <w:rsid w:val="00C079A6"/>
    <w:rsid w:val="00C105A1"/>
    <w:rsid w:val="00C1612B"/>
    <w:rsid w:val="00C22A14"/>
    <w:rsid w:val="00C42F52"/>
    <w:rsid w:val="00C43CF5"/>
    <w:rsid w:val="00C52427"/>
    <w:rsid w:val="00C53350"/>
    <w:rsid w:val="00C57949"/>
    <w:rsid w:val="00C7788E"/>
    <w:rsid w:val="00C77CDD"/>
    <w:rsid w:val="00C841F0"/>
    <w:rsid w:val="00C84477"/>
    <w:rsid w:val="00C85232"/>
    <w:rsid w:val="00C93448"/>
    <w:rsid w:val="00CA16A8"/>
    <w:rsid w:val="00CA7107"/>
    <w:rsid w:val="00CA7610"/>
    <w:rsid w:val="00CB43E6"/>
    <w:rsid w:val="00CC0793"/>
    <w:rsid w:val="00CC274F"/>
    <w:rsid w:val="00CC7014"/>
    <w:rsid w:val="00CC7733"/>
    <w:rsid w:val="00CC7C5A"/>
    <w:rsid w:val="00CC7DF8"/>
    <w:rsid w:val="00CD0D1B"/>
    <w:rsid w:val="00CD2DE0"/>
    <w:rsid w:val="00CD6903"/>
    <w:rsid w:val="00CD7F59"/>
    <w:rsid w:val="00CE00F9"/>
    <w:rsid w:val="00CE0DF0"/>
    <w:rsid w:val="00CE148D"/>
    <w:rsid w:val="00CE2EDF"/>
    <w:rsid w:val="00CE71AF"/>
    <w:rsid w:val="00CF059C"/>
    <w:rsid w:val="00CF5D5F"/>
    <w:rsid w:val="00D07B06"/>
    <w:rsid w:val="00D07D6C"/>
    <w:rsid w:val="00D147E3"/>
    <w:rsid w:val="00D21054"/>
    <w:rsid w:val="00D2148A"/>
    <w:rsid w:val="00D24C66"/>
    <w:rsid w:val="00D269AE"/>
    <w:rsid w:val="00D27181"/>
    <w:rsid w:val="00D2744A"/>
    <w:rsid w:val="00D34828"/>
    <w:rsid w:val="00D4064D"/>
    <w:rsid w:val="00D40B92"/>
    <w:rsid w:val="00D42BF9"/>
    <w:rsid w:val="00D45CAF"/>
    <w:rsid w:val="00D54623"/>
    <w:rsid w:val="00D553A6"/>
    <w:rsid w:val="00D56281"/>
    <w:rsid w:val="00D60B87"/>
    <w:rsid w:val="00D60E94"/>
    <w:rsid w:val="00D65E7C"/>
    <w:rsid w:val="00D71C22"/>
    <w:rsid w:val="00D76923"/>
    <w:rsid w:val="00D76F27"/>
    <w:rsid w:val="00D859CE"/>
    <w:rsid w:val="00D869F9"/>
    <w:rsid w:val="00D90365"/>
    <w:rsid w:val="00D94AA6"/>
    <w:rsid w:val="00D9568F"/>
    <w:rsid w:val="00D9762C"/>
    <w:rsid w:val="00DA0D3B"/>
    <w:rsid w:val="00DA3BDB"/>
    <w:rsid w:val="00DA71D2"/>
    <w:rsid w:val="00DB4DE4"/>
    <w:rsid w:val="00DB550C"/>
    <w:rsid w:val="00DC114A"/>
    <w:rsid w:val="00DC2318"/>
    <w:rsid w:val="00DC33C8"/>
    <w:rsid w:val="00DC483F"/>
    <w:rsid w:val="00DD3177"/>
    <w:rsid w:val="00DD322A"/>
    <w:rsid w:val="00DE0617"/>
    <w:rsid w:val="00DF5721"/>
    <w:rsid w:val="00DF7D15"/>
    <w:rsid w:val="00E001C6"/>
    <w:rsid w:val="00E0206F"/>
    <w:rsid w:val="00E055CF"/>
    <w:rsid w:val="00E10724"/>
    <w:rsid w:val="00E11B24"/>
    <w:rsid w:val="00E1242B"/>
    <w:rsid w:val="00E12AFC"/>
    <w:rsid w:val="00E166C1"/>
    <w:rsid w:val="00E171BE"/>
    <w:rsid w:val="00E172DA"/>
    <w:rsid w:val="00E21B3E"/>
    <w:rsid w:val="00E33450"/>
    <w:rsid w:val="00E35015"/>
    <w:rsid w:val="00E413DF"/>
    <w:rsid w:val="00E44A33"/>
    <w:rsid w:val="00E50BD0"/>
    <w:rsid w:val="00E52BBB"/>
    <w:rsid w:val="00E54E37"/>
    <w:rsid w:val="00E62A47"/>
    <w:rsid w:val="00E62A9C"/>
    <w:rsid w:val="00E63615"/>
    <w:rsid w:val="00E66AE0"/>
    <w:rsid w:val="00E72241"/>
    <w:rsid w:val="00E75EB2"/>
    <w:rsid w:val="00E817FE"/>
    <w:rsid w:val="00E83ACF"/>
    <w:rsid w:val="00E91CC0"/>
    <w:rsid w:val="00E92794"/>
    <w:rsid w:val="00E94F80"/>
    <w:rsid w:val="00E9622A"/>
    <w:rsid w:val="00E97D68"/>
    <w:rsid w:val="00EA249D"/>
    <w:rsid w:val="00EA5AF7"/>
    <w:rsid w:val="00EB4DE1"/>
    <w:rsid w:val="00EC076A"/>
    <w:rsid w:val="00EC5D05"/>
    <w:rsid w:val="00EC7E0A"/>
    <w:rsid w:val="00ED0247"/>
    <w:rsid w:val="00ED0AA4"/>
    <w:rsid w:val="00ED4357"/>
    <w:rsid w:val="00ED4D2B"/>
    <w:rsid w:val="00ED6446"/>
    <w:rsid w:val="00ED713A"/>
    <w:rsid w:val="00ED7819"/>
    <w:rsid w:val="00EE096C"/>
    <w:rsid w:val="00EE5154"/>
    <w:rsid w:val="00EF33AC"/>
    <w:rsid w:val="00EF6AB3"/>
    <w:rsid w:val="00F02077"/>
    <w:rsid w:val="00F04E2C"/>
    <w:rsid w:val="00F11233"/>
    <w:rsid w:val="00F1152B"/>
    <w:rsid w:val="00F11E7B"/>
    <w:rsid w:val="00F12132"/>
    <w:rsid w:val="00F15340"/>
    <w:rsid w:val="00F15A78"/>
    <w:rsid w:val="00F23946"/>
    <w:rsid w:val="00F26EEB"/>
    <w:rsid w:val="00F479C4"/>
    <w:rsid w:val="00F47FC2"/>
    <w:rsid w:val="00F51C4F"/>
    <w:rsid w:val="00F60B0B"/>
    <w:rsid w:val="00F61DD5"/>
    <w:rsid w:val="00F64C74"/>
    <w:rsid w:val="00F66057"/>
    <w:rsid w:val="00F717C8"/>
    <w:rsid w:val="00F73840"/>
    <w:rsid w:val="00F75B75"/>
    <w:rsid w:val="00F80546"/>
    <w:rsid w:val="00F81512"/>
    <w:rsid w:val="00F9137B"/>
    <w:rsid w:val="00F9185A"/>
    <w:rsid w:val="00F91E91"/>
    <w:rsid w:val="00F92274"/>
    <w:rsid w:val="00F9783D"/>
    <w:rsid w:val="00F97F1E"/>
    <w:rsid w:val="00FA5166"/>
    <w:rsid w:val="00FB47BD"/>
    <w:rsid w:val="00FB4C1D"/>
    <w:rsid w:val="00FB5278"/>
    <w:rsid w:val="00FB6432"/>
    <w:rsid w:val="00FB72DC"/>
    <w:rsid w:val="00FC30CB"/>
    <w:rsid w:val="00FC3387"/>
    <w:rsid w:val="00FC7707"/>
    <w:rsid w:val="00FD44D0"/>
    <w:rsid w:val="00FD4EA0"/>
    <w:rsid w:val="00FD5D19"/>
    <w:rsid w:val="00FE36F8"/>
    <w:rsid w:val="00FE4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6E3C93"/>
  <w15:chartTrackingRefBased/>
  <w15:docId w15:val="{3BEBF0B2-7A23-4251-A43D-986A130C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12"/>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E24F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E24F6"/>
  </w:style>
  <w:style w:type="paragraph" w:styleId="Porat">
    <w:name w:val="footer"/>
    <w:basedOn w:val="prastasis"/>
    <w:link w:val="PoratDiagrama"/>
    <w:uiPriority w:val="99"/>
    <w:unhideWhenUsed/>
    <w:rsid w:val="009E24F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E24F6"/>
  </w:style>
  <w:style w:type="paragraph" w:styleId="Sraopastraipa">
    <w:name w:val="List Paragraph"/>
    <w:basedOn w:val="prastasis"/>
    <w:uiPriority w:val="34"/>
    <w:qFormat/>
    <w:rsid w:val="001D5F8B"/>
    <w:pPr>
      <w:ind w:left="720"/>
      <w:contextualSpacing/>
    </w:pPr>
  </w:style>
  <w:style w:type="paragraph" w:styleId="Pagrindinistekstas">
    <w:name w:val="Body Text"/>
    <w:basedOn w:val="prastasis"/>
    <w:link w:val="PagrindinistekstasDiagrama"/>
    <w:rsid w:val="00D07B06"/>
    <w:pPr>
      <w:spacing w:after="0" w:line="240" w:lineRule="auto"/>
      <w:jc w:val="both"/>
    </w:pPr>
    <w:rPr>
      <w:rFonts w:ascii="TIMESLT" w:eastAsia="Times New Roman" w:hAnsi="TIMESLT"/>
      <w:szCs w:val="20"/>
      <w:lang w:val="lt-LT" w:eastAsia="x-none"/>
    </w:rPr>
  </w:style>
  <w:style w:type="character" w:customStyle="1" w:styleId="PagrindinistekstasDiagrama">
    <w:name w:val="Pagrindinis tekstas Diagrama"/>
    <w:link w:val="Pagrindinistekstas"/>
    <w:rsid w:val="00D07B06"/>
    <w:rPr>
      <w:rFonts w:ascii="TIMESLT" w:eastAsia="Times New Roman" w:hAnsi="TIMESLT"/>
      <w:sz w:val="22"/>
      <w:lang w:val="lt-LT"/>
    </w:rPr>
  </w:style>
  <w:style w:type="table" w:styleId="Lentelstinklelis">
    <w:name w:val="Table Grid"/>
    <w:basedOn w:val="prastojilentel"/>
    <w:uiPriority w:val="59"/>
    <w:rsid w:val="00F80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8443C4"/>
    <w:pPr>
      <w:snapToGrid w:val="0"/>
      <w:ind w:firstLine="312"/>
      <w:jc w:val="both"/>
    </w:pPr>
    <w:rPr>
      <w:rFonts w:ascii="TIMESLT" w:eastAsia="Times New Roman" w:hAnsi="TIMESLT"/>
      <w:lang w:val="en-US" w:eastAsia="en-US"/>
    </w:rPr>
  </w:style>
  <w:style w:type="paragraph" w:customStyle="1" w:styleId="CentrBoldm">
    <w:name w:val="CentrBoldm"/>
    <w:basedOn w:val="prastasis"/>
    <w:rsid w:val="008443C4"/>
    <w:pPr>
      <w:autoSpaceDE w:val="0"/>
      <w:autoSpaceDN w:val="0"/>
      <w:adjustRightInd w:val="0"/>
      <w:spacing w:after="0" w:line="240" w:lineRule="auto"/>
      <w:jc w:val="center"/>
    </w:pPr>
    <w:rPr>
      <w:rFonts w:ascii="TIMESLT" w:eastAsia="Times New Roman" w:hAnsi="TIMESLT"/>
      <w:b/>
      <w:bCs/>
      <w:sz w:val="20"/>
      <w:szCs w:val="24"/>
    </w:rPr>
  </w:style>
  <w:style w:type="paragraph" w:customStyle="1" w:styleId="MAZAS">
    <w:name w:val="MAZAS"/>
    <w:rsid w:val="008443C4"/>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Pagrindinistekstas1"/>
    <w:rsid w:val="008443C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Debesliotekstas">
    <w:name w:val="Balloon Text"/>
    <w:basedOn w:val="prastasis"/>
    <w:link w:val="DebesliotekstasDiagrama"/>
    <w:uiPriority w:val="99"/>
    <w:semiHidden/>
    <w:unhideWhenUsed/>
    <w:rsid w:val="00F9783D"/>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F9783D"/>
    <w:rPr>
      <w:rFonts w:ascii="Tahoma" w:hAnsi="Tahoma" w:cs="Tahoma"/>
      <w:sz w:val="16"/>
      <w:szCs w:val="16"/>
    </w:rPr>
  </w:style>
  <w:style w:type="paragraph" w:customStyle="1" w:styleId="Patvirtinta">
    <w:name w:val="Patvirtinta"/>
    <w:rsid w:val="008935B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styleId="Komentaronuoroda">
    <w:name w:val="annotation reference"/>
    <w:semiHidden/>
    <w:rsid w:val="00051814"/>
    <w:rPr>
      <w:sz w:val="16"/>
      <w:szCs w:val="16"/>
    </w:rPr>
  </w:style>
  <w:style w:type="paragraph" w:styleId="Komentarotekstas">
    <w:name w:val="annotation text"/>
    <w:basedOn w:val="prastasis"/>
    <w:semiHidden/>
    <w:rsid w:val="00051814"/>
    <w:rPr>
      <w:sz w:val="20"/>
      <w:szCs w:val="20"/>
    </w:rPr>
  </w:style>
  <w:style w:type="paragraph" w:styleId="Komentarotema">
    <w:name w:val="annotation subject"/>
    <w:basedOn w:val="Komentarotekstas"/>
    <w:next w:val="Komentarotekstas"/>
    <w:semiHidden/>
    <w:rsid w:val="00051814"/>
    <w:rPr>
      <w:b/>
      <w:bCs/>
    </w:rPr>
  </w:style>
  <w:style w:type="character" w:styleId="Hipersaitas">
    <w:name w:val="Hyperlink"/>
    <w:uiPriority w:val="99"/>
    <w:rsid w:val="0039573F"/>
    <w:rPr>
      <w:color w:val="0000FF"/>
      <w:u w:val="single"/>
    </w:rPr>
  </w:style>
  <w:style w:type="paragraph" w:styleId="HTMLiankstoformatuotas">
    <w:name w:val="HTML Preformatted"/>
    <w:basedOn w:val="prastasis"/>
    <w:link w:val="HTMLiankstoformatuotasDiagrama"/>
    <w:rsid w:val="0039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eastAsia="x-none"/>
    </w:rPr>
  </w:style>
  <w:style w:type="character" w:customStyle="1" w:styleId="HTMLiankstoformatuotasDiagrama">
    <w:name w:val="HTML iš anksto formatuotas Diagrama"/>
    <w:link w:val="HTMLiankstoformatuotas"/>
    <w:rsid w:val="0039573F"/>
    <w:rPr>
      <w:rFonts w:ascii="Arial Unicode MS" w:eastAsia="Arial Unicode MS" w:hAnsi="Arial Unicode MS"/>
      <w:lang w:val="en-GB" w:eastAsia="x-none"/>
    </w:rPr>
  </w:style>
  <w:style w:type="paragraph" w:customStyle="1" w:styleId="Style4">
    <w:name w:val="Style4"/>
    <w:basedOn w:val="prastasis"/>
    <w:uiPriority w:val="99"/>
    <w:rsid w:val="00BC33ED"/>
    <w:pPr>
      <w:widowControl w:val="0"/>
      <w:autoSpaceDE w:val="0"/>
      <w:autoSpaceDN w:val="0"/>
      <w:adjustRightInd w:val="0"/>
      <w:spacing w:after="0" w:line="275" w:lineRule="exact"/>
      <w:jc w:val="both"/>
    </w:pPr>
    <w:rPr>
      <w:rFonts w:ascii="Times New Roman" w:eastAsia="Times New Roman" w:hAnsi="Times New Roman"/>
      <w:sz w:val="24"/>
      <w:szCs w:val="24"/>
      <w:lang w:val="lt-LT" w:eastAsia="lt-LT"/>
    </w:rPr>
  </w:style>
  <w:style w:type="character" w:customStyle="1" w:styleId="FontStyle62">
    <w:name w:val="Font Style62"/>
    <w:uiPriority w:val="99"/>
    <w:rsid w:val="00BC33ED"/>
    <w:rPr>
      <w:rFonts w:ascii="Times New Roman" w:hAnsi="Times New Roman" w:cs="Times New Roman"/>
      <w:sz w:val="20"/>
      <w:szCs w:val="20"/>
    </w:rPr>
  </w:style>
  <w:style w:type="paragraph" w:styleId="Pataisymai">
    <w:name w:val="Revision"/>
    <w:hidden/>
    <w:uiPriority w:val="99"/>
    <w:semiHidden/>
    <w:rsid w:val="00D07D6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495">
      <w:bodyDiv w:val="1"/>
      <w:marLeft w:val="0"/>
      <w:marRight w:val="0"/>
      <w:marTop w:val="0"/>
      <w:marBottom w:val="0"/>
      <w:divBdr>
        <w:top w:val="none" w:sz="0" w:space="0" w:color="auto"/>
        <w:left w:val="none" w:sz="0" w:space="0" w:color="auto"/>
        <w:bottom w:val="none" w:sz="0" w:space="0" w:color="auto"/>
        <w:right w:val="none" w:sz="0" w:space="0" w:color="auto"/>
      </w:divBdr>
    </w:div>
    <w:div w:id="705642327">
      <w:bodyDiv w:val="1"/>
      <w:marLeft w:val="0"/>
      <w:marRight w:val="0"/>
      <w:marTop w:val="0"/>
      <w:marBottom w:val="0"/>
      <w:divBdr>
        <w:top w:val="none" w:sz="0" w:space="0" w:color="auto"/>
        <w:left w:val="none" w:sz="0" w:space="0" w:color="auto"/>
        <w:bottom w:val="none" w:sz="0" w:space="0" w:color="auto"/>
        <w:right w:val="none" w:sz="0" w:space="0" w:color="auto"/>
      </w:divBdr>
    </w:div>
    <w:div w:id="1030302072">
      <w:bodyDiv w:val="1"/>
      <w:marLeft w:val="0"/>
      <w:marRight w:val="0"/>
      <w:marTop w:val="0"/>
      <w:marBottom w:val="0"/>
      <w:divBdr>
        <w:top w:val="none" w:sz="0" w:space="0" w:color="auto"/>
        <w:left w:val="none" w:sz="0" w:space="0" w:color="auto"/>
        <w:bottom w:val="none" w:sz="0" w:space="0" w:color="auto"/>
        <w:right w:val="none" w:sz="0" w:space="0" w:color="auto"/>
      </w:divBdr>
    </w:div>
    <w:div w:id="18269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DE470-C9B8-4C38-9993-FD9B5C843587}">
  <ds:schemaRefs>
    <ds:schemaRef ds:uri="http://schemas.microsoft.com/sharepoint/v3/contenttype/forms"/>
  </ds:schemaRefs>
</ds:datastoreItem>
</file>

<file path=customXml/itemProps2.xml><?xml version="1.0" encoding="utf-8"?>
<ds:datastoreItem xmlns:ds="http://schemas.openxmlformats.org/officeDocument/2006/customXml" ds:itemID="{75D069B2-321A-48B7-B692-69B60615EE78}">
  <ds:schemaRefs>
    <ds:schemaRef ds:uri="http://schemas.openxmlformats.org/officeDocument/2006/bibliography"/>
  </ds:schemaRefs>
</ds:datastoreItem>
</file>

<file path=customXml/itemProps3.xml><?xml version="1.0" encoding="utf-8"?>
<ds:datastoreItem xmlns:ds="http://schemas.openxmlformats.org/officeDocument/2006/customXml" ds:itemID="{E6B87BBA-E434-4D64-952C-F3169D1B47EC}"/>
</file>

<file path=customXml/itemProps4.xml><?xml version="1.0" encoding="utf-8"?>
<ds:datastoreItem xmlns:ds="http://schemas.openxmlformats.org/officeDocument/2006/customXml" ds:itemID="{03046119-48AE-49DE-924D-BCED284A0A0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3725</Words>
  <Characters>2124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Daiva Skačkauskienė</cp:lastModifiedBy>
  <cp:revision>4</cp:revision>
  <dcterms:created xsi:type="dcterms:W3CDTF">2025-07-14T11:17:00Z</dcterms:created>
  <dcterms:modified xsi:type="dcterms:W3CDTF">2025-07-16T06:58:00Z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