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47A8F" w14:textId="77777777" w:rsidR="00D93133" w:rsidRPr="00583E07" w:rsidRDefault="00D93133" w:rsidP="00D93133">
      <w:pPr>
        <w:spacing w:after="0" w:line="240" w:lineRule="auto"/>
        <w:jc w:val="center"/>
        <w:rPr>
          <w:rFonts w:ascii="Times New Roman" w:eastAsia="Times New Roman" w:hAnsi="Times New Roman" w:cs="Times New Roman"/>
          <w:sz w:val="20"/>
          <w:szCs w:val="20"/>
          <w:lang w:eastAsia="lt-LT"/>
        </w:rPr>
      </w:pPr>
      <w:r w:rsidRPr="00583E07">
        <w:rPr>
          <w:rFonts w:ascii="Times New Roman" w:eastAsia="Times New Roman"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5EAACB"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p w14:paraId="3BCB53BB" w14:textId="55854026" w:rsidR="00D93133" w:rsidRPr="008C5702" w:rsidRDefault="00D93133" w:rsidP="00165364">
      <w:pPr>
        <w:spacing w:after="0" w:line="240" w:lineRule="auto"/>
        <w:jc w:val="center"/>
        <w:rPr>
          <w:rFonts w:ascii="Times New Roman" w:eastAsia="Times New Roman" w:hAnsi="Times New Roman" w:cs="Times New Roman"/>
          <w:lang w:eastAsia="lt-LT"/>
        </w:rPr>
      </w:pPr>
      <w:r w:rsidRPr="008C5702">
        <w:rPr>
          <w:rFonts w:ascii="Times New Roman" w:eastAsia="Times New Roman" w:hAnsi="Times New Roman" w:cs="Times New Roman"/>
          <w:b/>
          <w:lang w:eastAsia="lt-LT"/>
        </w:rPr>
        <w:t>UAB „</w:t>
      </w:r>
      <w:r w:rsidR="008C5702" w:rsidRPr="008C5702">
        <w:rPr>
          <w:rFonts w:ascii="Times New Roman" w:eastAsia="Times New Roman" w:hAnsi="Times New Roman" w:cs="Times New Roman"/>
          <w:b/>
          <w:lang w:eastAsia="lt-LT"/>
        </w:rPr>
        <w:t>PALANGOS ŠILUMOS TINKLAI</w:t>
      </w:r>
      <w:r w:rsidRPr="008C5702">
        <w:rPr>
          <w:rFonts w:ascii="Times New Roman" w:eastAsia="Times New Roman" w:hAnsi="Times New Roman" w:cs="Times New Roman"/>
          <w:b/>
          <w:lang w:eastAsia="lt-LT"/>
        </w:rPr>
        <w:t>“</w:t>
      </w:r>
    </w:p>
    <w:p w14:paraId="02580A73" w14:textId="77777777" w:rsidR="00D93133" w:rsidRPr="008C5702" w:rsidRDefault="00D93133" w:rsidP="00D93133">
      <w:pPr>
        <w:spacing w:after="0" w:line="240" w:lineRule="auto"/>
        <w:jc w:val="center"/>
        <w:rPr>
          <w:rFonts w:ascii="Times New Roman" w:eastAsia="Times New Roman" w:hAnsi="Times New Roman" w:cs="Times New Roman"/>
          <w:lang w:eastAsia="lt-LT"/>
        </w:rPr>
      </w:pPr>
    </w:p>
    <w:p w14:paraId="06958545" w14:textId="77777777" w:rsidR="00D93133" w:rsidRPr="008C5702" w:rsidRDefault="00D93133" w:rsidP="00D93133">
      <w:pPr>
        <w:spacing w:after="0" w:line="240" w:lineRule="auto"/>
        <w:jc w:val="center"/>
        <w:rPr>
          <w:rFonts w:ascii="Times New Roman" w:eastAsia="Times New Roman" w:hAnsi="Times New Roman" w:cs="Times New Roman"/>
          <w:b/>
          <w:lang w:eastAsia="lt-LT"/>
        </w:rPr>
      </w:pPr>
      <w:r w:rsidRPr="008C5702">
        <w:rPr>
          <w:rFonts w:ascii="Times New Roman" w:eastAsia="Times New Roman" w:hAnsi="Times New Roman" w:cs="Times New Roman"/>
          <w:b/>
          <w:lang w:eastAsia="lt-LT"/>
        </w:rPr>
        <w:t>PASIŪLYMAS</w:t>
      </w:r>
    </w:p>
    <w:p w14:paraId="312650FB" w14:textId="77777777" w:rsidR="00D93133" w:rsidRPr="008C5702" w:rsidRDefault="00D93133" w:rsidP="00D93133">
      <w:pPr>
        <w:spacing w:after="0" w:line="240" w:lineRule="auto"/>
        <w:jc w:val="center"/>
        <w:rPr>
          <w:rFonts w:ascii="Times New Roman" w:eastAsia="Times New Roman" w:hAnsi="Times New Roman" w:cs="Times New Roman"/>
          <w:b/>
          <w:bCs/>
          <w:lang w:eastAsia="lt-LT"/>
        </w:rPr>
      </w:pPr>
      <w:r w:rsidRPr="008C5702">
        <w:rPr>
          <w:rFonts w:ascii="Times New Roman" w:eastAsia="Times New Roman" w:hAnsi="Times New Roman" w:cs="Times New Roman"/>
          <w:b/>
          <w:lang w:eastAsia="lt-LT"/>
        </w:rPr>
        <w:t xml:space="preserve">DĖL </w:t>
      </w:r>
      <w:r w:rsidRPr="008C5702">
        <w:rPr>
          <w:rFonts w:ascii="Times New Roman" w:eastAsia="Times New Roman" w:hAnsi="Times New Roman" w:cs="Times New Roman"/>
          <w:b/>
          <w:bCs/>
          <w:lang w:eastAsia="lt-LT"/>
        </w:rPr>
        <w:t>DYZELINIO KROSNIŲ KURO (ŽYMĖTO) IR JO PRISTATYMO</w:t>
      </w:r>
    </w:p>
    <w:p w14:paraId="25FD7E66" w14:textId="51D8701F" w:rsidR="00D93133" w:rsidRPr="008C5702" w:rsidRDefault="00D93133" w:rsidP="00D93133">
      <w:pPr>
        <w:spacing w:after="0" w:line="240" w:lineRule="auto"/>
        <w:jc w:val="center"/>
        <w:rPr>
          <w:rFonts w:ascii="Times New Roman" w:eastAsia="Times New Roman" w:hAnsi="Times New Roman" w:cs="Times New Roman"/>
          <w:b/>
          <w:lang w:eastAsia="lt-LT"/>
        </w:rPr>
      </w:pPr>
      <w:r w:rsidRPr="008C5702">
        <w:rPr>
          <w:rFonts w:ascii="Times New Roman" w:eastAsia="Times New Roman" w:hAnsi="Times New Roman" w:cs="Times New Roman"/>
          <w:b/>
          <w:lang w:eastAsia="lt-LT"/>
        </w:rPr>
        <w:t>PASLAUG</w:t>
      </w:r>
      <w:r w:rsidR="000453C0" w:rsidRPr="008C5702">
        <w:rPr>
          <w:rFonts w:ascii="Times New Roman" w:eastAsia="Times New Roman" w:hAnsi="Times New Roman" w:cs="Times New Roman"/>
          <w:b/>
          <w:lang w:eastAsia="lt-LT"/>
        </w:rPr>
        <w:t>Ų</w:t>
      </w:r>
      <w:r w:rsidRPr="008C5702">
        <w:rPr>
          <w:rFonts w:ascii="Times New Roman" w:eastAsia="Times New Roman" w:hAnsi="Times New Roman" w:cs="Times New Roman"/>
          <w:b/>
          <w:lang w:eastAsia="lt-LT"/>
        </w:rPr>
        <w:t xml:space="preserve"> PIRKIMO</w:t>
      </w:r>
    </w:p>
    <w:p w14:paraId="08E6D5C1" w14:textId="77777777" w:rsidR="00D93133" w:rsidRPr="008C5702" w:rsidRDefault="00D93133" w:rsidP="00D93133">
      <w:pPr>
        <w:spacing w:after="0" w:line="240" w:lineRule="auto"/>
        <w:jc w:val="center"/>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_____________</w:t>
      </w:r>
    </w:p>
    <w:p w14:paraId="1AA2FBE9"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(Data)</w:t>
      </w:r>
    </w:p>
    <w:p w14:paraId="79A6CA9B"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______________</w:t>
      </w:r>
    </w:p>
    <w:p w14:paraId="0EB7A445" w14:textId="77777777" w:rsidR="00D93133" w:rsidRPr="008C5702" w:rsidRDefault="00D93133" w:rsidP="00D93133">
      <w:pPr>
        <w:spacing w:after="0" w:line="240" w:lineRule="auto"/>
        <w:jc w:val="center"/>
        <w:rPr>
          <w:rFonts w:ascii="Times New Roman" w:eastAsia="Times New Roman" w:hAnsi="Times New Roman" w:cs="Times New Roman"/>
          <w:sz w:val="20"/>
          <w:szCs w:val="20"/>
          <w:lang w:eastAsia="lt-LT"/>
        </w:rPr>
      </w:pPr>
      <w:r w:rsidRPr="008C5702">
        <w:rPr>
          <w:rFonts w:ascii="Times New Roman" w:eastAsia="Times New Roman" w:hAnsi="Times New Roman" w:cs="Times New Roman"/>
          <w:sz w:val="20"/>
          <w:szCs w:val="20"/>
          <w:lang w:eastAsia="lt-LT"/>
        </w:rPr>
        <w:t>(Sudarymo vieta)</w:t>
      </w:r>
    </w:p>
    <w:p w14:paraId="3625A1FD" w14:textId="77777777" w:rsidR="00D93133" w:rsidRPr="008C5702" w:rsidRDefault="00D93133" w:rsidP="00D93133">
      <w:pPr>
        <w:spacing w:after="0" w:line="240" w:lineRule="auto"/>
        <w:rPr>
          <w:rFonts w:ascii="Times New Roman" w:eastAsia="Times New Roman" w:hAnsi="Times New Roman" w:cs="Times New Roman"/>
          <w:lang w:eastAsia="lt-LT"/>
        </w:rPr>
      </w:pPr>
    </w:p>
    <w:p w14:paraId="42EA1317" w14:textId="77777777" w:rsidR="008C5702" w:rsidRPr="008C5702" w:rsidRDefault="008C5702" w:rsidP="008C5702">
      <w:pPr>
        <w:pStyle w:val="Antrat1"/>
        <w:numPr>
          <w:ilvl w:val="0"/>
          <w:numId w:val="3"/>
        </w:numPr>
        <w:spacing w:before="60" w:after="60"/>
        <w:rPr>
          <w:rFonts w:ascii="Times New Roman" w:hAnsi="Times New Roman"/>
          <w:b w:val="0"/>
          <w:bCs/>
          <w:sz w:val="22"/>
          <w:szCs w:val="22"/>
        </w:rPr>
      </w:pPr>
      <w:bookmarkStart w:id="0" w:name="_Toc329443224"/>
      <w:r w:rsidRPr="008C5702">
        <w:rPr>
          <w:rFonts w:ascii="Times New Roman" w:hAnsi="Times New Roman"/>
          <w:bCs/>
          <w:sz w:val="22"/>
          <w:szCs w:val="22"/>
        </w:rPr>
        <w:t>INFORMACIJA APIE TIEKĖJĄ</w:t>
      </w:r>
      <w:bookmarkEnd w:id="0"/>
    </w:p>
    <w:p w14:paraId="0844652D" w14:textId="77777777" w:rsidR="008C5702" w:rsidRPr="008C5702" w:rsidRDefault="008C5702" w:rsidP="00D93133">
      <w:pPr>
        <w:spacing w:after="0" w:line="240" w:lineRule="auto"/>
        <w:rPr>
          <w:rFonts w:ascii="Times New Roman" w:eastAsia="Times New Roman" w:hAnsi="Times New Roman" w:cs="Times New Roman"/>
          <w:lang w:eastAsia="lt-LT"/>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8884"/>
      </w:tblGrid>
      <w:tr w:rsidR="00D93133" w:rsidRPr="009648A4" w14:paraId="110D55A5" w14:textId="77777777" w:rsidTr="00E37326">
        <w:tc>
          <w:tcPr>
            <w:tcW w:w="4578" w:type="dxa"/>
            <w:vAlign w:val="center"/>
          </w:tcPr>
          <w:p w14:paraId="5CC44638"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pavadinimas </w:t>
            </w:r>
            <w:r w:rsidRPr="008C5702">
              <w:rPr>
                <w:rFonts w:ascii="Times New Roman" w:eastAsia="Times New Roman" w:hAnsi="Times New Roman" w:cs="Times New Roman"/>
                <w:i/>
                <w:lang w:eastAsia="lt-LT"/>
              </w:rPr>
              <w:t>/Jeigu dalyvauja ūkio subjektų grupė, surašomi visi dalyvių pavadinimai</w:t>
            </w:r>
          </w:p>
        </w:tc>
        <w:tc>
          <w:tcPr>
            <w:tcW w:w="8884" w:type="dxa"/>
            <w:vAlign w:val="center"/>
          </w:tcPr>
          <w:p w14:paraId="70C6ADFA"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22CECEB5" w14:textId="77777777" w:rsidTr="00E37326">
        <w:tc>
          <w:tcPr>
            <w:tcW w:w="4578" w:type="dxa"/>
            <w:vAlign w:val="center"/>
          </w:tcPr>
          <w:p w14:paraId="479B5E4D"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įmonės kodas, PVM mokėtojo kodas </w:t>
            </w:r>
            <w:r w:rsidRPr="008C5702">
              <w:rPr>
                <w:rFonts w:ascii="Times New Roman" w:eastAsia="Times New Roman" w:hAnsi="Times New Roman" w:cs="Times New Roman"/>
                <w:i/>
                <w:lang w:eastAsia="lt-LT"/>
              </w:rPr>
              <w:t>/ Jeigu dalyvauja ūkio subjektų grupė, surašomi visi dalyvių kodai</w:t>
            </w:r>
          </w:p>
        </w:tc>
        <w:tc>
          <w:tcPr>
            <w:tcW w:w="8884" w:type="dxa"/>
            <w:vAlign w:val="center"/>
          </w:tcPr>
          <w:p w14:paraId="2E7D9521"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22238A4E" w14:textId="77777777" w:rsidTr="00E37326">
        <w:tc>
          <w:tcPr>
            <w:tcW w:w="4578" w:type="dxa"/>
            <w:vAlign w:val="center"/>
          </w:tcPr>
          <w:p w14:paraId="72DCC6AC"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 xml:space="preserve">Tiekėjo adresas </w:t>
            </w:r>
            <w:r w:rsidRPr="008C5702">
              <w:rPr>
                <w:rFonts w:ascii="Times New Roman" w:eastAsia="Times New Roman" w:hAnsi="Times New Roman" w:cs="Times New Roman"/>
                <w:i/>
                <w:lang w:eastAsia="lt-LT"/>
              </w:rPr>
              <w:t>/Jeigu dalyvauja ūkio subjektų grupė, surašomi visi dalyvių adresai</w:t>
            </w:r>
          </w:p>
        </w:tc>
        <w:tc>
          <w:tcPr>
            <w:tcW w:w="8884" w:type="dxa"/>
            <w:vAlign w:val="center"/>
          </w:tcPr>
          <w:p w14:paraId="1ABEBB48"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694EFB0F" w14:textId="77777777" w:rsidTr="00E37326">
        <w:tc>
          <w:tcPr>
            <w:tcW w:w="4578" w:type="dxa"/>
            <w:vAlign w:val="center"/>
          </w:tcPr>
          <w:p w14:paraId="487DA14F"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Tiekėjo atsiskaitomosios sąskaitos numeris, bankas, banko kodas</w:t>
            </w:r>
          </w:p>
        </w:tc>
        <w:tc>
          <w:tcPr>
            <w:tcW w:w="8884" w:type="dxa"/>
            <w:vAlign w:val="center"/>
          </w:tcPr>
          <w:p w14:paraId="16A23EC6"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r w:rsidR="00D93133" w:rsidRPr="009648A4" w14:paraId="35CF813B" w14:textId="77777777" w:rsidTr="00E37326">
        <w:tc>
          <w:tcPr>
            <w:tcW w:w="4578" w:type="dxa"/>
            <w:vAlign w:val="center"/>
          </w:tcPr>
          <w:p w14:paraId="16025315" w14:textId="77777777" w:rsidR="00D93133" w:rsidRPr="008C5702" w:rsidRDefault="00D93133" w:rsidP="00D93133">
            <w:pPr>
              <w:spacing w:after="0" w:line="240" w:lineRule="auto"/>
              <w:rPr>
                <w:rFonts w:ascii="Times New Roman" w:eastAsia="Times New Roman" w:hAnsi="Times New Roman" w:cs="Times New Roman"/>
                <w:lang w:eastAsia="lt-LT"/>
              </w:rPr>
            </w:pPr>
            <w:r w:rsidRPr="008C5702">
              <w:rPr>
                <w:rFonts w:ascii="Times New Roman" w:eastAsia="Times New Roman" w:hAnsi="Times New Roman" w:cs="Times New Roman"/>
                <w:lang w:eastAsia="lt-LT"/>
              </w:rPr>
              <w:t>Už pasiūlymą atsakingo asmens vardas, pavardė, pareigos, telefono numeris ir el. pašto adresas</w:t>
            </w:r>
          </w:p>
        </w:tc>
        <w:tc>
          <w:tcPr>
            <w:tcW w:w="8884" w:type="dxa"/>
            <w:vAlign w:val="center"/>
          </w:tcPr>
          <w:p w14:paraId="7239FDEE" w14:textId="77777777" w:rsidR="00D93133" w:rsidRPr="009648A4" w:rsidRDefault="00D93133" w:rsidP="00D93133">
            <w:pPr>
              <w:spacing w:after="0" w:line="240" w:lineRule="auto"/>
              <w:rPr>
                <w:rFonts w:ascii="Times New Roman" w:eastAsia="Times New Roman" w:hAnsi="Times New Roman" w:cs="Times New Roman"/>
                <w:sz w:val="21"/>
                <w:szCs w:val="21"/>
                <w:lang w:eastAsia="lt-LT"/>
              </w:rPr>
            </w:pPr>
          </w:p>
        </w:tc>
      </w:tr>
    </w:tbl>
    <w:p w14:paraId="5C031E1E" w14:textId="77777777" w:rsidR="00D93133" w:rsidRDefault="00D93133" w:rsidP="00D93133">
      <w:pPr>
        <w:spacing w:after="0" w:line="240" w:lineRule="auto"/>
        <w:rPr>
          <w:rFonts w:ascii="Times New Roman" w:eastAsia="Times New Roman" w:hAnsi="Times New Roman" w:cs="Times New Roman"/>
          <w:b/>
          <w:bCs/>
          <w:sz w:val="21"/>
          <w:szCs w:val="21"/>
          <w:lang w:eastAsia="lt-LT"/>
        </w:rPr>
      </w:pPr>
    </w:p>
    <w:p w14:paraId="59185BF6" w14:textId="77777777" w:rsidR="0012393D" w:rsidRPr="0012393D" w:rsidRDefault="0012393D" w:rsidP="0012393D">
      <w:pPr>
        <w:pStyle w:val="Sraopastraipa"/>
        <w:numPr>
          <w:ilvl w:val="0"/>
          <w:numId w:val="2"/>
        </w:numPr>
        <w:spacing w:before="60" w:after="60" w:line="240" w:lineRule="auto"/>
        <w:jc w:val="center"/>
        <w:rPr>
          <w:b/>
          <w:bCs/>
          <w:sz w:val="22"/>
        </w:rPr>
      </w:pPr>
      <w:r w:rsidRPr="0012393D">
        <w:rPr>
          <w:b/>
          <w:bCs/>
          <w:sz w:val="22"/>
        </w:rPr>
        <w:t>PASIŪLYMO KAINA</w:t>
      </w:r>
    </w:p>
    <w:p w14:paraId="7A4EE92B" w14:textId="77777777" w:rsidR="00697FFC" w:rsidRPr="0078231E" w:rsidRDefault="00697FFC" w:rsidP="00D93133">
      <w:pPr>
        <w:spacing w:after="0" w:line="240" w:lineRule="auto"/>
        <w:rPr>
          <w:rFonts w:ascii="Times New Roman" w:eastAsia="Times New Roman" w:hAnsi="Times New Roman" w:cs="Times New Roman"/>
          <w:b/>
          <w:bCs/>
          <w:sz w:val="21"/>
          <w:szCs w:val="21"/>
          <w:lang w:eastAsia="lt-LT"/>
        </w:rPr>
      </w:pPr>
    </w:p>
    <w:p w14:paraId="7EA745ED" w14:textId="77777777" w:rsidR="00D93133" w:rsidRPr="00BA73AF" w:rsidRDefault="00D93133" w:rsidP="00BA73AF">
      <w:pPr>
        <w:pStyle w:val="Sraopastraipa"/>
        <w:numPr>
          <w:ilvl w:val="0"/>
          <w:numId w:val="5"/>
        </w:numPr>
        <w:spacing w:after="0" w:line="240" w:lineRule="auto"/>
        <w:ind w:left="426" w:hanging="426"/>
        <w:rPr>
          <w:rFonts w:eastAsia="Times New Roman"/>
          <w:bCs/>
          <w:sz w:val="21"/>
          <w:szCs w:val="21"/>
          <w:lang w:eastAsia="lt-LT"/>
        </w:rPr>
      </w:pPr>
      <w:r w:rsidRPr="00BA73AF">
        <w:rPr>
          <w:rFonts w:eastAsia="Times New Roman"/>
          <w:bCs/>
          <w:sz w:val="21"/>
          <w:szCs w:val="21"/>
          <w:lang w:eastAsia="lt-LT"/>
        </w:rPr>
        <w:t>Mes siūlome patiekti:</w:t>
      </w:r>
    </w:p>
    <w:p w14:paraId="7B1FA00F" w14:textId="77777777" w:rsidR="00E37326" w:rsidRPr="009648A4" w:rsidRDefault="00E37326" w:rsidP="00D93133">
      <w:pPr>
        <w:spacing w:after="0" w:line="240" w:lineRule="auto"/>
        <w:rPr>
          <w:rFonts w:ascii="Times New Roman" w:eastAsia="Times New Roman" w:hAnsi="Times New Roman" w:cs="Times New Roman"/>
          <w:bCs/>
          <w:sz w:val="21"/>
          <w:szCs w:val="21"/>
          <w:lang w:eastAsia="lt-LT"/>
        </w:rPr>
      </w:pPr>
    </w:p>
    <w:tbl>
      <w:tblPr>
        <w:tblStyle w:val="Lentelstinklelis1"/>
        <w:tblW w:w="14029" w:type="dxa"/>
        <w:tblLook w:val="04A0" w:firstRow="1" w:lastRow="0" w:firstColumn="1" w:lastColumn="0" w:noHBand="0" w:noVBand="1"/>
      </w:tblPr>
      <w:tblGrid>
        <w:gridCol w:w="520"/>
        <w:gridCol w:w="1089"/>
        <w:gridCol w:w="1253"/>
        <w:gridCol w:w="1361"/>
        <w:gridCol w:w="3272"/>
        <w:gridCol w:w="3273"/>
        <w:gridCol w:w="1560"/>
        <w:gridCol w:w="1701"/>
      </w:tblGrid>
      <w:tr w:rsidR="00FC4917" w:rsidRPr="004D1496" w14:paraId="1A0C4678" w14:textId="77777777" w:rsidTr="007214B7">
        <w:tc>
          <w:tcPr>
            <w:tcW w:w="520" w:type="dxa"/>
            <w:vAlign w:val="center"/>
          </w:tcPr>
          <w:p w14:paraId="72329DEA"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lastRenderedPageBreak/>
              <w:t>Eil. Nr.</w:t>
            </w:r>
          </w:p>
        </w:tc>
        <w:tc>
          <w:tcPr>
            <w:tcW w:w="1089" w:type="dxa"/>
            <w:vAlign w:val="center"/>
          </w:tcPr>
          <w:p w14:paraId="1AE10DED"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Kuro pristatymo vieta</w:t>
            </w:r>
          </w:p>
        </w:tc>
        <w:tc>
          <w:tcPr>
            <w:tcW w:w="1253" w:type="dxa"/>
            <w:vAlign w:val="center"/>
          </w:tcPr>
          <w:p w14:paraId="46DFF093"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Kuro pavadinimas</w:t>
            </w:r>
          </w:p>
        </w:tc>
        <w:tc>
          <w:tcPr>
            <w:tcW w:w="1361" w:type="dxa"/>
            <w:vAlign w:val="center"/>
          </w:tcPr>
          <w:p w14:paraId="181D0914" w14:textId="24FFD364"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kiekis, litrais</w:t>
            </w:r>
            <w:r w:rsidR="003645C9">
              <w:rPr>
                <w:rFonts w:ascii="Times New Roman" w:hAnsi="Times New Roman"/>
                <w:color w:val="000000"/>
                <w:sz w:val="20"/>
                <w:szCs w:val="20"/>
                <w:lang w:val="lt-LT"/>
              </w:rPr>
              <w:t xml:space="preserve"> (</w:t>
            </w:r>
            <w:r w:rsidR="007D21DB">
              <w:rPr>
                <w:rFonts w:ascii="Times New Roman" w:hAnsi="Times New Roman"/>
                <w:color w:val="000000"/>
                <w:sz w:val="20"/>
                <w:szCs w:val="20"/>
                <w:lang w:val="lt-LT"/>
              </w:rPr>
              <w:t>preliminarus)</w:t>
            </w:r>
          </w:p>
        </w:tc>
        <w:tc>
          <w:tcPr>
            <w:tcW w:w="3272" w:type="dxa"/>
            <w:vAlign w:val="center"/>
          </w:tcPr>
          <w:p w14:paraId="2CF1F74B" w14:textId="5B726DDC" w:rsidR="00D93133" w:rsidRPr="004D1496" w:rsidRDefault="002B7E1F" w:rsidP="00E0003D">
            <w:pPr>
              <w:jc w:val="both"/>
              <w:rPr>
                <w:rFonts w:ascii="Times New Roman" w:hAnsi="Times New Roman"/>
                <w:color w:val="000000"/>
                <w:sz w:val="20"/>
                <w:szCs w:val="20"/>
                <w:lang w:val="lt-LT"/>
              </w:rPr>
            </w:pPr>
            <w:r w:rsidRPr="004D1496">
              <w:rPr>
                <w:rFonts w:ascii="Times New Roman" w:hAnsi="Times New Roman"/>
                <w:color w:val="000000"/>
                <w:sz w:val="20"/>
                <w:szCs w:val="20"/>
                <w:lang w:val="lt-LT"/>
              </w:rPr>
              <w:t>AB „</w:t>
            </w:r>
            <w:proofErr w:type="spellStart"/>
            <w:r w:rsidRPr="004D1496">
              <w:rPr>
                <w:rFonts w:ascii="Times New Roman" w:hAnsi="Times New Roman"/>
                <w:color w:val="000000"/>
                <w:sz w:val="20"/>
                <w:szCs w:val="20"/>
                <w:lang w:val="lt-LT"/>
              </w:rPr>
              <w:t>Orlen</w:t>
            </w:r>
            <w:proofErr w:type="spellEnd"/>
            <w:r w:rsidRPr="004D1496">
              <w:rPr>
                <w:rFonts w:ascii="Times New Roman" w:hAnsi="Times New Roman"/>
                <w:color w:val="000000"/>
                <w:sz w:val="20"/>
                <w:szCs w:val="20"/>
                <w:lang w:val="lt-LT"/>
              </w:rPr>
              <w:t xml:space="preserve"> Lietuva“ kainų protokole nurodyta dyzelinio krosnių kuro  (žymėto) pardavimo kaina</w:t>
            </w:r>
            <w:r w:rsidR="003C5715">
              <w:rPr>
                <w:rFonts w:ascii="Times New Roman" w:hAnsi="Times New Roman"/>
                <w:color w:val="000000"/>
                <w:sz w:val="20"/>
                <w:szCs w:val="20"/>
                <w:lang w:val="lt-LT"/>
              </w:rPr>
              <w:t xml:space="preserve"> </w:t>
            </w:r>
            <w:r w:rsidR="003C5715" w:rsidRPr="00E0003D">
              <w:rPr>
                <w:rFonts w:ascii="Times New Roman" w:hAnsi="Times New Roman"/>
                <w:color w:val="000000"/>
                <w:sz w:val="20"/>
                <w:szCs w:val="20"/>
                <w:lang w:val="lt-LT"/>
              </w:rPr>
              <w:t>su akcizo mokesčiu</w:t>
            </w:r>
            <w:r w:rsidR="005B3F4D" w:rsidRPr="004D1496">
              <w:rPr>
                <w:sz w:val="20"/>
                <w:szCs w:val="20"/>
              </w:rPr>
              <w:t xml:space="preserve"> </w:t>
            </w:r>
            <w:r w:rsidRPr="004D1496">
              <w:rPr>
                <w:rFonts w:ascii="Times New Roman" w:hAnsi="Times New Roman"/>
                <w:color w:val="000000"/>
                <w:sz w:val="20"/>
                <w:szCs w:val="20"/>
                <w:lang w:val="lt-LT"/>
              </w:rPr>
              <w:t>terminale Juodeikių km., E</w:t>
            </w:r>
            <w:r w:rsidR="003F3C17"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w:t>
            </w:r>
            <w:r w:rsidR="00FA69DF" w:rsidRPr="004D1496">
              <w:rPr>
                <w:rFonts w:ascii="Times New Roman" w:hAnsi="Times New Roman"/>
                <w:color w:val="000000"/>
                <w:sz w:val="20"/>
                <w:szCs w:val="20"/>
                <w:lang w:val="lt-LT"/>
              </w:rPr>
              <w:t xml:space="preserve">1 </w:t>
            </w:r>
            <w:r w:rsidRPr="004D1496">
              <w:rPr>
                <w:rFonts w:ascii="Times New Roman" w:hAnsi="Times New Roman"/>
                <w:color w:val="000000"/>
                <w:sz w:val="20"/>
                <w:szCs w:val="20"/>
                <w:lang w:val="lt-LT"/>
              </w:rPr>
              <w:t>l, esant produkto temperatūrai + 15</w:t>
            </w:r>
            <w:r w:rsidRPr="004D1496">
              <w:rPr>
                <w:rFonts w:ascii="Times New Roman" w:hAnsi="Times New Roman"/>
                <w:color w:val="000000"/>
                <w:sz w:val="20"/>
                <w:szCs w:val="20"/>
                <w:vertAlign w:val="superscript"/>
                <w:lang w:val="lt-LT"/>
              </w:rPr>
              <w:t>o</w:t>
            </w:r>
            <w:r w:rsidRPr="004D1496">
              <w:rPr>
                <w:rFonts w:ascii="Times New Roman" w:hAnsi="Times New Roman"/>
                <w:color w:val="000000"/>
                <w:sz w:val="20"/>
                <w:szCs w:val="20"/>
                <w:lang w:val="lt-LT"/>
              </w:rPr>
              <w:t>C (be PVM)</w:t>
            </w:r>
          </w:p>
        </w:tc>
        <w:tc>
          <w:tcPr>
            <w:tcW w:w="3273" w:type="dxa"/>
            <w:vAlign w:val="center"/>
          </w:tcPr>
          <w:p w14:paraId="59A8C678" w14:textId="7E419EA6" w:rsidR="00D93133" w:rsidRPr="004D1496" w:rsidRDefault="00D93133" w:rsidP="00E0003D">
            <w:pPr>
              <w:jc w:val="both"/>
              <w:rPr>
                <w:rFonts w:ascii="Times New Roman" w:hAnsi="Times New Roman"/>
                <w:color w:val="000000"/>
                <w:sz w:val="20"/>
                <w:szCs w:val="20"/>
                <w:lang w:val="lt-LT"/>
              </w:rPr>
            </w:pPr>
            <w:r w:rsidRPr="004D1496">
              <w:rPr>
                <w:rFonts w:ascii="Times New Roman" w:hAnsi="Times New Roman"/>
                <w:color w:val="000000"/>
                <w:sz w:val="20"/>
                <w:szCs w:val="20"/>
                <w:lang w:val="lt-LT"/>
              </w:rPr>
              <w:t>Siūloma nuolaida/antkainis</w:t>
            </w:r>
            <w:r w:rsidR="00D63D44" w:rsidRPr="004D1496">
              <w:rPr>
                <w:rStyle w:val="Puslapioinaosnuoroda"/>
                <w:rFonts w:ascii="Times New Roman" w:hAnsi="Times New Roman"/>
                <w:color w:val="000000"/>
                <w:sz w:val="20"/>
                <w:szCs w:val="20"/>
                <w:lang w:val="lt-LT"/>
              </w:rPr>
              <w:footnoteReference w:id="1"/>
            </w:r>
            <w:r w:rsidRPr="004D1496">
              <w:rPr>
                <w:rFonts w:ascii="Times New Roman" w:hAnsi="Times New Roman"/>
                <w:color w:val="000000"/>
                <w:sz w:val="20"/>
                <w:szCs w:val="20"/>
                <w:lang w:val="lt-LT"/>
              </w:rPr>
              <w:t xml:space="preserve"> nuo </w:t>
            </w:r>
            <w:r w:rsidR="002B7E1F" w:rsidRPr="004D1496">
              <w:rPr>
                <w:rFonts w:ascii="Times New Roman" w:hAnsi="Times New Roman"/>
                <w:color w:val="000000"/>
                <w:sz w:val="20"/>
                <w:szCs w:val="20"/>
                <w:lang w:val="lt-LT"/>
              </w:rPr>
              <w:t>AB „</w:t>
            </w:r>
            <w:proofErr w:type="spellStart"/>
            <w:r w:rsidR="002B7E1F" w:rsidRPr="004D1496">
              <w:rPr>
                <w:rFonts w:ascii="Times New Roman" w:hAnsi="Times New Roman"/>
                <w:color w:val="000000"/>
                <w:sz w:val="20"/>
                <w:szCs w:val="20"/>
                <w:lang w:val="lt-LT"/>
              </w:rPr>
              <w:t>Orlen</w:t>
            </w:r>
            <w:proofErr w:type="spellEnd"/>
            <w:r w:rsidR="002B7E1F" w:rsidRPr="004D1496">
              <w:rPr>
                <w:rFonts w:ascii="Times New Roman" w:hAnsi="Times New Roman"/>
                <w:color w:val="000000"/>
                <w:sz w:val="20"/>
                <w:szCs w:val="20"/>
                <w:lang w:val="lt-LT"/>
              </w:rPr>
              <w:t xml:space="preserve"> Lietuva“ kainų protokole nurodyt</w:t>
            </w:r>
            <w:r w:rsidR="00E0003D">
              <w:rPr>
                <w:rFonts w:ascii="Times New Roman" w:hAnsi="Times New Roman"/>
                <w:color w:val="000000"/>
                <w:sz w:val="20"/>
                <w:szCs w:val="20"/>
                <w:lang w:val="lt-LT"/>
              </w:rPr>
              <w:t>os</w:t>
            </w:r>
            <w:r w:rsidR="002B7E1F" w:rsidRPr="004D1496">
              <w:rPr>
                <w:rFonts w:ascii="Times New Roman" w:hAnsi="Times New Roman"/>
                <w:color w:val="000000"/>
                <w:sz w:val="20"/>
                <w:szCs w:val="20"/>
                <w:lang w:val="lt-LT"/>
              </w:rPr>
              <w:t xml:space="preserve"> dyzelinio krosnių kuro  (žymėto) pardavimo kain</w:t>
            </w:r>
            <w:r w:rsidR="00E0003D">
              <w:rPr>
                <w:rFonts w:ascii="Times New Roman" w:hAnsi="Times New Roman"/>
                <w:color w:val="000000"/>
                <w:sz w:val="20"/>
                <w:szCs w:val="20"/>
                <w:lang w:val="lt-LT"/>
              </w:rPr>
              <w:t xml:space="preserve">os </w:t>
            </w:r>
            <w:r w:rsidR="00E0003D" w:rsidRPr="00E0003D">
              <w:rPr>
                <w:rFonts w:ascii="Times New Roman" w:hAnsi="Times New Roman"/>
                <w:color w:val="000000"/>
                <w:sz w:val="20"/>
                <w:szCs w:val="20"/>
                <w:lang w:val="lt-LT"/>
              </w:rPr>
              <w:t>su akcizo mokesčiu</w:t>
            </w:r>
            <w:r w:rsidR="002B7E1F" w:rsidRPr="004D1496">
              <w:rPr>
                <w:rFonts w:ascii="Times New Roman" w:hAnsi="Times New Roman"/>
                <w:color w:val="000000"/>
                <w:sz w:val="20"/>
                <w:szCs w:val="20"/>
                <w:lang w:val="lt-LT"/>
              </w:rPr>
              <w:t xml:space="preserve"> terminale Juodeikių km., E</w:t>
            </w:r>
            <w:r w:rsidR="003F3C17" w:rsidRPr="004D1496">
              <w:rPr>
                <w:rFonts w:ascii="Times New Roman" w:hAnsi="Times New Roman"/>
                <w:color w:val="000000"/>
                <w:sz w:val="20"/>
                <w:szCs w:val="20"/>
                <w:lang w:val="lt-LT"/>
              </w:rPr>
              <w:t>ur</w:t>
            </w:r>
            <w:r w:rsidR="002B7E1F" w:rsidRPr="004D1496">
              <w:rPr>
                <w:rFonts w:ascii="Times New Roman" w:hAnsi="Times New Roman"/>
                <w:color w:val="000000"/>
                <w:sz w:val="20"/>
                <w:szCs w:val="20"/>
                <w:lang w:val="lt-LT"/>
              </w:rPr>
              <w:t>/</w:t>
            </w:r>
            <w:r w:rsidR="00FA69DF" w:rsidRPr="004D1496">
              <w:rPr>
                <w:rFonts w:ascii="Times New Roman" w:hAnsi="Times New Roman"/>
                <w:color w:val="000000"/>
                <w:sz w:val="20"/>
                <w:szCs w:val="20"/>
                <w:lang w:val="lt-LT"/>
              </w:rPr>
              <w:t xml:space="preserve">1 </w:t>
            </w:r>
            <w:r w:rsidR="002B7E1F" w:rsidRPr="004D1496">
              <w:rPr>
                <w:rFonts w:ascii="Times New Roman" w:hAnsi="Times New Roman"/>
                <w:color w:val="000000"/>
                <w:sz w:val="20"/>
                <w:szCs w:val="20"/>
                <w:lang w:val="lt-LT"/>
              </w:rPr>
              <w:t>l, esant produkto temperatūrai + 15</w:t>
            </w:r>
            <w:r w:rsidR="002B7E1F" w:rsidRPr="004D1496">
              <w:rPr>
                <w:rFonts w:ascii="Times New Roman" w:hAnsi="Times New Roman"/>
                <w:color w:val="000000"/>
                <w:sz w:val="20"/>
                <w:szCs w:val="20"/>
                <w:vertAlign w:val="superscript"/>
                <w:lang w:val="lt-LT"/>
              </w:rPr>
              <w:t>o</w:t>
            </w:r>
            <w:r w:rsidR="002B7E1F" w:rsidRPr="004D1496">
              <w:rPr>
                <w:rFonts w:ascii="Times New Roman" w:hAnsi="Times New Roman"/>
                <w:color w:val="000000"/>
                <w:sz w:val="20"/>
                <w:szCs w:val="20"/>
                <w:lang w:val="lt-LT"/>
              </w:rPr>
              <w:t>C (be PVM)</w:t>
            </w:r>
          </w:p>
        </w:tc>
        <w:tc>
          <w:tcPr>
            <w:tcW w:w="1560" w:type="dxa"/>
            <w:vAlign w:val="center"/>
          </w:tcPr>
          <w:p w14:paraId="3AD2DBB6" w14:textId="6A6B3C1D"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pristatymo kaina, E</w:t>
            </w:r>
            <w:r w:rsidR="002D69E1"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/1 l (be PVM)</w:t>
            </w:r>
          </w:p>
        </w:tc>
        <w:tc>
          <w:tcPr>
            <w:tcW w:w="1701" w:type="dxa"/>
            <w:vAlign w:val="center"/>
          </w:tcPr>
          <w:p w14:paraId="4643A118" w14:textId="5BA41280"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Kuro kaina su pristatymu, E</w:t>
            </w:r>
            <w:r w:rsidR="002D69E1" w:rsidRPr="004D1496">
              <w:rPr>
                <w:rFonts w:ascii="Times New Roman" w:hAnsi="Times New Roman"/>
                <w:color w:val="000000"/>
                <w:sz w:val="20"/>
                <w:szCs w:val="20"/>
                <w:lang w:val="lt-LT"/>
              </w:rPr>
              <w:t>ur</w:t>
            </w:r>
            <w:r w:rsidRPr="004D1496">
              <w:rPr>
                <w:rFonts w:ascii="Times New Roman" w:hAnsi="Times New Roman"/>
                <w:color w:val="000000"/>
                <w:sz w:val="20"/>
                <w:szCs w:val="20"/>
                <w:lang w:val="lt-LT"/>
              </w:rPr>
              <w:t xml:space="preserve"> (be PVM) </w:t>
            </w:r>
          </w:p>
          <w:p w14:paraId="2B87F69A" w14:textId="77777777" w:rsidR="00D93133" w:rsidRPr="004D1496" w:rsidRDefault="00D93133" w:rsidP="00D93133">
            <w:pPr>
              <w:jc w:val="center"/>
              <w:rPr>
                <w:rFonts w:ascii="Times New Roman" w:hAnsi="Times New Roman"/>
                <w:color w:val="000000"/>
                <w:sz w:val="20"/>
                <w:szCs w:val="20"/>
                <w:lang w:val="lt-LT"/>
              </w:rPr>
            </w:pPr>
            <w:r w:rsidRPr="004D1496">
              <w:rPr>
                <w:rFonts w:ascii="Times New Roman" w:hAnsi="Times New Roman"/>
                <w:color w:val="000000"/>
                <w:sz w:val="20"/>
                <w:szCs w:val="20"/>
                <w:lang w:val="lt-LT"/>
              </w:rPr>
              <w:t>4x(5+/-6+7)</w:t>
            </w:r>
          </w:p>
        </w:tc>
      </w:tr>
      <w:tr w:rsidR="00FC4917" w:rsidRPr="004D1496" w14:paraId="7718CBD8" w14:textId="77777777" w:rsidTr="007214B7">
        <w:tc>
          <w:tcPr>
            <w:tcW w:w="520" w:type="dxa"/>
            <w:vAlign w:val="center"/>
          </w:tcPr>
          <w:p w14:paraId="63F818D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1</w:t>
            </w:r>
          </w:p>
        </w:tc>
        <w:tc>
          <w:tcPr>
            <w:tcW w:w="1089" w:type="dxa"/>
            <w:vAlign w:val="center"/>
          </w:tcPr>
          <w:p w14:paraId="3FDF1474"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2</w:t>
            </w:r>
          </w:p>
        </w:tc>
        <w:tc>
          <w:tcPr>
            <w:tcW w:w="1253" w:type="dxa"/>
            <w:vAlign w:val="center"/>
          </w:tcPr>
          <w:p w14:paraId="6C208021"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3</w:t>
            </w:r>
          </w:p>
        </w:tc>
        <w:tc>
          <w:tcPr>
            <w:tcW w:w="1361" w:type="dxa"/>
            <w:vAlign w:val="center"/>
          </w:tcPr>
          <w:p w14:paraId="35E05199"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4</w:t>
            </w:r>
          </w:p>
        </w:tc>
        <w:tc>
          <w:tcPr>
            <w:tcW w:w="3272" w:type="dxa"/>
            <w:vAlign w:val="center"/>
          </w:tcPr>
          <w:p w14:paraId="79A72BBA"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5</w:t>
            </w:r>
          </w:p>
        </w:tc>
        <w:tc>
          <w:tcPr>
            <w:tcW w:w="3273" w:type="dxa"/>
            <w:vAlign w:val="center"/>
          </w:tcPr>
          <w:p w14:paraId="1D4573E9"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6</w:t>
            </w:r>
          </w:p>
        </w:tc>
        <w:tc>
          <w:tcPr>
            <w:tcW w:w="1560" w:type="dxa"/>
            <w:vAlign w:val="center"/>
          </w:tcPr>
          <w:p w14:paraId="0C7C7682"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7</w:t>
            </w:r>
          </w:p>
        </w:tc>
        <w:tc>
          <w:tcPr>
            <w:tcW w:w="1701" w:type="dxa"/>
            <w:vAlign w:val="center"/>
          </w:tcPr>
          <w:p w14:paraId="1DDB09E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8</w:t>
            </w:r>
          </w:p>
        </w:tc>
      </w:tr>
      <w:tr w:rsidR="00FC4917" w:rsidRPr="004D1496" w14:paraId="2C6BDC9F" w14:textId="77777777" w:rsidTr="007214B7">
        <w:tc>
          <w:tcPr>
            <w:tcW w:w="520" w:type="dxa"/>
            <w:vAlign w:val="center"/>
          </w:tcPr>
          <w:p w14:paraId="0D511C40" w14:textId="77777777" w:rsidR="00D93133" w:rsidRPr="004D1496" w:rsidRDefault="00D93133" w:rsidP="00D93133">
            <w:pPr>
              <w:numPr>
                <w:ilvl w:val="0"/>
                <w:numId w:val="1"/>
              </w:numPr>
              <w:contextualSpacing/>
              <w:jc w:val="center"/>
              <w:rPr>
                <w:rFonts w:ascii="Times New Roman" w:eastAsia="Times New Roman" w:hAnsi="Times New Roman"/>
                <w:noProof/>
                <w:sz w:val="20"/>
                <w:szCs w:val="20"/>
                <w:lang w:val="lt-LT"/>
              </w:rPr>
            </w:pPr>
          </w:p>
        </w:tc>
        <w:tc>
          <w:tcPr>
            <w:tcW w:w="1089" w:type="dxa"/>
            <w:vAlign w:val="center"/>
          </w:tcPr>
          <w:p w14:paraId="7BB5839C" w14:textId="4E84899B" w:rsidR="00D93133" w:rsidRPr="007214B7" w:rsidRDefault="00D93133" w:rsidP="00D93133">
            <w:pPr>
              <w:jc w:val="center"/>
              <w:rPr>
                <w:rFonts w:ascii="Times New Roman" w:hAnsi="Times New Roman"/>
                <w:sz w:val="20"/>
                <w:szCs w:val="20"/>
                <w:lang w:val="lt-LT"/>
              </w:rPr>
            </w:pPr>
            <w:r w:rsidRPr="007214B7">
              <w:rPr>
                <w:rFonts w:ascii="Times New Roman" w:hAnsi="Times New Roman"/>
                <w:sz w:val="20"/>
                <w:szCs w:val="20"/>
                <w:lang w:val="lt-LT"/>
              </w:rPr>
              <w:t>Mobili</w:t>
            </w:r>
            <w:r w:rsidR="0088393A" w:rsidRPr="007214B7">
              <w:rPr>
                <w:rFonts w:ascii="Times New Roman" w:hAnsi="Times New Roman"/>
                <w:sz w:val="20"/>
                <w:szCs w:val="20"/>
                <w:lang w:val="lt-LT"/>
              </w:rPr>
              <w:t>os</w:t>
            </w:r>
            <w:r w:rsidRPr="007214B7">
              <w:rPr>
                <w:rFonts w:ascii="Times New Roman" w:hAnsi="Times New Roman"/>
                <w:sz w:val="20"/>
                <w:szCs w:val="20"/>
                <w:lang w:val="lt-LT"/>
              </w:rPr>
              <w:t xml:space="preserve"> katilinė</w:t>
            </w:r>
            <w:r w:rsidR="0088393A" w:rsidRPr="007214B7">
              <w:rPr>
                <w:rFonts w:ascii="Times New Roman" w:hAnsi="Times New Roman"/>
                <w:sz w:val="20"/>
                <w:szCs w:val="20"/>
                <w:lang w:val="lt-LT"/>
              </w:rPr>
              <w:t>s pastaty</w:t>
            </w:r>
            <w:r w:rsidR="00FC4917" w:rsidRPr="007214B7">
              <w:rPr>
                <w:rFonts w:ascii="Times New Roman" w:hAnsi="Times New Roman"/>
                <w:sz w:val="20"/>
                <w:szCs w:val="20"/>
                <w:lang w:val="lt-LT"/>
              </w:rPr>
              <w:t xml:space="preserve">mo vieta </w:t>
            </w:r>
            <w:r w:rsidRPr="007214B7">
              <w:rPr>
                <w:rFonts w:ascii="Times New Roman" w:hAnsi="Times New Roman"/>
                <w:sz w:val="20"/>
                <w:szCs w:val="20"/>
                <w:lang w:val="lt-LT"/>
              </w:rPr>
              <w:t>Palangos miest</w:t>
            </w:r>
            <w:r w:rsidR="001B0655" w:rsidRPr="007214B7">
              <w:rPr>
                <w:rFonts w:ascii="Times New Roman" w:hAnsi="Times New Roman"/>
                <w:sz w:val="20"/>
                <w:szCs w:val="20"/>
                <w:lang w:val="lt-LT"/>
              </w:rPr>
              <w:t>o teritorijoje</w:t>
            </w:r>
          </w:p>
        </w:tc>
        <w:tc>
          <w:tcPr>
            <w:tcW w:w="1253" w:type="dxa"/>
            <w:vAlign w:val="center"/>
          </w:tcPr>
          <w:p w14:paraId="7D86F8FF" w14:textId="77777777" w:rsidR="00D93133" w:rsidRPr="004D1496" w:rsidRDefault="00D93133" w:rsidP="00D93133">
            <w:pPr>
              <w:jc w:val="center"/>
              <w:rPr>
                <w:rFonts w:ascii="Times New Roman" w:hAnsi="Times New Roman"/>
                <w:sz w:val="20"/>
                <w:szCs w:val="20"/>
                <w:lang w:val="lt-LT"/>
              </w:rPr>
            </w:pPr>
            <w:r w:rsidRPr="004D1496">
              <w:rPr>
                <w:rFonts w:ascii="Times New Roman" w:hAnsi="Times New Roman"/>
                <w:sz w:val="20"/>
                <w:szCs w:val="20"/>
                <w:lang w:val="lt-LT"/>
              </w:rPr>
              <w:t>Dyzelinis krosnių kuras (žymėtas)</w:t>
            </w:r>
          </w:p>
        </w:tc>
        <w:tc>
          <w:tcPr>
            <w:tcW w:w="1361" w:type="dxa"/>
            <w:vAlign w:val="center"/>
          </w:tcPr>
          <w:p w14:paraId="3E0B3C42" w14:textId="3A0AD9A2" w:rsidR="00D93133" w:rsidRPr="004D1496" w:rsidRDefault="001B0655" w:rsidP="00D93133">
            <w:pPr>
              <w:jc w:val="center"/>
              <w:rPr>
                <w:rFonts w:ascii="Times New Roman" w:hAnsi="Times New Roman"/>
                <w:sz w:val="20"/>
                <w:szCs w:val="20"/>
                <w:highlight w:val="yellow"/>
                <w:lang w:val="lt-LT"/>
              </w:rPr>
            </w:pPr>
            <w:r>
              <w:rPr>
                <w:rFonts w:ascii="Times New Roman" w:hAnsi="Times New Roman"/>
                <w:b/>
                <w:bCs/>
                <w:position w:val="4"/>
                <w:sz w:val="20"/>
                <w:szCs w:val="20"/>
                <w:lang w:eastAsia="lt-LT"/>
              </w:rPr>
              <w:t>9</w:t>
            </w:r>
            <w:r w:rsidR="005433DD">
              <w:rPr>
                <w:rFonts w:ascii="Times New Roman" w:hAnsi="Times New Roman"/>
                <w:b/>
                <w:bCs/>
                <w:position w:val="4"/>
                <w:sz w:val="20"/>
                <w:szCs w:val="20"/>
                <w:lang w:eastAsia="lt-LT"/>
              </w:rPr>
              <w:t>0</w:t>
            </w:r>
            <w:r w:rsidR="003E7178">
              <w:rPr>
                <w:rFonts w:ascii="Times New Roman" w:hAnsi="Times New Roman"/>
                <w:b/>
                <w:bCs/>
                <w:position w:val="4"/>
                <w:sz w:val="20"/>
                <w:szCs w:val="20"/>
                <w:lang w:eastAsia="lt-LT"/>
              </w:rPr>
              <w:t xml:space="preserve"> 000</w:t>
            </w:r>
          </w:p>
        </w:tc>
        <w:tc>
          <w:tcPr>
            <w:tcW w:w="3272" w:type="dxa"/>
            <w:vAlign w:val="center"/>
          </w:tcPr>
          <w:p w14:paraId="50137FED" w14:textId="77777777" w:rsidR="00D93133" w:rsidRPr="004D1496" w:rsidRDefault="00D93133" w:rsidP="00D93133">
            <w:pPr>
              <w:jc w:val="center"/>
              <w:rPr>
                <w:rFonts w:ascii="Times New Roman" w:hAnsi="Times New Roman"/>
                <w:sz w:val="20"/>
                <w:szCs w:val="20"/>
                <w:lang w:val="lt-LT"/>
              </w:rPr>
            </w:pPr>
          </w:p>
        </w:tc>
        <w:tc>
          <w:tcPr>
            <w:tcW w:w="3273" w:type="dxa"/>
            <w:vAlign w:val="center"/>
          </w:tcPr>
          <w:p w14:paraId="171F79AC" w14:textId="77777777" w:rsidR="00D93133" w:rsidRPr="004D1496" w:rsidRDefault="00D93133" w:rsidP="00D93133">
            <w:pPr>
              <w:jc w:val="center"/>
              <w:rPr>
                <w:rFonts w:ascii="Times New Roman" w:hAnsi="Times New Roman"/>
                <w:sz w:val="20"/>
                <w:szCs w:val="20"/>
                <w:lang w:val="lt-LT"/>
              </w:rPr>
            </w:pPr>
          </w:p>
        </w:tc>
        <w:tc>
          <w:tcPr>
            <w:tcW w:w="1560" w:type="dxa"/>
            <w:vAlign w:val="center"/>
          </w:tcPr>
          <w:p w14:paraId="2D8B7568" w14:textId="77777777" w:rsidR="00D93133" w:rsidRPr="004D1496" w:rsidRDefault="00D93133" w:rsidP="00D93133">
            <w:pPr>
              <w:jc w:val="center"/>
              <w:rPr>
                <w:rFonts w:ascii="Times New Roman" w:hAnsi="Times New Roman"/>
                <w:sz w:val="20"/>
                <w:szCs w:val="20"/>
                <w:lang w:val="lt-LT"/>
              </w:rPr>
            </w:pPr>
          </w:p>
        </w:tc>
        <w:tc>
          <w:tcPr>
            <w:tcW w:w="1701" w:type="dxa"/>
            <w:vAlign w:val="center"/>
          </w:tcPr>
          <w:p w14:paraId="5A23D9EA" w14:textId="77777777" w:rsidR="00D93133" w:rsidRPr="004D1496" w:rsidRDefault="00D93133" w:rsidP="00D93133">
            <w:pPr>
              <w:jc w:val="center"/>
              <w:rPr>
                <w:rFonts w:ascii="Times New Roman" w:hAnsi="Times New Roman"/>
                <w:sz w:val="20"/>
                <w:szCs w:val="20"/>
                <w:lang w:val="lt-LT"/>
              </w:rPr>
            </w:pPr>
          </w:p>
        </w:tc>
      </w:tr>
      <w:tr w:rsidR="00592060" w:rsidRPr="004D1496" w14:paraId="340D94CF" w14:textId="77777777" w:rsidTr="007214B7">
        <w:tc>
          <w:tcPr>
            <w:tcW w:w="520" w:type="dxa"/>
            <w:vAlign w:val="center"/>
          </w:tcPr>
          <w:p w14:paraId="3E8D5AD0" w14:textId="77777777" w:rsidR="00592060" w:rsidRPr="004D1496" w:rsidRDefault="00592060" w:rsidP="00D93133">
            <w:pPr>
              <w:numPr>
                <w:ilvl w:val="0"/>
                <w:numId w:val="1"/>
              </w:numPr>
              <w:contextualSpacing/>
              <w:jc w:val="center"/>
              <w:rPr>
                <w:rFonts w:ascii="Times New Roman" w:eastAsia="Times New Roman" w:hAnsi="Times New Roman"/>
                <w:noProof/>
                <w:sz w:val="20"/>
                <w:szCs w:val="20"/>
              </w:rPr>
            </w:pPr>
          </w:p>
        </w:tc>
        <w:tc>
          <w:tcPr>
            <w:tcW w:w="1089" w:type="dxa"/>
            <w:vAlign w:val="center"/>
          </w:tcPr>
          <w:p w14:paraId="4FE1C304" w14:textId="4FBAC115" w:rsidR="00592060" w:rsidRPr="007214B7" w:rsidRDefault="00592060" w:rsidP="00D93133">
            <w:pPr>
              <w:jc w:val="center"/>
              <w:rPr>
                <w:rFonts w:ascii="Times New Roman" w:hAnsi="Times New Roman"/>
                <w:sz w:val="20"/>
                <w:szCs w:val="20"/>
                <w:lang w:val="lt-LT"/>
              </w:rPr>
            </w:pPr>
            <w:r w:rsidRPr="007214B7">
              <w:rPr>
                <w:rFonts w:ascii="Times New Roman" w:hAnsi="Times New Roman"/>
                <w:sz w:val="20"/>
                <w:szCs w:val="20"/>
                <w:lang w:val="lt-LT"/>
              </w:rPr>
              <w:t>Mobilio</w:t>
            </w:r>
            <w:r w:rsidR="00B34D2E" w:rsidRPr="007214B7">
              <w:rPr>
                <w:rFonts w:ascii="Times New Roman" w:hAnsi="Times New Roman"/>
                <w:sz w:val="20"/>
                <w:szCs w:val="20"/>
                <w:lang w:val="lt-LT"/>
              </w:rPr>
              <w:t>s</w:t>
            </w:r>
            <w:r w:rsidRPr="007214B7">
              <w:rPr>
                <w:rFonts w:ascii="Times New Roman" w:hAnsi="Times New Roman"/>
                <w:sz w:val="20"/>
                <w:szCs w:val="20"/>
                <w:lang w:val="lt-LT"/>
              </w:rPr>
              <w:t xml:space="preserve"> katilinės pastatymo vieta Skuodo </w:t>
            </w:r>
            <w:r w:rsidR="001B0655" w:rsidRPr="007214B7">
              <w:rPr>
                <w:rFonts w:ascii="Times New Roman" w:hAnsi="Times New Roman"/>
                <w:sz w:val="20"/>
                <w:szCs w:val="20"/>
                <w:lang w:val="lt-LT"/>
              </w:rPr>
              <w:t>miesto teritorijoje</w:t>
            </w:r>
          </w:p>
        </w:tc>
        <w:tc>
          <w:tcPr>
            <w:tcW w:w="1253" w:type="dxa"/>
            <w:vAlign w:val="center"/>
          </w:tcPr>
          <w:p w14:paraId="2303480C" w14:textId="084ED8FF" w:rsidR="00592060" w:rsidRPr="004D1496" w:rsidRDefault="001B0655" w:rsidP="00D93133">
            <w:pPr>
              <w:jc w:val="center"/>
              <w:rPr>
                <w:rFonts w:ascii="Times New Roman" w:hAnsi="Times New Roman"/>
                <w:sz w:val="20"/>
                <w:szCs w:val="20"/>
              </w:rPr>
            </w:pPr>
            <w:r w:rsidRPr="004D1496">
              <w:rPr>
                <w:rFonts w:ascii="Times New Roman" w:hAnsi="Times New Roman"/>
                <w:sz w:val="20"/>
                <w:szCs w:val="20"/>
                <w:lang w:val="lt-LT"/>
              </w:rPr>
              <w:t>Dyzelinis krosnių kuras (žymėtas)</w:t>
            </w:r>
          </w:p>
        </w:tc>
        <w:tc>
          <w:tcPr>
            <w:tcW w:w="1361" w:type="dxa"/>
            <w:vAlign w:val="center"/>
          </w:tcPr>
          <w:p w14:paraId="4FEFB4CC" w14:textId="75D7CF86" w:rsidR="00592060" w:rsidRDefault="001B0655" w:rsidP="00D93133">
            <w:pPr>
              <w:jc w:val="center"/>
              <w:rPr>
                <w:rFonts w:ascii="Times New Roman" w:hAnsi="Times New Roman"/>
                <w:b/>
                <w:bCs/>
                <w:position w:val="4"/>
                <w:sz w:val="20"/>
                <w:szCs w:val="20"/>
                <w:lang w:eastAsia="lt-LT"/>
              </w:rPr>
            </w:pPr>
            <w:r>
              <w:rPr>
                <w:rFonts w:ascii="Times New Roman" w:hAnsi="Times New Roman"/>
                <w:b/>
                <w:bCs/>
                <w:position w:val="4"/>
                <w:sz w:val="20"/>
                <w:szCs w:val="20"/>
                <w:lang w:eastAsia="lt-LT"/>
              </w:rPr>
              <w:t>10 000</w:t>
            </w:r>
          </w:p>
        </w:tc>
        <w:tc>
          <w:tcPr>
            <w:tcW w:w="3272" w:type="dxa"/>
            <w:vAlign w:val="center"/>
          </w:tcPr>
          <w:p w14:paraId="39F7D80B" w14:textId="77777777" w:rsidR="00592060" w:rsidRPr="004D1496" w:rsidRDefault="00592060" w:rsidP="00D93133">
            <w:pPr>
              <w:jc w:val="center"/>
              <w:rPr>
                <w:rFonts w:ascii="Times New Roman" w:hAnsi="Times New Roman"/>
                <w:sz w:val="20"/>
                <w:szCs w:val="20"/>
              </w:rPr>
            </w:pPr>
          </w:p>
        </w:tc>
        <w:tc>
          <w:tcPr>
            <w:tcW w:w="3273" w:type="dxa"/>
            <w:vAlign w:val="center"/>
          </w:tcPr>
          <w:p w14:paraId="7427E0FB" w14:textId="77777777" w:rsidR="00592060" w:rsidRPr="004D1496" w:rsidRDefault="00592060" w:rsidP="00D93133">
            <w:pPr>
              <w:jc w:val="center"/>
              <w:rPr>
                <w:rFonts w:ascii="Times New Roman" w:hAnsi="Times New Roman"/>
                <w:sz w:val="20"/>
                <w:szCs w:val="20"/>
              </w:rPr>
            </w:pPr>
          </w:p>
        </w:tc>
        <w:tc>
          <w:tcPr>
            <w:tcW w:w="1560" w:type="dxa"/>
            <w:vAlign w:val="center"/>
          </w:tcPr>
          <w:p w14:paraId="38EEE5DC" w14:textId="77777777" w:rsidR="00592060" w:rsidRPr="004D1496" w:rsidRDefault="00592060" w:rsidP="00D93133">
            <w:pPr>
              <w:jc w:val="center"/>
              <w:rPr>
                <w:rFonts w:ascii="Times New Roman" w:hAnsi="Times New Roman"/>
                <w:sz w:val="20"/>
                <w:szCs w:val="20"/>
              </w:rPr>
            </w:pPr>
          </w:p>
        </w:tc>
        <w:tc>
          <w:tcPr>
            <w:tcW w:w="1701" w:type="dxa"/>
            <w:vAlign w:val="center"/>
          </w:tcPr>
          <w:p w14:paraId="3FF4F952" w14:textId="77777777" w:rsidR="00592060" w:rsidRPr="004D1496" w:rsidRDefault="00592060" w:rsidP="00D93133">
            <w:pPr>
              <w:jc w:val="center"/>
              <w:rPr>
                <w:rFonts w:ascii="Times New Roman" w:hAnsi="Times New Roman"/>
                <w:sz w:val="20"/>
                <w:szCs w:val="20"/>
              </w:rPr>
            </w:pPr>
          </w:p>
        </w:tc>
      </w:tr>
      <w:tr w:rsidR="00D93133" w:rsidRPr="004D1496" w14:paraId="207CD0B4" w14:textId="77777777" w:rsidTr="007214B7">
        <w:tc>
          <w:tcPr>
            <w:tcW w:w="12328" w:type="dxa"/>
            <w:gridSpan w:val="7"/>
            <w:vAlign w:val="center"/>
          </w:tcPr>
          <w:p w14:paraId="40FB87D8" w14:textId="70FC0BCB" w:rsidR="00D93133" w:rsidRPr="004D1496" w:rsidRDefault="00723B4F" w:rsidP="00D93133">
            <w:pPr>
              <w:jc w:val="right"/>
              <w:rPr>
                <w:rFonts w:ascii="Times New Roman" w:hAnsi="Times New Roman"/>
                <w:b/>
                <w:sz w:val="20"/>
                <w:szCs w:val="20"/>
                <w:lang w:val="lt-LT"/>
              </w:rPr>
            </w:pPr>
            <w:r>
              <w:rPr>
                <w:rFonts w:ascii="Times New Roman" w:hAnsi="Times New Roman"/>
                <w:b/>
                <w:sz w:val="20"/>
                <w:szCs w:val="20"/>
                <w:lang w:val="lt-LT"/>
              </w:rPr>
              <w:t>P</w:t>
            </w:r>
            <w:r w:rsidR="00D93133" w:rsidRPr="004D1496">
              <w:rPr>
                <w:rFonts w:ascii="Times New Roman" w:hAnsi="Times New Roman"/>
                <w:b/>
                <w:sz w:val="20"/>
                <w:szCs w:val="20"/>
                <w:lang w:val="lt-LT"/>
              </w:rPr>
              <w:t>asiūlymo kaina, Eur be PVM</w:t>
            </w:r>
          </w:p>
        </w:tc>
        <w:tc>
          <w:tcPr>
            <w:tcW w:w="1701" w:type="dxa"/>
            <w:vAlign w:val="center"/>
          </w:tcPr>
          <w:p w14:paraId="0C973945" w14:textId="77777777" w:rsidR="00D93133" w:rsidRPr="004D1496" w:rsidRDefault="00D93133" w:rsidP="00D93133">
            <w:pPr>
              <w:jc w:val="center"/>
              <w:rPr>
                <w:rFonts w:ascii="Times New Roman" w:hAnsi="Times New Roman"/>
                <w:sz w:val="20"/>
                <w:szCs w:val="20"/>
                <w:lang w:val="lt-LT"/>
              </w:rPr>
            </w:pPr>
          </w:p>
        </w:tc>
      </w:tr>
      <w:tr w:rsidR="00D93133" w:rsidRPr="004D1496" w14:paraId="45164FE6" w14:textId="77777777" w:rsidTr="007214B7">
        <w:tc>
          <w:tcPr>
            <w:tcW w:w="12328" w:type="dxa"/>
            <w:gridSpan w:val="7"/>
            <w:vAlign w:val="center"/>
          </w:tcPr>
          <w:p w14:paraId="6F5F4B8D" w14:textId="36B2C12E" w:rsidR="00D93133" w:rsidRPr="004D1496" w:rsidRDefault="00D93133" w:rsidP="00D93133">
            <w:pPr>
              <w:jc w:val="right"/>
              <w:rPr>
                <w:rFonts w:ascii="Times New Roman" w:hAnsi="Times New Roman"/>
                <w:b/>
                <w:sz w:val="20"/>
                <w:szCs w:val="20"/>
                <w:lang w:val="lt-LT"/>
              </w:rPr>
            </w:pPr>
            <w:r w:rsidRPr="004D1496">
              <w:rPr>
                <w:rFonts w:ascii="Times New Roman" w:hAnsi="Times New Roman"/>
                <w:b/>
                <w:sz w:val="20"/>
                <w:szCs w:val="20"/>
                <w:lang w:val="lt-LT"/>
              </w:rPr>
              <w:t xml:space="preserve">PVM </w:t>
            </w:r>
          </w:p>
        </w:tc>
        <w:tc>
          <w:tcPr>
            <w:tcW w:w="1701" w:type="dxa"/>
            <w:vAlign w:val="center"/>
          </w:tcPr>
          <w:p w14:paraId="35E248F9" w14:textId="77777777" w:rsidR="00D93133" w:rsidRPr="004D1496" w:rsidRDefault="00D93133" w:rsidP="00D93133">
            <w:pPr>
              <w:jc w:val="center"/>
              <w:rPr>
                <w:rFonts w:ascii="Times New Roman" w:hAnsi="Times New Roman"/>
                <w:sz w:val="20"/>
                <w:szCs w:val="20"/>
                <w:lang w:val="lt-LT"/>
              </w:rPr>
            </w:pPr>
          </w:p>
        </w:tc>
      </w:tr>
      <w:tr w:rsidR="00D93133" w:rsidRPr="004D1496" w14:paraId="1B023099" w14:textId="77777777" w:rsidTr="007214B7">
        <w:tc>
          <w:tcPr>
            <w:tcW w:w="12328" w:type="dxa"/>
            <w:gridSpan w:val="7"/>
            <w:vAlign w:val="center"/>
          </w:tcPr>
          <w:p w14:paraId="0404036C" w14:textId="77777777" w:rsidR="00D93133" w:rsidRPr="004D1496" w:rsidRDefault="00D93133" w:rsidP="00D93133">
            <w:pPr>
              <w:jc w:val="right"/>
              <w:rPr>
                <w:rFonts w:ascii="Times New Roman" w:hAnsi="Times New Roman"/>
                <w:b/>
                <w:sz w:val="20"/>
                <w:szCs w:val="20"/>
                <w:lang w:val="lt-LT"/>
              </w:rPr>
            </w:pPr>
            <w:r w:rsidRPr="004D1496">
              <w:rPr>
                <w:rFonts w:ascii="Times New Roman" w:hAnsi="Times New Roman"/>
                <w:b/>
                <w:sz w:val="20"/>
                <w:szCs w:val="20"/>
                <w:lang w:val="lt-LT"/>
              </w:rPr>
              <w:t>Viso pasiūlymo kaina, Eur su PVM</w:t>
            </w:r>
          </w:p>
        </w:tc>
        <w:tc>
          <w:tcPr>
            <w:tcW w:w="1701" w:type="dxa"/>
            <w:vAlign w:val="center"/>
          </w:tcPr>
          <w:p w14:paraId="29040A0C" w14:textId="77777777" w:rsidR="00D93133" w:rsidRPr="004D1496" w:rsidRDefault="00D93133" w:rsidP="00D93133">
            <w:pPr>
              <w:jc w:val="center"/>
              <w:rPr>
                <w:rFonts w:ascii="Times New Roman" w:hAnsi="Times New Roman"/>
                <w:sz w:val="20"/>
                <w:szCs w:val="20"/>
                <w:lang w:val="lt-LT"/>
              </w:rPr>
            </w:pPr>
          </w:p>
        </w:tc>
      </w:tr>
    </w:tbl>
    <w:p w14:paraId="5B9A0F75" w14:textId="438B3D48" w:rsidR="00B34D2E" w:rsidRPr="00B34D2E" w:rsidRDefault="00B34D2E" w:rsidP="00B34D2E">
      <w:pPr>
        <w:jc w:val="both"/>
        <w:rPr>
          <w:rFonts w:ascii="Times New Roman" w:hAnsi="Times New Roman" w:cs="Times New Roman"/>
          <w:i/>
          <w:sz w:val="20"/>
          <w:szCs w:val="20"/>
        </w:rPr>
      </w:pPr>
      <w:bookmarkStart w:id="1" w:name="_Hlk40943413"/>
      <w:r w:rsidRPr="00B34D2E">
        <w:rPr>
          <w:rFonts w:ascii="Times New Roman" w:eastAsia="Calibri" w:hAnsi="Times New Roman" w:cs="Times New Roman"/>
          <w:b/>
          <w:iCs/>
          <w:sz w:val="20"/>
          <w:szCs w:val="20"/>
        </w:rPr>
        <w:t>*</w:t>
      </w:r>
      <w:r w:rsidRPr="00B34D2E">
        <w:rPr>
          <w:rFonts w:ascii="Times New Roman" w:hAnsi="Times New Roman" w:cs="Times New Roman"/>
          <w:i/>
          <w:sz w:val="20"/>
          <w:szCs w:val="20"/>
        </w:rPr>
        <w:t xml:space="preserve"> </w:t>
      </w:r>
      <w:r w:rsidRPr="00B34D2E">
        <w:rPr>
          <w:rFonts w:ascii="Times New Roman" w:hAnsi="Times New Roman" w:cs="Times New Roman"/>
          <w:i/>
          <w:sz w:val="20"/>
          <w:szCs w:val="20"/>
        </w:rPr>
        <w:t>Pasiūlymo kaina naudojama tik pasiūlymų vertinim</w:t>
      </w:r>
      <w:r>
        <w:rPr>
          <w:rFonts w:ascii="Times New Roman" w:hAnsi="Times New Roman" w:cs="Times New Roman"/>
          <w:i/>
          <w:sz w:val="20"/>
          <w:szCs w:val="20"/>
        </w:rPr>
        <w:t>o tikslais.</w:t>
      </w:r>
    </w:p>
    <w:p w14:paraId="0B819B43" w14:textId="77777777" w:rsidR="00663303" w:rsidRPr="00BA73AF" w:rsidRDefault="00663303" w:rsidP="00663303">
      <w:pPr>
        <w:spacing w:before="120" w:after="0" w:line="276" w:lineRule="auto"/>
        <w:jc w:val="both"/>
        <w:rPr>
          <w:rFonts w:ascii="Times New Roman" w:eastAsia="Calibri" w:hAnsi="Times New Roman" w:cs="Times New Roman"/>
          <w:b/>
          <w:i/>
        </w:rPr>
      </w:pPr>
      <w:r w:rsidRPr="00BA73AF">
        <w:rPr>
          <w:rFonts w:ascii="Times New Roman" w:eastAsia="Calibri" w:hAnsi="Times New Roman" w:cs="Times New Roman"/>
          <w:b/>
          <w:iCs/>
        </w:rPr>
        <w:t>Viso pasiūlymo kaina, Eur be PVM –</w:t>
      </w:r>
      <w:r w:rsidRPr="00BA73AF">
        <w:rPr>
          <w:rFonts w:ascii="Times New Roman" w:eastAsia="Calibri" w:hAnsi="Times New Roman" w:cs="Times New Roman"/>
          <w:b/>
          <w:i/>
        </w:rPr>
        <w:t xml:space="preserve"> (įrašyti žodžiais).</w:t>
      </w:r>
    </w:p>
    <w:p w14:paraId="062E015B" w14:textId="77777777" w:rsidR="00663303" w:rsidRPr="00BA73AF" w:rsidRDefault="00663303" w:rsidP="00663303">
      <w:pPr>
        <w:spacing w:before="120" w:after="0" w:line="276" w:lineRule="auto"/>
        <w:jc w:val="both"/>
        <w:rPr>
          <w:rFonts w:ascii="Times New Roman" w:eastAsia="Calibri" w:hAnsi="Times New Roman" w:cs="Times New Roman"/>
          <w:i/>
          <w:iCs/>
        </w:rPr>
      </w:pPr>
      <w:r w:rsidRPr="00BA73AF">
        <w:rPr>
          <w:rFonts w:ascii="Times New Roman" w:hAnsi="Times New Roman"/>
          <w:b/>
        </w:rPr>
        <w:t>Viso pasiūlymo kaina, Eur su PVM –</w:t>
      </w:r>
      <w:r w:rsidRPr="00BA73AF">
        <w:rPr>
          <w:rFonts w:ascii="Times New Roman" w:hAnsi="Times New Roman"/>
          <w:b/>
          <w:i/>
          <w:iCs/>
        </w:rPr>
        <w:t xml:space="preserve"> (įrašyti žodžiais).</w:t>
      </w:r>
    </w:p>
    <w:p w14:paraId="76900EA9" w14:textId="77777777" w:rsidR="00663303" w:rsidRDefault="00663303" w:rsidP="00BF7550">
      <w:pPr>
        <w:jc w:val="both"/>
        <w:rPr>
          <w:rFonts w:ascii="Times New Roman" w:hAnsi="Times New Roman" w:cs="Times New Roman"/>
          <w:b/>
          <w:lang w:bidi="en-US"/>
        </w:rPr>
      </w:pPr>
    </w:p>
    <w:p w14:paraId="3F87ED8F" w14:textId="0F8F59CA" w:rsidR="00BF7550" w:rsidRPr="00BA73AF" w:rsidRDefault="00BF7550" w:rsidP="00BA73AF">
      <w:pPr>
        <w:pStyle w:val="Sraopastraipa"/>
        <w:numPr>
          <w:ilvl w:val="0"/>
          <w:numId w:val="5"/>
        </w:numPr>
        <w:ind w:left="426" w:hanging="426"/>
        <w:jc w:val="both"/>
        <w:rPr>
          <w:sz w:val="22"/>
          <w:lang w:bidi="en-US"/>
        </w:rPr>
        <w:sectPr w:rsidR="00BF7550" w:rsidRPr="00BA73AF" w:rsidSect="00BF7550">
          <w:pgSz w:w="16840" w:h="11907" w:orient="landscape"/>
          <w:pgMar w:top="1701" w:right="1361" w:bottom="567" w:left="1134" w:header="567" w:footer="567" w:gutter="142"/>
          <w:cols w:space="1296"/>
          <w:titlePg/>
          <w:docGrid w:linePitch="272"/>
        </w:sectPr>
      </w:pPr>
      <w:r w:rsidRPr="00BA73AF">
        <w:rPr>
          <w:b/>
          <w:sz w:val="22"/>
          <w:lang w:bidi="en-US"/>
        </w:rPr>
        <w:t>Patvirtiname</w:t>
      </w:r>
      <w:r w:rsidRPr="00BA73AF">
        <w:rPr>
          <w:sz w:val="22"/>
          <w:lang w:bidi="en-US"/>
        </w:rPr>
        <w:t xml:space="preserve">, kad pasiūlyta </w:t>
      </w:r>
      <w:r w:rsidRPr="00BA73AF">
        <w:rPr>
          <w:b/>
          <w:sz w:val="22"/>
          <w:lang w:bidi="en-US"/>
        </w:rPr>
        <w:t>nuolaida/antkainis</w:t>
      </w:r>
      <w:r w:rsidRPr="00BA73AF">
        <w:rPr>
          <w:sz w:val="22"/>
        </w:rPr>
        <w:t xml:space="preserve"> ir </w:t>
      </w:r>
      <w:r w:rsidRPr="00BA73AF">
        <w:rPr>
          <w:b/>
          <w:bCs/>
          <w:sz w:val="22"/>
        </w:rPr>
        <w:t>Kuro pristatymo kaina</w:t>
      </w:r>
      <w:r w:rsidRPr="00BA73AF">
        <w:rPr>
          <w:sz w:val="22"/>
        </w:rPr>
        <w:t xml:space="preserve"> </w:t>
      </w:r>
      <w:r w:rsidRPr="00BA73AF">
        <w:rPr>
          <w:bCs/>
          <w:sz w:val="22"/>
          <w:u w:val="single"/>
        </w:rPr>
        <w:t xml:space="preserve">galioja </w:t>
      </w:r>
      <w:r w:rsidRPr="00BA73AF">
        <w:rPr>
          <w:sz w:val="22"/>
          <w:lang w:bidi="en-US"/>
        </w:rPr>
        <w:t>visu sutarties galiojimo laikotarpiu ir nebus keičiama.</w:t>
      </w:r>
    </w:p>
    <w:p w14:paraId="6F57351D" w14:textId="404FDF3C" w:rsidR="00B34D2E" w:rsidRPr="00BA73AF" w:rsidRDefault="00B34D2E" w:rsidP="00D93133">
      <w:pPr>
        <w:spacing w:before="120" w:after="0" w:line="276" w:lineRule="auto"/>
        <w:jc w:val="both"/>
        <w:rPr>
          <w:rFonts w:ascii="Times New Roman" w:eastAsia="Calibri" w:hAnsi="Times New Roman" w:cs="Times New Roman"/>
          <w:b/>
          <w:iCs/>
        </w:rPr>
      </w:pPr>
    </w:p>
    <w:bookmarkEnd w:id="1"/>
    <w:p w14:paraId="6EC4963D" w14:textId="66611EED" w:rsidR="00061D08" w:rsidRPr="00BA73AF" w:rsidRDefault="00061D08" w:rsidP="00BA73AF">
      <w:pPr>
        <w:pStyle w:val="Sraopastraipa"/>
        <w:numPr>
          <w:ilvl w:val="0"/>
          <w:numId w:val="5"/>
        </w:numPr>
        <w:spacing w:before="120" w:after="0"/>
        <w:ind w:left="426" w:hanging="426"/>
        <w:jc w:val="both"/>
        <w:rPr>
          <w:sz w:val="22"/>
        </w:rPr>
      </w:pPr>
      <w:r w:rsidRPr="00BA73AF">
        <w:rPr>
          <w:sz w:val="22"/>
        </w:rPr>
        <w:t>Kartu su pasiūlymu pateikti AB „</w:t>
      </w:r>
      <w:proofErr w:type="spellStart"/>
      <w:r w:rsidRPr="00BA73AF">
        <w:rPr>
          <w:sz w:val="22"/>
        </w:rPr>
        <w:t>Orlen</w:t>
      </w:r>
      <w:proofErr w:type="spellEnd"/>
      <w:r w:rsidRPr="00BA73AF">
        <w:rPr>
          <w:sz w:val="22"/>
        </w:rPr>
        <w:t xml:space="preserve"> Lietuva“ paskutinės mėnesio </w:t>
      </w:r>
      <w:r w:rsidRPr="003342BB">
        <w:rPr>
          <w:sz w:val="22"/>
        </w:rPr>
        <w:t>dienos (</w:t>
      </w:r>
      <w:r w:rsidRPr="003342BB">
        <w:rPr>
          <w:b/>
          <w:bCs/>
          <w:sz w:val="22"/>
        </w:rPr>
        <w:t>202</w:t>
      </w:r>
      <w:r w:rsidR="00B91D36" w:rsidRPr="003342BB">
        <w:rPr>
          <w:b/>
          <w:bCs/>
          <w:sz w:val="22"/>
        </w:rPr>
        <w:t>5</w:t>
      </w:r>
      <w:r w:rsidRPr="003342BB">
        <w:rPr>
          <w:b/>
          <w:bCs/>
          <w:sz w:val="22"/>
        </w:rPr>
        <w:t>-</w:t>
      </w:r>
      <w:r w:rsidR="00116714" w:rsidRPr="003342BB">
        <w:rPr>
          <w:b/>
          <w:bCs/>
          <w:sz w:val="22"/>
        </w:rPr>
        <w:t>04</w:t>
      </w:r>
      <w:r w:rsidRPr="003342BB">
        <w:rPr>
          <w:b/>
          <w:bCs/>
          <w:sz w:val="22"/>
        </w:rPr>
        <w:t>-</w:t>
      </w:r>
      <w:r w:rsidR="000526CE" w:rsidRPr="003342BB">
        <w:rPr>
          <w:b/>
          <w:bCs/>
          <w:sz w:val="22"/>
        </w:rPr>
        <w:t>3</w:t>
      </w:r>
      <w:r w:rsidR="00685E88" w:rsidRPr="003342BB">
        <w:rPr>
          <w:b/>
          <w:bCs/>
          <w:sz w:val="22"/>
        </w:rPr>
        <w:t>0</w:t>
      </w:r>
      <w:r w:rsidRPr="003342BB">
        <w:rPr>
          <w:sz w:val="22"/>
        </w:rPr>
        <w:t>)</w:t>
      </w:r>
      <w:r w:rsidR="00811438" w:rsidRPr="003342BB">
        <w:rPr>
          <w:sz w:val="22"/>
        </w:rPr>
        <w:t xml:space="preserve"> </w:t>
      </w:r>
      <w:r w:rsidRPr="003342BB">
        <w:rPr>
          <w:sz w:val="22"/>
        </w:rPr>
        <w:t>Kuro</w:t>
      </w:r>
      <w:r w:rsidRPr="00BA73AF">
        <w:rPr>
          <w:sz w:val="22"/>
        </w:rPr>
        <w:t xml:space="preserve"> kainų protokolo Tiekėjo vadovo patvirtintą kopiją.</w:t>
      </w:r>
    </w:p>
    <w:p w14:paraId="5DAC1492" w14:textId="7595974E" w:rsidR="00D93133" w:rsidRPr="00BA73AF" w:rsidRDefault="00D93133" w:rsidP="00BA73AF">
      <w:pPr>
        <w:pStyle w:val="Sraopastraipa"/>
        <w:numPr>
          <w:ilvl w:val="0"/>
          <w:numId w:val="5"/>
        </w:numPr>
        <w:spacing w:before="120" w:after="0"/>
        <w:ind w:left="426" w:hanging="426"/>
        <w:jc w:val="both"/>
        <w:rPr>
          <w:sz w:val="22"/>
        </w:rPr>
      </w:pPr>
      <w:r w:rsidRPr="00BA73AF">
        <w:rPr>
          <w:sz w:val="22"/>
        </w:rPr>
        <w:t>Teikdami šį pasiūlymą patvirtiname, kad į mūsų siūlomą kainą yra įskaičiuotos visos išlaidos ir visi mokesčiai, ir kad mes prisiimame riziką už visas išlaidas, kurias teikdami pasiūlymą ir laikydamiesi Kuro pirkimo dokumentuose nustatytų reikalavimų, privalėjome įskaičiuoti į pasiūlymo kainą. Siūloma prekė visiškai atitinka pirkimo dokumentuose nurodytus reikalavimus.</w:t>
      </w:r>
    </w:p>
    <w:p w14:paraId="35D217DC" w14:textId="6695AC2A" w:rsidR="00F86476" w:rsidRPr="00BA73AF" w:rsidRDefault="00D93133" w:rsidP="00BA73AF">
      <w:pPr>
        <w:pStyle w:val="Sraopastraipa"/>
        <w:numPr>
          <w:ilvl w:val="0"/>
          <w:numId w:val="5"/>
        </w:numPr>
        <w:spacing w:before="120" w:after="0"/>
        <w:ind w:left="426" w:hanging="426"/>
        <w:jc w:val="both"/>
        <w:rPr>
          <w:sz w:val="22"/>
        </w:rPr>
      </w:pPr>
      <w:r w:rsidRPr="00BA73AF">
        <w:rPr>
          <w:sz w:val="22"/>
        </w:rPr>
        <w:t>Patvirtiname, kad visa pasiūlyme pateikta informacija yra teisinga, atitinka tikrovę ir apima viską, ko reikia visiškam ir tinkamam pirkimo sutarties įvykdymui.</w:t>
      </w:r>
    </w:p>
    <w:p w14:paraId="67D1A484" w14:textId="77777777" w:rsidR="00BA73AF" w:rsidRDefault="00F86476" w:rsidP="00BA73AF">
      <w:pPr>
        <w:pStyle w:val="Sraopastraipa"/>
        <w:numPr>
          <w:ilvl w:val="0"/>
          <w:numId w:val="5"/>
        </w:numPr>
        <w:tabs>
          <w:tab w:val="left" w:pos="567"/>
        </w:tabs>
        <w:ind w:left="426" w:hanging="426"/>
        <w:jc w:val="both"/>
        <w:rPr>
          <w:sz w:val="22"/>
        </w:rPr>
      </w:pPr>
      <w:r w:rsidRPr="00BA73AF">
        <w:rPr>
          <w:sz w:val="22"/>
        </w:rPr>
        <w:t>Patvirtiname, kad teikdami šį pasiūlymą, Tiekėjas ____________________</w:t>
      </w:r>
      <w:r w:rsidRPr="00BA73AF">
        <w:rPr>
          <w:i/>
          <w:sz w:val="22"/>
        </w:rPr>
        <w:t>(Tiekėjo pavadinimas)</w:t>
      </w:r>
      <w:r w:rsidRPr="00BA73AF">
        <w:rPr>
          <w:sz w:val="22"/>
        </w:rPr>
        <w:t xml:space="preserve"> laikosi Pirkimo sąlygų </w:t>
      </w:r>
      <w:r w:rsidR="00C13C1B" w:rsidRPr="00BA73AF">
        <w:rPr>
          <w:sz w:val="22"/>
        </w:rPr>
        <w:t>24</w:t>
      </w:r>
      <w:r w:rsidRPr="00BA73AF">
        <w:rPr>
          <w:sz w:val="22"/>
        </w:rPr>
        <w:t xml:space="preserve"> punkto reikalavimo.     </w:t>
      </w:r>
    </w:p>
    <w:p w14:paraId="2408A7BB" w14:textId="7C4E6DA7" w:rsidR="00F86476" w:rsidRPr="00BA73AF" w:rsidRDefault="00F86476" w:rsidP="00BA73AF">
      <w:pPr>
        <w:pStyle w:val="Sraopastraipa"/>
        <w:tabs>
          <w:tab w:val="left" w:pos="567"/>
        </w:tabs>
        <w:jc w:val="both"/>
        <w:rPr>
          <w:sz w:val="22"/>
        </w:rPr>
      </w:pPr>
      <w:r w:rsidRPr="00BA73AF">
        <w:rPr>
          <w:sz w:val="22"/>
        </w:rPr>
        <w:t xml:space="preserve">               </w:t>
      </w:r>
    </w:p>
    <w:p w14:paraId="75885940" w14:textId="6D9F6ADE" w:rsidR="002E13F1" w:rsidRPr="002E13F1" w:rsidRDefault="004C1CFA" w:rsidP="002E13F1">
      <w:pPr>
        <w:pStyle w:val="Sraopastraipa"/>
        <w:numPr>
          <w:ilvl w:val="0"/>
          <w:numId w:val="2"/>
        </w:numPr>
        <w:spacing w:before="60" w:after="60" w:line="360" w:lineRule="auto"/>
        <w:jc w:val="center"/>
        <w:rPr>
          <w:b/>
          <w:bCs/>
          <w:sz w:val="22"/>
        </w:rPr>
      </w:pPr>
      <w:bookmarkStart w:id="2" w:name="_Toc329443229"/>
      <w:r w:rsidRPr="002E13F1">
        <w:rPr>
          <w:b/>
          <w:bCs/>
          <w:sz w:val="22"/>
        </w:rPr>
        <w:t>PASIŪLYMO GALIOJIMO TERMINAS</w:t>
      </w:r>
      <w:bookmarkEnd w:id="2"/>
    </w:p>
    <w:p w14:paraId="558BA2AA" w14:textId="2D0009E5" w:rsidR="004C1CFA" w:rsidRPr="002E13F1" w:rsidRDefault="004C1CFA" w:rsidP="002E13F1">
      <w:pPr>
        <w:pStyle w:val="Sraopastraipa"/>
        <w:tabs>
          <w:tab w:val="left" w:pos="567"/>
        </w:tabs>
        <w:spacing w:before="120" w:after="120"/>
        <w:ind w:left="0"/>
        <w:contextualSpacing w:val="0"/>
        <w:jc w:val="both"/>
        <w:rPr>
          <w:sz w:val="22"/>
        </w:rPr>
      </w:pPr>
      <w:r w:rsidRPr="002E13F1">
        <w:rPr>
          <w:sz w:val="22"/>
        </w:rPr>
        <w:t>Pasiūlymas galioja 90 dienų nuo pirminių pasiūlymų pateikimo termino pabaigos.</w:t>
      </w:r>
    </w:p>
    <w:p w14:paraId="23D731ED" w14:textId="11267458" w:rsidR="00D93133" w:rsidRPr="002E13F1" w:rsidRDefault="00AF44FA" w:rsidP="002E13F1">
      <w:pPr>
        <w:pStyle w:val="Sraopastraipa"/>
        <w:numPr>
          <w:ilvl w:val="0"/>
          <w:numId w:val="2"/>
        </w:numPr>
        <w:spacing w:before="60" w:after="60" w:line="360" w:lineRule="auto"/>
        <w:ind w:left="284" w:hanging="284"/>
        <w:contextualSpacing w:val="0"/>
        <w:jc w:val="center"/>
        <w:rPr>
          <w:b/>
          <w:bCs/>
          <w:sz w:val="22"/>
        </w:rPr>
      </w:pPr>
      <w:r w:rsidRPr="002E13F1">
        <w:rPr>
          <w:b/>
          <w:bCs/>
          <w:sz w:val="22"/>
        </w:rPr>
        <w:t>KONFIDENCIALI INFORMACIJA</w:t>
      </w:r>
    </w:p>
    <w:p w14:paraId="11A3179C" w14:textId="387DEEDF" w:rsidR="00D93133" w:rsidRPr="00BA73AF" w:rsidRDefault="00D93133" w:rsidP="00D93133">
      <w:pPr>
        <w:spacing w:before="120" w:after="0" w:line="276" w:lineRule="auto"/>
        <w:jc w:val="both"/>
        <w:rPr>
          <w:rFonts w:ascii="Times New Roman" w:eastAsia="Calibri" w:hAnsi="Times New Roman" w:cs="Times New Roman"/>
        </w:rPr>
      </w:pPr>
      <w:r w:rsidRPr="00BA73AF">
        <w:rPr>
          <w:rFonts w:ascii="Times New Roman" w:eastAsia="Calibri" w:hAnsi="Times New Roman" w:cs="Times New Roman"/>
        </w:rPr>
        <w:t>Šiame pasiūlyme yra pateikta konfidenciali informacija - (išvardijami dokumentai su konfidencialia informacija): (nurodyti pateikiamo dokumento pavadinimą).</w:t>
      </w:r>
    </w:p>
    <w:p w14:paraId="35456CF8" w14:textId="77777777" w:rsidR="002E13F1" w:rsidRPr="009648A4" w:rsidRDefault="002E13F1" w:rsidP="00D93133">
      <w:pPr>
        <w:spacing w:before="120" w:after="0" w:line="276" w:lineRule="auto"/>
        <w:jc w:val="both"/>
        <w:rPr>
          <w:rFonts w:ascii="Times New Roman" w:eastAsia="Calibri" w:hAnsi="Times New Roman" w:cs="Times New Roman"/>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75"/>
        <w:gridCol w:w="1984"/>
      </w:tblGrid>
      <w:tr w:rsidR="00D93133" w:rsidRPr="00D93133" w14:paraId="2D038768"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8CD6C3A"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Eil.</w:t>
            </w:r>
          </w:p>
          <w:p w14:paraId="3BBDBB85"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Nr.</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8CFBDF9"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B7DF6F"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Dokumento lapų skaičius</w:t>
            </w:r>
          </w:p>
        </w:tc>
      </w:tr>
      <w:tr w:rsidR="00D93133" w:rsidRPr="00D93133" w14:paraId="0BB87073"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7B6E71B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70CE6D2"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FFFDC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C742E82"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DBEB07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5785748A"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5D4B6C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74DA90D"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5028F8A2"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4ED73CA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3F091F"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382829CB"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395B39CE"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7BC564C1"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B746E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5216B300" w14:textId="77777777" w:rsidTr="00DD79C0">
        <w:tc>
          <w:tcPr>
            <w:tcW w:w="675" w:type="dxa"/>
            <w:tcBorders>
              <w:top w:val="single" w:sz="4" w:space="0" w:color="auto"/>
              <w:left w:val="single" w:sz="4" w:space="0" w:color="auto"/>
              <w:bottom w:val="single" w:sz="4" w:space="0" w:color="auto"/>
              <w:right w:val="single" w:sz="4" w:space="0" w:color="auto"/>
            </w:tcBorders>
            <w:shd w:val="clear" w:color="auto" w:fill="auto"/>
          </w:tcPr>
          <w:p w14:paraId="77D81FB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6975" w:type="dxa"/>
            <w:tcBorders>
              <w:top w:val="single" w:sz="4" w:space="0" w:color="auto"/>
              <w:left w:val="single" w:sz="4" w:space="0" w:color="auto"/>
              <w:bottom w:val="single" w:sz="4" w:space="0" w:color="auto"/>
              <w:right w:val="single" w:sz="4" w:space="0" w:color="auto"/>
            </w:tcBorders>
            <w:shd w:val="clear" w:color="auto" w:fill="auto"/>
          </w:tcPr>
          <w:p w14:paraId="3945C0EB"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06C093"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bl>
    <w:p w14:paraId="4BDDDA8B" w14:textId="77777777" w:rsidR="00D93133" w:rsidRPr="00BA73AF" w:rsidRDefault="00D93133" w:rsidP="00D93133">
      <w:pPr>
        <w:spacing w:before="120" w:after="0" w:line="276" w:lineRule="auto"/>
        <w:jc w:val="both"/>
        <w:rPr>
          <w:rFonts w:ascii="Times New Roman" w:eastAsia="Calibri" w:hAnsi="Times New Roman" w:cs="Times New Roman"/>
          <w:i/>
        </w:rPr>
      </w:pPr>
      <w:r w:rsidRPr="00BA73AF">
        <w:rPr>
          <w:rFonts w:ascii="Times New Roman" w:eastAsia="Calibri" w:hAnsi="Times New Roman" w:cs="Times New Roman"/>
          <w:i/>
        </w:rPr>
        <w:t>Pastaba: Tiekėjui nenurodžius, kokia informacija yra konfidenciali, laikoma, kad konfidencialios informacijos pasiūlyme nėra.</w:t>
      </w:r>
    </w:p>
    <w:p w14:paraId="38941B9C" w14:textId="77777777" w:rsidR="002E13F1" w:rsidRPr="009648A4" w:rsidRDefault="002E13F1" w:rsidP="00D93133">
      <w:pPr>
        <w:spacing w:before="120" w:after="0" w:line="276" w:lineRule="auto"/>
        <w:jc w:val="both"/>
        <w:rPr>
          <w:rFonts w:ascii="Times New Roman" w:eastAsia="Calibri" w:hAnsi="Times New Roman" w:cs="Times New Roman"/>
          <w:i/>
          <w:sz w:val="21"/>
          <w:szCs w:val="21"/>
        </w:rPr>
      </w:pPr>
    </w:p>
    <w:p w14:paraId="33B0B944" w14:textId="57A854CC" w:rsidR="007214B7" w:rsidRPr="002E13F1" w:rsidRDefault="007214B7" w:rsidP="002E13F1">
      <w:pPr>
        <w:pStyle w:val="Sraopastraipa"/>
        <w:numPr>
          <w:ilvl w:val="0"/>
          <w:numId w:val="2"/>
        </w:numPr>
        <w:spacing w:before="60" w:after="60" w:line="360" w:lineRule="auto"/>
        <w:ind w:left="284" w:hanging="284"/>
        <w:contextualSpacing w:val="0"/>
        <w:jc w:val="center"/>
        <w:rPr>
          <w:b/>
          <w:bCs/>
          <w:sz w:val="22"/>
        </w:rPr>
      </w:pPr>
      <w:r w:rsidRPr="002E13F1">
        <w:rPr>
          <w:b/>
          <w:bCs/>
          <w:sz w:val="22"/>
        </w:rPr>
        <w:t>PATEIKIAMŲ DOKUMENTŲ SĄRAŠAS</w:t>
      </w:r>
    </w:p>
    <w:p w14:paraId="74D9383C" w14:textId="1B01EB68" w:rsidR="007214B7" w:rsidRPr="00BA73AF" w:rsidRDefault="007214B7" w:rsidP="00D93133">
      <w:pPr>
        <w:spacing w:after="0" w:line="240" w:lineRule="auto"/>
        <w:rPr>
          <w:rFonts w:ascii="Times New Roman" w:eastAsia="Times New Roman" w:hAnsi="Times New Roman" w:cs="Times New Roman"/>
          <w:lang w:eastAsia="lt-LT"/>
        </w:rPr>
      </w:pPr>
    </w:p>
    <w:p w14:paraId="7A5711DD" w14:textId="77777777" w:rsidR="00D93133" w:rsidRPr="00BA73AF" w:rsidRDefault="00D93133" w:rsidP="00D93133">
      <w:pPr>
        <w:spacing w:after="0" w:line="240" w:lineRule="auto"/>
        <w:jc w:val="both"/>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Kartu su pasiūlymu pateikiami šie dokumentai:</w:t>
      </w:r>
    </w:p>
    <w:p w14:paraId="795546C4"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bl>
      <w:tblPr>
        <w:tblpPr w:leftFromText="180" w:rightFromText="180" w:vertAnchor="text" w:horzAnchor="margin" w:tblpY="-1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017"/>
        <w:gridCol w:w="1984"/>
      </w:tblGrid>
      <w:tr w:rsidR="00D93133" w:rsidRPr="00D93133" w14:paraId="3327A465" w14:textId="77777777" w:rsidTr="00DD79C0">
        <w:trPr>
          <w:trHeight w:val="542"/>
        </w:trPr>
        <w:tc>
          <w:tcPr>
            <w:tcW w:w="633" w:type="dxa"/>
            <w:vAlign w:val="center"/>
          </w:tcPr>
          <w:p w14:paraId="5788B43A" w14:textId="77777777" w:rsidR="00D93133" w:rsidRPr="00BA73AF" w:rsidRDefault="00D93133" w:rsidP="00D93133">
            <w:pPr>
              <w:spacing w:after="0" w:line="240" w:lineRule="auto"/>
              <w:rPr>
                <w:rFonts w:ascii="Times New Roman" w:eastAsia="Times New Roman" w:hAnsi="Times New Roman" w:cs="Times New Roman"/>
                <w:lang w:eastAsia="lt-LT"/>
              </w:rPr>
            </w:pPr>
            <w:proofErr w:type="spellStart"/>
            <w:r w:rsidRPr="00BA73AF">
              <w:rPr>
                <w:rFonts w:ascii="Times New Roman" w:eastAsia="Times New Roman" w:hAnsi="Times New Roman" w:cs="Times New Roman"/>
                <w:lang w:eastAsia="lt-LT"/>
              </w:rPr>
              <w:lastRenderedPageBreak/>
              <w:t>Eil.Nr</w:t>
            </w:r>
            <w:proofErr w:type="spellEnd"/>
            <w:r w:rsidRPr="00BA73AF">
              <w:rPr>
                <w:rFonts w:ascii="Times New Roman" w:eastAsia="Times New Roman" w:hAnsi="Times New Roman" w:cs="Times New Roman"/>
                <w:lang w:eastAsia="lt-LT"/>
              </w:rPr>
              <w:t>.</w:t>
            </w:r>
          </w:p>
        </w:tc>
        <w:tc>
          <w:tcPr>
            <w:tcW w:w="7017" w:type="dxa"/>
            <w:vAlign w:val="center"/>
          </w:tcPr>
          <w:p w14:paraId="32770BFC"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Pateiktų dokumentų pavadinimas</w:t>
            </w:r>
          </w:p>
        </w:tc>
        <w:tc>
          <w:tcPr>
            <w:tcW w:w="1984" w:type="dxa"/>
            <w:vAlign w:val="center"/>
          </w:tcPr>
          <w:p w14:paraId="1C138024" w14:textId="77777777" w:rsidR="00D93133" w:rsidRPr="00BA73AF" w:rsidRDefault="00D93133" w:rsidP="00D93133">
            <w:pPr>
              <w:spacing w:after="0" w:line="240" w:lineRule="auto"/>
              <w:rPr>
                <w:rFonts w:ascii="Times New Roman" w:eastAsia="Times New Roman" w:hAnsi="Times New Roman" w:cs="Times New Roman"/>
                <w:lang w:eastAsia="lt-LT"/>
              </w:rPr>
            </w:pPr>
            <w:r w:rsidRPr="00BA73AF">
              <w:rPr>
                <w:rFonts w:ascii="Times New Roman" w:eastAsia="Times New Roman" w:hAnsi="Times New Roman" w:cs="Times New Roman"/>
                <w:lang w:eastAsia="lt-LT"/>
              </w:rPr>
              <w:t>Dokumento lapų skaičius</w:t>
            </w:r>
          </w:p>
        </w:tc>
      </w:tr>
      <w:tr w:rsidR="00D93133" w:rsidRPr="00D93133" w14:paraId="120DE8EF" w14:textId="77777777" w:rsidTr="00DD79C0">
        <w:trPr>
          <w:trHeight w:val="255"/>
        </w:trPr>
        <w:tc>
          <w:tcPr>
            <w:tcW w:w="633" w:type="dxa"/>
            <w:vAlign w:val="center"/>
          </w:tcPr>
          <w:p w14:paraId="12DA7CD4" w14:textId="62B34C6E"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62F3851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3345A66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475D59C9" w14:textId="77777777" w:rsidTr="00DD79C0">
        <w:trPr>
          <w:trHeight w:val="271"/>
        </w:trPr>
        <w:tc>
          <w:tcPr>
            <w:tcW w:w="633" w:type="dxa"/>
            <w:vAlign w:val="center"/>
          </w:tcPr>
          <w:p w14:paraId="3AADC3AF"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3738E685"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1CF03CE8"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0FB30492" w14:textId="77777777" w:rsidTr="00DD79C0">
        <w:trPr>
          <w:trHeight w:val="271"/>
        </w:trPr>
        <w:tc>
          <w:tcPr>
            <w:tcW w:w="633" w:type="dxa"/>
            <w:vAlign w:val="center"/>
          </w:tcPr>
          <w:p w14:paraId="634A5520"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35B0960D"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52793A00"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r w:rsidR="00D93133" w:rsidRPr="00D93133" w14:paraId="07FFF9FF" w14:textId="77777777" w:rsidTr="00DD79C0">
        <w:trPr>
          <w:trHeight w:val="271"/>
        </w:trPr>
        <w:tc>
          <w:tcPr>
            <w:tcW w:w="633" w:type="dxa"/>
            <w:vAlign w:val="center"/>
          </w:tcPr>
          <w:p w14:paraId="61C2FE19"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7017" w:type="dxa"/>
            <w:vAlign w:val="center"/>
          </w:tcPr>
          <w:p w14:paraId="109AF39B"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c>
          <w:tcPr>
            <w:tcW w:w="1984" w:type="dxa"/>
            <w:vAlign w:val="center"/>
          </w:tcPr>
          <w:p w14:paraId="238031B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p>
        </w:tc>
      </w:tr>
    </w:tbl>
    <w:p w14:paraId="175D7337" w14:textId="77777777" w:rsidR="00D93133" w:rsidRPr="00D93133" w:rsidRDefault="00D93133" w:rsidP="00D93133">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ab/>
      </w:r>
    </w:p>
    <w:p w14:paraId="56DDDDD7"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49D3E300"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1D0FF69A"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6F38FEF3"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3925C6AD" w14:textId="77777777" w:rsidR="00B43337" w:rsidRDefault="00B43337" w:rsidP="00B43337">
      <w:pPr>
        <w:spacing w:before="120" w:after="0" w:line="276" w:lineRule="auto"/>
        <w:jc w:val="both"/>
        <w:rPr>
          <w:rFonts w:ascii="Times New Roman" w:eastAsia="Calibri" w:hAnsi="Times New Roman" w:cs="Times New Roman"/>
          <w:sz w:val="21"/>
          <w:szCs w:val="21"/>
        </w:rPr>
      </w:pPr>
    </w:p>
    <w:p w14:paraId="68A913BA" w14:textId="7899A397" w:rsidR="00B43337" w:rsidRPr="00BA73AF" w:rsidRDefault="00B43337" w:rsidP="00B43337">
      <w:pPr>
        <w:spacing w:before="120" w:after="0" w:line="276" w:lineRule="auto"/>
        <w:jc w:val="both"/>
        <w:rPr>
          <w:rFonts w:ascii="Times New Roman" w:eastAsia="Calibri" w:hAnsi="Times New Roman" w:cs="Times New Roman"/>
        </w:rPr>
      </w:pPr>
      <w:r w:rsidRPr="00BA73AF">
        <w:rPr>
          <w:rFonts w:ascii="Times New Roman" w:eastAsia="Calibri" w:hAnsi="Times New Roman" w:cs="Times New Roman"/>
        </w:rPr>
        <w:t>Pasirašydamas pateiktą pasiūlymą parašu, patvirtinu, kad pateikiamų dokumentų kopijos ir pateikti dokumentai yra tikri.</w:t>
      </w:r>
    </w:p>
    <w:p w14:paraId="298AF9BA" w14:textId="62F73DA4" w:rsidR="00B43337" w:rsidRPr="00BA73AF" w:rsidRDefault="00B43337" w:rsidP="00B43337">
      <w:pPr>
        <w:spacing w:before="120" w:after="0" w:line="276" w:lineRule="auto"/>
        <w:ind w:right="-285"/>
        <w:jc w:val="both"/>
        <w:rPr>
          <w:rFonts w:ascii="Times New Roman" w:eastAsia="Calibri" w:hAnsi="Times New Roman" w:cs="Times New Roman"/>
          <w:b/>
          <w:bCs/>
        </w:rPr>
      </w:pPr>
      <w:r w:rsidRPr="00BA73AF">
        <w:rPr>
          <w:rFonts w:ascii="Times New Roman" w:eastAsia="Calibri" w:hAnsi="Times New Roman" w:cs="Times New Roman"/>
          <w:b/>
          <w:bCs/>
        </w:rPr>
        <w:t>Šiuo pasiūlymu patvirtiname, kad sutinkame su visomis pirkimo sąlygomis, numatytomis pirkimo dokumentuose.</w:t>
      </w:r>
    </w:p>
    <w:tbl>
      <w:tblPr>
        <w:tblpPr w:leftFromText="180" w:rightFromText="180" w:vertAnchor="text" w:horzAnchor="margin" w:tblpY="184"/>
        <w:tblW w:w="9226" w:type="dxa"/>
        <w:tblLayout w:type="fixed"/>
        <w:tblLook w:val="00A0" w:firstRow="1" w:lastRow="0" w:firstColumn="1" w:lastColumn="0" w:noHBand="0" w:noVBand="0"/>
      </w:tblPr>
      <w:tblGrid>
        <w:gridCol w:w="3083"/>
        <w:gridCol w:w="567"/>
        <w:gridCol w:w="1859"/>
        <w:gridCol w:w="658"/>
        <w:gridCol w:w="2451"/>
        <w:gridCol w:w="608"/>
      </w:tblGrid>
      <w:tr w:rsidR="00B43337" w:rsidRPr="00D93133" w14:paraId="2CEE9712" w14:textId="77777777" w:rsidTr="00B43337">
        <w:trPr>
          <w:trHeight w:val="302"/>
        </w:trPr>
        <w:tc>
          <w:tcPr>
            <w:tcW w:w="3083" w:type="dxa"/>
            <w:tcBorders>
              <w:top w:val="nil"/>
              <w:left w:val="nil"/>
              <w:bottom w:val="single" w:sz="4" w:space="0" w:color="auto"/>
              <w:right w:val="nil"/>
            </w:tcBorders>
          </w:tcPr>
          <w:p w14:paraId="391A385E" w14:textId="77777777" w:rsidR="00B43337" w:rsidRPr="00D93133" w:rsidRDefault="00B43337" w:rsidP="00B43337">
            <w:pPr>
              <w:spacing w:before="120" w:after="0" w:line="276" w:lineRule="auto"/>
              <w:jc w:val="both"/>
              <w:rPr>
                <w:rFonts w:ascii="Times New Roman" w:eastAsia="Times New Roman" w:hAnsi="Times New Roman" w:cs="Times New Roman"/>
                <w:sz w:val="20"/>
                <w:szCs w:val="20"/>
                <w:lang w:eastAsia="lt-LT"/>
              </w:rPr>
            </w:pPr>
          </w:p>
        </w:tc>
        <w:tc>
          <w:tcPr>
            <w:tcW w:w="567" w:type="dxa"/>
          </w:tcPr>
          <w:p w14:paraId="3DF13FBF"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1859" w:type="dxa"/>
            <w:tcBorders>
              <w:top w:val="nil"/>
              <w:left w:val="nil"/>
              <w:bottom w:val="single" w:sz="4" w:space="0" w:color="auto"/>
              <w:right w:val="nil"/>
            </w:tcBorders>
          </w:tcPr>
          <w:p w14:paraId="6B2754C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658" w:type="dxa"/>
          </w:tcPr>
          <w:p w14:paraId="5EED5B8B"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2451" w:type="dxa"/>
            <w:tcBorders>
              <w:top w:val="nil"/>
              <w:left w:val="nil"/>
              <w:bottom w:val="single" w:sz="4" w:space="0" w:color="auto"/>
              <w:right w:val="nil"/>
            </w:tcBorders>
          </w:tcPr>
          <w:p w14:paraId="52DDD550"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234D3488"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63E51068"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65B35F2A"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p w14:paraId="2D56B1F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608" w:type="dxa"/>
          </w:tcPr>
          <w:p w14:paraId="71F707A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r>
      <w:tr w:rsidR="00B43337" w:rsidRPr="00D93133" w14:paraId="1A7A6FCB" w14:textId="77777777" w:rsidTr="00B43337">
        <w:trPr>
          <w:trHeight w:val="197"/>
        </w:trPr>
        <w:tc>
          <w:tcPr>
            <w:tcW w:w="3083" w:type="dxa"/>
            <w:tcBorders>
              <w:top w:val="single" w:sz="4" w:space="0" w:color="auto"/>
              <w:left w:val="nil"/>
              <w:bottom w:val="nil"/>
              <w:right w:val="nil"/>
            </w:tcBorders>
          </w:tcPr>
          <w:p w14:paraId="582666E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(Tiekėjo arba jo įgalioto asmens pareigų pavadinimas)</w:t>
            </w:r>
            <w:r w:rsidRPr="00D93133">
              <w:rPr>
                <w:rFonts w:ascii="Times New Roman" w:eastAsia="Times New Roman" w:hAnsi="Times New Roman" w:cs="Times New Roman"/>
                <w:sz w:val="20"/>
                <w:szCs w:val="20"/>
                <w:vertAlign w:val="superscript"/>
                <w:lang w:eastAsia="lt-LT"/>
              </w:rPr>
              <w:t xml:space="preserve"> </w:t>
            </w:r>
          </w:p>
        </w:tc>
        <w:tc>
          <w:tcPr>
            <w:tcW w:w="567" w:type="dxa"/>
          </w:tcPr>
          <w:p w14:paraId="544786AF"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1859" w:type="dxa"/>
            <w:tcBorders>
              <w:top w:val="single" w:sz="4" w:space="0" w:color="auto"/>
              <w:left w:val="nil"/>
              <w:bottom w:val="nil"/>
              <w:right w:val="nil"/>
            </w:tcBorders>
          </w:tcPr>
          <w:p w14:paraId="5706D9B0"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(Parašas)</w:t>
            </w:r>
          </w:p>
        </w:tc>
        <w:tc>
          <w:tcPr>
            <w:tcW w:w="658" w:type="dxa"/>
          </w:tcPr>
          <w:p w14:paraId="3CDA2747"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c>
          <w:tcPr>
            <w:tcW w:w="2451" w:type="dxa"/>
            <w:tcBorders>
              <w:top w:val="single" w:sz="4" w:space="0" w:color="auto"/>
              <w:left w:val="nil"/>
              <w:bottom w:val="nil"/>
              <w:right w:val="nil"/>
            </w:tcBorders>
          </w:tcPr>
          <w:p w14:paraId="1821AFAE"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r w:rsidRPr="00D93133">
              <w:rPr>
                <w:rFonts w:ascii="Times New Roman" w:eastAsia="Times New Roman" w:hAnsi="Times New Roman" w:cs="Times New Roman"/>
                <w:sz w:val="20"/>
                <w:szCs w:val="20"/>
                <w:lang w:eastAsia="lt-LT"/>
              </w:rPr>
              <w:t>(Vardas ir pavardė)</w:t>
            </w:r>
          </w:p>
        </w:tc>
        <w:tc>
          <w:tcPr>
            <w:tcW w:w="608" w:type="dxa"/>
          </w:tcPr>
          <w:p w14:paraId="5F5D545D" w14:textId="77777777" w:rsidR="00B43337" w:rsidRPr="00D93133" w:rsidRDefault="00B43337" w:rsidP="00B43337">
            <w:pPr>
              <w:spacing w:after="0" w:line="240" w:lineRule="auto"/>
              <w:rPr>
                <w:rFonts w:ascii="Times New Roman" w:eastAsia="Times New Roman" w:hAnsi="Times New Roman" w:cs="Times New Roman"/>
                <w:sz w:val="20"/>
                <w:szCs w:val="20"/>
                <w:lang w:eastAsia="lt-LT"/>
              </w:rPr>
            </w:pPr>
          </w:p>
        </w:tc>
      </w:tr>
    </w:tbl>
    <w:p w14:paraId="3642DDFF" w14:textId="3E9B36AD" w:rsidR="005D3031" w:rsidRPr="00F65E59" w:rsidRDefault="005D3031"/>
    <w:sectPr w:rsidR="005D3031" w:rsidRPr="00F65E59" w:rsidSect="00E37326">
      <w:headerReference w:type="default" r:id="rId10"/>
      <w:pgSz w:w="16838" w:h="11906"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8F9B" w14:textId="77777777" w:rsidR="005C5F51" w:rsidRDefault="005C5F51" w:rsidP="00017926">
      <w:pPr>
        <w:spacing w:after="0" w:line="240" w:lineRule="auto"/>
      </w:pPr>
      <w:r>
        <w:separator/>
      </w:r>
    </w:p>
  </w:endnote>
  <w:endnote w:type="continuationSeparator" w:id="0">
    <w:p w14:paraId="4C545B35" w14:textId="77777777" w:rsidR="005C5F51" w:rsidRDefault="005C5F51" w:rsidP="0001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FE5E" w14:textId="77777777" w:rsidR="005C5F51" w:rsidRDefault="005C5F51" w:rsidP="00017926">
      <w:pPr>
        <w:spacing w:after="0" w:line="240" w:lineRule="auto"/>
      </w:pPr>
      <w:r>
        <w:separator/>
      </w:r>
    </w:p>
  </w:footnote>
  <w:footnote w:type="continuationSeparator" w:id="0">
    <w:p w14:paraId="2FD6AACB" w14:textId="77777777" w:rsidR="005C5F51" w:rsidRDefault="005C5F51" w:rsidP="00017926">
      <w:pPr>
        <w:spacing w:after="0" w:line="240" w:lineRule="auto"/>
      </w:pPr>
      <w:r>
        <w:continuationSeparator/>
      </w:r>
    </w:p>
  </w:footnote>
  <w:footnote w:id="1">
    <w:p w14:paraId="23336B3D" w14:textId="6AA010A3" w:rsidR="00D63D44" w:rsidRPr="00F01F95" w:rsidRDefault="00D63D44" w:rsidP="000453C0">
      <w:pPr>
        <w:spacing w:before="120" w:after="0" w:line="240" w:lineRule="auto"/>
        <w:jc w:val="both"/>
        <w:rPr>
          <w:rFonts w:ascii="Times New Roman" w:eastAsia="Calibri" w:hAnsi="Times New Roman" w:cs="Times New Roman"/>
          <w:sz w:val="18"/>
          <w:szCs w:val="18"/>
        </w:rPr>
      </w:pPr>
      <w:r w:rsidRPr="00F01F95">
        <w:rPr>
          <w:rFonts w:ascii="Times New Roman" w:eastAsia="Calibri" w:hAnsi="Times New Roman" w:cs="Times New Roman"/>
          <w:sz w:val="18"/>
          <w:szCs w:val="18"/>
          <w:vertAlign w:val="superscript"/>
        </w:rPr>
        <w:t>1</w:t>
      </w:r>
      <w:r w:rsidRPr="00F01F95">
        <w:rPr>
          <w:rFonts w:ascii="Times New Roman" w:eastAsia="Calibri" w:hAnsi="Times New Roman" w:cs="Times New Roman"/>
          <w:sz w:val="18"/>
          <w:szCs w:val="18"/>
        </w:rPr>
        <w:t>Jeigu siūloma nuolaida, nurodoma „-„ (minus) ir nuolaidos dydis išreikštas eurais (pvz. jeigu Tiekėjas siūlo 1 E</w:t>
      </w:r>
      <w:r w:rsidR="003F3C17">
        <w:rPr>
          <w:rFonts w:ascii="Times New Roman" w:eastAsia="Calibri" w:hAnsi="Times New Roman" w:cs="Times New Roman"/>
          <w:sz w:val="18"/>
          <w:szCs w:val="18"/>
        </w:rPr>
        <w:t>ur</w:t>
      </w:r>
      <w:r w:rsidRPr="00F01F95">
        <w:rPr>
          <w:rFonts w:ascii="Times New Roman" w:eastAsia="Calibri" w:hAnsi="Times New Roman" w:cs="Times New Roman"/>
          <w:sz w:val="18"/>
          <w:szCs w:val="18"/>
        </w:rPr>
        <w:t xml:space="preserve"> nuolaidą nuo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protokole nurodytos </w:t>
      </w:r>
      <w:r w:rsidR="0011743A">
        <w:rPr>
          <w:rFonts w:ascii="Times New Roman" w:eastAsia="Calibri" w:hAnsi="Times New Roman" w:cs="Times New Roman"/>
          <w:sz w:val="18"/>
          <w:szCs w:val="18"/>
        </w:rPr>
        <w:t>d</w:t>
      </w:r>
      <w:r w:rsidRPr="00F01F95">
        <w:rPr>
          <w:rFonts w:ascii="Times New Roman" w:eastAsia="Calibri" w:hAnsi="Times New Roman" w:cs="Times New Roman"/>
          <w:sz w:val="18"/>
          <w:szCs w:val="18"/>
        </w:rPr>
        <w:t xml:space="preserve">yzelinio krosnių kuro pardavimo kainos </w:t>
      </w:r>
      <w:r w:rsidR="0011743A">
        <w:rPr>
          <w:rFonts w:ascii="Times New Roman" w:eastAsia="Calibri" w:hAnsi="Times New Roman" w:cs="Times New Roman"/>
          <w:sz w:val="18"/>
          <w:szCs w:val="18"/>
        </w:rPr>
        <w:t xml:space="preserve">su akcizu </w:t>
      </w:r>
      <w:r w:rsidRPr="00F01F95">
        <w:rPr>
          <w:rFonts w:ascii="Times New Roman" w:eastAsia="Calibri" w:hAnsi="Times New Roman" w:cs="Times New Roman"/>
          <w:sz w:val="18"/>
          <w:szCs w:val="18"/>
        </w:rPr>
        <w:t>be PVM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Juodeikių km. terminale), tuomet Tiekėjas nurodo -1)</w:t>
      </w:r>
      <w:r w:rsidR="00462648">
        <w:rPr>
          <w:rFonts w:ascii="Times New Roman" w:eastAsia="Calibri" w:hAnsi="Times New Roman" w:cs="Times New Roman"/>
          <w:sz w:val="18"/>
          <w:szCs w:val="18"/>
        </w:rPr>
        <w:t xml:space="preserve">. </w:t>
      </w:r>
      <w:r w:rsidRPr="00F01F95">
        <w:rPr>
          <w:rFonts w:ascii="Times New Roman" w:eastAsia="Calibri" w:hAnsi="Times New Roman" w:cs="Times New Roman"/>
          <w:sz w:val="18"/>
          <w:szCs w:val="18"/>
        </w:rPr>
        <w:t>Jeigu siūlomas antkainis, nurodoma “+” (plius) ir antkainio dydis išreikštas eurais (pvz. jeigu Tiekėjas siūlo 1 E</w:t>
      </w:r>
      <w:r w:rsidR="000F2A82">
        <w:rPr>
          <w:rFonts w:ascii="Times New Roman" w:eastAsia="Calibri" w:hAnsi="Times New Roman" w:cs="Times New Roman"/>
          <w:sz w:val="18"/>
          <w:szCs w:val="18"/>
        </w:rPr>
        <w:t>ur</w:t>
      </w:r>
      <w:r w:rsidRPr="00F01F95">
        <w:rPr>
          <w:rFonts w:ascii="Times New Roman" w:eastAsia="Calibri" w:hAnsi="Times New Roman" w:cs="Times New Roman"/>
          <w:sz w:val="18"/>
          <w:szCs w:val="18"/>
        </w:rPr>
        <w:t xml:space="preserve"> antkainį nuo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protokole nurodytos Dyzelinio krosnių kuro pardavimo kainos </w:t>
      </w:r>
      <w:r w:rsidR="00B43337">
        <w:rPr>
          <w:rFonts w:ascii="Times New Roman" w:eastAsia="Calibri" w:hAnsi="Times New Roman" w:cs="Times New Roman"/>
          <w:sz w:val="18"/>
          <w:szCs w:val="18"/>
        </w:rPr>
        <w:t xml:space="preserve">su akcizu </w:t>
      </w:r>
      <w:r w:rsidRPr="00F01F95">
        <w:rPr>
          <w:rFonts w:ascii="Times New Roman" w:eastAsia="Calibri" w:hAnsi="Times New Roman" w:cs="Times New Roman"/>
          <w:sz w:val="18"/>
          <w:szCs w:val="18"/>
        </w:rPr>
        <w:t>be PVM AB „</w:t>
      </w:r>
      <w:proofErr w:type="spellStart"/>
      <w:r w:rsidRPr="00F01F95">
        <w:rPr>
          <w:rFonts w:ascii="Times New Roman" w:eastAsia="Calibri" w:hAnsi="Times New Roman" w:cs="Times New Roman"/>
          <w:sz w:val="18"/>
          <w:szCs w:val="18"/>
        </w:rPr>
        <w:t>Orlen</w:t>
      </w:r>
      <w:proofErr w:type="spellEnd"/>
      <w:r w:rsidRPr="00F01F95">
        <w:rPr>
          <w:rFonts w:ascii="Times New Roman" w:eastAsia="Calibri" w:hAnsi="Times New Roman" w:cs="Times New Roman"/>
          <w:sz w:val="18"/>
          <w:szCs w:val="18"/>
        </w:rPr>
        <w:t xml:space="preserve"> Lietuva“ Juodeikių km. terminale), tuomet Tiekėjas nurodo +1).</w:t>
      </w:r>
    </w:p>
    <w:p w14:paraId="4A5B748F" w14:textId="06A5BEA8" w:rsidR="00D63D44" w:rsidRDefault="00D63D4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BF3B" w14:textId="77777777"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bookmarkStart w:id="3" w:name="_Hlk506811031"/>
    <w:r w:rsidRPr="00D43D94">
      <w:rPr>
        <w:rFonts w:ascii="Arial Narrow" w:eastAsia="Calibri" w:hAnsi="Arial Narrow" w:cs="Times New Roman"/>
        <w:i/>
        <w:iCs/>
        <w:sz w:val="20"/>
        <w:szCs w:val="20"/>
      </w:rPr>
      <w:t xml:space="preserve">UAB „Palangos šilumos tinklai“ </w:t>
    </w:r>
  </w:p>
  <w:p w14:paraId="611FE3DE" w14:textId="77777777"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r w:rsidRPr="00D43D94">
      <w:rPr>
        <w:rFonts w:ascii="Arial Narrow" w:eastAsia="Calibri" w:hAnsi="Arial Narrow" w:cs="Times New Roman"/>
        <w:i/>
        <w:iCs/>
        <w:sz w:val="20"/>
        <w:szCs w:val="20"/>
      </w:rPr>
      <w:t xml:space="preserve">atviro konkurso pirkimo sąlygų </w:t>
    </w:r>
  </w:p>
  <w:p w14:paraId="1F75A6A7" w14:textId="23DE4440" w:rsidR="00D43D94" w:rsidRPr="00D43D94" w:rsidRDefault="00D43D94" w:rsidP="00D43D94">
    <w:pPr>
      <w:tabs>
        <w:tab w:val="center" w:pos="4819"/>
        <w:tab w:val="right" w:pos="9638"/>
      </w:tabs>
      <w:spacing w:after="0" w:line="240" w:lineRule="auto"/>
      <w:jc w:val="right"/>
      <w:rPr>
        <w:rFonts w:ascii="Arial Narrow" w:eastAsia="Calibri" w:hAnsi="Arial Narrow" w:cs="Times New Roman"/>
        <w:i/>
        <w:iCs/>
        <w:sz w:val="20"/>
        <w:szCs w:val="20"/>
      </w:rPr>
    </w:pPr>
    <w:r>
      <w:rPr>
        <w:rFonts w:ascii="Arial Narrow" w:eastAsia="Calibri" w:hAnsi="Arial Narrow" w:cs="Times New Roman"/>
        <w:i/>
        <w:iCs/>
        <w:sz w:val="20"/>
        <w:szCs w:val="20"/>
      </w:rPr>
      <w:t xml:space="preserve">1 </w:t>
    </w:r>
    <w:r w:rsidRPr="00D43D94">
      <w:rPr>
        <w:rFonts w:ascii="Arial Narrow" w:eastAsia="Calibri" w:hAnsi="Arial Narrow" w:cs="Times New Roman"/>
        <w:i/>
        <w:iCs/>
        <w:sz w:val="20"/>
        <w:szCs w:val="20"/>
      </w:rPr>
      <w:t>priedas</w:t>
    </w:r>
    <w:bookmarkEnd w:id="3"/>
  </w:p>
  <w:p w14:paraId="45940FF9" w14:textId="77777777" w:rsidR="00D43D94" w:rsidRDefault="00D43D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96F"/>
    <w:multiLevelType w:val="multilevel"/>
    <w:tmpl w:val="9B80FA80"/>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3C45BC"/>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03520"/>
    <w:multiLevelType w:val="hybridMultilevel"/>
    <w:tmpl w:val="9A5053B8"/>
    <w:lvl w:ilvl="0" w:tplc="0680D49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2470E2"/>
    <w:multiLevelType w:val="hybridMultilevel"/>
    <w:tmpl w:val="E49AA93E"/>
    <w:lvl w:ilvl="0" w:tplc="469E6AA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0791532">
    <w:abstractNumId w:val="2"/>
  </w:num>
  <w:num w:numId="2" w16cid:durableId="960692486">
    <w:abstractNumId w:val="0"/>
  </w:num>
  <w:num w:numId="3" w16cid:durableId="1904170619">
    <w:abstractNumId w:val="4"/>
  </w:num>
  <w:num w:numId="4" w16cid:durableId="1843276240">
    <w:abstractNumId w:val="1"/>
  </w:num>
  <w:num w:numId="5" w16cid:durableId="1140347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33"/>
    <w:rsid w:val="000162D8"/>
    <w:rsid w:val="00017926"/>
    <w:rsid w:val="000453C0"/>
    <w:rsid w:val="000526CE"/>
    <w:rsid w:val="00061D08"/>
    <w:rsid w:val="00090A70"/>
    <w:rsid w:val="000938BE"/>
    <w:rsid w:val="00094063"/>
    <w:rsid w:val="000F2A82"/>
    <w:rsid w:val="00116714"/>
    <w:rsid w:val="0011743A"/>
    <w:rsid w:val="0012393D"/>
    <w:rsid w:val="00165364"/>
    <w:rsid w:val="001B0655"/>
    <w:rsid w:val="001B45CD"/>
    <w:rsid w:val="0021548E"/>
    <w:rsid w:val="00297E9E"/>
    <w:rsid w:val="002B7E1F"/>
    <w:rsid w:val="002D69E1"/>
    <w:rsid w:val="002E13F1"/>
    <w:rsid w:val="00317348"/>
    <w:rsid w:val="003342BB"/>
    <w:rsid w:val="003645C9"/>
    <w:rsid w:val="00387322"/>
    <w:rsid w:val="003948DE"/>
    <w:rsid w:val="003C5715"/>
    <w:rsid w:val="003E7178"/>
    <w:rsid w:val="003F3C17"/>
    <w:rsid w:val="00454262"/>
    <w:rsid w:val="00462648"/>
    <w:rsid w:val="004C1CFA"/>
    <w:rsid w:val="004D1496"/>
    <w:rsid w:val="004E01C2"/>
    <w:rsid w:val="005337C1"/>
    <w:rsid w:val="005433DD"/>
    <w:rsid w:val="00583E07"/>
    <w:rsid w:val="00592060"/>
    <w:rsid w:val="005B3F4D"/>
    <w:rsid w:val="005C1E61"/>
    <w:rsid w:val="005C5F51"/>
    <w:rsid w:val="005D3031"/>
    <w:rsid w:val="005D3689"/>
    <w:rsid w:val="0062051F"/>
    <w:rsid w:val="0064592E"/>
    <w:rsid w:val="00663303"/>
    <w:rsid w:val="00685E88"/>
    <w:rsid w:val="00697FFC"/>
    <w:rsid w:val="006A3A85"/>
    <w:rsid w:val="006D0D5E"/>
    <w:rsid w:val="00702F12"/>
    <w:rsid w:val="007214B7"/>
    <w:rsid w:val="00723B4F"/>
    <w:rsid w:val="00725322"/>
    <w:rsid w:val="0078231E"/>
    <w:rsid w:val="007D21DB"/>
    <w:rsid w:val="007E7678"/>
    <w:rsid w:val="00811438"/>
    <w:rsid w:val="0088393A"/>
    <w:rsid w:val="008C0985"/>
    <w:rsid w:val="008C5702"/>
    <w:rsid w:val="00952594"/>
    <w:rsid w:val="00964132"/>
    <w:rsid w:val="009648A4"/>
    <w:rsid w:val="009C2F6C"/>
    <w:rsid w:val="009D2699"/>
    <w:rsid w:val="00A3750E"/>
    <w:rsid w:val="00A9381F"/>
    <w:rsid w:val="00AC4531"/>
    <w:rsid w:val="00AF44FA"/>
    <w:rsid w:val="00B34D2E"/>
    <w:rsid w:val="00B43337"/>
    <w:rsid w:val="00B91D36"/>
    <w:rsid w:val="00BA73AF"/>
    <w:rsid w:val="00BF7550"/>
    <w:rsid w:val="00C10785"/>
    <w:rsid w:val="00C13C1B"/>
    <w:rsid w:val="00C1653A"/>
    <w:rsid w:val="00C721D0"/>
    <w:rsid w:val="00CB114A"/>
    <w:rsid w:val="00CF7004"/>
    <w:rsid w:val="00D11B22"/>
    <w:rsid w:val="00D43D94"/>
    <w:rsid w:val="00D63D44"/>
    <w:rsid w:val="00D7547E"/>
    <w:rsid w:val="00D86D02"/>
    <w:rsid w:val="00D93133"/>
    <w:rsid w:val="00DA10CB"/>
    <w:rsid w:val="00DB052D"/>
    <w:rsid w:val="00DF7E73"/>
    <w:rsid w:val="00E0003D"/>
    <w:rsid w:val="00E341DD"/>
    <w:rsid w:val="00E37326"/>
    <w:rsid w:val="00E72DF5"/>
    <w:rsid w:val="00F01F95"/>
    <w:rsid w:val="00F46E5D"/>
    <w:rsid w:val="00F56B29"/>
    <w:rsid w:val="00F65E59"/>
    <w:rsid w:val="00F65FAA"/>
    <w:rsid w:val="00F86476"/>
    <w:rsid w:val="00FA69DF"/>
    <w:rsid w:val="00FC4917"/>
    <w:rsid w:val="00FE7E9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AAD5"/>
  <w15:chartTrackingRefBased/>
  <w15:docId w15:val="{9C3F8C23-1856-42AC-84E0-C71386BD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C5702"/>
    <w:pPr>
      <w:keepNext/>
      <w:spacing w:after="0" w:line="240" w:lineRule="auto"/>
      <w:jc w:val="center"/>
      <w:outlineLvl w:val="0"/>
    </w:pPr>
    <w:rPr>
      <w:rFonts w:ascii="TimesLT" w:eastAsia="Times New Roman" w:hAnsi="TimesLT" w:cs="Times New Roman"/>
      <w:b/>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D9313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93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A69DF"/>
    <w:pPr>
      <w:spacing w:after="0" w:line="240" w:lineRule="auto"/>
    </w:pPr>
  </w:style>
  <w:style w:type="paragraph" w:styleId="Puslapioinaostekstas">
    <w:name w:val="footnote text"/>
    <w:basedOn w:val="prastasis"/>
    <w:link w:val="PuslapioinaostekstasDiagrama"/>
    <w:uiPriority w:val="99"/>
    <w:semiHidden/>
    <w:unhideWhenUsed/>
    <w:rsid w:val="000179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17926"/>
    <w:rPr>
      <w:sz w:val="20"/>
      <w:szCs w:val="20"/>
    </w:rPr>
  </w:style>
  <w:style w:type="character" w:styleId="Puslapioinaosnuoroda">
    <w:name w:val="footnote reference"/>
    <w:basedOn w:val="Numatytasispastraiposriftas"/>
    <w:uiPriority w:val="99"/>
    <w:semiHidden/>
    <w:unhideWhenUsed/>
    <w:rsid w:val="00017926"/>
    <w:rPr>
      <w:vertAlign w:val="superscript"/>
    </w:rPr>
  </w:style>
  <w:style w:type="paragraph" w:styleId="Antrats">
    <w:name w:val="header"/>
    <w:basedOn w:val="prastasis"/>
    <w:link w:val="AntratsDiagrama"/>
    <w:uiPriority w:val="99"/>
    <w:unhideWhenUsed/>
    <w:rsid w:val="00D43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3D94"/>
  </w:style>
  <w:style w:type="paragraph" w:styleId="Porat">
    <w:name w:val="footer"/>
    <w:basedOn w:val="prastasis"/>
    <w:link w:val="PoratDiagrama"/>
    <w:uiPriority w:val="99"/>
    <w:unhideWhenUsed/>
    <w:rsid w:val="00D43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3D9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C1CFA"/>
    <w:pPr>
      <w:spacing w:after="200" w:line="276"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4C1CFA"/>
    <w:rPr>
      <w:rFonts w:ascii="Times New Roman" w:eastAsia="Calibri" w:hAnsi="Times New Roman" w:cs="Times New Roman"/>
      <w:sz w:val="24"/>
    </w:rPr>
  </w:style>
  <w:style w:type="character" w:customStyle="1" w:styleId="Antrat1Diagrama">
    <w:name w:val="Antraštė 1 Diagrama"/>
    <w:basedOn w:val="Numatytasispastraiposriftas"/>
    <w:link w:val="Antrat1"/>
    <w:rsid w:val="008C5702"/>
    <w:rPr>
      <w:rFonts w:ascii="TimesLT" w:eastAsia="Times New Roman" w:hAnsi="TimesLT"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F1BE4-DD22-4646-8F01-1CB1A74953CA}">
  <ds:schemaRefs>
    <ds:schemaRef ds:uri="http://schemas.microsoft.com/sharepoint/v3/contenttype/forms"/>
  </ds:schemaRefs>
</ds:datastoreItem>
</file>

<file path=customXml/itemProps2.xml><?xml version="1.0" encoding="utf-8"?>
<ds:datastoreItem xmlns:ds="http://schemas.openxmlformats.org/officeDocument/2006/customXml" ds:itemID="{9EDCE611-610C-4CA9-80A3-07F95CA729E6}">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3.xml><?xml version="1.0" encoding="utf-8"?>
<ds:datastoreItem xmlns:ds="http://schemas.openxmlformats.org/officeDocument/2006/customXml" ds:itemID="{48023CBC-3677-477E-A918-712F649A879C}"/>
</file>

<file path=docProps/app.xml><?xml version="1.0" encoding="utf-8"?>
<Properties xmlns="http://schemas.openxmlformats.org/officeDocument/2006/extended-properties" xmlns:vt="http://schemas.openxmlformats.org/officeDocument/2006/docPropsVTypes">
  <Template>Normal</Template>
  <TotalTime>29</TotalTime>
  <Pages>4</Pages>
  <Words>2545</Words>
  <Characters>1451</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Liaugaudaitė</dc:creator>
  <cp:keywords/>
  <dc:description/>
  <cp:lastModifiedBy>Olga Golubcova</cp:lastModifiedBy>
  <cp:revision>40</cp:revision>
  <dcterms:created xsi:type="dcterms:W3CDTF">2022-11-25T08:46:00Z</dcterms:created>
  <dcterms:modified xsi:type="dcterms:W3CDTF">2025-05-14T10:51:00Z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