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5430" w14:textId="77777777" w:rsidR="0070185B" w:rsidRPr="003A467D" w:rsidRDefault="00000000" w:rsidP="0070185B">
      <w:pPr>
        <w:pStyle w:val="Tekstas"/>
        <w:ind w:firstLine="0"/>
      </w:pPr>
      <w:r>
        <w:object w:dxaOrig="1440" w:dyaOrig="1440" w14:anchorId="2FFB7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45pt;margin-top:24.15pt;width:1in;height:56.8pt;z-index:251661312" o:allowincell="f">
            <v:imagedata r:id="rId5" o:title=""/>
            <w10:wrap type="topAndBottom"/>
          </v:shape>
          <o:OLEObject Type="Embed" ProgID="PBrush" ShapeID="_x0000_s1027" DrawAspect="Content" ObjectID="_1806487380" r:id="rId6"/>
        </w:object>
      </w:r>
    </w:p>
    <w:p w14:paraId="741DB064" w14:textId="77777777" w:rsidR="0070185B" w:rsidRPr="003A467D" w:rsidRDefault="0070185B" w:rsidP="0070185B">
      <w:pPr>
        <w:pStyle w:val="Tekstas"/>
        <w:ind w:firstLine="0"/>
        <w:jc w:val="center"/>
      </w:pPr>
      <w:r w:rsidRPr="003A467D">
        <w:t>UŽDAROJI AKCINĖ BENDROVĖ</w:t>
      </w:r>
    </w:p>
    <w:p w14:paraId="3204EF61" w14:textId="77777777" w:rsidR="0070185B" w:rsidRPr="003A467D" w:rsidRDefault="0070185B" w:rsidP="0070185B">
      <w:pPr>
        <w:pStyle w:val="Tekstas"/>
        <w:ind w:firstLine="0"/>
        <w:jc w:val="center"/>
      </w:pPr>
      <w:r w:rsidRPr="003A467D">
        <w:t>KRETINGOS ŠILUMOS TINKLAI</w:t>
      </w:r>
    </w:p>
    <w:p w14:paraId="634AB161" w14:textId="29F02566" w:rsidR="0070185B" w:rsidRPr="003A467D" w:rsidRDefault="008D624F" w:rsidP="0070185B">
      <w:pPr>
        <w:spacing w:after="120" w:line="360" w:lineRule="auto"/>
        <w:jc w:val="center"/>
        <w:rPr>
          <w:rFonts w:ascii="Times New Roman" w:eastAsia="Times New Roman" w:hAnsi="Times New Roman" w:cs="Times New Roman"/>
          <w:kern w:val="0"/>
          <w:sz w:val="24"/>
          <w:szCs w:val="24"/>
          <w:lang w:val="lt-LT" w:eastAsia="lt-LT"/>
          <w14:ligatures w14:val="none"/>
        </w:rPr>
      </w:pPr>
      <w:r w:rsidRPr="003A467D">
        <w:rPr>
          <w:rFonts w:ascii="Times New Roman" w:hAnsi="Times New Roman" w:cs="Times New Roman"/>
          <w:noProof/>
        </w:rPr>
        <mc:AlternateContent>
          <mc:Choice Requires="wps">
            <w:drawing>
              <wp:anchor distT="4294967295" distB="4294967295" distL="114300" distR="114300" simplePos="0" relativeHeight="251659264" behindDoc="0" locked="0" layoutInCell="0" allowOverlap="1" wp14:anchorId="3BBF8DA4" wp14:editId="63C57A42">
                <wp:simplePos x="0" y="0"/>
                <wp:positionH relativeFrom="column">
                  <wp:posOffset>18415</wp:posOffset>
                </wp:positionH>
                <wp:positionV relativeFrom="paragraph">
                  <wp:posOffset>291464</wp:posOffset>
                </wp:positionV>
                <wp:extent cx="5913120" cy="0"/>
                <wp:effectExtent l="0" t="0" r="0" b="0"/>
                <wp:wrapNone/>
                <wp:docPr id="16345708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1F3A6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22.95pt" to="467.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Fx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" o:allowincell="f"/>
            </w:pict>
          </mc:Fallback>
        </mc:AlternateContent>
      </w:r>
      <w:r w:rsidR="0070185B" w:rsidRPr="003A467D">
        <w:rPr>
          <w:rFonts w:ascii="Times New Roman" w:eastAsia="Times New Roman" w:hAnsi="Times New Roman" w:cs="Times New Roman"/>
          <w:kern w:val="0"/>
          <w:sz w:val="24"/>
          <w:szCs w:val="24"/>
          <w:lang w:val="lt-LT" w:eastAsia="lt-LT"/>
          <w14:ligatures w14:val="none"/>
        </w:rPr>
        <w:t xml:space="preserve">Kodas </w:t>
      </w:r>
      <w:r w:rsidR="00962E34" w:rsidRPr="003A467D">
        <w:rPr>
          <w:rFonts w:ascii="Times New Roman" w:eastAsia="Times New Roman" w:hAnsi="Times New Roman" w:cs="Times New Roman"/>
          <w:kern w:val="0"/>
          <w:sz w:val="24"/>
          <w:szCs w:val="24"/>
          <w:lang w:val="lt-LT" w:eastAsia="lt-LT"/>
          <w14:ligatures w14:val="none"/>
        </w:rPr>
        <w:t>164294882</w:t>
      </w:r>
      <w:r w:rsidR="0070185B" w:rsidRPr="003A467D">
        <w:rPr>
          <w:rFonts w:ascii="Times New Roman" w:eastAsia="Times New Roman" w:hAnsi="Times New Roman" w:cs="Times New Roman"/>
          <w:kern w:val="0"/>
          <w:sz w:val="24"/>
          <w:szCs w:val="24"/>
          <w:lang w:val="lt-LT" w:eastAsia="lt-LT"/>
          <w14:ligatures w14:val="none"/>
        </w:rPr>
        <w:t xml:space="preserve">,  </w:t>
      </w:r>
      <w:r w:rsidR="00962E34" w:rsidRPr="003A467D">
        <w:rPr>
          <w:rFonts w:ascii="Times New Roman" w:eastAsia="Times New Roman" w:hAnsi="Times New Roman" w:cs="Times New Roman"/>
          <w:kern w:val="0"/>
          <w:sz w:val="24"/>
          <w:szCs w:val="24"/>
          <w:lang w:val="pt-BR" w:eastAsia="lt-LT"/>
          <w14:ligatures w14:val="none"/>
        </w:rPr>
        <w:t>Žalioji g. 3, LT- 97145, Kretinga</w:t>
      </w:r>
      <w:r w:rsidR="0070185B" w:rsidRPr="003A467D">
        <w:rPr>
          <w:rFonts w:ascii="Times New Roman" w:eastAsia="Times New Roman" w:hAnsi="Times New Roman" w:cs="Times New Roman"/>
          <w:kern w:val="0"/>
          <w:sz w:val="24"/>
          <w:szCs w:val="24"/>
          <w:lang w:val="lt-LT" w:eastAsia="lt-LT"/>
          <w14:ligatures w14:val="none"/>
        </w:rPr>
        <w:t xml:space="preserve">,  tel. </w:t>
      </w:r>
      <w:r w:rsidR="00962E34" w:rsidRPr="003A467D">
        <w:rPr>
          <w:rFonts w:ascii="Times New Roman" w:eastAsia="Times New Roman" w:hAnsi="Times New Roman" w:cs="Times New Roman"/>
          <w:kern w:val="0"/>
          <w:sz w:val="24"/>
          <w:szCs w:val="24"/>
          <w:lang w:val="pt-BR" w:eastAsia="lt-LT"/>
          <w14:ligatures w14:val="none"/>
        </w:rPr>
        <w:t>+370 (665) 11 429</w:t>
      </w:r>
    </w:p>
    <w:p w14:paraId="4383BB77" w14:textId="77777777" w:rsidR="0070185B" w:rsidRPr="003A467D" w:rsidRDefault="0070185B" w:rsidP="0070185B">
      <w:pPr>
        <w:widowControl w:val="0"/>
        <w:tabs>
          <w:tab w:val="left" w:pos="-20480"/>
          <w:tab w:val="left" w:pos="-20000"/>
          <w:tab w:val="left" w:pos="-15816"/>
        </w:tabs>
        <w:spacing w:after="0" w:line="240" w:lineRule="auto"/>
        <w:ind w:right="620"/>
        <w:jc w:val="center"/>
        <w:rPr>
          <w:rFonts w:ascii="Times New Roman" w:eastAsia="Times New Roman" w:hAnsi="Times New Roman" w:cs="Times New Roman"/>
          <w:b/>
          <w:kern w:val="0"/>
          <w:sz w:val="20"/>
          <w:szCs w:val="20"/>
          <w:lang w:val="lt-LT" w:eastAsia="da-DK"/>
          <w14:ligatures w14:val="none"/>
        </w:rPr>
      </w:pPr>
    </w:p>
    <w:p w14:paraId="2FBBAD48" w14:textId="77777777" w:rsidR="0070185B" w:rsidRPr="003A467D" w:rsidRDefault="0070185B" w:rsidP="0070185B">
      <w:pPr>
        <w:widowControl w:val="0"/>
        <w:tabs>
          <w:tab w:val="left" w:pos="-20480"/>
          <w:tab w:val="left" w:pos="-20000"/>
          <w:tab w:val="left" w:pos="-15816"/>
        </w:tabs>
        <w:spacing w:after="0" w:line="240" w:lineRule="auto"/>
        <w:ind w:right="620"/>
        <w:rPr>
          <w:rFonts w:ascii="Times New Roman" w:eastAsia="Times New Roman" w:hAnsi="Times New Roman" w:cs="Times New Roman"/>
          <w:kern w:val="0"/>
          <w:sz w:val="20"/>
          <w:szCs w:val="20"/>
          <w:lang w:val="lt-LT" w:eastAsia="da-DK"/>
          <w14:ligatures w14:val="none"/>
        </w:rPr>
      </w:pPr>
    </w:p>
    <w:p w14:paraId="4DF36FF5" w14:textId="77777777" w:rsidR="0070185B" w:rsidRPr="003A467D" w:rsidRDefault="0070185B" w:rsidP="0070185B">
      <w:pPr>
        <w:widowControl w:val="0"/>
        <w:tabs>
          <w:tab w:val="left" w:pos="-20480"/>
          <w:tab w:val="left" w:pos="-20000"/>
          <w:tab w:val="left" w:pos="-15816"/>
        </w:tabs>
        <w:spacing w:after="0" w:line="240" w:lineRule="auto"/>
        <w:ind w:right="620"/>
        <w:rPr>
          <w:rFonts w:ascii="Times New Roman" w:eastAsia="Times New Roman" w:hAnsi="Times New Roman" w:cs="Times New Roman"/>
          <w:kern w:val="0"/>
          <w:sz w:val="20"/>
          <w:szCs w:val="20"/>
          <w:lang w:val="lt-LT" w:eastAsia="da-DK"/>
          <w14:ligatures w14:val="none"/>
        </w:rPr>
      </w:pPr>
    </w:p>
    <w:p w14:paraId="0F1AEAD1" w14:textId="77777777" w:rsidR="0070185B" w:rsidRPr="0093378A" w:rsidRDefault="0070185B" w:rsidP="0070185B">
      <w:pPr>
        <w:widowControl w:val="0"/>
        <w:tabs>
          <w:tab w:val="left" w:pos="-20480"/>
          <w:tab w:val="left" w:pos="-20000"/>
          <w:tab w:val="left" w:pos="-15816"/>
          <w:tab w:val="left" w:pos="5940"/>
          <w:tab w:val="left" w:pos="6660"/>
          <w:tab w:val="right" w:pos="9019"/>
        </w:tabs>
        <w:spacing w:after="0" w:line="240" w:lineRule="auto"/>
        <w:ind w:right="620"/>
        <w:rPr>
          <w:rFonts w:ascii="Times New Roman" w:eastAsia="Times New Roman" w:hAnsi="Times New Roman" w:cs="Times New Roman"/>
          <w:kern w:val="0"/>
          <w:sz w:val="24"/>
          <w:szCs w:val="24"/>
          <w:lang w:val="lt-LT" w:eastAsia="da-DK"/>
          <w14:ligatures w14:val="none"/>
        </w:rPr>
      </w:pPr>
      <w:r w:rsidRPr="003A467D">
        <w:rPr>
          <w:rFonts w:ascii="Times New Roman" w:eastAsia="Times New Roman" w:hAnsi="Times New Roman" w:cs="Times New Roman"/>
          <w:kern w:val="0"/>
          <w:sz w:val="20"/>
          <w:szCs w:val="20"/>
          <w:lang w:val="lt-LT" w:eastAsia="da-DK"/>
          <w14:ligatures w14:val="none"/>
        </w:rPr>
        <w:tab/>
      </w:r>
      <w:r w:rsidRPr="0093378A">
        <w:rPr>
          <w:rFonts w:ascii="Times New Roman" w:eastAsia="Times New Roman" w:hAnsi="Times New Roman" w:cs="Times New Roman"/>
          <w:kern w:val="0"/>
          <w:sz w:val="24"/>
          <w:szCs w:val="24"/>
          <w:lang w:val="lt-LT" w:eastAsia="da-DK"/>
          <w14:ligatures w14:val="none"/>
        </w:rPr>
        <w:t xml:space="preserve">           PATVIRTINTA:</w:t>
      </w:r>
    </w:p>
    <w:p w14:paraId="16AEFB1E" w14:textId="4FAC05A0" w:rsidR="0070185B" w:rsidRPr="0093378A" w:rsidRDefault="0070185B" w:rsidP="00D96EA7">
      <w:pPr>
        <w:spacing w:after="0" w:line="240" w:lineRule="auto"/>
        <w:ind w:firstLine="6096"/>
        <w:jc w:val="right"/>
        <w:rPr>
          <w:rFonts w:ascii="Times New Roman" w:eastAsia="Times New Roman" w:hAnsi="Times New Roman" w:cs="Times New Roman"/>
          <w:kern w:val="0"/>
          <w:sz w:val="24"/>
          <w:szCs w:val="24"/>
          <w:lang w:val="lt-LT" w:eastAsia="lt-LT"/>
          <w14:ligatures w14:val="none"/>
        </w:rPr>
      </w:pPr>
      <w:r w:rsidRPr="0093378A">
        <w:rPr>
          <w:rFonts w:ascii="Times New Roman" w:eastAsia="Times New Roman" w:hAnsi="Times New Roman" w:cs="Times New Roman"/>
          <w:kern w:val="0"/>
          <w:sz w:val="24"/>
          <w:szCs w:val="24"/>
          <w:lang w:val="lt-LT" w:eastAsia="lt-LT"/>
          <w14:ligatures w14:val="none"/>
        </w:rPr>
        <w:t>Pirkimo komisijos 2025-04</w:t>
      </w:r>
      <w:r w:rsidR="00D96EA7">
        <w:rPr>
          <w:rFonts w:ascii="Times New Roman" w:eastAsia="Times New Roman" w:hAnsi="Times New Roman" w:cs="Times New Roman"/>
          <w:kern w:val="0"/>
          <w:sz w:val="24"/>
          <w:szCs w:val="24"/>
          <w:lang w:val="lt-LT" w:eastAsia="lt-LT"/>
          <w14:ligatures w14:val="none"/>
        </w:rPr>
        <w:t>-18</w:t>
      </w:r>
    </w:p>
    <w:p w14:paraId="51E4614C" w14:textId="7AF97936" w:rsidR="0070185B" w:rsidRPr="0093378A" w:rsidRDefault="0070185B" w:rsidP="00D96EA7">
      <w:pPr>
        <w:spacing w:after="0" w:line="240" w:lineRule="auto"/>
        <w:ind w:firstLine="6096"/>
        <w:jc w:val="right"/>
        <w:rPr>
          <w:rFonts w:ascii="Times New Roman" w:eastAsia="Times New Roman" w:hAnsi="Times New Roman" w:cs="Times New Roman"/>
          <w:kern w:val="0"/>
          <w:sz w:val="24"/>
          <w:szCs w:val="24"/>
          <w:lang w:val="lt-LT" w:eastAsia="lt-LT"/>
          <w14:ligatures w14:val="none"/>
        </w:rPr>
      </w:pPr>
      <w:r w:rsidRPr="0093378A">
        <w:rPr>
          <w:rFonts w:ascii="Times New Roman" w:eastAsia="Times New Roman" w:hAnsi="Times New Roman" w:cs="Times New Roman"/>
          <w:kern w:val="0"/>
          <w:sz w:val="24"/>
          <w:szCs w:val="24"/>
          <w:lang w:val="lt-LT" w:eastAsia="lt-LT"/>
          <w14:ligatures w14:val="none"/>
        </w:rPr>
        <w:t xml:space="preserve">        Protokolu Nr. </w:t>
      </w:r>
      <w:r w:rsidR="00D96EA7">
        <w:rPr>
          <w:rFonts w:ascii="Times New Roman" w:eastAsia="Times New Roman" w:hAnsi="Times New Roman" w:cs="Times New Roman"/>
          <w:kern w:val="0"/>
          <w:sz w:val="24"/>
          <w:szCs w:val="24"/>
          <w:lang w:val="lt-LT" w:eastAsia="lt-LT"/>
          <w14:ligatures w14:val="none"/>
        </w:rPr>
        <w:t>1</w:t>
      </w:r>
    </w:p>
    <w:p w14:paraId="417591AD" w14:textId="77777777" w:rsidR="0070185B" w:rsidRPr="0093378A" w:rsidRDefault="0070185B" w:rsidP="0070185B">
      <w:pPr>
        <w:widowControl w:val="0"/>
        <w:tabs>
          <w:tab w:val="left" w:pos="-20480"/>
          <w:tab w:val="left" w:pos="-20000"/>
          <w:tab w:val="left" w:pos="-15816"/>
          <w:tab w:val="left" w:pos="6660"/>
        </w:tabs>
        <w:spacing w:after="0" w:line="240" w:lineRule="auto"/>
        <w:ind w:right="99"/>
        <w:jc w:val="both"/>
        <w:rPr>
          <w:rFonts w:ascii="Times New Roman" w:eastAsia="Times New Roman" w:hAnsi="Times New Roman" w:cs="Times New Roman"/>
          <w:kern w:val="0"/>
          <w:sz w:val="24"/>
          <w:szCs w:val="24"/>
          <w:lang w:val="lt-LT" w:eastAsia="da-DK"/>
          <w14:ligatures w14:val="none"/>
        </w:rPr>
      </w:pPr>
    </w:p>
    <w:p w14:paraId="5662775B" w14:textId="77777777" w:rsidR="0070185B" w:rsidRPr="0093378A" w:rsidRDefault="0070185B" w:rsidP="0070185B">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4"/>
          <w:szCs w:val="24"/>
          <w:lang w:val="lt-LT" w:eastAsia="da-DK"/>
          <w14:ligatures w14:val="none"/>
        </w:rPr>
      </w:pPr>
    </w:p>
    <w:p w14:paraId="1A89D246" w14:textId="77777777" w:rsidR="0070185B" w:rsidRPr="0093378A" w:rsidRDefault="0070185B" w:rsidP="0070185B">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4"/>
          <w:szCs w:val="24"/>
          <w:lang w:val="lt-LT" w:eastAsia="da-DK"/>
          <w14:ligatures w14:val="none"/>
        </w:rPr>
      </w:pPr>
    </w:p>
    <w:p w14:paraId="345496B4" w14:textId="77777777" w:rsidR="0070185B" w:rsidRPr="0093378A" w:rsidRDefault="0070185B" w:rsidP="0070185B">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4"/>
          <w:szCs w:val="24"/>
          <w:lang w:val="lt-LT" w:eastAsia="da-DK"/>
          <w14:ligatures w14:val="none"/>
        </w:rPr>
      </w:pPr>
    </w:p>
    <w:p w14:paraId="2C2657FA" w14:textId="77777777" w:rsidR="0070185B" w:rsidRPr="0093378A" w:rsidRDefault="0070185B" w:rsidP="0070185B">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4"/>
          <w:szCs w:val="24"/>
          <w:lang w:val="lt-LT" w:eastAsia="da-DK"/>
          <w14:ligatures w14:val="none"/>
        </w:rPr>
      </w:pPr>
    </w:p>
    <w:p w14:paraId="5609CA77" w14:textId="77777777" w:rsidR="0070185B" w:rsidRPr="0093378A" w:rsidRDefault="0070185B" w:rsidP="0070185B">
      <w:pPr>
        <w:widowControl w:val="0"/>
        <w:tabs>
          <w:tab w:val="left" w:pos="-20480"/>
          <w:tab w:val="left" w:pos="-20000"/>
          <w:tab w:val="left" w:pos="-15816"/>
        </w:tabs>
        <w:spacing w:after="0" w:line="240" w:lineRule="auto"/>
        <w:ind w:left="1120" w:right="620"/>
        <w:rPr>
          <w:rFonts w:ascii="Times New Roman" w:eastAsia="Times New Roman" w:hAnsi="Times New Roman" w:cs="Times New Roman"/>
          <w:kern w:val="0"/>
          <w:sz w:val="24"/>
          <w:szCs w:val="24"/>
          <w:lang w:val="lt-LT" w:eastAsia="da-DK"/>
          <w14:ligatures w14:val="none"/>
        </w:rPr>
      </w:pPr>
    </w:p>
    <w:p w14:paraId="74B24AD7" w14:textId="77777777" w:rsidR="0093378A" w:rsidRPr="0093378A" w:rsidRDefault="0093378A" w:rsidP="0093378A">
      <w:pPr>
        <w:widowControl w:val="0"/>
        <w:tabs>
          <w:tab w:val="left" w:pos="-20480"/>
          <w:tab w:val="left" w:pos="-20000"/>
          <w:tab w:val="left" w:pos="-15816"/>
          <w:tab w:val="left" w:pos="2454"/>
        </w:tabs>
        <w:spacing w:after="0" w:line="240" w:lineRule="auto"/>
        <w:ind w:right="620"/>
        <w:jc w:val="center"/>
        <w:rPr>
          <w:rFonts w:ascii="Times New Roman" w:eastAsia="Calibri" w:hAnsi="Times New Roman" w:cs="Times New Roman"/>
          <w:kern w:val="0"/>
          <w:sz w:val="24"/>
          <w:szCs w:val="24"/>
          <w:lang w:val="lt-LT"/>
        </w:rPr>
      </w:pPr>
      <w:r w:rsidRPr="0093378A">
        <w:rPr>
          <w:rFonts w:ascii="Times New Roman" w:eastAsia="Calibri" w:hAnsi="Times New Roman" w:cs="Times New Roman"/>
          <w:kern w:val="0"/>
          <w:sz w:val="24"/>
          <w:szCs w:val="24"/>
          <w:lang w:val="lt-LT"/>
        </w:rPr>
        <w:t xml:space="preserve">GAMTINIŲ DUJŲ PIRKIMO </w:t>
      </w:r>
    </w:p>
    <w:p w14:paraId="37B71414" w14:textId="2440DF61" w:rsidR="0070185B" w:rsidRPr="0093378A" w:rsidRDefault="0093378A" w:rsidP="009337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kern w:val="0"/>
          <w:sz w:val="24"/>
          <w:szCs w:val="24"/>
          <w:lang w:val="lt-LT" w:eastAsia="da-DK"/>
          <w14:ligatures w14:val="none"/>
        </w:rPr>
      </w:pPr>
      <w:r w:rsidRPr="0093378A">
        <w:rPr>
          <w:rFonts w:ascii="Times New Roman" w:eastAsia="Calibri" w:hAnsi="Times New Roman" w:cs="Times New Roman"/>
          <w:kern w:val="0"/>
          <w:sz w:val="24"/>
          <w:szCs w:val="24"/>
          <w:lang w:val="lt-LT"/>
        </w:rPr>
        <w:t>ATVIRO KONKURSO SĄLYGOS</w:t>
      </w:r>
    </w:p>
    <w:p w14:paraId="058A0236" w14:textId="77777777" w:rsidR="0070185B" w:rsidRPr="0093378A" w:rsidRDefault="0070185B" w:rsidP="0070185B">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kern w:val="0"/>
          <w:sz w:val="24"/>
          <w:szCs w:val="24"/>
          <w:lang w:val="lt-LT" w:eastAsia="da-DK"/>
          <w14:ligatures w14:val="none"/>
        </w:rPr>
      </w:pPr>
    </w:p>
    <w:p w14:paraId="1A838BEA" w14:textId="77777777" w:rsidR="0070185B" w:rsidRPr="0093378A" w:rsidRDefault="0070185B" w:rsidP="0070185B">
      <w:pPr>
        <w:spacing w:after="0" w:line="240" w:lineRule="auto"/>
        <w:jc w:val="center"/>
        <w:outlineLvl w:val="0"/>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TURINYS</w:t>
      </w:r>
    </w:p>
    <w:p w14:paraId="439B4F9F" w14:textId="77777777" w:rsidR="0070185B" w:rsidRPr="0093378A" w:rsidRDefault="0070185B" w:rsidP="0070185B">
      <w:pPr>
        <w:spacing w:after="0" w:line="240" w:lineRule="auto"/>
        <w:jc w:val="center"/>
        <w:rPr>
          <w:rFonts w:ascii="Times New Roman" w:eastAsia="Times New Roman" w:hAnsi="Times New Roman" w:cs="Times New Roman"/>
          <w:kern w:val="0"/>
          <w:sz w:val="24"/>
          <w:szCs w:val="24"/>
          <w:lang w:eastAsia="da-DK"/>
          <w14:ligatures w14:val="none"/>
        </w:rPr>
      </w:pPr>
    </w:p>
    <w:p w14:paraId="384A68C5"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19A21786"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BENDROSIOS NUOSTATOS</w:t>
      </w:r>
    </w:p>
    <w:p w14:paraId="7A6D2DDE"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PIRKIMO OBJEKTAS</w:t>
      </w:r>
    </w:p>
    <w:p w14:paraId="498594B6"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TIEKĖJŲ KVALIFIKACIJOS REIKALAVIMAI</w:t>
      </w:r>
    </w:p>
    <w:p w14:paraId="24A6D5B9"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ŪKIO SUBJEKTŲ GRUPĖS DALYVAVIMAS PIRKIMO PROCEDŪROSE</w:t>
      </w:r>
    </w:p>
    <w:p w14:paraId="2F61D840"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PASIŪLYMO RENGIMAS, PATEIKIMAS, KEITIMAS</w:t>
      </w:r>
    </w:p>
    <w:p w14:paraId="57B1D203"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PASIŪLYMŲ GALIOJIMO UŽTIKRINIMAS</w:t>
      </w:r>
    </w:p>
    <w:p w14:paraId="5BD290DC"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PIRKIMO DOKUMENTŲ PAAIŠKINIMAS</w:t>
      </w:r>
    </w:p>
    <w:p w14:paraId="380C249C"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VOKŲ SU PASIŪLYMAIS ATPLĖŠIMO PROCEDŪROS</w:t>
      </w:r>
    </w:p>
    <w:p w14:paraId="44E54299"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PASIŪLYMŲ NAGRINĖJIMAS, VERTINIMAS IR PALYGINIMAS</w:t>
      </w:r>
    </w:p>
    <w:p w14:paraId="2A38BDD3"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caps/>
          <w:kern w:val="0"/>
          <w:sz w:val="24"/>
          <w:szCs w:val="24"/>
          <w:lang w:val="lt-LT" w:eastAsia="da-DK"/>
          <w14:ligatures w14:val="none"/>
        </w:rPr>
      </w:pPr>
      <w:r w:rsidRPr="0093378A">
        <w:rPr>
          <w:rFonts w:ascii="Times New Roman" w:eastAsia="Times New Roman" w:hAnsi="Times New Roman" w:cs="Times New Roman"/>
          <w:caps/>
          <w:kern w:val="0"/>
          <w:sz w:val="24"/>
          <w:szCs w:val="24"/>
          <w:lang w:val="lt-LT" w:eastAsia="da-DK"/>
          <w14:ligatures w14:val="none"/>
        </w:rPr>
        <w:t xml:space="preserve">pirkimo sutarties sudarymas, keitimas, nutraukimas </w:t>
      </w:r>
    </w:p>
    <w:p w14:paraId="5DD7241D"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caps/>
          <w:kern w:val="0"/>
          <w:sz w:val="24"/>
          <w:szCs w:val="24"/>
          <w:lang w:val="lt-LT" w:eastAsia="da-DK"/>
          <w14:ligatures w14:val="none"/>
        </w:rPr>
      </w:pPr>
      <w:r w:rsidRPr="0093378A">
        <w:rPr>
          <w:rFonts w:ascii="Times New Roman" w:eastAsia="Times New Roman" w:hAnsi="Times New Roman" w:cs="Times New Roman"/>
          <w:caps/>
          <w:kern w:val="0"/>
          <w:sz w:val="24"/>
          <w:szCs w:val="24"/>
          <w:lang w:val="lt-LT" w:eastAsia="da-DK"/>
          <w14:ligatures w14:val="none"/>
        </w:rPr>
        <w:t>ginčų nagrinėjimas</w:t>
      </w:r>
    </w:p>
    <w:p w14:paraId="21914BEC"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BAIGIAMOSIOS NUOSTATOS</w:t>
      </w:r>
    </w:p>
    <w:p w14:paraId="5E1A58FA" w14:textId="77777777" w:rsidR="0070185B" w:rsidRPr="0093378A" w:rsidRDefault="0070185B" w:rsidP="0070185B">
      <w:pPr>
        <w:numPr>
          <w:ilvl w:val="0"/>
          <w:numId w:val="1"/>
        </w:numPr>
        <w:spacing w:after="0" w:line="240" w:lineRule="auto"/>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PRIEDAI</w:t>
      </w:r>
    </w:p>
    <w:p w14:paraId="33D44A29"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722DCA7A"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61BDA460"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4357F308"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201352EC"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2060F97C"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434FC40B"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6620A419"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0D444593"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0F2DE0DC"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6E182432"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2F318EEC"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1B44B7D9"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364DB794"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5E8887FF" w14:textId="77777777" w:rsidR="0070185B" w:rsidRPr="0093378A" w:rsidRDefault="0070185B" w:rsidP="0070185B">
      <w:pPr>
        <w:numPr>
          <w:ilvl w:val="0"/>
          <w:numId w:val="3"/>
        </w:numPr>
        <w:tabs>
          <w:tab w:val="left" w:pos="3090"/>
          <w:tab w:val="center" w:pos="4872"/>
        </w:tabs>
        <w:spacing w:after="0" w:line="240" w:lineRule="auto"/>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BENDROSIOS NUOSTATOS</w:t>
      </w:r>
    </w:p>
    <w:p w14:paraId="36D63CAB" w14:textId="77777777" w:rsidR="0070185B" w:rsidRPr="0093378A" w:rsidRDefault="0070185B" w:rsidP="0070185B">
      <w:pPr>
        <w:spacing w:after="0" w:line="240" w:lineRule="auto"/>
        <w:jc w:val="center"/>
        <w:rPr>
          <w:rFonts w:ascii="Times New Roman" w:eastAsia="Times New Roman" w:hAnsi="Times New Roman" w:cs="Times New Roman"/>
          <w:b/>
          <w:kern w:val="0"/>
          <w:sz w:val="24"/>
          <w:szCs w:val="24"/>
          <w:lang w:val="lt-LT" w:eastAsia="da-DK"/>
          <w14:ligatures w14:val="none"/>
        </w:rPr>
      </w:pPr>
    </w:p>
    <w:p w14:paraId="53E24FB3" w14:textId="4B665BAE"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Įsigyjančioji organizacija – </w:t>
      </w:r>
      <w:r w:rsidRPr="0093378A">
        <w:rPr>
          <w:rFonts w:ascii="Times New Roman" w:hAnsi="Times New Roman" w:cs="Times New Roman"/>
          <w:sz w:val="24"/>
          <w:szCs w:val="24"/>
          <w:lang w:val="lt-LT"/>
        </w:rPr>
        <w:t xml:space="preserve"> UAB Kretingos šilumos tinklai </w:t>
      </w:r>
      <w:r w:rsidRPr="0093378A">
        <w:rPr>
          <w:rFonts w:ascii="Times New Roman" w:eastAsia="Times New Roman" w:hAnsi="Times New Roman" w:cs="Times New Roman"/>
          <w:kern w:val="0"/>
          <w:sz w:val="24"/>
          <w:szCs w:val="24"/>
          <w:lang w:val="lt-LT" w:eastAsia="da-DK"/>
          <w14:ligatures w14:val="none"/>
        </w:rPr>
        <w:t>numato pirkti</w:t>
      </w:r>
      <w:r w:rsidR="007B0E43" w:rsidRPr="0093378A">
        <w:rPr>
          <w:rFonts w:ascii="Times New Roman" w:eastAsia="Times New Roman" w:hAnsi="Times New Roman" w:cs="Times New Roman"/>
          <w:kern w:val="0"/>
          <w:sz w:val="24"/>
          <w:szCs w:val="24"/>
          <w:lang w:val="lt-LT" w:eastAsia="da-DK"/>
          <w14:ligatures w14:val="none"/>
        </w:rPr>
        <w:t xml:space="preserve"> gamtinės dujas</w:t>
      </w:r>
      <w:r w:rsidRPr="0093378A">
        <w:rPr>
          <w:rFonts w:ascii="Times New Roman" w:eastAsia="Times New Roman" w:hAnsi="Times New Roman" w:cs="Times New Roman"/>
          <w:b/>
          <w:kern w:val="0"/>
          <w:sz w:val="24"/>
          <w:szCs w:val="24"/>
          <w:lang w:val="lt-LT" w:eastAsia="da-DK"/>
          <w14:ligatures w14:val="none"/>
        </w:rPr>
        <w:t>, toliau vadinam</w:t>
      </w:r>
      <w:r w:rsidR="007B0E43" w:rsidRPr="0093378A">
        <w:rPr>
          <w:rFonts w:ascii="Times New Roman" w:eastAsia="Times New Roman" w:hAnsi="Times New Roman" w:cs="Times New Roman"/>
          <w:b/>
          <w:kern w:val="0"/>
          <w:sz w:val="24"/>
          <w:szCs w:val="24"/>
          <w:lang w:val="lt-LT" w:eastAsia="da-DK"/>
          <w14:ligatures w14:val="none"/>
        </w:rPr>
        <w:t>a</w:t>
      </w:r>
      <w:r w:rsidRPr="0093378A">
        <w:rPr>
          <w:rFonts w:ascii="Times New Roman" w:eastAsia="Times New Roman" w:hAnsi="Times New Roman" w:cs="Times New Roman"/>
          <w:b/>
          <w:kern w:val="0"/>
          <w:sz w:val="24"/>
          <w:szCs w:val="24"/>
          <w:lang w:val="lt-LT" w:eastAsia="da-DK"/>
          <w14:ligatures w14:val="none"/>
        </w:rPr>
        <w:t>s preke</w:t>
      </w:r>
      <w:r w:rsidR="007B0E43" w:rsidRPr="0093378A">
        <w:rPr>
          <w:rFonts w:ascii="Times New Roman" w:eastAsia="Times New Roman" w:hAnsi="Times New Roman" w:cs="Times New Roman"/>
          <w:b/>
          <w:kern w:val="0"/>
          <w:sz w:val="24"/>
          <w:szCs w:val="24"/>
          <w:lang w:val="lt-LT" w:eastAsia="da-DK"/>
          <w14:ligatures w14:val="none"/>
        </w:rPr>
        <w:t>s</w:t>
      </w:r>
      <w:r w:rsidRPr="0093378A">
        <w:rPr>
          <w:rFonts w:ascii="Times New Roman" w:eastAsia="Times New Roman" w:hAnsi="Times New Roman" w:cs="Times New Roman"/>
          <w:kern w:val="0"/>
          <w:sz w:val="24"/>
          <w:szCs w:val="24"/>
          <w:lang w:val="lt-LT" w:eastAsia="da-DK"/>
          <w14:ligatures w14:val="none"/>
        </w:rPr>
        <w:t>.</w:t>
      </w:r>
    </w:p>
    <w:p w14:paraId="2C186F3A" w14:textId="77777777"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Pirkimas vykdomas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Pirkimo sąlygomis</w:t>
      </w:r>
    </w:p>
    <w:p w14:paraId="406FDECF" w14:textId="77777777"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Pirkimo sąlygose vartojamos pagrindinės sąvokos yra apibrėžiamos Taisyklėse.</w:t>
      </w:r>
    </w:p>
    <w:p w14:paraId="1EC383C4" w14:textId="77777777"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Pirkimo būdas – atviras konkursas (toliau – konkursas).</w:t>
      </w:r>
    </w:p>
    <w:p w14:paraId="4DA2C481" w14:textId="77777777"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Pirkimą atlieka Įsigyjančiosios organizacijos viešojo pirkimo komisija (toliau – Komisija).</w:t>
      </w:r>
    </w:p>
    <w:p w14:paraId="78595B95" w14:textId="5A4E18A0"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Skelbimas </w:t>
      </w:r>
      <w:r w:rsidR="0093378A" w:rsidRPr="0093378A">
        <w:rPr>
          <w:rFonts w:ascii="Times New Roman" w:eastAsia="Times New Roman" w:hAnsi="Times New Roman" w:cs="Times New Roman"/>
          <w:kern w:val="0"/>
          <w:sz w:val="24"/>
          <w:szCs w:val="24"/>
          <w:lang w:val="lt-LT" w:eastAsia="da-DK"/>
          <w14:ligatures w14:val="none"/>
        </w:rPr>
        <w:t>apie pirkimą</w:t>
      </w:r>
      <w:r w:rsidRPr="0093378A">
        <w:rPr>
          <w:rFonts w:ascii="Times New Roman" w:eastAsia="Times New Roman" w:hAnsi="Times New Roman" w:cs="Times New Roman"/>
          <w:kern w:val="0"/>
          <w:sz w:val="24"/>
          <w:szCs w:val="24"/>
          <w:lang w:val="lt-LT" w:eastAsia="da-DK"/>
          <w14:ligatures w14:val="none"/>
        </w:rPr>
        <w:t xml:space="preserve"> yra paskelbtas </w:t>
      </w:r>
      <w:r w:rsidR="0093378A" w:rsidRPr="0093378A">
        <w:rPr>
          <w:rFonts w:ascii="Times New Roman" w:eastAsia="Times New Roman" w:hAnsi="Times New Roman" w:cs="Times New Roman"/>
          <w:kern w:val="0"/>
          <w:sz w:val="24"/>
          <w:szCs w:val="24"/>
          <w:lang w:val="lt-LT" w:eastAsia="da-DK"/>
          <w14:ligatures w14:val="none"/>
        </w:rPr>
        <w:t xml:space="preserve">Viešųjų pirkimų tarnybos tinklapyje https://vpt.lrv.lt/lt/nuorodos/kuro-skelbimai-ir-ataskaitos/kuro-skelbimai/ </w:t>
      </w:r>
      <w:r w:rsidRPr="0093378A">
        <w:rPr>
          <w:rFonts w:ascii="Times New Roman" w:eastAsia="Times New Roman" w:hAnsi="Times New Roman" w:cs="Times New Roman"/>
          <w:kern w:val="0"/>
          <w:sz w:val="24"/>
          <w:szCs w:val="24"/>
          <w:lang w:val="lt-LT" w:eastAsia="da-DK"/>
          <w14:ligatures w14:val="none"/>
        </w:rPr>
        <w:t>ir UAB „</w:t>
      </w:r>
      <w:r w:rsidR="007B0E43" w:rsidRPr="0093378A">
        <w:rPr>
          <w:rFonts w:ascii="Times New Roman" w:hAnsi="Times New Roman" w:cs="Times New Roman"/>
          <w:sz w:val="24"/>
          <w:szCs w:val="24"/>
          <w:lang w:val="lt-LT"/>
        </w:rPr>
        <w:t>Kretingos šilumos tinklai</w:t>
      </w:r>
      <w:r w:rsidRPr="0093378A">
        <w:rPr>
          <w:rFonts w:ascii="Times New Roman" w:eastAsia="Times New Roman" w:hAnsi="Times New Roman" w:cs="Times New Roman"/>
          <w:kern w:val="0"/>
          <w:sz w:val="24"/>
          <w:szCs w:val="24"/>
          <w:lang w:val="lt-LT" w:eastAsia="da-DK"/>
          <w14:ligatures w14:val="none"/>
        </w:rPr>
        <w:t xml:space="preserve">“ interneto svetainėje, adresu: </w:t>
      </w:r>
      <w:hyperlink r:id="rId7" w:history="1">
        <w:r w:rsidR="007B0E43" w:rsidRPr="0093378A">
          <w:rPr>
            <w:rStyle w:val="Hipersaitas"/>
            <w:rFonts w:ascii="Times New Roman" w:hAnsi="Times New Roman" w:cs="Times New Roman"/>
            <w:sz w:val="24"/>
            <w:szCs w:val="24"/>
            <w:lang w:val="lt-LT"/>
          </w:rPr>
          <w:t>www.kresiti.lt</w:t>
        </w:r>
      </w:hyperlink>
      <w:r w:rsidR="007B0E43" w:rsidRPr="0093378A">
        <w:rPr>
          <w:rFonts w:ascii="Times New Roman" w:hAnsi="Times New Roman" w:cs="Times New Roman"/>
          <w:sz w:val="24"/>
          <w:szCs w:val="24"/>
          <w:lang w:val="lt-LT"/>
        </w:rPr>
        <w:t>.</w:t>
      </w:r>
      <w:r w:rsidR="007B0E43" w:rsidRPr="0093378A">
        <w:rPr>
          <w:rFonts w:ascii="Times New Roman" w:eastAsia="Times New Roman" w:hAnsi="Times New Roman" w:cs="Times New Roman"/>
          <w:kern w:val="0"/>
          <w:sz w:val="24"/>
          <w:szCs w:val="24"/>
          <w:lang w:val="lt-LT" w:eastAsia="da-DK"/>
          <w14:ligatures w14:val="none"/>
        </w:rPr>
        <w:t xml:space="preserve"> </w:t>
      </w:r>
    </w:p>
    <w:p w14:paraId="171B515A" w14:textId="77777777"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Pirkimas atliekamas laikantis tiekėjų lygiateisiškumo, nediskriminavimo, abipusio pripažinimo, proporcingumo, skaidrumo ir protingumo principų.</w:t>
      </w:r>
    </w:p>
    <w:p w14:paraId="0E0CA4AB" w14:textId="08B7B360"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Dalyvių išlaidos, patirtos rengiant ir pateikiant pasiūlymus yra neatlyginamos</w:t>
      </w:r>
      <w:r w:rsidR="0093378A" w:rsidRPr="0093378A">
        <w:rPr>
          <w:rFonts w:ascii="Times New Roman" w:eastAsia="Times New Roman" w:hAnsi="Times New Roman" w:cs="Times New Roman"/>
          <w:kern w:val="0"/>
          <w:sz w:val="24"/>
          <w:szCs w:val="24"/>
          <w:lang w:val="lt-LT" w:eastAsia="da-DK"/>
          <w14:ligatures w14:val="none"/>
        </w:rPr>
        <w:t>.</w:t>
      </w:r>
      <w:r w:rsidRPr="0093378A">
        <w:rPr>
          <w:rFonts w:ascii="Times New Roman" w:eastAsia="Times New Roman" w:hAnsi="Times New Roman" w:cs="Times New Roman"/>
          <w:kern w:val="0"/>
          <w:sz w:val="24"/>
          <w:szCs w:val="24"/>
          <w:lang w:val="lt-LT" w:eastAsia="da-DK"/>
          <w14:ligatures w14:val="none"/>
        </w:rPr>
        <w:t xml:space="preserve"> </w:t>
      </w:r>
    </w:p>
    <w:p w14:paraId="1615E5BA" w14:textId="7E357498" w:rsidR="0070185B" w:rsidRPr="0093378A" w:rsidRDefault="00314996"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t xml:space="preserve">UAB Kretingos šilumos tinklai </w:t>
      </w:r>
      <w:r w:rsidR="0070185B" w:rsidRPr="0093378A">
        <w:rPr>
          <w:rFonts w:ascii="Times New Roman" w:eastAsia="Times New Roman" w:hAnsi="Times New Roman" w:cs="Times New Roman"/>
          <w:kern w:val="0"/>
          <w:sz w:val="24"/>
          <w:szCs w:val="24"/>
          <w:lang w:val="lt-LT" w:eastAsia="da-DK"/>
          <w14:ligatures w14:val="none"/>
        </w:rPr>
        <w:t xml:space="preserve">yra pridėtinės vertės mokesčio (toliau – PVM) mokėtoja. </w:t>
      </w:r>
    </w:p>
    <w:p w14:paraId="611ACD7C" w14:textId="7057D921" w:rsidR="0070185B" w:rsidRPr="0093378A" w:rsidRDefault="00314996"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t xml:space="preserve">UAB Kretingos šilumos tinklai </w:t>
      </w:r>
      <w:r w:rsidR="0070185B" w:rsidRPr="0093378A">
        <w:rPr>
          <w:rFonts w:ascii="Times New Roman" w:eastAsia="Times New Roman" w:hAnsi="Times New Roman" w:cs="Times New Roman"/>
          <w:kern w:val="0"/>
          <w:sz w:val="24"/>
          <w:szCs w:val="24"/>
          <w:lang w:val="lt-LT" w:eastAsia="da-DK"/>
          <w14:ligatures w14:val="none"/>
        </w:rPr>
        <w:t xml:space="preserve">kontaktiniai asmenys: </w:t>
      </w:r>
    </w:p>
    <w:p w14:paraId="5C4A01BC" w14:textId="28145362" w:rsidR="0070185B" w:rsidRPr="0093378A" w:rsidRDefault="00495ECD" w:rsidP="0093378A">
      <w:pPr>
        <w:numPr>
          <w:ilvl w:val="2"/>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de-DE"/>
        </w:rPr>
        <w:t>Klemensas Kačinskas</w:t>
      </w:r>
      <w:r w:rsidR="0070185B" w:rsidRPr="0093378A">
        <w:rPr>
          <w:rFonts w:ascii="Times New Roman" w:eastAsia="Times New Roman" w:hAnsi="Times New Roman" w:cs="Times New Roman"/>
          <w:kern w:val="0"/>
          <w:sz w:val="24"/>
          <w:szCs w:val="24"/>
          <w:lang w:val="lt-LT" w:eastAsia="da-DK"/>
          <w14:ligatures w14:val="none"/>
        </w:rPr>
        <w:t xml:space="preserve">, tel. </w:t>
      </w:r>
      <w:r w:rsidRPr="0093378A">
        <w:rPr>
          <w:rFonts w:ascii="Times New Roman" w:hAnsi="Times New Roman" w:cs="Times New Roman"/>
          <w:sz w:val="24"/>
          <w:szCs w:val="24"/>
          <w:lang w:val="pt-BR"/>
        </w:rPr>
        <w:t>+370 (665) 11 429</w:t>
      </w:r>
      <w:r w:rsidR="0070185B" w:rsidRPr="0093378A">
        <w:rPr>
          <w:rFonts w:ascii="Times New Roman" w:eastAsia="Times New Roman" w:hAnsi="Times New Roman" w:cs="Times New Roman"/>
          <w:kern w:val="0"/>
          <w:sz w:val="24"/>
          <w:szCs w:val="24"/>
          <w:lang w:val="lt-LT" w:eastAsia="da-DK"/>
          <w14:ligatures w14:val="none"/>
        </w:rPr>
        <w:t xml:space="preserve">, </w:t>
      </w:r>
      <w:hyperlink r:id="rId8" w:history="1">
        <w:r w:rsidRPr="0093378A">
          <w:rPr>
            <w:rStyle w:val="Hipersaitas"/>
            <w:rFonts w:ascii="Times New Roman" w:hAnsi="Times New Roman" w:cs="Times New Roman"/>
            <w:spacing w:val="-2"/>
            <w:sz w:val="24"/>
            <w:szCs w:val="24"/>
            <w:lang w:val="de-DE"/>
          </w:rPr>
          <w:t>klemensas.kacinskas@kresiti.lt</w:t>
        </w:r>
      </w:hyperlink>
      <w:r w:rsidR="0070185B" w:rsidRPr="0093378A">
        <w:rPr>
          <w:rFonts w:ascii="Times New Roman" w:eastAsia="Times New Roman" w:hAnsi="Times New Roman" w:cs="Times New Roman"/>
          <w:kern w:val="0"/>
          <w:sz w:val="24"/>
          <w:szCs w:val="24"/>
          <w:lang w:val="lt-LT" w:eastAsia="da-DK"/>
          <w14:ligatures w14:val="none"/>
        </w:rPr>
        <w:t>:</w:t>
      </w:r>
    </w:p>
    <w:p w14:paraId="6A4FE961" w14:textId="3C963526" w:rsidR="0070185B" w:rsidRPr="0093378A" w:rsidRDefault="0070185B" w:rsidP="0093378A">
      <w:pPr>
        <w:numPr>
          <w:ilvl w:val="1"/>
          <w:numId w:val="3"/>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Bet kokia informacija, pirkimo </w:t>
      </w:r>
      <w:r w:rsidR="00314996" w:rsidRPr="0093378A">
        <w:rPr>
          <w:rFonts w:ascii="Times New Roman" w:hAnsi="Times New Roman" w:cs="Times New Roman"/>
          <w:sz w:val="24"/>
          <w:szCs w:val="24"/>
          <w:lang w:val="lt-LT"/>
        </w:rPr>
        <w:t xml:space="preserve">UAB Kretingos šilumos tinklai </w:t>
      </w:r>
      <w:r w:rsidRPr="0093378A">
        <w:rPr>
          <w:rFonts w:ascii="Times New Roman" w:eastAsia="Times New Roman" w:hAnsi="Times New Roman" w:cs="Times New Roman"/>
          <w:kern w:val="0"/>
          <w:sz w:val="24"/>
          <w:szCs w:val="24"/>
          <w:lang w:val="lt-LT" w:eastAsia="da-DK"/>
          <w14:ligatures w14:val="none"/>
        </w:rPr>
        <w:t xml:space="preserve">dokumentų paaiškinimai, pranešimai ar kitas Įsigyjančiosios organizacijos ir tiekėjo susirašinėjimas yra vykdomas tik el. paštu, taip pat skelbiami Įsigyjančiosios organizacijos interneto svetainėje adresu: </w:t>
      </w:r>
      <w:hyperlink r:id="rId9" w:history="1">
        <w:r w:rsidR="00495ECD" w:rsidRPr="0093378A">
          <w:rPr>
            <w:rStyle w:val="Hipersaitas"/>
            <w:rFonts w:ascii="Times New Roman" w:hAnsi="Times New Roman" w:cs="Times New Roman"/>
            <w:sz w:val="24"/>
            <w:szCs w:val="24"/>
            <w:lang w:val="lt-LT"/>
          </w:rPr>
          <w:t>www.kresiti.lt</w:t>
        </w:r>
      </w:hyperlink>
    </w:p>
    <w:p w14:paraId="16B930FE" w14:textId="77777777" w:rsidR="0070185B" w:rsidRPr="0093378A" w:rsidRDefault="0070185B" w:rsidP="0070185B">
      <w:pPr>
        <w:spacing w:after="0" w:line="240" w:lineRule="auto"/>
        <w:ind w:left="709"/>
        <w:jc w:val="both"/>
        <w:rPr>
          <w:rFonts w:ascii="Times New Roman" w:eastAsia="Times New Roman" w:hAnsi="Times New Roman" w:cs="Times New Roman"/>
          <w:kern w:val="0"/>
          <w:sz w:val="24"/>
          <w:szCs w:val="24"/>
          <w:lang w:val="lt-LT" w:eastAsia="da-DK"/>
          <w14:ligatures w14:val="none"/>
        </w:rPr>
      </w:pPr>
    </w:p>
    <w:p w14:paraId="59993253" w14:textId="77777777" w:rsidR="0070185B" w:rsidRPr="0093378A" w:rsidRDefault="0070185B" w:rsidP="0070185B">
      <w:pPr>
        <w:numPr>
          <w:ilvl w:val="0"/>
          <w:numId w:val="4"/>
        </w:numPr>
        <w:tabs>
          <w:tab w:val="left" w:pos="3780"/>
          <w:tab w:val="left" w:pos="3960"/>
        </w:tabs>
        <w:spacing w:after="0" w:line="240" w:lineRule="auto"/>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PIRKIMO OBJEKTAS</w:t>
      </w:r>
    </w:p>
    <w:p w14:paraId="652C80E1" w14:textId="77777777" w:rsidR="0070185B" w:rsidRPr="0093378A" w:rsidRDefault="0070185B" w:rsidP="0070185B">
      <w:pPr>
        <w:spacing w:after="0" w:line="240" w:lineRule="auto"/>
        <w:rPr>
          <w:rFonts w:ascii="Times New Roman" w:eastAsia="Times New Roman" w:hAnsi="Times New Roman" w:cs="Times New Roman"/>
          <w:b/>
          <w:kern w:val="0"/>
          <w:sz w:val="24"/>
          <w:szCs w:val="24"/>
          <w:lang w:val="lt-LT" w:eastAsia="da-DK"/>
          <w14:ligatures w14:val="none"/>
        </w:rPr>
      </w:pPr>
    </w:p>
    <w:p w14:paraId="24F7A861" w14:textId="7C924322" w:rsidR="00B4495D" w:rsidRPr="0093378A" w:rsidRDefault="00495ECD" w:rsidP="0093378A">
      <w:pPr>
        <w:tabs>
          <w:tab w:val="left" w:pos="567"/>
        </w:tabs>
        <w:spacing w:before="120" w:after="0" w:line="240" w:lineRule="auto"/>
        <w:jc w:val="both"/>
        <w:rPr>
          <w:rFonts w:ascii="Times New Roman" w:hAnsi="Times New Roman" w:cs="Times New Roman"/>
          <w:sz w:val="24"/>
          <w:szCs w:val="24"/>
          <w:lang w:val="lt-LT"/>
        </w:rPr>
      </w:pPr>
      <w:bookmarkStart w:id="0" w:name="_Toc60289585"/>
      <w:bookmarkStart w:id="1" w:name="_Toc47844931"/>
      <w:r w:rsidRPr="0093378A">
        <w:rPr>
          <w:rFonts w:ascii="Times New Roman" w:hAnsi="Times New Roman" w:cs="Times New Roman"/>
          <w:sz w:val="24"/>
          <w:szCs w:val="24"/>
          <w:lang w:val="lt-LT"/>
        </w:rPr>
        <w:t>2.1. Pirkimo objektas – gamtinės dujos</w:t>
      </w:r>
      <w:r w:rsidR="0093378A" w:rsidRPr="0093378A">
        <w:rPr>
          <w:rFonts w:ascii="Times New Roman" w:hAnsi="Times New Roman" w:cs="Times New Roman"/>
          <w:sz w:val="24"/>
          <w:szCs w:val="24"/>
          <w:lang w:val="lt-LT"/>
        </w:rPr>
        <w:t>.</w:t>
      </w:r>
      <w:r w:rsidRPr="0093378A">
        <w:rPr>
          <w:rFonts w:ascii="Times New Roman" w:hAnsi="Times New Roman" w:cs="Times New Roman"/>
          <w:sz w:val="24"/>
          <w:szCs w:val="24"/>
          <w:lang w:val="lt-LT"/>
        </w:rPr>
        <w:t xml:space="preserve"> Pirkimas – metinis. Perkamas kuras apibūdintas konkurso sąlygų 2 priede „Techninės sąlygos“.</w:t>
      </w:r>
    </w:p>
    <w:p w14:paraId="7786D90E" w14:textId="462217CB" w:rsidR="00495ECD" w:rsidRPr="00337207" w:rsidRDefault="00495ECD" w:rsidP="0093378A">
      <w:pPr>
        <w:tabs>
          <w:tab w:val="left" w:pos="567"/>
        </w:tabs>
        <w:spacing w:before="120" w:after="0" w:line="240" w:lineRule="auto"/>
        <w:jc w:val="both"/>
        <w:rPr>
          <w:rFonts w:ascii="Times New Roman" w:hAnsi="Times New Roman" w:cs="Times New Roman"/>
          <w:sz w:val="24"/>
          <w:szCs w:val="24"/>
          <w:lang w:val="lt-LT"/>
        </w:rPr>
      </w:pPr>
      <w:r w:rsidRPr="0093378A">
        <w:rPr>
          <w:rFonts w:ascii="Times New Roman" w:hAnsi="Times New Roman" w:cs="Times New Roman"/>
          <w:sz w:val="24"/>
          <w:szCs w:val="24"/>
          <w:lang w:val="lt-LT"/>
        </w:rPr>
        <w:t>2.2. Preliminarus perkamų gamtinių dujų kiekis – 5000 MWh.</w:t>
      </w:r>
      <w:r w:rsidRPr="0093378A">
        <w:rPr>
          <w:rFonts w:ascii="Times New Roman" w:hAnsi="Times New Roman" w:cs="Times New Roman"/>
          <w:b/>
          <w:sz w:val="24"/>
          <w:szCs w:val="24"/>
          <w:lang w:val="lt-LT"/>
        </w:rPr>
        <w:t xml:space="preserve"> </w:t>
      </w:r>
      <w:r w:rsidRPr="0093378A">
        <w:rPr>
          <w:rFonts w:ascii="Times New Roman" w:hAnsi="Times New Roman" w:cs="Times New Roman"/>
          <w:sz w:val="24"/>
          <w:szCs w:val="24"/>
          <w:lang w:val="lt-LT"/>
        </w:rPr>
        <w:t xml:space="preserve">Minimalus išperkamas gamtinių dujų kiekis ne mažiau kaip 4000 MWh. Maksimalus išperkamas gamtinių dujų kiekis gali sudaryti </w:t>
      </w:r>
      <w:r w:rsidRPr="0093378A">
        <w:rPr>
          <w:rFonts w:ascii="Times New Roman" w:hAnsi="Times New Roman" w:cs="Times New Roman"/>
          <w:sz w:val="24"/>
          <w:szCs w:val="24"/>
          <w:lang w:val="lt-LT"/>
        </w:rPr>
        <w:lastRenderedPageBreak/>
        <w:t xml:space="preserve">ne daugiau kaip iki 30 procentų nuo preliminaraus gamtinių dujų kiekio. </w:t>
      </w:r>
      <w:r w:rsidRPr="0093378A">
        <w:rPr>
          <w:rFonts w:ascii="Times New Roman" w:hAnsi="Times New Roman" w:cs="Times New Roman"/>
          <w:b/>
          <w:sz w:val="24"/>
          <w:szCs w:val="24"/>
          <w:lang w:val="lt-LT"/>
        </w:rPr>
        <w:t xml:space="preserve">Kuro kiekis yra preliminarus. Įsigyjančioji organizacija neįsipareigoja nupirkti viso Kuro kiekio. Užsakomas Kuro kiekis priklausys nuo Įsigyjančiosios organizacijos poreikių, </w:t>
      </w:r>
      <w:r w:rsidRPr="00337207">
        <w:rPr>
          <w:rFonts w:ascii="Times New Roman" w:hAnsi="Times New Roman" w:cs="Times New Roman"/>
          <w:b/>
          <w:sz w:val="24"/>
          <w:szCs w:val="24"/>
          <w:lang w:val="lt-LT"/>
        </w:rPr>
        <w:t xml:space="preserve">meteorologinių sąlygų ir kitų aplinkybių, lemiančių Kuro suvartojimą šilumos energijos gamybai. </w:t>
      </w:r>
    </w:p>
    <w:p w14:paraId="0B41D3C4" w14:textId="064D6BB3" w:rsidR="00495ECD" w:rsidRPr="00337207" w:rsidRDefault="00495ECD" w:rsidP="0093378A">
      <w:pPr>
        <w:pStyle w:val="Sraopastraipa"/>
        <w:widowControl w:val="0"/>
        <w:numPr>
          <w:ilvl w:val="1"/>
          <w:numId w:val="7"/>
        </w:numPr>
        <w:tabs>
          <w:tab w:val="left" w:pos="567"/>
        </w:tabs>
        <w:autoSpaceDE w:val="0"/>
        <w:autoSpaceDN w:val="0"/>
        <w:spacing w:before="120" w:after="0" w:line="240" w:lineRule="auto"/>
        <w:ind w:left="0" w:right="356" w:firstLine="0"/>
        <w:contextualSpacing w:val="0"/>
        <w:jc w:val="both"/>
        <w:rPr>
          <w:rFonts w:ascii="Times New Roman" w:hAnsi="Times New Roman" w:cs="Times New Roman"/>
          <w:b/>
          <w:sz w:val="24"/>
          <w:szCs w:val="24"/>
          <w:lang w:val="lt-LT"/>
        </w:rPr>
      </w:pPr>
      <w:r w:rsidRPr="00337207">
        <w:rPr>
          <w:rFonts w:ascii="Times New Roman" w:hAnsi="Times New Roman" w:cs="Times New Roman"/>
          <w:sz w:val="24"/>
          <w:szCs w:val="24"/>
          <w:lang w:val="lt-LT"/>
        </w:rPr>
        <w:t>Numatomas</w:t>
      </w:r>
      <w:r w:rsidRPr="00337207">
        <w:rPr>
          <w:rFonts w:ascii="Times New Roman" w:hAnsi="Times New Roman" w:cs="Times New Roman"/>
          <w:spacing w:val="-1"/>
          <w:sz w:val="24"/>
          <w:szCs w:val="24"/>
          <w:lang w:val="lt-LT"/>
        </w:rPr>
        <w:t xml:space="preserve"> </w:t>
      </w:r>
      <w:r w:rsidRPr="00337207">
        <w:rPr>
          <w:rFonts w:ascii="Times New Roman" w:hAnsi="Times New Roman" w:cs="Times New Roman"/>
          <w:sz w:val="24"/>
          <w:szCs w:val="24"/>
          <w:lang w:val="lt-LT"/>
        </w:rPr>
        <w:t>gamtinių</w:t>
      </w:r>
      <w:r w:rsidRPr="00337207">
        <w:rPr>
          <w:rFonts w:ascii="Times New Roman" w:hAnsi="Times New Roman" w:cs="Times New Roman"/>
          <w:spacing w:val="-1"/>
          <w:sz w:val="24"/>
          <w:szCs w:val="24"/>
          <w:lang w:val="lt-LT"/>
        </w:rPr>
        <w:t xml:space="preserve"> </w:t>
      </w:r>
      <w:r w:rsidRPr="00337207">
        <w:rPr>
          <w:rFonts w:ascii="Times New Roman" w:hAnsi="Times New Roman" w:cs="Times New Roman"/>
          <w:sz w:val="24"/>
          <w:szCs w:val="24"/>
          <w:lang w:val="lt-LT"/>
        </w:rPr>
        <w:t>dujų</w:t>
      </w:r>
      <w:r w:rsidRPr="00337207">
        <w:rPr>
          <w:rFonts w:ascii="Times New Roman" w:hAnsi="Times New Roman" w:cs="Times New Roman"/>
          <w:spacing w:val="-1"/>
          <w:sz w:val="24"/>
          <w:szCs w:val="24"/>
          <w:lang w:val="lt-LT"/>
        </w:rPr>
        <w:t xml:space="preserve"> </w:t>
      </w:r>
      <w:r w:rsidRPr="00337207">
        <w:rPr>
          <w:rFonts w:ascii="Times New Roman" w:hAnsi="Times New Roman" w:cs="Times New Roman"/>
          <w:sz w:val="24"/>
          <w:szCs w:val="24"/>
          <w:lang w:val="lt-LT"/>
        </w:rPr>
        <w:t>tiekimo</w:t>
      </w:r>
      <w:r w:rsidRPr="00337207">
        <w:rPr>
          <w:rFonts w:ascii="Times New Roman" w:hAnsi="Times New Roman" w:cs="Times New Roman"/>
          <w:spacing w:val="-1"/>
          <w:sz w:val="24"/>
          <w:szCs w:val="24"/>
          <w:lang w:val="lt-LT"/>
        </w:rPr>
        <w:t xml:space="preserve"> </w:t>
      </w:r>
      <w:r w:rsidRPr="00337207">
        <w:rPr>
          <w:rFonts w:ascii="Times New Roman" w:hAnsi="Times New Roman" w:cs="Times New Roman"/>
          <w:sz w:val="24"/>
          <w:szCs w:val="24"/>
          <w:lang w:val="lt-LT"/>
        </w:rPr>
        <w:t xml:space="preserve">laikotarpis </w:t>
      </w:r>
      <w:r w:rsidRPr="00337207">
        <w:rPr>
          <w:rFonts w:ascii="Times New Roman" w:hAnsi="Times New Roman" w:cs="Times New Roman"/>
          <w:b/>
          <w:sz w:val="24"/>
          <w:szCs w:val="24"/>
          <w:lang w:val="lt-LT"/>
        </w:rPr>
        <w:t>nuo</w:t>
      </w:r>
      <w:r w:rsidRPr="00337207">
        <w:rPr>
          <w:rFonts w:ascii="Times New Roman" w:hAnsi="Times New Roman" w:cs="Times New Roman"/>
          <w:b/>
          <w:spacing w:val="-4"/>
          <w:sz w:val="24"/>
          <w:szCs w:val="24"/>
          <w:lang w:val="lt-LT"/>
        </w:rPr>
        <w:t xml:space="preserve"> </w:t>
      </w:r>
      <w:r w:rsidRPr="00337207">
        <w:rPr>
          <w:rFonts w:ascii="Times New Roman" w:hAnsi="Times New Roman" w:cs="Times New Roman"/>
          <w:b/>
          <w:sz w:val="24"/>
          <w:szCs w:val="24"/>
          <w:lang w:val="lt-LT"/>
        </w:rPr>
        <w:t>2025</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m.</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gegužės 27 d.</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7</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val.</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00</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min.</w:t>
      </w:r>
      <w:r w:rsidRPr="00337207">
        <w:rPr>
          <w:rFonts w:ascii="Times New Roman" w:hAnsi="Times New Roman" w:cs="Times New Roman"/>
          <w:b/>
          <w:spacing w:val="-1"/>
          <w:sz w:val="24"/>
          <w:szCs w:val="24"/>
          <w:lang w:val="lt-LT"/>
        </w:rPr>
        <w:t xml:space="preserve"> </w:t>
      </w:r>
      <w:r w:rsidRPr="00337207">
        <w:rPr>
          <w:rFonts w:ascii="Times New Roman" w:hAnsi="Times New Roman" w:cs="Times New Roman"/>
          <w:b/>
          <w:sz w:val="24"/>
          <w:szCs w:val="24"/>
          <w:lang w:val="lt-LT"/>
        </w:rPr>
        <w:t>iki 2026</w:t>
      </w:r>
      <w:r w:rsidR="00B4495D" w:rsidRPr="00337207">
        <w:rPr>
          <w:rFonts w:ascii="Times New Roman" w:hAnsi="Times New Roman" w:cs="Times New Roman"/>
          <w:b/>
          <w:sz w:val="24"/>
          <w:szCs w:val="24"/>
          <w:lang w:val="lt-LT"/>
        </w:rPr>
        <w:t xml:space="preserve"> </w:t>
      </w:r>
      <w:r w:rsidRPr="00337207">
        <w:rPr>
          <w:rFonts w:ascii="Times New Roman" w:hAnsi="Times New Roman" w:cs="Times New Roman"/>
          <w:b/>
          <w:sz w:val="24"/>
          <w:szCs w:val="24"/>
          <w:lang w:val="lt-LT"/>
        </w:rPr>
        <w:t>m. gegužės 27 d. 7 val. 00 min.</w:t>
      </w:r>
    </w:p>
    <w:p w14:paraId="7765CC68" w14:textId="77777777" w:rsidR="00495ECD" w:rsidRDefault="00495ECD" w:rsidP="0093378A">
      <w:pPr>
        <w:tabs>
          <w:tab w:val="left" w:pos="567"/>
        </w:tabs>
        <w:spacing w:before="120" w:after="0" w:line="240" w:lineRule="auto"/>
        <w:jc w:val="both"/>
        <w:rPr>
          <w:rFonts w:ascii="Times New Roman" w:hAnsi="Times New Roman" w:cs="Times New Roman"/>
          <w:sz w:val="24"/>
          <w:szCs w:val="24"/>
          <w:lang w:val="lt-LT"/>
        </w:rPr>
      </w:pPr>
      <w:r w:rsidRPr="00337207">
        <w:rPr>
          <w:rFonts w:ascii="Times New Roman" w:hAnsi="Times New Roman" w:cs="Times New Roman"/>
          <w:sz w:val="24"/>
          <w:szCs w:val="24"/>
          <w:lang w:val="lt-LT"/>
        </w:rPr>
        <w:t>2.4. Šis p</w:t>
      </w:r>
      <w:r w:rsidRPr="0093378A">
        <w:rPr>
          <w:rFonts w:ascii="Times New Roman" w:hAnsi="Times New Roman" w:cs="Times New Roman"/>
          <w:sz w:val="24"/>
          <w:szCs w:val="24"/>
          <w:lang w:val="lt-LT"/>
        </w:rPr>
        <w:t>irkimas į dalis neskirstomas.</w:t>
      </w:r>
    </w:p>
    <w:p w14:paraId="0EDF352D" w14:textId="77777777" w:rsidR="0093378A" w:rsidRPr="0093378A" w:rsidRDefault="0093378A" w:rsidP="0093378A">
      <w:pPr>
        <w:tabs>
          <w:tab w:val="left" w:pos="567"/>
        </w:tabs>
        <w:spacing w:before="120" w:after="0" w:line="240" w:lineRule="auto"/>
        <w:jc w:val="both"/>
        <w:rPr>
          <w:rFonts w:ascii="Times New Roman" w:hAnsi="Times New Roman" w:cs="Times New Roman"/>
          <w:sz w:val="24"/>
          <w:szCs w:val="24"/>
          <w:lang w:val="lt-LT"/>
        </w:rPr>
      </w:pPr>
    </w:p>
    <w:p w14:paraId="14DDE9A1" w14:textId="77777777" w:rsidR="0070185B" w:rsidRPr="0093378A" w:rsidRDefault="0070185B" w:rsidP="0070185B">
      <w:pPr>
        <w:widowControl w:val="0"/>
        <w:numPr>
          <w:ilvl w:val="0"/>
          <w:numId w:val="2"/>
        </w:numPr>
        <w:tabs>
          <w:tab w:val="left" w:pos="-20480"/>
          <w:tab w:val="left" w:pos="-20000"/>
          <w:tab w:val="left" w:pos="-15816"/>
        </w:tabs>
        <w:spacing w:after="0" w:line="240" w:lineRule="auto"/>
        <w:ind w:right="620"/>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TIEKĖJŲ KVALIFIKACIJOS REIKALAVIMAI</w:t>
      </w:r>
    </w:p>
    <w:p w14:paraId="20587D76" w14:textId="77777777" w:rsidR="0070185B" w:rsidRPr="0093378A" w:rsidRDefault="0070185B" w:rsidP="0070185B">
      <w:pPr>
        <w:widowControl w:val="0"/>
        <w:tabs>
          <w:tab w:val="left" w:pos="-20480"/>
          <w:tab w:val="left" w:pos="-20000"/>
          <w:tab w:val="left" w:pos="-15816"/>
          <w:tab w:val="left" w:pos="9840"/>
          <w:tab w:val="left" w:pos="10080"/>
        </w:tabs>
        <w:spacing w:after="0" w:line="240" w:lineRule="auto"/>
        <w:ind w:right="-95"/>
        <w:jc w:val="both"/>
        <w:rPr>
          <w:rFonts w:ascii="Times New Roman" w:eastAsia="Times New Roman" w:hAnsi="Times New Roman" w:cs="Times New Roman"/>
          <w:kern w:val="0"/>
          <w:sz w:val="24"/>
          <w:szCs w:val="24"/>
          <w:lang w:val="lt-LT" w:eastAsia="da-DK"/>
          <w14:ligatures w14:val="none"/>
        </w:rPr>
      </w:pPr>
    </w:p>
    <w:p w14:paraId="7D4FA0D9" w14:textId="77777777" w:rsidR="00630CDA" w:rsidRPr="0093378A" w:rsidRDefault="00630CDA" w:rsidP="00630CDA">
      <w:pPr>
        <w:pStyle w:val="Sraopastraipa"/>
        <w:tabs>
          <w:tab w:val="left" w:pos="709"/>
        </w:tabs>
        <w:spacing w:after="0" w:line="240" w:lineRule="auto"/>
        <w:ind w:left="0"/>
        <w:contextualSpacing w:val="0"/>
        <w:jc w:val="both"/>
        <w:rPr>
          <w:rFonts w:ascii="Times New Roman" w:hAnsi="Times New Roman" w:cs="Times New Roman"/>
          <w:sz w:val="24"/>
          <w:szCs w:val="24"/>
          <w:lang w:val="lt-LT"/>
        </w:rPr>
      </w:pPr>
      <w:r w:rsidRPr="0093378A">
        <w:rPr>
          <w:rFonts w:ascii="Times New Roman" w:hAnsi="Times New Roman" w:cs="Times New Roman"/>
          <w:sz w:val="24"/>
          <w:szCs w:val="24"/>
          <w:lang w:val="lt-LT"/>
        </w:rPr>
        <w:t>3.1. Tiekėjas, dalyvaujantis pirkime, turi atitikti žemiau lentelėje nurodytus minimalius kvalifikacijos reikalavimus ir pateikti nurodytus kvalifikacinius reikalavimus įrodančius dokumentus:</w:t>
      </w:r>
    </w:p>
    <w:p w14:paraId="72DA8DBB" w14:textId="77777777" w:rsidR="00630CDA" w:rsidRPr="0093378A" w:rsidRDefault="00630CDA" w:rsidP="00630CDA">
      <w:pPr>
        <w:pStyle w:val="Sraopastraipa"/>
        <w:tabs>
          <w:tab w:val="left" w:pos="1134"/>
        </w:tabs>
        <w:spacing w:after="0" w:line="240" w:lineRule="auto"/>
        <w:ind w:left="567"/>
        <w:contextualSpacing w:val="0"/>
        <w:jc w:val="both"/>
        <w:rPr>
          <w:rFonts w:ascii="Times New Roman" w:hAnsi="Times New Roman" w:cs="Times New Roman"/>
          <w:sz w:val="24"/>
          <w:szCs w:val="24"/>
          <w:lang w:val="lt-LT"/>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124"/>
      </w:tblGrid>
      <w:tr w:rsidR="00630CDA" w:rsidRPr="0093378A" w14:paraId="5619ED96" w14:textId="77777777" w:rsidTr="00C26E4B">
        <w:trPr>
          <w:jc w:val="center"/>
        </w:trPr>
        <w:tc>
          <w:tcPr>
            <w:tcW w:w="3261" w:type="dxa"/>
            <w:tcBorders>
              <w:top w:val="single" w:sz="4" w:space="0" w:color="auto"/>
              <w:left w:val="single" w:sz="4" w:space="0" w:color="auto"/>
              <w:bottom w:val="single" w:sz="4" w:space="0" w:color="auto"/>
              <w:right w:val="single" w:sz="4" w:space="0" w:color="auto"/>
            </w:tcBorders>
            <w:vAlign w:val="center"/>
          </w:tcPr>
          <w:p w14:paraId="457C2429" w14:textId="77777777" w:rsidR="00630CDA" w:rsidRPr="0093378A" w:rsidRDefault="00630CDA" w:rsidP="00C26E4B">
            <w:pPr>
              <w:jc w:val="center"/>
              <w:rPr>
                <w:rFonts w:ascii="Times New Roman" w:hAnsi="Times New Roman" w:cs="Times New Roman"/>
                <w:b/>
                <w:bCs/>
                <w:i/>
                <w:sz w:val="24"/>
                <w:szCs w:val="24"/>
              </w:rPr>
            </w:pPr>
            <w:proofErr w:type="spellStart"/>
            <w:r w:rsidRPr="0093378A">
              <w:rPr>
                <w:rFonts w:ascii="Times New Roman" w:hAnsi="Times New Roman" w:cs="Times New Roman"/>
                <w:b/>
                <w:bCs/>
                <w:i/>
                <w:sz w:val="24"/>
                <w:szCs w:val="24"/>
              </w:rPr>
              <w:t>Kvalifikaciniai</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reikalavimai</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tiekėjams</w:t>
            </w:r>
            <w:proofErr w:type="spellEnd"/>
          </w:p>
        </w:tc>
        <w:tc>
          <w:tcPr>
            <w:tcW w:w="6124" w:type="dxa"/>
            <w:tcBorders>
              <w:top w:val="single" w:sz="4" w:space="0" w:color="auto"/>
              <w:left w:val="single" w:sz="4" w:space="0" w:color="auto"/>
              <w:bottom w:val="single" w:sz="4" w:space="0" w:color="auto"/>
              <w:right w:val="single" w:sz="4" w:space="0" w:color="auto"/>
            </w:tcBorders>
            <w:vAlign w:val="center"/>
            <w:hideMark/>
          </w:tcPr>
          <w:p w14:paraId="46842205" w14:textId="77777777" w:rsidR="00630CDA" w:rsidRPr="0093378A" w:rsidRDefault="00630CDA" w:rsidP="00C26E4B">
            <w:pPr>
              <w:jc w:val="center"/>
              <w:rPr>
                <w:rFonts w:ascii="Times New Roman" w:hAnsi="Times New Roman" w:cs="Times New Roman"/>
                <w:b/>
                <w:bCs/>
                <w:i/>
                <w:sz w:val="24"/>
                <w:szCs w:val="24"/>
              </w:rPr>
            </w:pPr>
            <w:proofErr w:type="spellStart"/>
            <w:r w:rsidRPr="0093378A">
              <w:rPr>
                <w:rFonts w:ascii="Times New Roman" w:hAnsi="Times New Roman" w:cs="Times New Roman"/>
                <w:b/>
                <w:bCs/>
                <w:i/>
                <w:sz w:val="24"/>
                <w:szCs w:val="24"/>
              </w:rPr>
              <w:t>Kvalifikacinius</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reikalavimus</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įrodantys</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ir</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kiti</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pateikiami</w:t>
            </w:r>
            <w:proofErr w:type="spellEnd"/>
            <w:r w:rsidRPr="0093378A">
              <w:rPr>
                <w:rFonts w:ascii="Times New Roman" w:hAnsi="Times New Roman" w:cs="Times New Roman"/>
                <w:b/>
                <w:bCs/>
                <w:i/>
                <w:sz w:val="24"/>
                <w:szCs w:val="24"/>
              </w:rPr>
              <w:t xml:space="preserve"> </w:t>
            </w:r>
            <w:proofErr w:type="spellStart"/>
            <w:r w:rsidRPr="0093378A">
              <w:rPr>
                <w:rFonts w:ascii="Times New Roman" w:hAnsi="Times New Roman" w:cs="Times New Roman"/>
                <w:b/>
                <w:bCs/>
                <w:i/>
                <w:sz w:val="24"/>
                <w:szCs w:val="24"/>
              </w:rPr>
              <w:t>dokumentai</w:t>
            </w:r>
            <w:proofErr w:type="spellEnd"/>
          </w:p>
        </w:tc>
      </w:tr>
      <w:tr w:rsidR="00630CDA" w:rsidRPr="0093378A" w14:paraId="4CA8ADF7" w14:textId="77777777" w:rsidTr="00C26E4B">
        <w:trPr>
          <w:jc w:val="center"/>
        </w:trPr>
        <w:tc>
          <w:tcPr>
            <w:tcW w:w="3261" w:type="dxa"/>
            <w:tcBorders>
              <w:top w:val="single" w:sz="4" w:space="0" w:color="auto"/>
              <w:left w:val="single" w:sz="4" w:space="0" w:color="auto"/>
              <w:bottom w:val="single" w:sz="4" w:space="0" w:color="auto"/>
              <w:right w:val="single" w:sz="4" w:space="0" w:color="auto"/>
            </w:tcBorders>
          </w:tcPr>
          <w:p w14:paraId="3BBC702E" w14:textId="77777777" w:rsidR="00630CDA" w:rsidRPr="0093378A" w:rsidRDefault="00630CDA" w:rsidP="00C26E4B">
            <w:pPr>
              <w:pStyle w:val="TableParagraph"/>
              <w:ind w:left="61" w:right="49"/>
              <w:jc w:val="both"/>
              <w:rPr>
                <w:sz w:val="24"/>
                <w:szCs w:val="24"/>
              </w:rPr>
            </w:pPr>
            <w:r w:rsidRPr="0093378A">
              <w:rPr>
                <w:sz w:val="24"/>
                <w:szCs w:val="24"/>
              </w:rPr>
              <w:t>Tiekėjas turi teisę verstis ta veikla,</w:t>
            </w:r>
            <w:r w:rsidRPr="0093378A">
              <w:rPr>
                <w:spacing w:val="40"/>
                <w:sz w:val="24"/>
                <w:szCs w:val="24"/>
              </w:rPr>
              <w:t xml:space="preserve"> </w:t>
            </w:r>
            <w:r w:rsidRPr="0093378A">
              <w:rPr>
                <w:sz w:val="24"/>
                <w:szCs w:val="24"/>
              </w:rPr>
              <w:t>kuri reikalinga pirkimo sutarčiai įvykdyti</w:t>
            </w:r>
            <w:r w:rsidRPr="0093378A">
              <w:rPr>
                <w:spacing w:val="-1"/>
                <w:sz w:val="24"/>
                <w:szCs w:val="24"/>
              </w:rPr>
              <w:t xml:space="preserve"> </w:t>
            </w:r>
            <w:r w:rsidRPr="0093378A">
              <w:rPr>
                <w:sz w:val="24"/>
                <w:szCs w:val="24"/>
              </w:rPr>
              <w:t>t.</w:t>
            </w:r>
            <w:r w:rsidRPr="0093378A">
              <w:rPr>
                <w:spacing w:val="-1"/>
                <w:sz w:val="24"/>
                <w:szCs w:val="24"/>
              </w:rPr>
              <w:t xml:space="preserve"> </w:t>
            </w:r>
            <w:r w:rsidRPr="0093378A">
              <w:rPr>
                <w:sz w:val="24"/>
                <w:szCs w:val="24"/>
              </w:rPr>
              <w:t>y.</w:t>
            </w:r>
            <w:r w:rsidRPr="0093378A">
              <w:rPr>
                <w:spacing w:val="-2"/>
                <w:sz w:val="24"/>
                <w:szCs w:val="24"/>
              </w:rPr>
              <w:t xml:space="preserve"> </w:t>
            </w:r>
            <w:r w:rsidRPr="0093378A">
              <w:rPr>
                <w:sz w:val="24"/>
                <w:szCs w:val="24"/>
              </w:rPr>
              <w:t>turi</w:t>
            </w:r>
            <w:r w:rsidRPr="0093378A">
              <w:rPr>
                <w:spacing w:val="-3"/>
                <w:sz w:val="24"/>
                <w:szCs w:val="24"/>
              </w:rPr>
              <w:t xml:space="preserve"> </w:t>
            </w:r>
            <w:r w:rsidRPr="0093378A">
              <w:rPr>
                <w:sz w:val="24"/>
                <w:szCs w:val="24"/>
              </w:rPr>
              <w:t>teisę</w:t>
            </w:r>
            <w:r w:rsidRPr="0093378A">
              <w:rPr>
                <w:spacing w:val="-3"/>
                <w:sz w:val="24"/>
                <w:szCs w:val="24"/>
              </w:rPr>
              <w:t xml:space="preserve"> </w:t>
            </w:r>
            <w:r w:rsidRPr="0093378A">
              <w:rPr>
                <w:sz w:val="24"/>
                <w:szCs w:val="24"/>
              </w:rPr>
              <w:t>verstis</w:t>
            </w:r>
            <w:r w:rsidRPr="0093378A">
              <w:rPr>
                <w:spacing w:val="-1"/>
                <w:sz w:val="24"/>
                <w:szCs w:val="24"/>
              </w:rPr>
              <w:t xml:space="preserve"> </w:t>
            </w:r>
            <w:r w:rsidRPr="0093378A">
              <w:rPr>
                <w:sz w:val="24"/>
                <w:szCs w:val="24"/>
              </w:rPr>
              <w:t>gamtinių dujų tiekimo veikla.</w:t>
            </w:r>
          </w:p>
        </w:tc>
        <w:tc>
          <w:tcPr>
            <w:tcW w:w="6124" w:type="dxa"/>
            <w:tcBorders>
              <w:top w:val="single" w:sz="4" w:space="0" w:color="auto"/>
              <w:left w:val="single" w:sz="4" w:space="0" w:color="auto"/>
              <w:bottom w:val="single" w:sz="4" w:space="0" w:color="auto"/>
              <w:right w:val="single" w:sz="4" w:space="0" w:color="auto"/>
            </w:tcBorders>
            <w:hideMark/>
          </w:tcPr>
          <w:p w14:paraId="472862A3" w14:textId="77777777" w:rsidR="00630CDA" w:rsidRPr="0093378A" w:rsidRDefault="00630CDA" w:rsidP="00C26E4B">
            <w:pPr>
              <w:pStyle w:val="TableParagraph"/>
              <w:ind w:left="61" w:right="51"/>
              <w:jc w:val="both"/>
              <w:rPr>
                <w:sz w:val="24"/>
                <w:szCs w:val="24"/>
              </w:rPr>
            </w:pPr>
            <w:r w:rsidRPr="0093378A">
              <w:rPr>
                <w:sz w:val="24"/>
                <w:szCs w:val="24"/>
              </w:rPr>
              <w:t xml:space="preserve">Įsigyjančioji organizacija nereikalauja papildomų dokumentų dėl atitikties šiam reikalavimui </w:t>
            </w:r>
            <w:r w:rsidRPr="0093378A">
              <w:rPr>
                <w:spacing w:val="-2"/>
                <w:sz w:val="24"/>
                <w:szCs w:val="24"/>
              </w:rPr>
              <w:t>įrodymo.</w:t>
            </w:r>
          </w:p>
          <w:p w14:paraId="735CDD74" w14:textId="77777777" w:rsidR="00630CDA" w:rsidRPr="0093378A" w:rsidRDefault="00630CDA" w:rsidP="00C26E4B">
            <w:pPr>
              <w:jc w:val="center"/>
              <w:rPr>
                <w:rFonts w:ascii="Times New Roman" w:hAnsi="Times New Roman" w:cs="Times New Roman"/>
                <w:sz w:val="24"/>
                <w:szCs w:val="24"/>
                <w:lang w:val="lt-LT"/>
              </w:rPr>
            </w:pPr>
            <w:r w:rsidRPr="0093378A">
              <w:rPr>
                <w:rFonts w:ascii="Times New Roman" w:hAnsi="Times New Roman" w:cs="Times New Roman"/>
                <w:spacing w:val="-2"/>
                <w:sz w:val="24"/>
                <w:szCs w:val="24"/>
                <w:lang w:val="lt-LT"/>
              </w:rPr>
              <w:t>Įsigyjančioji</w:t>
            </w:r>
            <w:r w:rsidRPr="0093378A">
              <w:rPr>
                <w:rFonts w:ascii="Times New Roman" w:hAnsi="Times New Roman" w:cs="Times New Roman"/>
                <w:sz w:val="24"/>
                <w:szCs w:val="24"/>
                <w:lang w:val="lt-LT"/>
              </w:rPr>
              <w:tab/>
            </w:r>
            <w:r w:rsidRPr="0093378A">
              <w:rPr>
                <w:rFonts w:ascii="Times New Roman" w:hAnsi="Times New Roman" w:cs="Times New Roman"/>
                <w:spacing w:val="-2"/>
                <w:sz w:val="24"/>
                <w:szCs w:val="24"/>
                <w:lang w:val="lt-LT"/>
              </w:rPr>
              <w:t>organizacija</w:t>
            </w:r>
            <w:r w:rsidRPr="0093378A">
              <w:rPr>
                <w:rFonts w:ascii="Times New Roman" w:hAnsi="Times New Roman" w:cs="Times New Roman"/>
                <w:sz w:val="24"/>
                <w:szCs w:val="24"/>
                <w:lang w:val="lt-LT"/>
              </w:rPr>
              <w:tab/>
            </w:r>
            <w:r w:rsidRPr="0093378A">
              <w:rPr>
                <w:rFonts w:ascii="Times New Roman" w:hAnsi="Times New Roman" w:cs="Times New Roman"/>
                <w:spacing w:val="-2"/>
                <w:sz w:val="24"/>
                <w:szCs w:val="24"/>
                <w:lang w:val="lt-LT"/>
              </w:rPr>
              <w:t>tikrina</w:t>
            </w:r>
            <w:r w:rsidRPr="0093378A">
              <w:rPr>
                <w:rFonts w:ascii="Times New Roman" w:hAnsi="Times New Roman" w:cs="Times New Roman"/>
                <w:sz w:val="24"/>
                <w:szCs w:val="24"/>
                <w:lang w:val="lt-LT"/>
              </w:rPr>
              <w:tab/>
            </w:r>
            <w:r w:rsidRPr="0093378A">
              <w:rPr>
                <w:rFonts w:ascii="Times New Roman" w:hAnsi="Times New Roman" w:cs="Times New Roman"/>
                <w:spacing w:val="-2"/>
                <w:sz w:val="24"/>
                <w:szCs w:val="24"/>
                <w:lang w:val="lt-LT"/>
              </w:rPr>
              <w:t xml:space="preserve">duomenis </w:t>
            </w:r>
            <w:r w:rsidRPr="0093378A">
              <w:rPr>
                <w:rFonts w:ascii="Times New Roman" w:hAnsi="Times New Roman" w:cs="Times New Roman"/>
                <w:sz w:val="24"/>
                <w:szCs w:val="24"/>
                <w:lang w:val="lt-LT"/>
              </w:rPr>
              <w:t xml:space="preserve">internetinėje svetainėje adresu: </w:t>
            </w:r>
            <w:hyperlink r:id="rId10">
              <w:r w:rsidRPr="0093378A">
                <w:rPr>
                  <w:rFonts w:ascii="Times New Roman" w:hAnsi="Times New Roman" w:cs="Times New Roman"/>
                  <w:spacing w:val="-2"/>
                  <w:sz w:val="24"/>
                  <w:szCs w:val="24"/>
                  <w:u w:val="single"/>
                  <w:lang w:val="lt-LT"/>
                </w:rPr>
                <w:t>https://www.regula.lt/dujos/Puslapiai/sarasai/gamtiniu-</w:t>
              </w:r>
            </w:hyperlink>
            <w:r w:rsidRPr="0093378A">
              <w:rPr>
                <w:rFonts w:ascii="Times New Roman" w:hAnsi="Times New Roman" w:cs="Times New Roman"/>
                <w:spacing w:val="-2"/>
                <w:sz w:val="24"/>
                <w:szCs w:val="24"/>
                <w:lang w:val="lt-LT"/>
              </w:rPr>
              <w:t xml:space="preserve"> </w:t>
            </w:r>
            <w:hyperlink r:id="rId11">
              <w:r w:rsidRPr="0093378A">
                <w:rPr>
                  <w:rFonts w:ascii="Times New Roman" w:hAnsi="Times New Roman" w:cs="Times New Roman"/>
                  <w:sz w:val="24"/>
                  <w:szCs w:val="24"/>
                  <w:u w:val="single"/>
                  <w:lang w:val="lt-LT"/>
                </w:rPr>
                <w:t>duju-tiekimo-licencijas-turincios-imones.aspx</w:t>
              </w:r>
            </w:hyperlink>
            <w:r w:rsidRPr="0093378A">
              <w:rPr>
                <w:rFonts w:ascii="Times New Roman" w:hAnsi="Times New Roman" w:cs="Times New Roman"/>
                <w:sz w:val="24"/>
                <w:szCs w:val="24"/>
                <w:lang w:val="lt-LT"/>
              </w:rPr>
              <w:t xml:space="preserve"> *</w:t>
            </w:r>
          </w:p>
        </w:tc>
      </w:tr>
    </w:tbl>
    <w:p w14:paraId="7E26BC43" w14:textId="77777777" w:rsidR="00630CDA" w:rsidRPr="0093378A" w:rsidRDefault="00630CDA" w:rsidP="00630CDA">
      <w:pPr>
        <w:ind w:firstLine="567"/>
        <w:jc w:val="both"/>
        <w:rPr>
          <w:rFonts w:ascii="Times New Roman" w:hAnsi="Times New Roman" w:cs="Times New Roman"/>
          <w:b/>
          <w:sz w:val="24"/>
          <w:szCs w:val="24"/>
          <w:lang w:val="lt-LT"/>
        </w:rPr>
      </w:pPr>
    </w:p>
    <w:p w14:paraId="2F1146E2" w14:textId="77777777" w:rsidR="00630CDA" w:rsidRPr="0093378A" w:rsidRDefault="00630CDA" w:rsidP="0093378A">
      <w:pPr>
        <w:pStyle w:val="Betarp"/>
        <w:jc w:val="both"/>
        <w:rPr>
          <w:szCs w:val="24"/>
        </w:rPr>
      </w:pPr>
      <w:r w:rsidRPr="0093378A">
        <w:rPr>
          <w:szCs w:val="24"/>
        </w:rPr>
        <w:t>3.2. Įsigyjančioji organizacija atmeta tiekėjo pasiūlymą, jeigu pirkimo komisija, nustato, kad jis pateikė netikslius arba neišsamius kvalifikacinius duomenis, ir jeigu Įsigyjančiosios organizacijos paprašytas tiekėjas ne vėliau kaip per 3 darbo dienas nepašalino šių trūkumų. Įsigyjančioji organizacija ne vėliau kaip per 2 darbo dienas apie tai raštu informuoja tiekėją.</w:t>
      </w:r>
    </w:p>
    <w:p w14:paraId="136CB75C" w14:textId="77777777" w:rsidR="0070185B" w:rsidRPr="0093378A" w:rsidRDefault="0070185B" w:rsidP="0070185B">
      <w:pPr>
        <w:spacing w:after="0" w:line="240" w:lineRule="auto"/>
        <w:rPr>
          <w:rFonts w:ascii="Times New Roman" w:eastAsia="Times New Roman" w:hAnsi="Times New Roman" w:cs="Times New Roman"/>
          <w:kern w:val="0"/>
          <w:sz w:val="24"/>
          <w:szCs w:val="24"/>
          <w:lang w:val="lt-LT" w:eastAsia="da-DK"/>
          <w14:ligatures w14:val="none"/>
        </w:rPr>
      </w:pPr>
    </w:p>
    <w:p w14:paraId="4CC30FF3" w14:textId="77777777" w:rsidR="0070185B" w:rsidRPr="0093378A" w:rsidRDefault="0070185B" w:rsidP="0070185B">
      <w:pPr>
        <w:numPr>
          <w:ilvl w:val="0"/>
          <w:numId w:val="2"/>
        </w:numPr>
        <w:spacing w:after="0" w:line="240" w:lineRule="auto"/>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ŪKIO SUBJEKTŲ GRUPĖS DALYVAVIMAS PIRKIMO PROCEDŪROSE</w:t>
      </w:r>
    </w:p>
    <w:p w14:paraId="7247BAB6" w14:textId="77777777" w:rsidR="0070185B" w:rsidRPr="0093378A" w:rsidRDefault="0070185B" w:rsidP="0070185B">
      <w:pPr>
        <w:spacing w:after="0" w:line="240" w:lineRule="auto"/>
        <w:ind w:firstLine="851"/>
        <w:jc w:val="both"/>
        <w:rPr>
          <w:rFonts w:ascii="Times New Roman" w:eastAsia="Times New Roman" w:hAnsi="Times New Roman" w:cs="Times New Roman"/>
          <w:kern w:val="0"/>
          <w:sz w:val="24"/>
          <w:szCs w:val="24"/>
          <w:lang w:val="lt-LT" w:eastAsia="da-DK"/>
          <w14:ligatures w14:val="none"/>
        </w:rPr>
      </w:pPr>
    </w:p>
    <w:p w14:paraId="44D2C55D" w14:textId="77777777" w:rsidR="0070185B" w:rsidRPr="0093378A" w:rsidRDefault="0070185B" w:rsidP="0093378A">
      <w:pPr>
        <w:numPr>
          <w:ilvl w:val="1"/>
          <w:numId w:val="2"/>
        </w:numPr>
        <w:tabs>
          <w:tab w:val="left" w:pos="567"/>
        </w:tabs>
        <w:spacing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Jei pirkimo procedūrose dalyvauja ūkio subjektų grupė, ji pateikia jungtinės veiklos sutartį arba tinkamai patvirtintą jos kopiją.</w:t>
      </w:r>
    </w:p>
    <w:p w14:paraId="64EA5454" w14:textId="77777777" w:rsidR="0070185B" w:rsidRPr="0093378A" w:rsidRDefault="0070185B" w:rsidP="0070185B">
      <w:pPr>
        <w:tabs>
          <w:tab w:val="left" w:pos="3525"/>
          <w:tab w:val="left" w:pos="6090"/>
        </w:tabs>
        <w:spacing w:after="0" w:line="240" w:lineRule="auto"/>
        <w:rPr>
          <w:rFonts w:ascii="Times New Roman" w:eastAsia="Times New Roman" w:hAnsi="Times New Roman" w:cs="Times New Roman"/>
          <w:b/>
          <w:kern w:val="0"/>
          <w:sz w:val="24"/>
          <w:szCs w:val="24"/>
          <w:lang w:val="lt-LT" w:eastAsia="da-DK"/>
          <w14:ligatures w14:val="none"/>
        </w:rPr>
      </w:pPr>
    </w:p>
    <w:p w14:paraId="0CB208AA" w14:textId="77777777" w:rsidR="0070185B" w:rsidRPr="0093378A" w:rsidRDefault="0070185B" w:rsidP="0070185B">
      <w:pPr>
        <w:numPr>
          <w:ilvl w:val="0"/>
          <w:numId w:val="2"/>
        </w:numPr>
        <w:tabs>
          <w:tab w:val="left" w:pos="3525"/>
          <w:tab w:val="left" w:pos="6090"/>
        </w:tabs>
        <w:spacing w:after="0" w:line="240" w:lineRule="auto"/>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PASIŪLYMO RENGIMAS, PATEIKIMAS, KEITIMAS</w:t>
      </w:r>
      <w:bookmarkEnd w:id="0"/>
      <w:bookmarkEnd w:id="1"/>
    </w:p>
    <w:p w14:paraId="250315AF" w14:textId="77777777" w:rsidR="0070185B" w:rsidRPr="0093378A" w:rsidRDefault="0070185B" w:rsidP="0070185B">
      <w:pPr>
        <w:spacing w:after="0" w:line="240" w:lineRule="auto"/>
        <w:jc w:val="center"/>
        <w:outlineLvl w:val="1"/>
        <w:rPr>
          <w:rFonts w:ascii="Times New Roman" w:eastAsia="Times New Roman" w:hAnsi="Times New Roman" w:cs="Times New Roman"/>
          <w:b/>
          <w:bCs/>
          <w:kern w:val="0"/>
          <w:sz w:val="24"/>
          <w:szCs w:val="24"/>
          <w:lang w:val="lt-LT" w:eastAsia="da-DK"/>
          <w14:ligatures w14:val="none"/>
        </w:rPr>
      </w:pPr>
    </w:p>
    <w:p w14:paraId="0263AFB2" w14:textId="77777777" w:rsidR="0070185B" w:rsidRPr="0093378A" w:rsidRDefault="0070185B" w:rsidP="0093378A">
      <w:pPr>
        <w:numPr>
          <w:ilvl w:val="1"/>
          <w:numId w:val="2"/>
        </w:numPr>
        <w:tabs>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93378A">
        <w:rPr>
          <w:rFonts w:ascii="Times New Roman" w:eastAsia="Times New Roman" w:hAnsi="Times New Roman" w:cs="Times New Roman"/>
          <w:bCs/>
          <w:kern w:val="0"/>
          <w:sz w:val="24"/>
          <w:szCs w:val="24"/>
          <w:lang w:val="lt-LT" w:eastAsia="da-DK"/>
          <w14:ligatures w14:val="none"/>
        </w:rPr>
        <w:t>Pateikdamas pasiūlymą tiekėjas sutinka su šiomis konkurso sąlygomis ir patvirtina, kad jo pasiūlyme pateikta informacija yra teisinga ir apima viską, ko reikia tinkamam pirkimo sutarties įvykdymui.</w:t>
      </w:r>
    </w:p>
    <w:p w14:paraId="45580054" w14:textId="77777777" w:rsidR="0070185B" w:rsidRPr="0093378A" w:rsidRDefault="0070185B" w:rsidP="0093378A">
      <w:pPr>
        <w:numPr>
          <w:ilvl w:val="1"/>
          <w:numId w:val="2"/>
        </w:numPr>
        <w:tabs>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93378A">
        <w:rPr>
          <w:rFonts w:ascii="Times New Roman" w:eastAsia="Times New Roman" w:hAnsi="Times New Roman" w:cs="Times New Roman"/>
          <w:bCs/>
          <w:kern w:val="0"/>
          <w:sz w:val="24"/>
          <w:szCs w:val="24"/>
          <w:lang w:val="lt-LT" w:eastAsia="da-DK"/>
          <w14:ligatures w14:val="none"/>
        </w:rPr>
        <w:t>Tiekėjai pasiūlymus rengia lietuvių kalba. Tiekėjo ar jo įgalioto asmens pasirašytas pasiūlymas pateikiamas raštu užklijuotame voke.</w:t>
      </w:r>
    </w:p>
    <w:p w14:paraId="5C1166FD" w14:textId="77777777" w:rsidR="0070185B" w:rsidRPr="0093378A" w:rsidRDefault="0070185B" w:rsidP="0093378A">
      <w:pPr>
        <w:numPr>
          <w:ilvl w:val="1"/>
          <w:numId w:val="2"/>
        </w:numPr>
        <w:tabs>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93378A">
        <w:rPr>
          <w:rFonts w:ascii="Times New Roman" w:eastAsia="Times New Roman" w:hAnsi="Times New Roman" w:cs="Times New Roman"/>
          <w:bCs/>
          <w:kern w:val="0"/>
          <w:sz w:val="24"/>
          <w:szCs w:val="24"/>
          <w:lang w:val="lt-LT" w:eastAsia="da-DK"/>
          <w14:ligatures w14:val="none"/>
        </w:rPr>
        <w:lastRenderedPageBreak/>
        <w:t xml:space="preserve">Pasiūlymas, pasirašytas Tiekėjo arba jo įgalioto asmens, turi būti pateiktas raštu, adresu:                                             </w:t>
      </w:r>
    </w:p>
    <w:p w14:paraId="22A8EBE7" w14:textId="60512308" w:rsidR="0070185B" w:rsidRPr="0093378A" w:rsidRDefault="00B4495D" w:rsidP="0093378A">
      <w:pPr>
        <w:pStyle w:val="Sraopastraipa"/>
        <w:widowControl w:val="0"/>
        <w:tabs>
          <w:tab w:val="num" w:pos="0"/>
          <w:tab w:val="left" w:pos="567"/>
          <w:tab w:val="left" w:pos="1444"/>
        </w:tabs>
        <w:autoSpaceDE w:val="0"/>
        <w:autoSpaceDN w:val="0"/>
        <w:spacing w:before="120" w:after="0" w:line="240" w:lineRule="auto"/>
        <w:ind w:left="0"/>
        <w:contextualSpacing w:val="0"/>
        <w:jc w:val="both"/>
        <w:rPr>
          <w:rFonts w:ascii="Times New Roman" w:eastAsia="Times New Roman" w:hAnsi="Times New Roman" w:cs="Times New Roman"/>
          <w:bCs/>
          <w:kern w:val="0"/>
          <w:sz w:val="24"/>
          <w:szCs w:val="24"/>
          <w:lang w:val="lt-LT" w:eastAsia="da-DK"/>
          <w14:ligatures w14:val="none"/>
        </w:rPr>
      </w:pPr>
      <w:bookmarkStart w:id="2" w:name="_Hlk166499611"/>
      <w:r w:rsidRPr="0093378A">
        <w:rPr>
          <w:rFonts w:ascii="Times New Roman" w:hAnsi="Times New Roman" w:cs="Times New Roman"/>
          <w:sz w:val="24"/>
          <w:szCs w:val="24"/>
          <w:lang w:val="lt-LT"/>
        </w:rPr>
        <w:t xml:space="preserve">UAB Kretingos šilumos tinklai </w:t>
      </w:r>
      <w:r w:rsidR="0070185B" w:rsidRPr="0093378A">
        <w:rPr>
          <w:rFonts w:ascii="Times New Roman" w:eastAsia="Times New Roman" w:hAnsi="Times New Roman" w:cs="Times New Roman"/>
          <w:bCs/>
          <w:kern w:val="0"/>
          <w:sz w:val="24"/>
          <w:szCs w:val="24"/>
          <w:lang w:val="lt-LT" w:eastAsia="da-DK"/>
          <w14:ligatures w14:val="none"/>
        </w:rPr>
        <w:t xml:space="preserve"> </w:t>
      </w:r>
      <w:bookmarkEnd w:id="2"/>
      <w:r w:rsidR="0070185B" w:rsidRPr="0093378A">
        <w:rPr>
          <w:rFonts w:ascii="Times New Roman" w:eastAsia="Times New Roman" w:hAnsi="Times New Roman" w:cs="Times New Roman"/>
          <w:bCs/>
          <w:kern w:val="0"/>
          <w:sz w:val="24"/>
          <w:szCs w:val="24"/>
          <w:lang w:val="lt-LT" w:eastAsia="da-DK"/>
          <w14:ligatures w14:val="none"/>
        </w:rPr>
        <w:t xml:space="preserve">administracijai, </w:t>
      </w:r>
      <w:r w:rsidR="009D3142" w:rsidRPr="0093378A">
        <w:rPr>
          <w:rFonts w:ascii="Times New Roman" w:eastAsia="Times New Roman" w:hAnsi="Times New Roman" w:cs="Times New Roman"/>
          <w:bCs/>
          <w:kern w:val="0"/>
          <w:sz w:val="24"/>
          <w:szCs w:val="24"/>
          <w:lang w:val="pt-BR" w:eastAsia="da-DK"/>
          <w14:ligatures w14:val="none"/>
        </w:rPr>
        <w:t>Žalioji g. 3, LT- 97145, Kretinga</w:t>
      </w:r>
      <w:r w:rsidR="0070185B" w:rsidRPr="0093378A">
        <w:rPr>
          <w:rFonts w:ascii="Times New Roman" w:eastAsia="Times New Roman" w:hAnsi="Times New Roman" w:cs="Times New Roman"/>
          <w:bCs/>
          <w:kern w:val="0"/>
          <w:sz w:val="24"/>
          <w:szCs w:val="24"/>
          <w:lang w:val="lt-LT" w:eastAsia="da-DK"/>
          <w14:ligatures w14:val="none"/>
        </w:rPr>
        <w:t xml:space="preserve">. Informacija pasiteiravimui: </w:t>
      </w:r>
      <w:r w:rsidR="009D3142" w:rsidRPr="0093378A">
        <w:rPr>
          <w:rFonts w:ascii="Times New Roman" w:hAnsi="Times New Roman" w:cs="Times New Roman"/>
          <w:sz w:val="24"/>
          <w:szCs w:val="24"/>
          <w:lang w:val="lt-LT"/>
        </w:rPr>
        <w:t>viešųjų pirkimų specialistas</w:t>
      </w:r>
      <w:r w:rsidR="009D3142" w:rsidRPr="0093378A">
        <w:rPr>
          <w:rFonts w:ascii="Times New Roman" w:hAnsi="Times New Roman" w:cs="Times New Roman"/>
          <w:spacing w:val="34"/>
          <w:sz w:val="24"/>
          <w:szCs w:val="24"/>
          <w:lang w:val="lt-LT"/>
        </w:rPr>
        <w:t xml:space="preserve"> </w:t>
      </w:r>
      <w:r w:rsidR="009D3142" w:rsidRPr="0093378A">
        <w:rPr>
          <w:rFonts w:ascii="Times New Roman" w:hAnsi="Times New Roman" w:cs="Times New Roman"/>
          <w:sz w:val="24"/>
          <w:szCs w:val="24"/>
          <w:lang w:val="lt-LT"/>
        </w:rPr>
        <w:t>Klemensas Kačinskas,</w:t>
      </w:r>
      <w:r w:rsidR="009D3142" w:rsidRPr="0093378A">
        <w:rPr>
          <w:rFonts w:ascii="Times New Roman" w:hAnsi="Times New Roman" w:cs="Times New Roman"/>
          <w:spacing w:val="34"/>
          <w:sz w:val="24"/>
          <w:szCs w:val="24"/>
          <w:lang w:val="lt-LT"/>
        </w:rPr>
        <w:t xml:space="preserve"> </w:t>
      </w:r>
      <w:r w:rsidR="009D3142" w:rsidRPr="0093378A">
        <w:rPr>
          <w:rFonts w:ascii="Times New Roman" w:hAnsi="Times New Roman" w:cs="Times New Roman"/>
          <w:spacing w:val="-2"/>
          <w:sz w:val="24"/>
          <w:szCs w:val="24"/>
          <w:lang w:val="lt-LT"/>
        </w:rPr>
        <w:t>tel.:</w:t>
      </w:r>
      <w:r w:rsidR="009D3142" w:rsidRPr="0093378A">
        <w:rPr>
          <w:rFonts w:ascii="Times New Roman" w:hAnsi="Times New Roman" w:cs="Times New Roman"/>
          <w:color w:val="2F5496"/>
          <w:sz w:val="24"/>
          <w:szCs w:val="24"/>
          <w:lang w:val="pt-BR" w:eastAsia="lt-LT"/>
        </w:rPr>
        <w:t xml:space="preserve"> </w:t>
      </w:r>
      <w:r w:rsidR="009D3142" w:rsidRPr="0093378A">
        <w:rPr>
          <w:rFonts w:ascii="Times New Roman" w:hAnsi="Times New Roman" w:cs="Times New Roman"/>
          <w:sz w:val="24"/>
          <w:szCs w:val="24"/>
          <w:lang w:val="pt-BR"/>
        </w:rPr>
        <w:t>+370 (665) 11 429</w:t>
      </w:r>
      <w:r w:rsidR="009D3142" w:rsidRPr="0093378A">
        <w:rPr>
          <w:rFonts w:ascii="Times New Roman" w:hAnsi="Times New Roman" w:cs="Times New Roman"/>
          <w:sz w:val="24"/>
          <w:szCs w:val="24"/>
          <w:lang w:val="lt-LT"/>
        </w:rPr>
        <w:t>, el. paštas:</w:t>
      </w:r>
      <w:r w:rsidR="009D3142" w:rsidRPr="0093378A">
        <w:rPr>
          <w:rFonts w:ascii="Times New Roman" w:hAnsi="Times New Roman" w:cs="Times New Roman"/>
          <w:spacing w:val="1"/>
          <w:sz w:val="24"/>
          <w:szCs w:val="24"/>
          <w:lang w:val="lt-LT"/>
        </w:rPr>
        <w:t xml:space="preserve"> </w:t>
      </w:r>
      <w:hyperlink r:id="rId12" w:history="1">
        <w:r w:rsidR="009D3142" w:rsidRPr="0093378A">
          <w:rPr>
            <w:rStyle w:val="Hipersaitas"/>
            <w:rFonts w:ascii="Times New Roman" w:hAnsi="Times New Roman" w:cs="Times New Roman"/>
            <w:spacing w:val="-2"/>
            <w:sz w:val="24"/>
            <w:szCs w:val="24"/>
            <w:lang w:val="lt-LT"/>
          </w:rPr>
          <w:t>klemensas.kacinskas@kresiti.lt</w:t>
        </w:r>
      </w:hyperlink>
      <w:r w:rsidR="0093378A" w:rsidRPr="0093378A">
        <w:rPr>
          <w:rFonts w:ascii="Times New Roman" w:hAnsi="Times New Roman" w:cs="Times New Roman"/>
          <w:sz w:val="24"/>
          <w:szCs w:val="24"/>
          <w:lang w:val="lt-LT"/>
        </w:rPr>
        <w:t>.</w:t>
      </w:r>
      <w:r w:rsidR="0093378A">
        <w:rPr>
          <w:rFonts w:ascii="Times New Roman" w:hAnsi="Times New Roman" w:cs="Times New Roman"/>
          <w:sz w:val="24"/>
          <w:szCs w:val="24"/>
          <w:lang w:val="lt-LT"/>
        </w:rPr>
        <w:t xml:space="preserve"> </w:t>
      </w:r>
      <w:r w:rsidR="0070185B" w:rsidRPr="0093378A">
        <w:rPr>
          <w:rFonts w:ascii="Times New Roman" w:eastAsia="Times New Roman" w:hAnsi="Times New Roman" w:cs="Times New Roman"/>
          <w:b/>
          <w:kern w:val="0"/>
          <w:sz w:val="24"/>
          <w:szCs w:val="24"/>
          <w:lang w:val="lt-LT" w:eastAsia="da-DK"/>
          <w14:ligatures w14:val="none"/>
        </w:rPr>
        <w:t>Pasiūlymas turi būti pateiktas iki 202</w:t>
      </w:r>
      <w:r w:rsidR="009D3142" w:rsidRPr="0093378A">
        <w:rPr>
          <w:rFonts w:ascii="Times New Roman" w:eastAsia="Times New Roman" w:hAnsi="Times New Roman" w:cs="Times New Roman"/>
          <w:b/>
          <w:kern w:val="0"/>
          <w:sz w:val="24"/>
          <w:szCs w:val="24"/>
          <w:lang w:val="lt-LT" w:eastAsia="da-DK"/>
          <w14:ligatures w14:val="none"/>
        </w:rPr>
        <w:t>5</w:t>
      </w:r>
      <w:r w:rsidR="0070185B" w:rsidRPr="0093378A">
        <w:rPr>
          <w:rFonts w:ascii="Times New Roman" w:eastAsia="Times New Roman" w:hAnsi="Times New Roman" w:cs="Times New Roman"/>
          <w:b/>
          <w:kern w:val="0"/>
          <w:sz w:val="24"/>
          <w:szCs w:val="24"/>
          <w:lang w:val="lt-LT" w:eastAsia="da-DK"/>
          <w14:ligatures w14:val="none"/>
        </w:rPr>
        <w:t xml:space="preserve"> m. </w:t>
      </w:r>
      <w:r w:rsidR="000C2E56" w:rsidRPr="000C2E56">
        <w:rPr>
          <w:rFonts w:ascii="Times New Roman" w:eastAsia="Times New Roman" w:hAnsi="Times New Roman" w:cs="Times New Roman"/>
          <w:b/>
          <w:kern w:val="0"/>
          <w:sz w:val="24"/>
          <w:szCs w:val="24"/>
          <w:lang w:val="lt-LT" w:eastAsia="da-DK"/>
          <w14:ligatures w14:val="none"/>
        </w:rPr>
        <w:t>gegužės</w:t>
      </w:r>
      <w:r w:rsidR="0070185B" w:rsidRPr="000C2E56">
        <w:rPr>
          <w:rFonts w:ascii="Times New Roman" w:eastAsia="Times New Roman" w:hAnsi="Times New Roman" w:cs="Times New Roman"/>
          <w:b/>
          <w:kern w:val="0"/>
          <w:sz w:val="24"/>
          <w:szCs w:val="24"/>
          <w:lang w:val="lt-LT" w:eastAsia="da-DK"/>
          <w14:ligatures w14:val="none"/>
        </w:rPr>
        <w:t xml:space="preserve"> </w:t>
      </w:r>
      <w:r w:rsidR="000C2E56" w:rsidRPr="000C2E56">
        <w:rPr>
          <w:rFonts w:ascii="Times New Roman" w:eastAsia="Times New Roman" w:hAnsi="Times New Roman" w:cs="Times New Roman"/>
          <w:b/>
          <w:kern w:val="0"/>
          <w:sz w:val="24"/>
          <w:szCs w:val="24"/>
          <w:lang w:val="lt-LT" w:eastAsia="da-DK"/>
          <w14:ligatures w14:val="none"/>
        </w:rPr>
        <w:t>5</w:t>
      </w:r>
      <w:r w:rsidR="0070185B" w:rsidRPr="000C2E56">
        <w:rPr>
          <w:rFonts w:ascii="Times New Roman" w:eastAsia="Times New Roman" w:hAnsi="Times New Roman" w:cs="Times New Roman"/>
          <w:b/>
          <w:kern w:val="0"/>
          <w:sz w:val="24"/>
          <w:szCs w:val="24"/>
          <w:lang w:val="lt-LT" w:eastAsia="da-DK"/>
          <w14:ligatures w14:val="none"/>
        </w:rPr>
        <w:t xml:space="preserve"> d. 1</w:t>
      </w:r>
      <w:r w:rsidR="000C2E56" w:rsidRPr="000C2E56">
        <w:rPr>
          <w:rFonts w:ascii="Times New Roman" w:eastAsia="Times New Roman" w:hAnsi="Times New Roman" w:cs="Times New Roman"/>
          <w:b/>
          <w:kern w:val="0"/>
          <w:sz w:val="24"/>
          <w:szCs w:val="24"/>
          <w:lang w:val="lt-LT" w:eastAsia="da-DK"/>
          <w14:ligatures w14:val="none"/>
        </w:rPr>
        <w:t>0</w:t>
      </w:r>
      <w:r w:rsidR="0070185B" w:rsidRPr="000C2E56">
        <w:rPr>
          <w:rFonts w:ascii="Times New Roman" w:eastAsia="Times New Roman" w:hAnsi="Times New Roman" w:cs="Times New Roman"/>
          <w:b/>
          <w:kern w:val="0"/>
          <w:sz w:val="24"/>
          <w:szCs w:val="24"/>
          <w:lang w:val="lt-LT" w:eastAsia="da-DK"/>
          <w14:ligatures w14:val="none"/>
        </w:rPr>
        <w:t>:00 val.</w:t>
      </w:r>
      <w:r w:rsidR="0070185B" w:rsidRPr="000C2E56">
        <w:rPr>
          <w:rFonts w:ascii="Times New Roman" w:eastAsia="Times New Roman" w:hAnsi="Times New Roman" w:cs="Times New Roman"/>
          <w:b/>
          <w:bCs/>
          <w:kern w:val="0"/>
          <w:sz w:val="24"/>
          <w:szCs w:val="24"/>
          <w:lang w:val="lt-LT" w:eastAsia="da-DK"/>
          <w14:ligatures w14:val="none"/>
        </w:rPr>
        <w:t xml:space="preserve"> </w:t>
      </w:r>
      <w:r w:rsidR="0070185B" w:rsidRPr="000C2E56">
        <w:rPr>
          <w:rFonts w:ascii="Times New Roman" w:eastAsia="Times New Roman" w:hAnsi="Times New Roman" w:cs="Times New Roman"/>
          <w:bCs/>
          <w:kern w:val="0"/>
          <w:sz w:val="24"/>
          <w:szCs w:val="24"/>
          <w:lang w:val="lt-LT" w:eastAsia="da-DK"/>
          <w14:ligatures w14:val="none"/>
        </w:rPr>
        <w:t>Vėliau gauti pasiūlymai nebus priimami.</w:t>
      </w:r>
    </w:p>
    <w:p w14:paraId="456EB749" w14:textId="4AAF1889" w:rsidR="0070185B" w:rsidRPr="0093378A" w:rsidRDefault="0070185B" w:rsidP="0093378A">
      <w:pPr>
        <w:numPr>
          <w:ilvl w:val="1"/>
          <w:numId w:val="2"/>
        </w:numPr>
        <w:tabs>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93378A">
        <w:rPr>
          <w:rFonts w:ascii="Times New Roman" w:eastAsia="Times New Roman" w:hAnsi="Times New Roman" w:cs="Times New Roman"/>
          <w:bCs/>
          <w:kern w:val="0"/>
          <w:sz w:val="24"/>
          <w:szCs w:val="24"/>
          <w:lang w:val="lt-LT" w:eastAsia="da-DK"/>
          <w14:ligatures w14:val="none"/>
        </w:rPr>
        <w:t xml:space="preserve">Tiekėjas, teikdamas pasiūlymą išnagrinėja visus pirkimo dokumentus, formas, terminus. Kaina turi būti išreikšta ir apskaičiuota taip, kaip nurodyta šių pirkimo dokumentų 2 priede. </w:t>
      </w:r>
      <w:r w:rsidR="00962E34" w:rsidRPr="0093378A">
        <w:rPr>
          <w:rFonts w:ascii="Times New Roman" w:eastAsia="Times New Roman" w:hAnsi="Times New Roman" w:cs="Times New Roman"/>
          <w:bCs/>
          <w:kern w:val="0"/>
          <w:sz w:val="24"/>
          <w:szCs w:val="24"/>
          <w:lang w:val="lt-LT" w:eastAsia="da-DK"/>
          <w14:ligatures w14:val="none"/>
        </w:rPr>
        <w:t>G</w:t>
      </w:r>
      <w:r w:rsidR="00B55082" w:rsidRPr="0093378A">
        <w:rPr>
          <w:rFonts w:ascii="Times New Roman" w:eastAsia="Times New Roman" w:hAnsi="Times New Roman" w:cs="Times New Roman"/>
          <w:bCs/>
          <w:kern w:val="0"/>
          <w:sz w:val="24"/>
          <w:szCs w:val="24"/>
          <w:lang w:val="lt-LT" w:eastAsia="da-DK"/>
          <w14:ligatures w14:val="none"/>
        </w:rPr>
        <w:t>amtinių dujų</w:t>
      </w:r>
      <w:r w:rsidRPr="0093378A">
        <w:rPr>
          <w:rFonts w:ascii="Times New Roman" w:eastAsia="Times New Roman" w:hAnsi="Times New Roman" w:cs="Times New Roman"/>
          <w:bCs/>
          <w:kern w:val="0"/>
          <w:sz w:val="24"/>
          <w:szCs w:val="24"/>
          <w:lang w:val="lt-LT" w:eastAsia="da-DK"/>
          <w14:ligatures w14:val="none"/>
        </w:rPr>
        <w:t xml:space="preserve"> kainą turi būti įskaityti visi mokesčiai ir visos tiekėjo išlaidos, susijusios su </w:t>
      </w:r>
      <w:r w:rsidR="00B55082" w:rsidRPr="0093378A">
        <w:rPr>
          <w:rFonts w:ascii="Times New Roman" w:eastAsia="Times New Roman" w:hAnsi="Times New Roman" w:cs="Times New Roman"/>
          <w:bCs/>
          <w:kern w:val="0"/>
          <w:sz w:val="24"/>
          <w:szCs w:val="24"/>
          <w:lang w:val="lt-LT" w:eastAsia="da-DK"/>
          <w14:ligatures w14:val="none"/>
        </w:rPr>
        <w:t>gamtiniu dujų</w:t>
      </w:r>
      <w:r w:rsidRPr="0093378A">
        <w:rPr>
          <w:rFonts w:ascii="Times New Roman" w:eastAsia="Times New Roman" w:hAnsi="Times New Roman" w:cs="Times New Roman"/>
          <w:bCs/>
          <w:kern w:val="0"/>
          <w:sz w:val="24"/>
          <w:szCs w:val="24"/>
          <w:lang w:val="lt-LT" w:eastAsia="da-DK"/>
          <w14:ligatures w14:val="none"/>
        </w:rPr>
        <w:t xml:space="preserve"> tiekimu pagal pirkimo sutarties sąlygas, įskaitant pirkimo dokumentų 1 priedo lentelėje nurodytus papildomus reikalavimus.</w:t>
      </w:r>
    </w:p>
    <w:p w14:paraId="437A5877" w14:textId="77777777" w:rsidR="0070185B" w:rsidRPr="0093378A" w:rsidRDefault="0070185B" w:rsidP="0093378A">
      <w:pPr>
        <w:tabs>
          <w:tab w:val="num" w:pos="0"/>
          <w:tab w:val="left" w:pos="567"/>
        </w:tabs>
        <w:spacing w:before="120" w:after="0" w:line="240" w:lineRule="auto"/>
        <w:jc w:val="both"/>
        <w:outlineLvl w:val="1"/>
        <w:rPr>
          <w:rFonts w:ascii="Times New Roman" w:eastAsia="Times New Roman" w:hAnsi="Times New Roman" w:cs="Times New Roman"/>
          <w:bCs/>
          <w:kern w:val="0"/>
          <w:sz w:val="24"/>
          <w:szCs w:val="24"/>
          <w:lang w:val="lt-LT" w:eastAsia="da-DK"/>
          <w14:ligatures w14:val="none"/>
        </w:rPr>
      </w:pPr>
      <w:r w:rsidRPr="0093378A">
        <w:rPr>
          <w:rFonts w:ascii="Times New Roman" w:eastAsia="Times New Roman" w:hAnsi="Times New Roman" w:cs="Times New Roman"/>
          <w:bCs/>
          <w:kern w:val="0"/>
          <w:sz w:val="24"/>
          <w:szCs w:val="24"/>
          <w:lang w:val="lt-LT" w:eastAsia="da-DK"/>
          <w14:ligatures w14:val="none"/>
        </w:rPr>
        <w:t>PVM turi būti nurodomas atskirai.</w:t>
      </w:r>
    </w:p>
    <w:p w14:paraId="74779F04" w14:textId="77777777" w:rsidR="00F87AFD" w:rsidRPr="0093378A" w:rsidRDefault="00F87AFD" w:rsidP="0093378A">
      <w:pPr>
        <w:tabs>
          <w:tab w:val="num" w:pos="0"/>
          <w:tab w:val="left" w:pos="567"/>
        </w:tabs>
        <w:spacing w:before="120" w:after="0" w:line="240" w:lineRule="auto"/>
        <w:ind w:right="507"/>
        <w:jc w:val="center"/>
        <w:rPr>
          <w:rFonts w:ascii="Times New Roman" w:hAnsi="Times New Roman" w:cs="Times New Roman"/>
          <w:b/>
          <w:position w:val="1"/>
          <w:sz w:val="24"/>
          <w:szCs w:val="24"/>
          <w:lang w:val="lt-LT"/>
        </w:rPr>
      </w:pPr>
      <w:r w:rsidRPr="0093378A">
        <w:rPr>
          <w:rFonts w:ascii="Times New Roman" w:hAnsi="Times New Roman" w:cs="Times New Roman"/>
          <w:b/>
          <w:position w:val="1"/>
          <w:sz w:val="24"/>
          <w:szCs w:val="24"/>
          <w:lang w:val="lt-LT"/>
        </w:rPr>
        <w:t>K=D</w:t>
      </w:r>
      <w:r w:rsidRPr="0093378A">
        <w:rPr>
          <w:rFonts w:ascii="Times New Roman" w:hAnsi="Times New Roman" w:cs="Times New Roman"/>
          <w:b/>
          <w:sz w:val="24"/>
          <w:szCs w:val="24"/>
          <w:lang w:val="lt-LT"/>
        </w:rPr>
        <w:t>TTFI</w:t>
      </w:r>
      <w:r w:rsidRPr="0093378A">
        <w:rPr>
          <w:rFonts w:ascii="Times New Roman" w:hAnsi="Times New Roman" w:cs="Times New Roman"/>
          <w:b/>
          <w:position w:val="1"/>
          <w:sz w:val="24"/>
          <w:szCs w:val="24"/>
          <w:lang w:val="lt-LT"/>
        </w:rPr>
        <w:t>+</w:t>
      </w:r>
      <w:r w:rsidRPr="0093378A">
        <w:rPr>
          <w:rFonts w:ascii="Times New Roman" w:hAnsi="Times New Roman" w:cs="Times New Roman"/>
          <w:b/>
          <w:spacing w:val="-1"/>
          <w:position w:val="1"/>
          <w:sz w:val="24"/>
          <w:szCs w:val="24"/>
          <w:lang w:val="lt-LT"/>
        </w:rPr>
        <w:t xml:space="preserve"> </w:t>
      </w:r>
      <w:r w:rsidRPr="0093378A">
        <w:rPr>
          <w:rFonts w:ascii="Times New Roman" w:hAnsi="Times New Roman" w:cs="Times New Roman"/>
          <w:b/>
          <w:position w:val="1"/>
          <w:sz w:val="24"/>
          <w:szCs w:val="24"/>
          <w:lang w:val="lt-LT"/>
        </w:rPr>
        <w:t xml:space="preserve">M, </w:t>
      </w:r>
      <w:r w:rsidRPr="0093378A">
        <w:rPr>
          <w:rFonts w:ascii="Times New Roman" w:hAnsi="Times New Roman" w:cs="Times New Roman"/>
          <w:b/>
          <w:spacing w:val="-5"/>
          <w:position w:val="1"/>
          <w:sz w:val="24"/>
          <w:szCs w:val="24"/>
          <w:lang w:val="lt-LT"/>
        </w:rPr>
        <w:t>kur</w:t>
      </w:r>
    </w:p>
    <w:p w14:paraId="2C1C5E75" w14:textId="77777777" w:rsidR="00F87AFD" w:rsidRPr="0093378A" w:rsidRDefault="00F87AFD" w:rsidP="0093378A">
      <w:pPr>
        <w:tabs>
          <w:tab w:val="num" w:pos="0"/>
          <w:tab w:val="left" w:pos="567"/>
        </w:tabs>
        <w:spacing w:before="120" w:after="0" w:line="240" w:lineRule="auto"/>
        <w:rPr>
          <w:rFonts w:ascii="Times New Roman" w:hAnsi="Times New Roman" w:cs="Times New Roman"/>
          <w:sz w:val="24"/>
          <w:szCs w:val="24"/>
          <w:lang w:val="lt-LT"/>
        </w:rPr>
      </w:pPr>
      <w:r w:rsidRPr="0093378A">
        <w:rPr>
          <w:rFonts w:ascii="Times New Roman" w:hAnsi="Times New Roman" w:cs="Times New Roman"/>
          <w:b/>
          <w:sz w:val="24"/>
          <w:szCs w:val="24"/>
          <w:lang w:val="lt-LT"/>
        </w:rPr>
        <w:t>K</w:t>
      </w:r>
      <w:r w:rsidRPr="0093378A">
        <w:rPr>
          <w:rFonts w:ascii="Times New Roman" w:hAnsi="Times New Roman" w:cs="Times New Roman"/>
          <w:b/>
          <w:spacing w:val="-3"/>
          <w:sz w:val="24"/>
          <w:szCs w:val="24"/>
          <w:lang w:val="lt-LT"/>
        </w:rPr>
        <w:t xml:space="preserve"> </w:t>
      </w:r>
      <w:r w:rsidRPr="0093378A">
        <w:rPr>
          <w:rFonts w:ascii="Times New Roman" w:hAnsi="Times New Roman" w:cs="Times New Roman"/>
          <w:b/>
          <w:sz w:val="24"/>
          <w:szCs w:val="24"/>
          <w:lang w:val="lt-LT"/>
        </w:rPr>
        <w:t>–</w:t>
      </w:r>
      <w:r w:rsidRPr="0093378A">
        <w:rPr>
          <w:rFonts w:ascii="Times New Roman" w:hAnsi="Times New Roman" w:cs="Times New Roman"/>
          <w:b/>
          <w:spacing w:val="53"/>
          <w:sz w:val="24"/>
          <w:szCs w:val="24"/>
          <w:lang w:val="lt-LT"/>
        </w:rPr>
        <w:t xml:space="preserve"> </w:t>
      </w:r>
      <w:r w:rsidRPr="0093378A">
        <w:rPr>
          <w:rFonts w:ascii="Times New Roman" w:hAnsi="Times New Roman" w:cs="Times New Roman"/>
          <w:sz w:val="24"/>
          <w:szCs w:val="24"/>
          <w:lang w:val="lt-LT"/>
        </w:rPr>
        <w:t>1 MWh</w:t>
      </w:r>
      <w:r w:rsidRPr="0093378A">
        <w:rPr>
          <w:rFonts w:ascii="Times New Roman" w:hAnsi="Times New Roman" w:cs="Times New Roman"/>
          <w:spacing w:val="-1"/>
          <w:sz w:val="24"/>
          <w:szCs w:val="24"/>
          <w:lang w:val="lt-LT"/>
        </w:rPr>
        <w:t xml:space="preserve"> </w:t>
      </w:r>
      <w:r w:rsidRPr="0093378A">
        <w:rPr>
          <w:rFonts w:ascii="Times New Roman" w:hAnsi="Times New Roman" w:cs="Times New Roman"/>
          <w:sz w:val="24"/>
          <w:szCs w:val="24"/>
          <w:lang w:val="lt-LT"/>
        </w:rPr>
        <w:t xml:space="preserve">dujų </w:t>
      </w:r>
      <w:r w:rsidRPr="0093378A">
        <w:rPr>
          <w:rFonts w:ascii="Times New Roman" w:hAnsi="Times New Roman" w:cs="Times New Roman"/>
          <w:spacing w:val="-4"/>
          <w:sz w:val="24"/>
          <w:szCs w:val="24"/>
          <w:lang w:val="lt-LT"/>
        </w:rPr>
        <w:t>kaina</w:t>
      </w:r>
    </w:p>
    <w:p w14:paraId="28762207" w14:textId="77777777" w:rsidR="00F87AFD" w:rsidRPr="0093378A" w:rsidRDefault="00F87AFD" w:rsidP="0093378A">
      <w:pPr>
        <w:tabs>
          <w:tab w:val="num" w:pos="0"/>
          <w:tab w:val="left" w:pos="567"/>
        </w:tabs>
        <w:spacing w:before="120" w:after="0" w:line="240" w:lineRule="auto"/>
        <w:ind w:right="358"/>
        <w:jc w:val="both"/>
        <w:rPr>
          <w:rFonts w:ascii="Times New Roman" w:hAnsi="Times New Roman" w:cs="Times New Roman"/>
          <w:i/>
          <w:sz w:val="24"/>
          <w:szCs w:val="24"/>
          <w:lang w:val="lt-LT"/>
        </w:rPr>
      </w:pPr>
      <w:r w:rsidRPr="0093378A">
        <w:rPr>
          <w:rFonts w:ascii="Times New Roman" w:hAnsi="Times New Roman" w:cs="Times New Roman"/>
          <w:b/>
          <w:position w:val="1"/>
          <w:sz w:val="24"/>
          <w:szCs w:val="24"/>
          <w:lang w:val="lt-LT"/>
        </w:rPr>
        <w:t>D</w:t>
      </w:r>
      <w:r w:rsidRPr="0093378A">
        <w:rPr>
          <w:rFonts w:ascii="Times New Roman" w:hAnsi="Times New Roman" w:cs="Times New Roman"/>
          <w:b/>
          <w:sz w:val="24"/>
          <w:szCs w:val="24"/>
          <w:lang w:val="lt-LT"/>
        </w:rPr>
        <w:t>TTFI</w:t>
      </w:r>
      <w:r w:rsidRPr="0093378A">
        <w:rPr>
          <w:rFonts w:ascii="Times New Roman" w:hAnsi="Times New Roman" w:cs="Times New Roman"/>
          <w:b/>
          <w:spacing w:val="19"/>
          <w:sz w:val="24"/>
          <w:szCs w:val="24"/>
          <w:lang w:val="lt-LT"/>
        </w:rPr>
        <w:t xml:space="preserve"> </w:t>
      </w:r>
      <w:r w:rsidRPr="0093378A">
        <w:rPr>
          <w:rFonts w:ascii="Times New Roman" w:hAnsi="Times New Roman" w:cs="Times New Roman"/>
          <w:i/>
          <w:position w:val="1"/>
          <w:sz w:val="24"/>
          <w:szCs w:val="24"/>
          <w:lang w:val="lt-LT"/>
        </w:rPr>
        <w:t>(angl.</w:t>
      </w:r>
      <w:r w:rsidRPr="0093378A">
        <w:rPr>
          <w:rFonts w:ascii="Times New Roman" w:hAnsi="Times New Roman" w:cs="Times New Roman"/>
          <w:i/>
          <w:spacing w:val="-3"/>
          <w:position w:val="1"/>
          <w:sz w:val="24"/>
          <w:szCs w:val="24"/>
          <w:lang w:val="lt-LT"/>
        </w:rPr>
        <w:t xml:space="preserve"> </w:t>
      </w:r>
      <w:r w:rsidRPr="0093378A">
        <w:rPr>
          <w:rFonts w:ascii="Times New Roman" w:hAnsi="Times New Roman" w:cs="Times New Roman"/>
          <w:i/>
          <w:position w:val="1"/>
          <w:sz w:val="24"/>
          <w:szCs w:val="24"/>
          <w:lang w:val="lt-LT"/>
        </w:rPr>
        <w:t>TTF</w:t>
      </w:r>
      <w:r w:rsidRPr="0093378A">
        <w:rPr>
          <w:rFonts w:ascii="Times New Roman" w:hAnsi="Times New Roman" w:cs="Times New Roman"/>
          <w:i/>
          <w:spacing w:val="-3"/>
          <w:position w:val="1"/>
          <w:sz w:val="24"/>
          <w:szCs w:val="24"/>
          <w:lang w:val="lt-LT"/>
        </w:rPr>
        <w:t xml:space="preserve"> </w:t>
      </w:r>
      <w:proofErr w:type="spellStart"/>
      <w:r w:rsidRPr="0093378A">
        <w:rPr>
          <w:rFonts w:ascii="Times New Roman" w:hAnsi="Times New Roman" w:cs="Times New Roman"/>
          <w:i/>
          <w:position w:val="1"/>
          <w:sz w:val="24"/>
          <w:szCs w:val="24"/>
          <w:lang w:val="lt-LT"/>
        </w:rPr>
        <w:t>Natural</w:t>
      </w:r>
      <w:proofErr w:type="spellEnd"/>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GAS</w:t>
      </w:r>
      <w:r w:rsidRPr="0093378A">
        <w:rPr>
          <w:rFonts w:ascii="Times New Roman" w:hAnsi="Times New Roman" w:cs="Times New Roman"/>
          <w:i/>
          <w:spacing w:val="-1"/>
          <w:position w:val="1"/>
          <w:sz w:val="24"/>
          <w:szCs w:val="24"/>
          <w:lang w:val="lt-LT"/>
        </w:rPr>
        <w:t xml:space="preserve"> </w:t>
      </w:r>
      <w:proofErr w:type="spellStart"/>
      <w:r w:rsidRPr="0093378A">
        <w:rPr>
          <w:rFonts w:ascii="Times New Roman" w:hAnsi="Times New Roman" w:cs="Times New Roman"/>
          <w:i/>
          <w:position w:val="1"/>
          <w:sz w:val="24"/>
          <w:szCs w:val="24"/>
          <w:lang w:val="lt-LT"/>
        </w:rPr>
        <w:t>Index</w:t>
      </w:r>
      <w:proofErr w:type="spellEnd"/>
      <w:r w:rsidRPr="0093378A">
        <w:rPr>
          <w:rFonts w:ascii="Times New Roman" w:hAnsi="Times New Roman" w:cs="Times New Roman"/>
          <w:i/>
          <w:position w:val="1"/>
          <w:sz w:val="24"/>
          <w:szCs w:val="24"/>
          <w:lang w:val="lt-LT"/>
        </w:rPr>
        <w:t xml:space="preserve">) </w:t>
      </w:r>
      <w:r w:rsidRPr="0093378A">
        <w:rPr>
          <w:rFonts w:ascii="Times New Roman" w:hAnsi="Times New Roman" w:cs="Times New Roman"/>
          <w:b/>
          <w:i/>
          <w:position w:val="1"/>
          <w:sz w:val="24"/>
          <w:szCs w:val="24"/>
          <w:lang w:val="lt-LT"/>
        </w:rPr>
        <w:t>–</w:t>
      </w:r>
      <w:r w:rsidRPr="0093378A">
        <w:rPr>
          <w:rFonts w:ascii="Times New Roman" w:hAnsi="Times New Roman" w:cs="Times New Roman"/>
          <w:b/>
          <w:i/>
          <w:spacing w:val="-1"/>
          <w:position w:val="1"/>
          <w:sz w:val="24"/>
          <w:szCs w:val="24"/>
          <w:lang w:val="lt-LT"/>
        </w:rPr>
        <w:t xml:space="preserve"> </w:t>
      </w:r>
      <w:r w:rsidRPr="0093378A">
        <w:rPr>
          <w:rFonts w:ascii="Times New Roman" w:hAnsi="Times New Roman" w:cs="Times New Roman"/>
          <w:i/>
          <w:position w:val="1"/>
          <w:sz w:val="24"/>
          <w:szCs w:val="24"/>
          <w:lang w:val="lt-LT"/>
        </w:rPr>
        <w:t>kintanti</w:t>
      </w:r>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gamtinių</w:t>
      </w:r>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dujų</w:t>
      </w:r>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kainos</w:t>
      </w:r>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dedamoji</w:t>
      </w:r>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(EUR/MWh,</w:t>
      </w:r>
      <w:r w:rsidRPr="0093378A">
        <w:rPr>
          <w:rFonts w:ascii="Times New Roman" w:hAnsi="Times New Roman" w:cs="Times New Roman"/>
          <w:i/>
          <w:spacing w:val="-1"/>
          <w:position w:val="1"/>
          <w:sz w:val="24"/>
          <w:szCs w:val="24"/>
          <w:lang w:val="lt-LT"/>
        </w:rPr>
        <w:t xml:space="preserve"> </w:t>
      </w:r>
      <w:r w:rsidRPr="0093378A">
        <w:rPr>
          <w:rFonts w:ascii="Times New Roman" w:hAnsi="Times New Roman" w:cs="Times New Roman"/>
          <w:i/>
          <w:position w:val="1"/>
          <w:sz w:val="24"/>
          <w:szCs w:val="24"/>
          <w:lang w:val="lt-LT"/>
        </w:rPr>
        <w:t xml:space="preserve">be </w:t>
      </w:r>
      <w:r w:rsidRPr="0093378A">
        <w:rPr>
          <w:rFonts w:ascii="Times New Roman" w:hAnsi="Times New Roman" w:cs="Times New Roman"/>
          <w:i/>
          <w:sz w:val="24"/>
          <w:szCs w:val="24"/>
          <w:lang w:val="lt-LT"/>
        </w:rPr>
        <w:t xml:space="preserve">PVM), lygi „TTFI“ indeksui, kurio reikšmė nustatoma kiekvieną mėnesį prieš dujų tiekimo mėnesį* einančio mėnesio </w:t>
      </w:r>
      <w:r w:rsidRPr="0093378A">
        <w:rPr>
          <w:rFonts w:ascii="Times New Roman" w:hAnsi="Times New Roman" w:cs="Times New Roman"/>
          <w:b/>
          <w:i/>
          <w:sz w:val="24"/>
          <w:szCs w:val="24"/>
          <w:lang w:val="lt-LT"/>
        </w:rPr>
        <w:t xml:space="preserve">priešpaskutinę </w:t>
      </w:r>
      <w:r w:rsidRPr="0093378A">
        <w:rPr>
          <w:rFonts w:ascii="Times New Roman" w:hAnsi="Times New Roman" w:cs="Times New Roman"/>
          <w:i/>
          <w:sz w:val="24"/>
          <w:szCs w:val="24"/>
          <w:lang w:val="lt-LT"/>
        </w:rPr>
        <w:t xml:space="preserve">darbo dieną, kaip tai nustatyta ICE biržos metodikoje ir yra skelbiama ICE biržos svetainėje </w:t>
      </w:r>
      <w:hyperlink r:id="rId13">
        <w:r w:rsidRPr="0093378A">
          <w:rPr>
            <w:rFonts w:ascii="Times New Roman" w:hAnsi="Times New Roman" w:cs="Times New Roman"/>
            <w:i/>
            <w:sz w:val="24"/>
            <w:szCs w:val="24"/>
            <w:u w:val="single"/>
            <w:lang w:val="lt-LT"/>
          </w:rPr>
          <w:t>https://www.theice.com/</w:t>
        </w:r>
      </w:hyperlink>
      <w:r w:rsidRPr="0093378A">
        <w:rPr>
          <w:rFonts w:ascii="Times New Roman" w:hAnsi="Times New Roman" w:cs="Times New Roman"/>
          <w:i/>
          <w:sz w:val="24"/>
          <w:szCs w:val="24"/>
          <w:lang w:val="lt-LT"/>
        </w:rPr>
        <w:t xml:space="preserve"> bei prieinama pagal licenciją duomenų tiekėjams visame pasaulyje. </w:t>
      </w:r>
      <w:r w:rsidRPr="0093378A">
        <w:rPr>
          <w:rFonts w:ascii="Times New Roman" w:hAnsi="Times New Roman" w:cs="Times New Roman"/>
          <w:i/>
          <w:sz w:val="24"/>
          <w:szCs w:val="24"/>
          <w:u w:val="single"/>
          <w:lang w:val="lt-LT"/>
        </w:rPr>
        <w:t>Indeksas taikomas suapvalinus iki dviejų skaičių po kablelio tikslumu.</w:t>
      </w:r>
    </w:p>
    <w:p w14:paraId="570439A3" w14:textId="77777777" w:rsidR="00F87AFD" w:rsidRPr="0093378A" w:rsidRDefault="00F87AFD" w:rsidP="0093378A">
      <w:pPr>
        <w:tabs>
          <w:tab w:val="num" w:pos="0"/>
          <w:tab w:val="left" w:pos="567"/>
        </w:tabs>
        <w:spacing w:before="120" w:after="0" w:line="240" w:lineRule="auto"/>
        <w:ind w:right="357"/>
        <w:jc w:val="both"/>
        <w:rPr>
          <w:rFonts w:ascii="Times New Roman" w:hAnsi="Times New Roman" w:cs="Times New Roman"/>
          <w:b/>
          <w:i/>
          <w:sz w:val="24"/>
          <w:szCs w:val="24"/>
        </w:rPr>
      </w:pPr>
      <w:r w:rsidRPr="0093378A">
        <w:rPr>
          <w:rFonts w:ascii="Times New Roman" w:hAnsi="Times New Roman" w:cs="Times New Roman"/>
          <w:b/>
          <w:i/>
          <w:sz w:val="24"/>
          <w:szCs w:val="24"/>
          <w:lang w:val="lt-LT"/>
        </w:rPr>
        <w:t xml:space="preserve">M </w:t>
      </w:r>
      <w:r w:rsidRPr="0093378A">
        <w:rPr>
          <w:rFonts w:ascii="Times New Roman" w:hAnsi="Times New Roman" w:cs="Times New Roman"/>
          <w:i/>
          <w:sz w:val="24"/>
          <w:szCs w:val="24"/>
          <w:lang w:val="lt-LT"/>
        </w:rPr>
        <w:t xml:space="preserve">– Pastovi dujų kainos dedamoji, t. y. tiekėjo pasiūlyta nuolaida/antkainis, kuris išreikštas Eur/MWh, be PVM. </w:t>
      </w:r>
      <w:proofErr w:type="spellStart"/>
      <w:r w:rsidRPr="0093378A">
        <w:rPr>
          <w:rFonts w:ascii="Times New Roman" w:hAnsi="Times New Roman" w:cs="Times New Roman"/>
          <w:b/>
          <w:i/>
          <w:sz w:val="24"/>
          <w:szCs w:val="24"/>
          <w:u w:val="single"/>
        </w:rPr>
        <w:t>Reikšmė</w:t>
      </w:r>
      <w:proofErr w:type="spellEnd"/>
      <w:r w:rsidRPr="0093378A">
        <w:rPr>
          <w:rFonts w:ascii="Times New Roman" w:hAnsi="Times New Roman" w:cs="Times New Roman"/>
          <w:b/>
          <w:i/>
          <w:sz w:val="24"/>
          <w:szCs w:val="24"/>
          <w:u w:val="single"/>
        </w:rPr>
        <w:t xml:space="preserve"> </w:t>
      </w:r>
      <w:proofErr w:type="spellStart"/>
      <w:r w:rsidRPr="0093378A">
        <w:rPr>
          <w:rFonts w:ascii="Times New Roman" w:hAnsi="Times New Roman" w:cs="Times New Roman"/>
          <w:b/>
          <w:i/>
          <w:sz w:val="24"/>
          <w:szCs w:val="24"/>
          <w:u w:val="single"/>
        </w:rPr>
        <w:t>nurodoma</w:t>
      </w:r>
      <w:proofErr w:type="spellEnd"/>
      <w:r w:rsidRPr="0093378A">
        <w:rPr>
          <w:rFonts w:ascii="Times New Roman" w:hAnsi="Times New Roman" w:cs="Times New Roman"/>
          <w:b/>
          <w:i/>
          <w:sz w:val="24"/>
          <w:szCs w:val="24"/>
          <w:u w:val="single"/>
        </w:rPr>
        <w:t xml:space="preserve"> </w:t>
      </w:r>
      <w:proofErr w:type="spellStart"/>
      <w:r w:rsidRPr="0093378A">
        <w:rPr>
          <w:rFonts w:ascii="Times New Roman" w:hAnsi="Times New Roman" w:cs="Times New Roman"/>
          <w:b/>
          <w:i/>
          <w:sz w:val="24"/>
          <w:szCs w:val="24"/>
          <w:u w:val="single"/>
        </w:rPr>
        <w:t>dviejų</w:t>
      </w:r>
      <w:proofErr w:type="spellEnd"/>
      <w:r w:rsidRPr="0093378A">
        <w:rPr>
          <w:rFonts w:ascii="Times New Roman" w:hAnsi="Times New Roman" w:cs="Times New Roman"/>
          <w:b/>
          <w:i/>
          <w:sz w:val="24"/>
          <w:szCs w:val="24"/>
          <w:u w:val="single"/>
        </w:rPr>
        <w:t xml:space="preserve"> </w:t>
      </w:r>
      <w:proofErr w:type="spellStart"/>
      <w:r w:rsidRPr="0093378A">
        <w:rPr>
          <w:rFonts w:ascii="Times New Roman" w:hAnsi="Times New Roman" w:cs="Times New Roman"/>
          <w:b/>
          <w:i/>
          <w:sz w:val="24"/>
          <w:szCs w:val="24"/>
          <w:u w:val="single"/>
        </w:rPr>
        <w:t>skaičių</w:t>
      </w:r>
      <w:proofErr w:type="spellEnd"/>
      <w:r w:rsidRPr="0093378A">
        <w:rPr>
          <w:rFonts w:ascii="Times New Roman" w:hAnsi="Times New Roman" w:cs="Times New Roman"/>
          <w:b/>
          <w:i/>
          <w:sz w:val="24"/>
          <w:szCs w:val="24"/>
          <w:u w:val="single"/>
        </w:rPr>
        <w:t xml:space="preserve"> po </w:t>
      </w:r>
      <w:proofErr w:type="spellStart"/>
      <w:r w:rsidRPr="0093378A">
        <w:rPr>
          <w:rFonts w:ascii="Times New Roman" w:hAnsi="Times New Roman" w:cs="Times New Roman"/>
          <w:b/>
          <w:i/>
          <w:sz w:val="24"/>
          <w:szCs w:val="24"/>
          <w:u w:val="single"/>
        </w:rPr>
        <w:t>kablelio</w:t>
      </w:r>
      <w:proofErr w:type="spellEnd"/>
      <w:r w:rsidRPr="0093378A">
        <w:rPr>
          <w:rFonts w:ascii="Times New Roman" w:hAnsi="Times New Roman" w:cs="Times New Roman"/>
          <w:b/>
          <w:i/>
          <w:sz w:val="24"/>
          <w:szCs w:val="24"/>
          <w:u w:val="single"/>
        </w:rPr>
        <w:t xml:space="preserve"> </w:t>
      </w:r>
      <w:proofErr w:type="spellStart"/>
      <w:r w:rsidRPr="0093378A">
        <w:rPr>
          <w:rFonts w:ascii="Times New Roman" w:hAnsi="Times New Roman" w:cs="Times New Roman"/>
          <w:b/>
          <w:i/>
          <w:sz w:val="24"/>
          <w:szCs w:val="24"/>
          <w:u w:val="single"/>
        </w:rPr>
        <w:t>tikslumu</w:t>
      </w:r>
      <w:proofErr w:type="spellEnd"/>
      <w:r w:rsidRPr="0093378A">
        <w:rPr>
          <w:rFonts w:ascii="Times New Roman" w:hAnsi="Times New Roman" w:cs="Times New Roman"/>
          <w:b/>
          <w:i/>
          <w:sz w:val="24"/>
          <w:szCs w:val="24"/>
          <w:u w:val="single"/>
        </w:rPr>
        <w:t>.</w:t>
      </w:r>
    </w:p>
    <w:p w14:paraId="47A0AB1E" w14:textId="77777777" w:rsidR="0070185B" w:rsidRPr="0093378A" w:rsidRDefault="0070185B" w:rsidP="0093378A">
      <w:pPr>
        <w:numPr>
          <w:ilvl w:val="1"/>
          <w:numId w:val="2"/>
        </w:numPr>
        <w:tabs>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93378A">
        <w:rPr>
          <w:rFonts w:ascii="Times New Roman" w:eastAsia="Times New Roman" w:hAnsi="Times New Roman" w:cs="Times New Roman"/>
          <w:bCs/>
          <w:kern w:val="0"/>
          <w:sz w:val="24"/>
          <w:szCs w:val="24"/>
          <w:lang w:val="lt-LT" w:eastAsia="da-DK"/>
          <w14:ligatures w14:val="none"/>
        </w:rPr>
        <w:t xml:space="preserve">Pasiūlymas turi galioti </w:t>
      </w:r>
      <w:r w:rsidRPr="0093378A">
        <w:rPr>
          <w:rFonts w:ascii="Times New Roman" w:eastAsia="Times New Roman" w:hAnsi="Times New Roman" w:cs="Times New Roman"/>
          <w:bCs/>
          <w:color w:val="000000"/>
          <w:kern w:val="0"/>
          <w:sz w:val="24"/>
          <w:szCs w:val="24"/>
          <w:lang w:val="lt-LT" w:eastAsia="da-DK"/>
          <w14:ligatures w14:val="none"/>
        </w:rPr>
        <w:t>90 dienų, skaičiuojant</w:t>
      </w:r>
      <w:r w:rsidRPr="0093378A">
        <w:rPr>
          <w:rFonts w:ascii="Times New Roman" w:eastAsia="Times New Roman" w:hAnsi="Times New Roman" w:cs="Times New Roman"/>
          <w:bCs/>
          <w:kern w:val="0"/>
          <w:sz w:val="24"/>
          <w:szCs w:val="24"/>
          <w:lang w:val="lt-LT" w:eastAsia="da-DK"/>
          <w14:ligatures w14:val="none"/>
        </w:rPr>
        <w:t xml:space="preserve"> nuo pasiūlymo pateikimo termino dienos.</w:t>
      </w:r>
    </w:p>
    <w:p w14:paraId="79D16839" w14:textId="77777777" w:rsidR="0070185B" w:rsidRPr="007A177C" w:rsidRDefault="0070185B" w:rsidP="0093378A">
      <w:pPr>
        <w:numPr>
          <w:ilvl w:val="1"/>
          <w:numId w:val="2"/>
        </w:numPr>
        <w:tabs>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7A177C">
        <w:rPr>
          <w:rFonts w:ascii="Times New Roman" w:eastAsia="Times New Roman" w:hAnsi="Times New Roman" w:cs="Times New Roman"/>
          <w:bCs/>
          <w:kern w:val="0"/>
          <w:sz w:val="24"/>
          <w:szCs w:val="24"/>
          <w:lang w:val="lt-LT" w:eastAsia="da-DK"/>
          <w14:ligatures w14:val="none"/>
        </w:rPr>
        <w:t>Pasiūlymą sudaro tiekėjo raštu pateiktų dokumentų visuma:</w:t>
      </w:r>
    </w:p>
    <w:p w14:paraId="71985A1A" w14:textId="77777777" w:rsidR="0070185B" w:rsidRPr="007A177C" w:rsidRDefault="0070185B" w:rsidP="0093378A">
      <w:pPr>
        <w:numPr>
          <w:ilvl w:val="2"/>
          <w:numId w:val="2"/>
        </w:numPr>
        <w:tabs>
          <w:tab w:val="clear" w:pos="720"/>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7A177C">
        <w:rPr>
          <w:rFonts w:ascii="Times New Roman" w:eastAsia="Times New Roman" w:hAnsi="Times New Roman" w:cs="Times New Roman"/>
          <w:bCs/>
          <w:kern w:val="0"/>
          <w:sz w:val="24"/>
          <w:szCs w:val="24"/>
          <w:lang w:val="lt-LT" w:eastAsia="da-DK"/>
          <w14:ligatures w14:val="none"/>
        </w:rPr>
        <w:t>pasiūlymas (užpildytas 2 priedas);</w:t>
      </w:r>
    </w:p>
    <w:p w14:paraId="7CC579F9" w14:textId="77777777" w:rsidR="0070185B" w:rsidRPr="007A177C" w:rsidRDefault="0070185B" w:rsidP="0093378A">
      <w:pPr>
        <w:numPr>
          <w:ilvl w:val="2"/>
          <w:numId w:val="2"/>
        </w:numPr>
        <w:tabs>
          <w:tab w:val="clear" w:pos="720"/>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7A177C">
        <w:rPr>
          <w:rFonts w:ascii="Times New Roman" w:eastAsia="Times New Roman" w:hAnsi="Times New Roman" w:cs="Times New Roman"/>
          <w:bCs/>
          <w:kern w:val="0"/>
          <w:sz w:val="24"/>
          <w:szCs w:val="24"/>
          <w:lang w:val="lt-LT" w:eastAsia="da-DK"/>
          <w14:ligatures w14:val="none"/>
        </w:rPr>
        <w:t xml:space="preserve">Įgaliojimo ar kito dokumento kopija, suteikiančio teisę pasirašyti tiekėjo pasiūlymą, jei pasiūlymą pasirašė ne įmonės vadovas; </w:t>
      </w:r>
    </w:p>
    <w:p w14:paraId="3EE54044" w14:textId="29F808E7" w:rsidR="0070185B" w:rsidRPr="007A177C" w:rsidRDefault="0070185B" w:rsidP="0093378A">
      <w:pPr>
        <w:numPr>
          <w:ilvl w:val="2"/>
          <w:numId w:val="2"/>
        </w:numPr>
        <w:tabs>
          <w:tab w:val="clear" w:pos="720"/>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7A177C">
        <w:rPr>
          <w:rFonts w:ascii="Times New Roman" w:eastAsia="Times New Roman" w:hAnsi="Times New Roman" w:cs="Times New Roman"/>
          <w:bCs/>
          <w:kern w:val="0"/>
          <w:sz w:val="24"/>
          <w:szCs w:val="24"/>
          <w:lang w:val="lt-LT" w:eastAsia="da-DK"/>
          <w14:ligatures w14:val="none"/>
        </w:rPr>
        <w:t xml:space="preserve">tiekėjo atitikimą minimaliems kvalifikaciniams reikalavimams patvirtinantys dokumentai, nurodyti pirkimų dokumentų 3.1. p. </w:t>
      </w:r>
    </w:p>
    <w:p w14:paraId="7BDF3F73" w14:textId="77777777" w:rsidR="0070185B" w:rsidRPr="007A177C" w:rsidRDefault="0070185B" w:rsidP="0093378A">
      <w:pPr>
        <w:numPr>
          <w:ilvl w:val="2"/>
          <w:numId w:val="2"/>
        </w:numPr>
        <w:tabs>
          <w:tab w:val="clear" w:pos="720"/>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7A177C">
        <w:rPr>
          <w:rFonts w:ascii="Times New Roman" w:eastAsia="Times New Roman" w:hAnsi="Times New Roman" w:cs="Times New Roman"/>
          <w:bCs/>
          <w:kern w:val="0"/>
          <w:sz w:val="24"/>
          <w:szCs w:val="24"/>
          <w:lang w:val="lt-LT" w:eastAsia="da-DK"/>
          <w14:ligatures w14:val="none"/>
        </w:rPr>
        <w:t>jeigu pasiūlymą teikia ūkio subjektų grupė, jungtinės veiklos sutarties kopija;</w:t>
      </w:r>
    </w:p>
    <w:p w14:paraId="3E921B4F" w14:textId="77777777" w:rsidR="0070185B" w:rsidRPr="007A177C" w:rsidRDefault="0070185B" w:rsidP="0093378A">
      <w:pPr>
        <w:numPr>
          <w:ilvl w:val="2"/>
          <w:numId w:val="2"/>
        </w:numPr>
        <w:tabs>
          <w:tab w:val="clear" w:pos="720"/>
          <w:tab w:val="num" w:pos="0"/>
          <w:tab w:val="left" w:pos="567"/>
        </w:tabs>
        <w:spacing w:before="120" w:after="0" w:line="240" w:lineRule="auto"/>
        <w:ind w:left="0" w:firstLine="0"/>
        <w:jc w:val="both"/>
        <w:outlineLvl w:val="1"/>
        <w:rPr>
          <w:rFonts w:ascii="Times New Roman" w:eastAsia="Times New Roman" w:hAnsi="Times New Roman" w:cs="Times New Roman"/>
          <w:bCs/>
          <w:kern w:val="0"/>
          <w:sz w:val="24"/>
          <w:szCs w:val="24"/>
          <w:lang w:val="lt-LT" w:eastAsia="da-DK"/>
          <w14:ligatures w14:val="none"/>
        </w:rPr>
      </w:pPr>
      <w:r w:rsidRPr="007A177C">
        <w:rPr>
          <w:rFonts w:ascii="Times New Roman" w:eastAsia="Times New Roman" w:hAnsi="Times New Roman" w:cs="Times New Roman"/>
          <w:bCs/>
          <w:kern w:val="0"/>
          <w:sz w:val="24"/>
          <w:szCs w:val="24"/>
          <w:lang w:val="lt-LT" w:eastAsia="da-DK"/>
          <w14:ligatures w14:val="none"/>
        </w:rPr>
        <w:t>kita, tiekėjo manymu, reikalinga ir svarbi informacija susijusi su pirkimu.</w:t>
      </w:r>
    </w:p>
    <w:p w14:paraId="062E7B59" w14:textId="77777777" w:rsidR="0070185B" w:rsidRPr="0093378A" w:rsidRDefault="0070185B"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u w:val="single"/>
          <w:lang w:val="lt-LT" w:eastAsia="da-DK"/>
          <w14:ligatures w14:val="none"/>
        </w:rPr>
        <w:t>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w:t>
      </w:r>
      <w:r w:rsidRPr="0093378A">
        <w:rPr>
          <w:rFonts w:ascii="Times New Roman" w:eastAsia="Times New Roman" w:hAnsi="Times New Roman" w:cs="Times New Roman"/>
          <w:kern w:val="0"/>
          <w:sz w:val="24"/>
          <w:szCs w:val="24"/>
          <w:lang w:val="lt-LT" w:eastAsia="da-DK"/>
          <w14:ligatures w14:val="none"/>
        </w:rPr>
        <w:t>.</w:t>
      </w:r>
    </w:p>
    <w:p w14:paraId="403EAA0C" w14:textId="59B24993" w:rsidR="0070185B" w:rsidRPr="0093378A" w:rsidRDefault="0070185B"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Pasiūlymas įdedamas į voką ir užklijuojamas. Ant voko turi bū</w:t>
      </w:r>
      <w:r w:rsidRPr="000C2E56">
        <w:rPr>
          <w:rFonts w:ascii="Times New Roman" w:eastAsia="Times New Roman" w:hAnsi="Times New Roman" w:cs="Times New Roman"/>
          <w:kern w:val="0"/>
          <w:sz w:val="24"/>
          <w:szCs w:val="24"/>
          <w:lang w:val="lt-LT" w:eastAsia="da-DK"/>
          <w14:ligatures w14:val="none"/>
        </w:rPr>
        <w:t>ti užrašyta: „</w:t>
      </w:r>
      <w:r w:rsidRPr="000C2E56">
        <w:rPr>
          <w:rFonts w:ascii="Times New Roman" w:eastAsia="Times New Roman" w:hAnsi="Times New Roman" w:cs="Times New Roman"/>
          <w:b/>
          <w:kern w:val="0"/>
          <w:sz w:val="24"/>
          <w:szCs w:val="24"/>
          <w:lang w:val="lt-LT" w:eastAsia="da-DK"/>
          <w14:ligatures w14:val="none"/>
        </w:rPr>
        <w:t xml:space="preserve">PASIŪLYMAS </w:t>
      </w:r>
      <w:r w:rsidR="006F731E" w:rsidRPr="000C2E56">
        <w:rPr>
          <w:rFonts w:ascii="Times New Roman" w:hAnsi="Times New Roman" w:cs="Times New Roman"/>
          <w:b/>
          <w:bCs/>
          <w:sz w:val="24"/>
          <w:szCs w:val="24"/>
          <w:lang w:val="lt-LT"/>
        </w:rPr>
        <w:t>GAMTINIŲ DUJŲ</w:t>
      </w:r>
      <w:r w:rsidR="006F731E" w:rsidRPr="000C2E56">
        <w:rPr>
          <w:rFonts w:ascii="Times New Roman" w:hAnsi="Times New Roman" w:cs="Times New Roman"/>
          <w:sz w:val="24"/>
          <w:szCs w:val="24"/>
          <w:lang w:val="lt-LT"/>
        </w:rPr>
        <w:t xml:space="preserve"> </w:t>
      </w:r>
      <w:r w:rsidRPr="000C2E56">
        <w:rPr>
          <w:rFonts w:ascii="Times New Roman" w:eastAsia="Times New Roman" w:hAnsi="Times New Roman" w:cs="Times New Roman"/>
          <w:b/>
          <w:caps/>
          <w:color w:val="000000"/>
          <w:kern w:val="0"/>
          <w:sz w:val="24"/>
          <w:szCs w:val="24"/>
          <w:lang w:val="lt-LT" w:eastAsia="da-DK"/>
          <w14:ligatures w14:val="none"/>
        </w:rPr>
        <w:t>Pirkimui</w:t>
      </w:r>
      <w:r w:rsidRPr="000C2E56">
        <w:rPr>
          <w:rFonts w:ascii="Times New Roman" w:eastAsia="Times New Roman" w:hAnsi="Times New Roman" w:cs="Times New Roman"/>
          <w:b/>
          <w:kern w:val="0"/>
          <w:sz w:val="24"/>
          <w:szCs w:val="24"/>
          <w:lang w:val="lt-LT" w:eastAsia="da-DK"/>
          <w14:ligatures w14:val="none"/>
        </w:rPr>
        <w:t>“</w:t>
      </w:r>
      <w:r w:rsidRPr="000C2E56">
        <w:rPr>
          <w:rFonts w:ascii="Times New Roman" w:eastAsia="Times New Roman" w:hAnsi="Times New Roman" w:cs="Times New Roman"/>
          <w:kern w:val="0"/>
          <w:sz w:val="24"/>
          <w:szCs w:val="24"/>
          <w:lang w:val="lt-LT" w:eastAsia="da-DK"/>
          <w14:ligatures w14:val="none"/>
        </w:rPr>
        <w:t xml:space="preserve">, tiekėjo pavadinimas, adresas. Taip pat, ant voko turi/gali būti užrašas: </w:t>
      </w:r>
      <w:r w:rsidRPr="000C2E56">
        <w:rPr>
          <w:rFonts w:ascii="Times New Roman" w:eastAsia="Times New Roman" w:hAnsi="Times New Roman" w:cs="Times New Roman"/>
          <w:b/>
          <w:kern w:val="0"/>
          <w:sz w:val="24"/>
          <w:szCs w:val="24"/>
          <w:lang w:val="lt-LT" w:eastAsia="da-DK"/>
          <w14:ligatures w14:val="none"/>
        </w:rPr>
        <w:t xml:space="preserve">„neatplėšti iki </w:t>
      </w:r>
      <w:r w:rsidRPr="000C2E56">
        <w:rPr>
          <w:rFonts w:ascii="Times New Roman" w:eastAsia="Times New Roman" w:hAnsi="Times New Roman" w:cs="Times New Roman"/>
          <w:b/>
          <w:bCs/>
          <w:kern w:val="0"/>
          <w:sz w:val="24"/>
          <w:szCs w:val="24"/>
          <w:lang w:val="lt-LT" w:eastAsia="da-DK"/>
          <w14:ligatures w14:val="none"/>
        </w:rPr>
        <w:t>202</w:t>
      </w:r>
      <w:r w:rsidR="00F87AFD" w:rsidRPr="000C2E56">
        <w:rPr>
          <w:rFonts w:ascii="Times New Roman" w:eastAsia="Times New Roman" w:hAnsi="Times New Roman" w:cs="Times New Roman"/>
          <w:b/>
          <w:bCs/>
          <w:kern w:val="0"/>
          <w:sz w:val="24"/>
          <w:szCs w:val="24"/>
          <w:lang w:val="lt-LT" w:eastAsia="da-DK"/>
          <w14:ligatures w14:val="none"/>
        </w:rPr>
        <w:t>5</w:t>
      </w:r>
      <w:r w:rsidRPr="000C2E56">
        <w:rPr>
          <w:rFonts w:ascii="Times New Roman" w:eastAsia="Times New Roman" w:hAnsi="Times New Roman" w:cs="Times New Roman"/>
          <w:b/>
          <w:bCs/>
          <w:kern w:val="0"/>
          <w:sz w:val="24"/>
          <w:szCs w:val="24"/>
          <w:lang w:val="lt-LT" w:eastAsia="da-DK"/>
          <w14:ligatures w14:val="none"/>
        </w:rPr>
        <w:t xml:space="preserve"> m. </w:t>
      </w:r>
      <w:r w:rsidR="000C2E56" w:rsidRPr="000C2E56">
        <w:rPr>
          <w:rFonts w:ascii="Times New Roman" w:eastAsia="Times New Roman" w:hAnsi="Times New Roman" w:cs="Times New Roman"/>
          <w:b/>
          <w:bCs/>
          <w:kern w:val="0"/>
          <w:sz w:val="24"/>
          <w:szCs w:val="24"/>
          <w:lang w:val="lt-LT" w:eastAsia="da-DK"/>
          <w14:ligatures w14:val="none"/>
        </w:rPr>
        <w:t>gegužės</w:t>
      </w:r>
      <w:r w:rsidRPr="000C2E56">
        <w:rPr>
          <w:rFonts w:ascii="Times New Roman" w:eastAsia="Times New Roman" w:hAnsi="Times New Roman" w:cs="Times New Roman"/>
          <w:b/>
          <w:bCs/>
          <w:kern w:val="0"/>
          <w:sz w:val="24"/>
          <w:szCs w:val="24"/>
          <w:lang w:val="lt-LT" w:eastAsia="da-DK"/>
          <w14:ligatures w14:val="none"/>
        </w:rPr>
        <w:t xml:space="preserve"> </w:t>
      </w:r>
      <w:r w:rsidR="000C2E56" w:rsidRPr="000C2E56">
        <w:rPr>
          <w:rFonts w:ascii="Times New Roman" w:eastAsia="Times New Roman" w:hAnsi="Times New Roman" w:cs="Times New Roman"/>
          <w:b/>
          <w:bCs/>
          <w:kern w:val="0"/>
          <w:sz w:val="24"/>
          <w:szCs w:val="24"/>
          <w:lang w:val="lt-LT" w:eastAsia="da-DK"/>
          <w14:ligatures w14:val="none"/>
        </w:rPr>
        <w:t>5</w:t>
      </w:r>
      <w:r w:rsidR="0093378A" w:rsidRPr="000C2E56">
        <w:rPr>
          <w:rFonts w:ascii="Times New Roman" w:eastAsia="Times New Roman" w:hAnsi="Times New Roman" w:cs="Times New Roman"/>
          <w:b/>
          <w:bCs/>
          <w:kern w:val="0"/>
          <w:sz w:val="24"/>
          <w:szCs w:val="24"/>
          <w:lang w:val="lt-LT" w:eastAsia="da-DK"/>
          <w14:ligatures w14:val="none"/>
        </w:rPr>
        <w:t xml:space="preserve"> </w:t>
      </w:r>
      <w:r w:rsidRPr="000C2E56">
        <w:rPr>
          <w:rFonts w:ascii="Times New Roman" w:eastAsia="Times New Roman" w:hAnsi="Times New Roman" w:cs="Times New Roman"/>
          <w:b/>
          <w:bCs/>
          <w:kern w:val="0"/>
          <w:sz w:val="24"/>
          <w:szCs w:val="24"/>
          <w:lang w:val="lt-LT" w:eastAsia="da-DK"/>
          <w14:ligatures w14:val="none"/>
        </w:rPr>
        <w:t>d. 1</w:t>
      </w:r>
      <w:r w:rsidR="00F87AFD" w:rsidRPr="000C2E56">
        <w:rPr>
          <w:rFonts w:ascii="Times New Roman" w:eastAsia="Times New Roman" w:hAnsi="Times New Roman" w:cs="Times New Roman"/>
          <w:b/>
          <w:bCs/>
          <w:kern w:val="0"/>
          <w:sz w:val="24"/>
          <w:szCs w:val="24"/>
          <w:lang w:val="lt-LT" w:eastAsia="da-DK"/>
          <w14:ligatures w14:val="none"/>
        </w:rPr>
        <w:t>3</w:t>
      </w:r>
      <w:r w:rsidRPr="000C2E56">
        <w:rPr>
          <w:rFonts w:ascii="Times New Roman" w:eastAsia="Times New Roman" w:hAnsi="Times New Roman" w:cs="Times New Roman"/>
          <w:b/>
          <w:bCs/>
          <w:kern w:val="0"/>
          <w:sz w:val="24"/>
          <w:szCs w:val="24"/>
          <w:lang w:val="lt-LT" w:eastAsia="da-DK"/>
          <w14:ligatures w14:val="none"/>
        </w:rPr>
        <w:t>:00 val</w:t>
      </w:r>
      <w:r w:rsidR="000C2E56">
        <w:rPr>
          <w:rFonts w:ascii="Times New Roman" w:eastAsia="Times New Roman" w:hAnsi="Times New Roman" w:cs="Times New Roman"/>
          <w:b/>
          <w:bCs/>
          <w:kern w:val="0"/>
          <w:sz w:val="24"/>
          <w:szCs w:val="24"/>
          <w:lang w:val="lt-LT" w:eastAsia="da-DK"/>
          <w14:ligatures w14:val="none"/>
        </w:rPr>
        <w:t>.</w:t>
      </w:r>
      <w:r w:rsidRPr="000C2E56">
        <w:rPr>
          <w:rFonts w:ascii="Times New Roman" w:eastAsia="Times New Roman" w:hAnsi="Times New Roman" w:cs="Times New Roman"/>
          <w:b/>
          <w:kern w:val="0"/>
          <w:sz w:val="24"/>
          <w:szCs w:val="24"/>
          <w:lang w:val="lt-LT" w:eastAsia="da-DK"/>
          <w14:ligatures w14:val="none"/>
        </w:rPr>
        <w:t>“</w:t>
      </w:r>
    </w:p>
    <w:p w14:paraId="3F0E6859" w14:textId="6B75D20E" w:rsidR="0070185B" w:rsidRPr="0093378A" w:rsidRDefault="006F731E"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lastRenderedPageBreak/>
        <w:t>UAB Kretingos šilumos tinklai</w:t>
      </w:r>
      <w:r w:rsidR="0070185B" w:rsidRPr="0093378A">
        <w:rPr>
          <w:rFonts w:ascii="Times New Roman" w:eastAsia="Times New Roman" w:hAnsi="Times New Roman" w:cs="Times New Roman"/>
          <w:kern w:val="0"/>
          <w:sz w:val="24"/>
          <w:szCs w:val="24"/>
          <w:lang w:val="lt-LT" w:eastAsia="da-DK"/>
          <w14:ligatures w14:val="none"/>
        </w:rPr>
        <w:t xml:space="preserve"> neatsako už pašto vėlavimus ar kitus nenumatytus atvejus, dėl kurių pasiūlymai nebuvo gauti ar gauti pavėluotai. </w:t>
      </w:r>
      <w:bookmarkStart w:id="3" w:name="_Toc47844932"/>
      <w:bookmarkStart w:id="4" w:name="_Toc60289586"/>
      <w:r w:rsidR="0070185B" w:rsidRPr="0093378A">
        <w:rPr>
          <w:rFonts w:ascii="Times New Roman" w:eastAsia="Times New Roman" w:hAnsi="Times New Roman" w:cs="Times New Roman"/>
          <w:kern w:val="0"/>
          <w:sz w:val="24"/>
          <w:szCs w:val="24"/>
          <w:lang w:val="lt-LT" w:eastAsia="da-DK"/>
          <w14:ligatures w14:val="none"/>
        </w:rPr>
        <w:t>Jeigu pasiūlymas gaunamas pavėluotai, neatplėštas vokas su pasiūlymu grąžinamas jį atsiuntusiam tiekėjui. Vokas su pasiūlymu grąžinamas ir tuo atveju, jeigu pasiūlymas pateiktas neužklijuotame voke.</w:t>
      </w:r>
    </w:p>
    <w:p w14:paraId="26C5FDF1" w14:textId="77777777" w:rsidR="0070185B" w:rsidRPr="0093378A" w:rsidRDefault="0070185B"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Tiekėjas gali pateikti tik vieną pasiūlymą. Šis apribojimas taikomas ir Taisyklių 9.11. papunktyje nurodytiems tiekėjams, priklausantiems susijusių įmonių grupei, t. y. visi asmenys, susiję nurodytais būdais, gali pateikti tik vieną pasiūlymą. Jeigu tokį pasiūlymą pateikia bent vienas iš tokių tiekėjų, kiti susiję asmenys dėl šio pirkimo objekto pateikti pasiūlymų negali. Jeigu atskirus pasiūlymus pateikia tiekėjai, tarpusavyje susiję pagal Taisyklių 9.11. papunktyje nurodytus kriterijus, vėliau pasiūlymą pateikusio tiekėjo dokumentai atmetami kaip neatitinkantys šiame taisyklių punkte nustatytos sąlygos. </w:t>
      </w:r>
    </w:p>
    <w:p w14:paraId="14ABD7B3" w14:textId="77777777" w:rsidR="0070185B" w:rsidRPr="0093378A" w:rsidRDefault="0070185B"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Tiekėjams nėra leidžiama pateikti alternatyvių pasiūlymų. Tiekėjui pateikus alternatyvų pasiūlymą, jo pasiūlymas ir alternatyvus pasiūlymas (alternatyvūs pasiūlymai) bus atmesti.</w:t>
      </w:r>
    </w:p>
    <w:p w14:paraId="1F7EBD01" w14:textId="7DB95AEC" w:rsidR="0070185B" w:rsidRPr="0093378A" w:rsidRDefault="0070185B"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Tiekėjas iki galutinio pasiūlymų pateikimo termino turi teisę pakeisti arba atšaukti savo pasiūlymą. Toks pakeitimas arba pranešimas, kad pasiūlymas atšaukiamas, pripažįstamas galiojančiu, jeigu </w:t>
      </w:r>
      <w:r w:rsidR="00F87AFD" w:rsidRPr="0093378A">
        <w:rPr>
          <w:rFonts w:ascii="Times New Roman" w:hAnsi="Times New Roman" w:cs="Times New Roman"/>
          <w:sz w:val="24"/>
          <w:szCs w:val="24"/>
          <w:lang w:val="lt-LT"/>
        </w:rPr>
        <w:t>UAB Kretingos šilumos tinklai</w:t>
      </w:r>
      <w:r w:rsidR="00F87AFD" w:rsidRPr="0093378A">
        <w:rPr>
          <w:rFonts w:ascii="Times New Roman" w:eastAsia="Times New Roman" w:hAnsi="Times New Roman" w:cs="Times New Roman"/>
          <w:kern w:val="0"/>
          <w:sz w:val="24"/>
          <w:szCs w:val="24"/>
          <w:lang w:val="lt-LT" w:eastAsia="da-DK"/>
          <w14:ligatures w14:val="none"/>
        </w:rPr>
        <w:t xml:space="preserve"> </w:t>
      </w:r>
      <w:r w:rsidRPr="0093378A">
        <w:rPr>
          <w:rFonts w:ascii="Times New Roman" w:eastAsia="Times New Roman" w:hAnsi="Times New Roman" w:cs="Times New Roman"/>
          <w:kern w:val="0"/>
          <w:sz w:val="24"/>
          <w:szCs w:val="24"/>
          <w:lang w:val="lt-LT" w:eastAsia="da-DK"/>
          <w14:ligatures w14:val="none"/>
        </w:rPr>
        <w:t>jį gauna pateiktą raštu iki pasiūlymo pateikimo termino pabaigos.</w:t>
      </w:r>
    </w:p>
    <w:p w14:paraId="5C259412" w14:textId="14A393F3" w:rsidR="0070185B" w:rsidRPr="0093378A" w:rsidRDefault="0070185B"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Tiekėjams leidžiama teikti dalinį pasiūlymą perkamo kuro kiekio. Minimalus pasiūlymo kuro kiekis - 30 procentų pirkimo dokumentuose nurodyto viso perkamo kuro kiekio</w:t>
      </w:r>
    </w:p>
    <w:p w14:paraId="6620E97E" w14:textId="17AA6243" w:rsidR="00962E34" w:rsidRPr="00337207" w:rsidRDefault="00962E34" w:rsidP="0093378A">
      <w:pPr>
        <w:numPr>
          <w:ilvl w:val="1"/>
          <w:numId w:val="2"/>
        </w:numPr>
        <w:tabs>
          <w:tab w:val="num" w:pos="0"/>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337207">
        <w:rPr>
          <w:rFonts w:ascii="Times New Roman" w:hAnsi="Times New Roman" w:cs="Times New Roman"/>
          <w:sz w:val="24"/>
          <w:szCs w:val="24"/>
          <w:lang w:val="lt-LT"/>
        </w:rPr>
        <w:t xml:space="preserve">Dujų skirstymo, perdavimo kainos bei jų dedamosios dalys ir akcizas yra reguliuojamos kainos, kurios tvirtinamos ir skelbiamos teisės aktų nustatyta tvarka, todėl pasiūlyme turi būti taikomos tuo metu galiojančios kainos. </w:t>
      </w:r>
      <w:r w:rsidRPr="00337207">
        <w:rPr>
          <w:rFonts w:ascii="Times New Roman" w:hAnsi="Times New Roman" w:cs="Times New Roman"/>
          <w:b/>
          <w:sz w:val="24"/>
          <w:szCs w:val="24"/>
          <w:lang w:val="lt-LT"/>
        </w:rPr>
        <w:t>Galutinė pasiūlymo kaina – tai pasiūlymo kaina 12 mėnesių dujų tiekimo laikotarpiui su PVM ir akcizu</w:t>
      </w:r>
      <w:r w:rsidRPr="00337207">
        <w:rPr>
          <w:rFonts w:ascii="Times New Roman" w:hAnsi="Times New Roman" w:cs="Times New Roman"/>
          <w:sz w:val="24"/>
          <w:szCs w:val="24"/>
          <w:lang w:val="lt-LT"/>
        </w:rPr>
        <w:t xml:space="preserve">. </w:t>
      </w:r>
      <w:r w:rsidRPr="00337207">
        <w:rPr>
          <w:rFonts w:ascii="Times New Roman" w:hAnsi="Times New Roman" w:cs="Times New Roman"/>
          <w:b/>
          <w:sz w:val="24"/>
          <w:szCs w:val="24"/>
          <w:lang w:val="lt-LT"/>
        </w:rPr>
        <w:t>Galutinė pasiūlymo kaina su PVM turi būti nurodyta ir žodžiais</w:t>
      </w:r>
      <w:r w:rsidRPr="00337207">
        <w:rPr>
          <w:rFonts w:ascii="Times New Roman" w:hAnsi="Times New Roman" w:cs="Times New Roman"/>
          <w:sz w:val="24"/>
          <w:szCs w:val="24"/>
          <w:lang w:val="lt-LT"/>
        </w:rPr>
        <w:t xml:space="preserve">. </w:t>
      </w:r>
      <w:r w:rsidRPr="00337207">
        <w:rPr>
          <w:rFonts w:ascii="Times New Roman" w:hAnsi="Times New Roman" w:cs="Times New Roman"/>
          <w:b/>
          <w:sz w:val="24"/>
          <w:szCs w:val="24"/>
          <w:lang w:val="lt-LT"/>
        </w:rPr>
        <w:t>Ši kaina yra skirta tik pasiūlymų įvertinimui ir palyginimui</w:t>
      </w:r>
    </w:p>
    <w:p w14:paraId="28AE6609" w14:textId="77777777" w:rsidR="0070185B" w:rsidRPr="0093378A" w:rsidRDefault="0070185B" w:rsidP="0070185B">
      <w:pPr>
        <w:spacing w:after="0" w:line="240" w:lineRule="auto"/>
        <w:jc w:val="both"/>
        <w:rPr>
          <w:rFonts w:ascii="Times New Roman" w:eastAsia="Times New Roman" w:hAnsi="Times New Roman" w:cs="Times New Roman"/>
          <w:b/>
          <w:kern w:val="0"/>
          <w:sz w:val="24"/>
          <w:szCs w:val="24"/>
          <w:lang w:val="lt-LT" w:eastAsia="da-DK"/>
          <w14:ligatures w14:val="none"/>
        </w:rPr>
      </w:pPr>
    </w:p>
    <w:p w14:paraId="458D2589" w14:textId="77777777" w:rsidR="0070185B" w:rsidRPr="0093378A" w:rsidRDefault="0070185B" w:rsidP="0070185B">
      <w:pPr>
        <w:numPr>
          <w:ilvl w:val="0"/>
          <w:numId w:val="2"/>
        </w:numPr>
        <w:spacing w:after="0" w:line="240" w:lineRule="auto"/>
        <w:jc w:val="center"/>
        <w:rPr>
          <w:rFonts w:ascii="Times New Roman" w:eastAsia="Times New Roman" w:hAnsi="Times New Roman" w:cs="Times New Roman"/>
          <w:b/>
          <w:kern w:val="0"/>
          <w:sz w:val="24"/>
          <w:szCs w:val="24"/>
          <w:lang w:val="lt-LT" w:eastAsia="da-DK"/>
          <w14:ligatures w14:val="none"/>
        </w:rPr>
      </w:pPr>
      <w:bookmarkStart w:id="5" w:name="_Toc47844933"/>
      <w:bookmarkStart w:id="6" w:name="_Toc60289587"/>
      <w:bookmarkEnd w:id="3"/>
      <w:bookmarkEnd w:id="4"/>
      <w:r w:rsidRPr="0093378A">
        <w:rPr>
          <w:rFonts w:ascii="Times New Roman" w:eastAsia="Times New Roman" w:hAnsi="Times New Roman" w:cs="Times New Roman"/>
          <w:b/>
          <w:kern w:val="0"/>
          <w:sz w:val="24"/>
          <w:szCs w:val="24"/>
          <w:lang w:val="lt-LT" w:eastAsia="da-DK"/>
          <w14:ligatures w14:val="none"/>
        </w:rPr>
        <w:t>PASIŪLYMŲ GALIOJIMO ĮVYKDYMO UŽTIKRINIMAS</w:t>
      </w:r>
    </w:p>
    <w:p w14:paraId="52E5D06F" w14:textId="77777777" w:rsidR="0070185B" w:rsidRPr="0093378A" w:rsidRDefault="0070185B" w:rsidP="0070185B">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557A2018" w14:textId="2CD50378" w:rsidR="0070185B" w:rsidRPr="0093378A" w:rsidRDefault="00F87AFD" w:rsidP="007A177C">
      <w:pPr>
        <w:widowControl w:val="0"/>
        <w:numPr>
          <w:ilvl w:val="1"/>
          <w:numId w:val="2"/>
        </w:numPr>
        <w:tabs>
          <w:tab w:val="left" w:pos="-20480"/>
          <w:tab w:val="left" w:pos="-20000"/>
          <w:tab w:val="left" w:pos="-15816"/>
          <w:tab w:val="left" w:pos="567"/>
        </w:tabs>
        <w:spacing w:after="0" w:line="240" w:lineRule="auto"/>
        <w:ind w:left="0" w:right="25"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t xml:space="preserve">UAB Kretingos šilumos tinklai </w:t>
      </w:r>
      <w:r w:rsidR="0070185B" w:rsidRPr="0093378A">
        <w:rPr>
          <w:rFonts w:ascii="Times New Roman" w:eastAsia="Times New Roman" w:hAnsi="Times New Roman" w:cs="Times New Roman"/>
          <w:kern w:val="0"/>
          <w:sz w:val="24"/>
          <w:szCs w:val="24"/>
          <w:lang w:val="lt-LT" w:eastAsia="da-DK"/>
          <w14:ligatures w14:val="none"/>
        </w:rPr>
        <w:t xml:space="preserve">nereikalauja, kad tiekėjo pateikiamo pasiūlymo galiojimas būtų užtikrintas Lietuvos Respublikos Civilinio kodekso nustatytais prievolių įvykdymo užtikrinimo būdais. </w:t>
      </w:r>
    </w:p>
    <w:p w14:paraId="492E1687" w14:textId="77777777" w:rsidR="0070185B" w:rsidRPr="0093378A" w:rsidRDefault="0070185B" w:rsidP="0070185B">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082322C5" w14:textId="77777777" w:rsidR="0070185B" w:rsidRPr="0093378A" w:rsidRDefault="0070185B" w:rsidP="0070185B">
      <w:pPr>
        <w:widowControl w:val="0"/>
        <w:numPr>
          <w:ilvl w:val="0"/>
          <w:numId w:val="2"/>
        </w:numPr>
        <w:tabs>
          <w:tab w:val="left" w:pos="-20480"/>
          <w:tab w:val="left" w:pos="-20000"/>
          <w:tab w:val="left" w:pos="-15816"/>
          <w:tab w:val="left" w:pos="2655"/>
        </w:tabs>
        <w:spacing w:after="0" w:line="240" w:lineRule="auto"/>
        <w:ind w:right="25"/>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PIRKIMO DOKUMENTŲ PAAIŠKINIMAS</w:t>
      </w:r>
    </w:p>
    <w:p w14:paraId="46F99E5B" w14:textId="77777777" w:rsidR="0070185B" w:rsidRPr="0093378A" w:rsidRDefault="0070185B" w:rsidP="0070185B">
      <w:pPr>
        <w:widowControl w:val="0"/>
        <w:spacing w:after="0" w:line="240" w:lineRule="auto"/>
        <w:ind w:left="1100" w:right="620"/>
        <w:jc w:val="center"/>
        <w:rPr>
          <w:rFonts w:ascii="Times New Roman" w:eastAsia="Times New Roman" w:hAnsi="Times New Roman" w:cs="Times New Roman"/>
          <w:b/>
          <w:kern w:val="0"/>
          <w:sz w:val="24"/>
          <w:szCs w:val="24"/>
          <w:lang w:val="lt-LT" w:eastAsia="da-DK"/>
          <w14:ligatures w14:val="none"/>
        </w:rPr>
      </w:pPr>
    </w:p>
    <w:p w14:paraId="713CEB23" w14:textId="5FBD666E" w:rsidR="0070185B" w:rsidRPr="0093378A" w:rsidRDefault="00F87AFD" w:rsidP="007A177C">
      <w:pPr>
        <w:numPr>
          <w:ilvl w:val="1"/>
          <w:numId w:val="2"/>
        </w:numPr>
        <w:tabs>
          <w:tab w:val="num"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t>UAB Kretingos šilumos tinklai</w:t>
      </w:r>
      <w:r w:rsidR="00E24E4F" w:rsidRPr="0093378A">
        <w:rPr>
          <w:rFonts w:ascii="Times New Roman" w:hAnsi="Times New Roman" w:cs="Times New Roman"/>
          <w:sz w:val="24"/>
          <w:szCs w:val="24"/>
          <w:lang w:val="lt-LT"/>
        </w:rPr>
        <w:t xml:space="preserve"> </w:t>
      </w:r>
      <w:r w:rsidR="0070185B" w:rsidRPr="0093378A">
        <w:rPr>
          <w:rFonts w:ascii="Times New Roman" w:eastAsia="Times New Roman" w:hAnsi="Times New Roman" w:cs="Times New Roman"/>
          <w:kern w:val="0"/>
          <w:sz w:val="24"/>
          <w:szCs w:val="24"/>
          <w:lang w:val="lt-LT" w:eastAsia="da-DK"/>
          <w14:ligatures w14:val="none"/>
        </w:rPr>
        <w:t>atsako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49159500" w14:textId="462DAB56" w:rsidR="0070185B" w:rsidRPr="0093378A" w:rsidRDefault="0070185B" w:rsidP="007A177C">
      <w:pPr>
        <w:numPr>
          <w:ilvl w:val="1"/>
          <w:numId w:val="2"/>
        </w:numPr>
        <w:tabs>
          <w:tab w:val="num"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Nesibaigus pasiūlymų pateikimo terminui, </w:t>
      </w:r>
      <w:r w:rsidR="00E24E4F" w:rsidRPr="0093378A">
        <w:rPr>
          <w:rFonts w:ascii="Times New Roman" w:hAnsi="Times New Roman" w:cs="Times New Roman"/>
          <w:sz w:val="24"/>
          <w:szCs w:val="24"/>
          <w:lang w:val="lt-LT"/>
        </w:rPr>
        <w:t xml:space="preserve">UAB Kretingos šilumos tinklai </w:t>
      </w:r>
      <w:r w:rsidRPr="0093378A">
        <w:rPr>
          <w:rFonts w:ascii="Times New Roman" w:eastAsia="Times New Roman" w:hAnsi="Times New Roman" w:cs="Times New Roman"/>
          <w:kern w:val="0"/>
          <w:sz w:val="24"/>
          <w:szCs w:val="24"/>
          <w:lang w:val="lt-LT" w:eastAsia="da-DK"/>
          <w14:ligatures w14:val="none"/>
        </w:rPr>
        <w:t xml:space="preserve">savo iniciatyva gali paaiškinti (patikslinti) pirkimo dokumentus. Tokius paaiškinimus (patikslinimus) </w:t>
      </w:r>
      <w:r w:rsidR="00E24E4F"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eastAsia="da-DK"/>
          <w14:ligatures w14:val="none"/>
        </w:rPr>
        <w:t xml:space="preserve"> skelbia interneto adresu, nurodytu pirkimo skelbime, ne vėliau kaip likus 3 darbo dienoms iki pasiūlymų pateikimo termino pabaigos. Jeigu paaiškinimai paskelbiami vėliau, </w:t>
      </w:r>
      <w:r w:rsidR="00E24E4F" w:rsidRPr="0093378A">
        <w:rPr>
          <w:rFonts w:ascii="Times New Roman" w:hAnsi="Times New Roman" w:cs="Times New Roman"/>
          <w:sz w:val="24"/>
          <w:szCs w:val="24"/>
          <w:lang w:val="lt-LT"/>
        </w:rPr>
        <w:t xml:space="preserve">UAB Kretingos šilumos tinklai </w:t>
      </w:r>
      <w:r w:rsidRPr="0093378A">
        <w:rPr>
          <w:rFonts w:ascii="Times New Roman" w:eastAsia="Times New Roman" w:hAnsi="Times New Roman" w:cs="Times New Roman"/>
          <w:kern w:val="0"/>
          <w:sz w:val="24"/>
          <w:szCs w:val="24"/>
          <w:lang w:val="lt-LT" w:eastAsia="da-DK"/>
          <w14:ligatures w14:val="none"/>
        </w:rPr>
        <w:t>privalo atitinkamai pratęsti pasiūlymų pateikimo terminą</w:t>
      </w:r>
    </w:p>
    <w:p w14:paraId="5C02016E" w14:textId="605513E5" w:rsidR="0070185B" w:rsidRPr="0093378A" w:rsidRDefault="00E24E4F" w:rsidP="007A177C">
      <w:pPr>
        <w:numPr>
          <w:ilvl w:val="1"/>
          <w:numId w:val="2"/>
        </w:numPr>
        <w:tabs>
          <w:tab w:val="num"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lastRenderedPageBreak/>
        <w:t xml:space="preserve">UAB Kretingos šilumos tinklai </w:t>
      </w:r>
      <w:r w:rsidR="0070185B" w:rsidRPr="0093378A">
        <w:rPr>
          <w:rFonts w:ascii="Times New Roman" w:eastAsia="Times New Roman" w:hAnsi="Times New Roman" w:cs="Times New Roman"/>
          <w:kern w:val="0"/>
          <w:sz w:val="24"/>
          <w:szCs w:val="24"/>
          <w:lang w:val="lt-LT" w:eastAsia="da-DK"/>
          <w14:ligatures w14:val="none"/>
        </w:rPr>
        <w:t>nerengs susitikimų su tiekėjais.</w:t>
      </w:r>
    </w:p>
    <w:p w14:paraId="53FDD065" w14:textId="77777777" w:rsidR="0070185B" w:rsidRPr="0093378A" w:rsidRDefault="0070185B" w:rsidP="0070185B">
      <w:pPr>
        <w:spacing w:after="0" w:line="240" w:lineRule="auto"/>
        <w:ind w:left="720"/>
        <w:jc w:val="both"/>
        <w:rPr>
          <w:rFonts w:ascii="Times New Roman" w:eastAsia="Times New Roman" w:hAnsi="Times New Roman" w:cs="Times New Roman"/>
          <w:kern w:val="0"/>
          <w:sz w:val="24"/>
          <w:szCs w:val="24"/>
          <w:lang w:val="lt-LT" w:eastAsia="da-DK"/>
          <w14:ligatures w14:val="none"/>
        </w:rPr>
      </w:pPr>
    </w:p>
    <w:p w14:paraId="4B30A10F" w14:textId="77777777" w:rsidR="0070185B" w:rsidRPr="0093378A" w:rsidRDefault="0070185B" w:rsidP="0070185B">
      <w:pPr>
        <w:numPr>
          <w:ilvl w:val="0"/>
          <w:numId w:val="2"/>
        </w:numPr>
        <w:spacing w:after="0" w:line="240" w:lineRule="auto"/>
        <w:jc w:val="center"/>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 xml:space="preserve">VOKŲ </w:t>
      </w:r>
      <w:smartTag w:uri="urn:schemas-tilde-lv/tildestengine" w:element="firmas">
        <w:r w:rsidRPr="0093378A">
          <w:rPr>
            <w:rFonts w:ascii="Times New Roman" w:eastAsia="Times New Roman" w:hAnsi="Times New Roman" w:cs="Times New Roman"/>
            <w:b/>
            <w:kern w:val="0"/>
            <w:sz w:val="24"/>
            <w:szCs w:val="24"/>
            <w:lang w:val="lt-LT" w:eastAsia="da-DK"/>
            <w14:ligatures w14:val="none"/>
          </w:rPr>
          <w:t>SU</w:t>
        </w:r>
      </w:smartTag>
      <w:r w:rsidRPr="0093378A">
        <w:rPr>
          <w:rFonts w:ascii="Times New Roman" w:eastAsia="Times New Roman" w:hAnsi="Times New Roman" w:cs="Times New Roman"/>
          <w:b/>
          <w:kern w:val="0"/>
          <w:sz w:val="24"/>
          <w:szCs w:val="24"/>
          <w:lang w:val="lt-LT" w:eastAsia="da-DK"/>
          <w14:ligatures w14:val="none"/>
        </w:rPr>
        <w:t xml:space="preserve"> PASIŪLYMAIS ATPLĖŠIMO PROCEDŪROS</w:t>
      </w:r>
    </w:p>
    <w:p w14:paraId="239FABA5" w14:textId="77777777" w:rsidR="0070185B" w:rsidRPr="0093378A" w:rsidRDefault="0070185B" w:rsidP="0070185B">
      <w:pPr>
        <w:spacing w:after="0" w:line="240" w:lineRule="auto"/>
        <w:jc w:val="both"/>
        <w:rPr>
          <w:rFonts w:ascii="Times New Roman" w:eastAsia="Times New Roman" w:hAnsi="Times New Roman" w:cs="Times New Roman"/>
          <w:kern w:val="0"/>
          <w:sz w:val="24"/>
          <w:szCs w:val="24"/>
          <w:lang w:val="lt-LT" w:eastAsia="da-DK"/>
          <w14:ligatures w14:val="none"/>
        </w:rPr>
      </w:pPr>
    </w:p>
    <w:p w14:paraId="3F88A1B2" w14:textId="3E186B04" w:rsidR="0070185B" w:rsidRPr="000C2E56"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Vokai su pasiūlymais bus atplėšiami</w:t>
      </w:r>
      <w:r w:rsidRPr="0093378A">
        <w:rPr>
          <w:rFonts w:ascii="Times New Roman" w:eastAsia="Times New Roman" w:hAnsi="Times New Roman" w:cs="Times New Roman"/>
          <w:color w:val="000000"/>
          <w:kern w:val="0"/>
          <w:sz w:val="24"/>
          <w:szCs w:val="24"/>
          <w:lang w:val="lt-LT" w:eastAsia="da-DK"/>
          <w14:ligatures w14:val="none"/>
        </w:rPr>
        <w:t xml:space="preserve"> Komisijos posėdyje, kuris įvyks </w:t>
      </w:r>
      <w:r w:rsidRPr="000C2E56">
        <w:rPr>
          <w:rFonts w:ascii="Times New Roman" w:eastAsia="Times New Roman" w:hAnsi="Times New Roman" w:cs="Times New Roman"/>
          <w:color w:val="000000"/>
          <w:kern w:val="0"/>
          <w:sz w:val="24"/>
          <w:szCs w:val="24"/>
          <w:lang w:val="lt-LT" w:eastAsia="da-DK"/>
          <w14:ligatures w14:val="none"/>
        </w:rPr>
        <w:t xml:space="preserve">adresu: </w:t>
      </w:r>
      <w:r w:rsidR="00707DD8" w:rsidRPr="000C2E56">
        <w:rPr>
          <w:rFonts w:ascii="Times New Roman" w:eastAsia="Times New Roman" w:hAnsi="Times New Roman" w:cs="Times New Roman"/>
          <w:color w:val="000000"/>
          <w:kern w:val="0"/>
          <w:sz w:val="24"/>
          <w:szCs w:val="24"/>
          <w:lang w:val="pt-BR" w:eastAsia="da-DK"/>
          <w14:ligatures w14:val="none"/>
        </w:rPr>
        <w:t>Žalioji g. 3, Kretinga</w:t>
      </w:r>
      <w:r w:rsidRPr="000C2E56">
        <w:rPr>
          <w:rFonts w:ascii="Times New Roman" w:eastAsia="Times New Roman" w:hAnsi="Times New Roman" w:cs="Times New Roman"/>
          <w:color w:val="000000"/>
          <w:kern w:val="0"/>
          <w:sz w:val="24"/>
          <w:szCs w:val="24"/>
          <w:lang w:val="lt-LT" w:eastAsia="da-DK"/>
          <w14:ligatures w14:val="none"/>
        </w:rPr>
        <w:t xml:space="preserve">. Posėdžio pradžia: </w:t>
      </w:r>
      <w:r w:rsidRPr="000C2E56">
        <w:rPr>
          <w:rFonts w:ascii="Times New Roman" w:eastAsia="Times New Roman" w:hAnsi="Times New Roman" w:cs="Times New Roman"/>
          <w:b/>
          <w:color w:val="000000"/>
          <w:kern w:val="0"/>
          <w:sz w:val="24"/>
          <w:szCs w:val="24"/>
          <w:lang w:val="lt-LT" w:eastAsia="da-DK"/>
          <w14:ligatures w14:val="none"/>
        </w:rPr>
        <w:t>202</w:t>
      </w:r>
      <w:r w:rsidR="00E24E4F" w:rsidRPr="000C2E56">
        <w:rPr>
          <w:rFonts w:ascii="Times New Roman" w:eastAsia="Times New Roman" w:hAnsi="Times New Roman" w:cs="Times New Roman"/>
          <w:b/>
          <w:color w:val="000000"/>
          <w:kern w:val="0"/>
          <w:sz w:val="24"/>
          <w:szCs w:val="24"/>
          <w:lang w:val="lt-LT" w:eastAsia="da-DK"/>
          <w14:ligatures w14:val="none"/>
        </w:rPr>
        <w:t>5</w:t>
      </w:r>
      <w:r w:rsidRPr="000C2E56">
        <w:rPr>
          <w:rFonts w:ascii="Times New Roman" w:eastAsia="Times New Roman" w:hAnsi="Times New Roman" w:cs="Times New Roman"/>
          <w:b/>
          <w:color w:val="000000"/>
          <w:kern w:val="0"/>
          <w:sz w:val="24"/>
          <w:szCs w:val="24"/>
          <w:lang w:val="lt-LT" w:eastAsia="da-DK"/>
          <w14:ligatures w14:val="none"/>
        </w:rPr>
        <w:t xml:space="preserve"> m. </w:t>
      </w:r>
      <w:r w:rsidR="000C2E56" w:rsidRPr="000C2E56">
        <w:rPr>
          <w:rFonts w:ascii="Times New Roman" w:eastAsia="Times New Roman" w:hAnsi="Times New Roman" w:cs="Times New Roman"/>
          <w:b/>
          <w:color w:val="000000"/>
          <w:kern w:val="0"/>
          <w:sz w:val="24"/>
          <w:szCs w:val="24"/>
          <w:lang w:val="lt-LT" w:eastAsia="da-DK"/>
          <w14:ligatures w14:val="none"/>
        </w:rPr>
        <w:t>gegužės 5</w:t>
      </w:r>
      <w:r w:rsidRPr="000C2E56">
        <w:rPr>
          <w:rFonts w:ascii="Times New Roman" w:eastAsia="Times New Roman" w:hAnsi="Times New Roman" w:cs="Times New Roman"/>
          <w:b/>
          <w:color w:val="000000"/>
          <w:kern w:val="0"/>
          <w:sz w:val="24"/>
          <w:szCs w:val="24"/>
          <w:lang w:val="lt-LT" w:eastAsia="da-DK"/>
          <w14:ligatures w14:val="none"/>
        </w:rPr>
        <w:t xml:space="preserve"> d. 1</w:t>
      </w:r>
      <w:r w:rsidR="00E24E4F" w:rsidRPr="000C2E56">
        <w:rPr>
          <w:rFonts w:ascii="Times New Roman" w:eastAsia="Times New Roman" w:hAnsi="Times New Roman" w:cs="Times New Roman"/>
          <w:b/>
          <w:color w:val="000000"/>
          <w:kern w:val="0"/>
          <w:sz w:val="24"/>
          <w:szCs w:val="24"/>
          <w:lang w:val="lt-LT" w:eastAsia="da-DK"/>
          <w14:ligatures w14:val="none"/>
        </w:rPr>
        <w:t>3</w:t>
      </w:r>
      <w:r w:rsidRPr="000C2E56">
        <w:rPr>
          <w:rFonts w:ascii="Times New Roman" w:eastAsia="Times New Roman" w:hAnsi="Times New Roman" w:cs="Times New Roman"/>
          <w:b/>
          <w:color w:val="000000"/>
          <w:kern w:val="0"/>
          <w:sz w:val="24"/>
          <w:szCs w:val="24"/>
          <w:lang w:val="lt-LT" w:eastAsia="da-DK"/>
          <w14:ligatures w14:val="none"/>
        </w:rPr>
        <w:t>:00 val</w:t>
      </w:r>
      <w:r w:rsidRPr="000C2E56">
        <w:rPr>
          <w:rFonts w:ascii="Times New Roman" w:eastAsia="Times New Roman" w:hAnsi="Times New Roman" w:cs="Times New Roman"/>
          <w:color w:val="000000"/>
          <w:kern w:val="0"/>
          <w:sz w:val="24"/>
          <w:szCs w:val="24"/>
          <w:lang w:val="lt-LT" w:eastAsia="da-DK"/>
          <w14:ligatures w14:val="none"/>
        </w:rPr>
        <w:t>.</w:t>
      </w:r>
    </w:p>
    <w:p w14:paraId="77B011D0"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Vokų atplėšimo procedūroje turi teisę dalyvauti visi pasiūlymus pateikę tiekėjai arba jų atstovai.</w:t>
      </w:r>
    </w:p>
    <w:p w14:paraId="38A844D6"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Atplėšus voką, pasiūlymo paskutiniojo lapo antrojoje pusėje pasirašo posėdyje dalyvaujantys komisijos nariai.</w:t>
      </w:r>
    </w:p>
    <w:p w14:paraId="2A658B5A"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149FCBB9"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Tuo atveju, kai pasiūlyme nurodyta kaina, išreikšta skaičiais, neatitinka kainos, nurodytos žodžiais, teisinga laikoma kaina, nurodyta žodžiais.</w:t>
      </w:r>
    </w:p>
    <w:p w14:paraId="51572B62"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Konkursui pateiktų pasiūlymų tolesnes nagrinėjimo, vertinimo ir palyginimo procedūras atlieka Komisija, nedalyvaujant pasiūlymus pateikusiems tiekėjams arba jų atstovams.</w:t>
      </w:r>
    </w:p>
    <w:bookmarkEnd w:id="5"/>
    <w:bookmarkEnd w:id="6"/>
    <w:p w14:paraId="18282AC4" w14:textId="77777777" w:rsidR="0070185B" w:rsidRPr="0093378A" w:rsidRDefault="0070185B" w:rsidP="0070185B">
      <w:pPr>
        <w:spacing w:after="0" w:line="240" w:lineRule="auto"/>
        <w:ind w:firstLine="720"/>
        <w:jc w:val="center"/>
        <w:rPr>
          <w:rFonts w:ascii="Times New Roman" w:eastAsia="Times New Roman" w:hAnsi="Times New Roman" w:cs="Times New Roman"/>
          <w:b/>
          <w:kern w:val="0"/>
          <w:sz w:val="24"/>
          <w:szCs w:val="24"/>
          <w:lang w:val="lt-LT" w:eastAsia="da-DK"/>
          <w14:ligatures w14:val="none"/>
        </w:rPr>
      </w:pPr>
    </w:p>
    <w:p w14:paraId="57FD64B6" w14:textId="77777777" w:rsidR="0070185B" w:rsidRPr="0093378A" w:rsidRDefault="0070185B" w:rsidP="0070185B">
      <w:pPr>
        <w:numPr>
          <w:ilvl w:val="0"/>
          <w:numId w:val="2"/>
        </w:numPr>
        <w:spacing w:after="0" w:line="240" w:lineRule="auto"/>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PASIŪLYMŲ NAGRINĖJIMAS, VERTINIMAS IR PALYGINIMAS</w:t>
      </w:r>
    </w:p>
    <w:p w14:paraId="2F0D8D35" w14:textId="77777777" w:rsidR="0070185B" w:rsidRPr="0093378A" w:rsidRDefault="0070185B" w:rsidP="0070185B">
      <w:pPr>
        <w:spacing w:after="0" w:line="240" w:lineRule="auto"/>
        <w:jc w:val="both"/>
        <w:rPr>
          <w:rFonts w:ascii="Times New Roman" w:eastAsia="Times New Roman" w:hAnsi="Times New Roman" w:cs="Times New Roman"/>
          <w:kern w:val="0"/>
          <w:sz w:val="24"/>
          <w:szCs w:val="24"/>
          <w:lang w:val="lt-LT" w:eastAsia="da-DK"/>
          <w14:ligatures w14:val="none"/>
        </w:rPr>
      </w:pPr>
    </w:p>
    <w:p w14:paraId="35EF0418"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2D7CDE64"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Komisija nagrinėdama pasiūlymą nustato:</w:t>
      </w:r>
    </w:p>
    <w:p w14:paraId="2A6C7BB8" w14:textId="77777777"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ar dalyvis pateikė kartu su pasiūlymu visus reikalingus dokumentus (įgaliojimą, jei atstovauja įmonę pagal įgaliojimą ir pan.);</w:t>
      </w:r>
    </w:p>
    <w:p w14:paraId="1ED31012" w14:textId="77777777"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ar dalyvis atitinka pirkimo dokumentuose nustatytus minimalius kvalifikacinius reikalavimus; </w:t>
      </w:r>
    </w:p>
    <w:p w14:paraId="221C4E4B" w14:textId="271FB14A"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ar pasiūlymas ir/ar siūlom</w:t>
      </w:r>
      <w:r w:rsidR="00962E34" w:rsidRPr="0093378A">
        <w:rPr>
          <w:rFonts w:ascii="Times New Roman" w:eastAsia="Times New Roman" w:hAnsi="Times New Roman" w:cs="Times New Roman"/>
          <w:kern w:val="0"/>
          <w:sz w:val="24"/>
          <w:szCs w:val="24"/>
          <w:lang w:val="lt-LT" w:eastAsia="da-DK"/>
          <w14:ligatures w14:val="none"/>
        </w:rPr>
        <w:t xml:space="preserve">os gamtinės dujos </w:t>
      </w:r>
      <w:r w:rsidRPr="0093378A">
        <w:rPr>
          <w:rFonts w:ascii="Times New Roman" w:eastAsia="Times New Roman" w:hAnsi="Times New Roman" w:cs="Times New Roman"/>
          <w:kern w:val="0"/>
          <w:sz w:val="24"/>
          <w:szCs w:val="24"/>
          <w:lang w:val="lt-LT" w:eastAsia="da-DK"/>
          <w14:ligatures w14:val="none"/>
        </w:rPr>
        <w:t>atitinka pirkimo dokumentuose nustatytus reikalavimus;</w:t>
      </w:r>
    </w:p>
    <w:p w14:paraId="32F45F39" w14:textId="5CA611A2"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ar nepasiūlytos per didelės </w:t>
      </w:r>
      <w:r w:rsidR="00707DD8" w:rsidRPr="0093378A">
        <w:rPr>
          <w:rFonts w:ascii="Times New Roman" w:hAnsi="Times New Roman" w:cs="Times New Roman"/>
          <w:sz w:val="24"/>
          <w:szCs w:val="24"/>
          <w:lang w:val="lt-LT"/>
        </w:rPr>
        <w:t xml:space="preserve">UAB Kretingos šilumos tinklai </w:t>
      </w:r>
      <w:r w:rsidRPr="0093378A">
        <w:rPr>
          <w:rFonts w:ascii="Times New Roman" w:eastAsia="Times New Roman" w:hAnsi="Times New Roman" w:cs="Times New Roman"/>
          <w:kern w:val="0"/>
          <w:sz w:val="24"/>
          <w:szCs w:val="24"/>
          <w:lang w:val="lt-LT" w:eastAsia="da-DK"/>
          <w14:ligatures w14:val="none"/>
        </w:rPr>
        <w:t>nepriimtinos kainos;</w:t>
      </w:r>
    </w:p>
    <w:p w14:paraId="63F5EE96"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Jei tiekėjas pateikė netikslius ar neišsamius duomenis apie savo kvalifikaciją, Komisija privalo tiekėjo raštu paprašyti per nurodytą terminą, ne ilgesnį kaip 3 darbo dienos, patikslinti pateiktus duomenis apie kvalifikaciją. Jei tiekėjas per nustatytą terminą nepateikia prašyme nurodytų duomenų, Komisija pasiūlymą atmeta. </w:t>
      </w:r>
    </w:p>
    <w:p w14:paraId="6CCEEB5F"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Komisija priima sprendimą dėl kiekvieno tiekėjo kvalifikacijos ir tiekėjams, kurių kvalifikaciniai duomenys neatitinka pirkimo dokumentų reikalavimų, raštu ne vėliau kaip per 2 darbo dienas nuo sprendimo dėl tiekėjo atitikties pirkimo dokumentuose nustatytiems </w:t>
      </w:r>
      <w:r w:rsidRPr="0093378A">
        <w:rPr>
          <w:rFonts w:ascii="Times New Roman" w:eastAsia="Times New Roman" w:hAnsi="Times New Roman" w:cs="Times New Roman"/>
          <w:kern w:val="0"/>
          <w:sz w:val="24"/>
          <w:szCs w:val="24"/>
          <w:lang w:val="lt-LT" w:eastAsia="da-DK"/>
          <w14:ligatures w14:val="none"/>
        </w:rPr>
        <w:lastRenderedPageBreak/>
        <w:t>kvalifikacijos reikalavimams priėmimo, praneša šio patikrinimo rezultatus pagrįsdama priimtus sprendimus. Teisę dalyvauti tolesnėse pirkimo procedūrose turi tik tie tiekėjai, kurie atitinka pirkimo dokumentuose nustatytus minimalius kvalifikacinius reikalavimus.</w:t>
      </w:r>
    </w:p>
    <w:p w14:paraId="59289784"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Komisija gali kreiptis į tiekėją, kad tiekėjas paaiškintų savo pasiūlymą, tačiau negali paprašyti, siūlyti arba leisti tiekėjui pakeisti pasiūlymo turinio esmę, t. y. pakeisti kainą arba padaryti kitų pakeitimų, dėl kurių pirkimo dokumentų reikalavimų neatitinkantis pasiūlymas taptų atitinkantis pirkimo dokumentų reikalavimus. Komisija kreipiasi į tiekėją, kad šis patikslintų, papildytų arba pateiktų šiuos dokumentus per Komisijos nustatytą terminą. </w:t>
      </w:r>
    </w:p>
    <w:p w14:paraId="05499479"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72D1A08C"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Jeigu tiekėjas per Komisijos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6F091CB5" w14:textId="318F3539"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Komisija gali atmesti visus pateiktus pasiūlymus, jeigu visų tiekėjų pasiūlytos kainos </w:t>
      </w:r>
      <w:r w:rsidR="00707DD8"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eastAsia="da-DK"/>
          <w14:ligatures w14:val="none"/>
        </w:rPr>
        <w:t xml:space="preserve">  per didelės ir nepriimtinos.</w:t>
      </w:r>
    </w:p>
    <w:p w14:paraId="4B9F43B7" w14:textId="77777777" w:rsidR="0070185B" w:rsidRPr="0093378A" w:rsidRDefault="0070185B" w:rsidP="007A177C">
      <w:pPr>
        <w:numPr>
          <w:ilvl w:val="1"/>
          <w:numId w:val="2"/>
        </w:numPr>
        <w:shd w:val="clear" w:color="auto" w:fill="FFFFFF" w:themeFill="background1"/>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Vertinama bus </w:t>
      </w:r>
      <w:r w:rsidRPr="0093378A">
        <w:rPr>
          <w:rFonts w:ascii="Times New Roman" w:eastAsia="Times New Roman" w:hAnsi="Times New Roman" w:cs="Times New Roman"/>
          <w:noProof/>
          <w:kern w:val="16"/>
          <w:sz w:val="24"/>
          <w:szCs w:val="24"/>
          <w:lang w:val="lt-LT" w:eastAsia="ar-SA"/>
          <w14:ligatures w14:val="none"/>
        </w:rPr>
        <w:t>žodžiais nurodytos pasiūlymų kainos. Jeigu pasiūlyme kaina nebus nurodytas žodžiais, vertinamas bus skaičiais nurodyta kaina.</w:t>
      </w:r>
      <w:r w:rsidRPr="0093378A">
        <w:rPr>
          <w:rFonts w:ascii="Times New Roman" w:eastAsia="Times New Roman" w:hAnsi="Times New Roman" w:cs="Times New Roman"/>
          <w:kern w:val="0"/>
          <w:sz w:val="24"/>
          <w:szCs w:val="24"/>
          <w:lang w:val="lt-LT" w:eastAsia="da-DK"/>
          <w14:ligatures w14:val="none"/>
        </w:rPr>
        <w:t xml:space="preserve"> </w:t>
      </w:r>
    </w:p>
    <w:p w14:paraId="37F595FA"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Komisija pasiūlymus vertina remdamasi mažiausios kainos kriterijumi</w:t>
      </w:r>
    </w:p>
    <w:p w14:paraId="63877122"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Komisija turi atmesti tiekėjo pateiktą pasiūlymą, jeigu:</w:t>
      </w:r>
    </w:p>
    <w:p w14:paraId="5E0C12F8" w14:textId="77777777"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pasiūlymą pateikęs tiekėjas neatitinka pirkimo dokumentuose nustatytų kvalifikacijos reikalavimų arba Komisijos prašymu nepatikslina pateiktų netikslių ar neišsamių duomenų apie savo kvalifikaciją;</w:t>
      </w:r>
    </w:p>
    <w:p w14:paraId="1040AA55" w14:textId="77777777"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buvo pasiūlytos nepagristai aukštos arba žemos kainos ir tiekėjas Komisijos prašymu, per nustatytą terminą, nepateikė raštiško kainos sudėtinių dalių pagrindimo arba kitaip nepagrindė  mažos kainos</w:t>
      </w:r>
    </w:p>
    <w:p w14:paraId="1BD34A7C" w14:textId="77777777" w:rsidR="0070185B" w:rsidRPr="0093378A" w:rsidRDefault="0070185B" w:rsidP="007A177C">
      <w:pPr>
        <w:numPr>
          <w:ilvl w:val="2"/>
          <w:numId w:val="2"/>
        </w:numPr>
        <w:tabs>
          <w:tab w:val="clear" w:pos="720"/>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pateiktas pasiūlymas neatitinka pirkimo dokumentuose nurodytų reikalavimų.</w:t>
      </w:r>
    </w:p>
    <w:p w14:paraId="13DD3517"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Kai geriausio pasiūlymo tiekėjas pasiūlo ne visą pirkimo dokumentuose nurodytą reikiamą energijos išteklių kiekį, laimėjusiais pasiūlymais pripažįstami keli geriausi pasiūlymai ir pirkimo sutartys sudaromos su visais laimėtojais. Pirkimo sutartys sudaromos su kiekvienu tiekėju atskirai už tiekėjo pasiūlyme nurodytą kainą, neviršijant pirkimo dokumentuose nurodyto energijos išteklių kiekio, tokia tvarka: pirmiausiai sutartis sudaroma su mažiausią kainą pasiūliusiu tiekėju, dėl likusios kiekio dalies sudaroma sutartis su antroje (tolesnėje) vietoje esančiu tiekėju ir taip sutartys sudaromos, kol užpildomas visas pirkimo dokumentuose nurodytas energijos išteklių kiekis arba yra sutartis sudaryti norinčių tiekėjų</w:t>
      </w:r>
    </w:p>
    <w:p w14:paraId="284A761E"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Neatmesti pasiūlymai surašomi į pasiūlymų eilę kainų didėjimo tvarka Jeigu keli pasiūlymai pateikiami vienodomis kainomis, sudarant pasiūlymų eilę, pirmesnis į šią eilę įrašomas tiekėjas, kurio vokas su pasiūlymu yra gautas ir įregistruotas anksčiausiai. </w:t>
      </w:r>
    </w:p>
    <w:p w14:paraId="4BA230AB"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lt-LT"/>
          <w14:ligatures w14:val="none"/>
        </w:rPr>
        <w:lastRenderedPageBreak/>
        <w:t>Pranešimas apie pasiūlymų eilę, laimėjusį pasiūlymą išsiunčiamas visiems pasiūlymus pateikusiems tiekėjams ne vėliau kaip per 5 darbo dienas nuo Komisijos sprendimo dėl laimėjusio pasiūlymo priėmimo</w:t>
      </w:r>
      <w:r w:rsidRPr="0093378A">
        <w:rPr>
          <w:rFonts w:ascii="Times New Roman" w:eastAsia="Times New Roman" w:hAnsi="Times New Roman" w:cs="Times New Roman"/>
          <w:kern w:val="0"/>
          <w:sz w:val="24"/>
          <w:szCs w:val="24"/>
          <w:lang w:val="lt-LT" w:eastAsia="da-DK"/>
          <w14:ligatures w14:val="none"/>
        </w:rPr>
        <w:t>.</w:t>
      </w:r>
    </w:p>
    <w:p w14:paraId="2831ECCF" w14:textId="1AB5DB66" w:rsidR="0070185B" w:rsidRPr="0093378A" w:rsidRDefault="00707DD8"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hAnsi="Times New Roman" w:cs="Times New Roman"/>
          <w:sz w:val="24"/>
          <w:szCs w:val="24"/>
          <w:lang w:val="lt-LT"/>
        </w:rPr>
        <w:t xml:space="preserve">UAB Kretingos šilumos tinklai </w:t>
      </w:r>
      <w:r w:rsidR="0070185B" w:rsidRPr="0093378A">
        <w:rPr>
          <w:rFonts w:ascii="Times New Roman" w:eastAsia="Times New Roman" w:hAnsi="Times New Roman" w:cs="Times New Roman"/>
          <w:kern w:val="0"/>
          <w:sz w:val="24"/>
          <w:szCs w:val="24"/>
          <w:lang w:val="lt-LT" w:eastAsia="da-DK"/>
          <w14:ligatures w14:val="none"/>
        </w:rPr>
        <w:t xml:space="preserve">siūlo sudaryti pirkimo sutartį tam tiekėjui, kurio pasiūlymas Komisijos sprendimu yra pripažintas geriausiu. </w:t>
      </w:r>
    </w:p>
    <w:p w14:paraId="1E568F21"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Atviras konkursas laikomos įvykusiu, jeigu gaunamas bent vienas Pirkimo dokumentuose nustatytus reikalavimus atitinkantis pasiūlymas ir su pasiūlymą pateikusiu Tiekėju sudaroma Pirkimo sutartis.</w:t>
      </w:r>
    </w:p>
    <w:p w14:paraId="79BD94DD" w14:textId="77777777" w:rsidR="0070185B" w:rsidRPr="0093378A" w:rsidRDefault="0070185B" w:rsidP="007A177C">
      <w:pPr>
        <w:numPr>
          <w:ilvl w:val="1"/>
          <w:numId w:val="2"/>
        </w:numPr>
        <w:tabs>
          <w:tab w:val="num" w:pos="284"/>
          <w:tab w:val="left" w:pos="567"/>
        </w:tabs>
        <w:spacing w:before="120" w:after="0" w:line="240" w:lineRule="auto"/>
        <w:ind w:left="0"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Geriausią pasiūlymą pateikusiam tiekėjui, ne vėliau kaip per 5 darbo dienas nuo Komisijos sprendimo priėmimo raštu pranešama, kad jo pasiūlymas yra pripažintas laimėjusiu ir nurodoma iki kurio laiko reikia atvykti sudaryti pirkimo sutartį.</w:t>
      </w:r>
    </w:p>
    <w:p w14:paraId="7904E51B" w14:textId="77777777" w:rsidR="0070185B" w:rsidRPr="0093378A" w:rsidRDefault="0070185B" w:rsidP="0070185B">
      <w:pPr>
        <w:tabs>
          <w:tab w:val="num" w:pos="5322"/>
        </w:tabs>
        <w:spacing w:after="0" w:line="240" w:lineRule="auto"/>
        <w:ind w:left="720"/>
        <w:jc w:val="both"/>
        <w:rPr>
          <w:rFonts w:ascii="Times New Roman" w:eastAsia="Times New Roman" w:hAnsi="Times New Roman" w:cs="Times New Roman"/>
          <w:kern w:val="0"/>
          <w:sz w:val="24"/>
          <w:szCs w:val="24"/>
          <w:lang w:val="lt-LT" w:eastAsia="da-DK"/>
          <w14:ligatures w14:val="none"/>
        </w:rPr>
      </w:pPr>
    </w:p>
    <w:p w14:paraId="4BD642B4" w14:textId="77777777" w:rsidR="0070185B" w:rsidRPr="0093378A" w:rsidRDefault="0070185B" w:rsidP="0070185B">
      <w:pPr>
        <w:widowControl w:val="0"/>
        <w:spacing w:after="0" w:line="240" w:lineRule="auto"/>
        <w:ind w:right="100"/>
        <w:rPr>
          <w:rFonts w:ascii="Times New Roman" w:eastAsia="Times New Roman" w:hAnsi="Times New Roman" w:cs="Times New Roman"/>
          <w:kern w:val="0"/>
          <w:sz w:val="24"/>
          <w:szCs w:val="24"/>
          <w:lang w:val="lt-LT"/>
          <w14:ligatures w14:val="none"/>
        </w:rPr>
      </w:pPr>
    </w:p>
    <w:p w14:paraId="75C9E401" w14:textId="77777777" w:rsidR="0070185B" w:rsidRPr="0093378A" w:rsidRDefault="0070185B" w:rsidP="0070185B">
      <w:pPr>
        <w:widowControl w:val="0"/>
        <w:numPr>
          <w:ilvl w:val="0"/>
          <w:numId w:val="2"/>
        </w:numPr>
        <w:spacing w:after="0" w:line="240" w:lineRule="auto"/>
        <w:ind w:right="100"/>
        <w:jc w:val="center"/>
        <w:rPr>
          <w:rFonts w:ascii="Times New Roman" w:eastAsia="Times New Roman" w:hAnsi="Times New Roman" w:cs="Times New Roman"/>
          <w:b/>
          <w:caps/>
          <w:kern w:val="0"/>
          <w:sz w:val="24"/>
          <w:szCs w:val="24"/>
          <w:lang w:val="lt-LT"/>
          <w14:ligatures w14:val="none"/>
        </w:rPr>
      </w:pPr>
      <w:r w:rsidRPr="0093378A">
        <w:rPr>
          <w:rFonts w:ascii="Times New Roman" w:eastAsia="Times New Roman" w:hAnsi="Times New Roman" w:cs="Times New Roman"/>
          <w:b/>
          <w:caps/>
          <w:kern w:val="0"/>
          <w:sz w:val="24"/>
          <w:szCs w:val="24"/>
          <w:lang w:val="lt-LT"/>
          <w14:ligatures w14:val="none"/>
        </w:rPr>
        <w:t>pirkimo sutarties sudarymas, keitimas, nutraukimas</w:t>
      </w:r>
    </w:p>
    <w:p w14:paraId="5D3CFACA" w14:textId="77777777" w:rsidR="0070185B" w:rsidRPr="0093378A" w:rsidRDefault="0070185B" w:rsidP="0070185B">
      <w:pPr>
        <w:widowControl w:val="0"/>
        <w:spacing w:after="0" w:line="240" w:lineRule="auto"/>
        <w:ind w:right="100"/>
        <w:rPr>
          <w:rFonts w:ascii="Times New Roman" w:eastAsia="Times New Roman" w:hAnsi="Times New Roman" w:cs="Times New Roman"/>
          <w:kern w:val="0"/>
          <w:sz w:val="24"/>
          <w:szCs w:val="24"/>
          <w:lang w:val="lt-LT"/>
          <w14:ligatures w14:val="none"/>
        </w:rPr>
      </w:pPr>
    </w:p>
    <w:p w14:paraId="076DFE1D" w14:textId="77777777" w:rsidR="0070185B" w:rsidRPr="0093378A" w:rsidRDefault="0070185B" w:rsidP="0070185B">
      <w:pPr>
        <w:widowControl w:val="0"/>
        <w:spacing w:after="0" w:line="240" w:lineRule="auto"/>
        <w:ind w:left="720" w:right="100"/>
        <w:jc w:val="both"/>
        <w:rPr>
          <w:rFonts w:ascii="Times New Roman" w:eastAsia="Times New Roman" w:hAnsi="Times New Roman" w:cs="Times New Roman"/>
          <w:kern w:val="0"/>
          <w:sz w:val="24"/>
          <w:szCs w:val="24"/>
          <w:lang w:val="lt-LT"/>
          <w14:ligatures w14:val="none"/>
        </w:rPr>
      </w:pPr>
    </w:p>
    <w:p w14:paraId="21BA5323" w14:textId="77777777" w:rsidR="0070185B" w:rsidRPr="0093378A" w:rsidRDefault="0070185B" w:rsidP="007A177C">
      <w:pPr>
        <w:widowControl w:val="0"/>
        <w:numPr>
          <w:ilvl w:val="1"/>
          <w:numId w:val="2"/>
        </w:numPr>
        <w:tabs>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Pirkimo sutartis yra sudaroma vadovaujantis Lietuvos Respublikos civiliniu kodeksu ir Taisyklėmis, o nutraukiama Pirkimo sutartyje ir Lietuvos Respublikos civiliniame kodekse nustatyta tvarka.</w:t>
      </w:r>
    </w:p>
    <w:p w14:paraId="04142CD3" w14:textId="1999793E" w:rsidR="0070185B" w:rsidRPr="0093378A" w:rsidRDefault="0070185B" w:rsidP="007A177C">
      <w:pPr>
        <w:widowControl w:val="0"/>
        <w:numPr>
          <w:ilvl w:val="1"/>
          <w:numId w:val="2"/>
        </w:numPr>
        <w:tabs>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 xml:space="preserve">Pirkimo sutartis sudaroma nedelsiant, bet ne anksčiau negu pasibaigia pirkimo sutarties atidėjimo terminas – 5 (penkių) darbo dienų laikotarpis (jei taikomas), kuris prasideda nuo </w:t>
      </w:r>
      <w:r w:rsidR="00707DD8" w:rsidRPr="0093378A">
        <w:rPr>
          <w:rFonts w:ascii="Times New Roman" w:hAnsi="Times New Roman" w:cs="Times New Roman"/>
          <w:sz w:val="24"/>
          <w:szCs w:val="24"/>
          <w:lang w:val="lt-LT"/>
        </w:rPr>
        <w:t xml:space="preserve">UAB Kretingos šilumos tinklai </w:t>
      </w:r>
      <w:r w:rsidRPr="0093378A">
        <w:rPr>
          <w:rFonts w:ascii="Times New Roman" w:eastAsia="Times New Roman" w:hAnsi="Times New Roman" w:cs="Times New Roman"/>
          <w:kern w:val="0"/>
          <w:sz w:val="24"/>
          <w:szCs w:val="24"/>
          <w:lang w:val="lt-LT"/>
          <w14:ligatures w14:val="none"/>
        </w:rPr>
        <w:t xml:space="preserve">pranešimo apie pasiūlymų eilę ir laimėjusį pasiūlymą išsiuntimo visiems pasiūlymus pateikusiems tiekėjams dienos. </w:t>
      </w:r>
      <w:r w:rsidRPr="0093378A">
        <w:rPr>
          <w:rFonts w:ascii="Times New Roman" w:eastAsia="Times New Roman" w:hAnsi="Times New Roman" w:cs="Times New Roman"/>
          <w:color w:val="000000"/>
          <w:kern w:val="0"/>
          <w:sz w:val="24"/>
          <w:szCs w:val="24"/>
          <w:lang w:val="lt-LT" w:eastAsia="lt-LT"/>
          <w14:ligatures w14:val="none"/>
        </w:rPr>
        <w:t>Atidėjimo terminas nenustatomas, kai pasiūlymą pateikia vienas tiekėjas.</w:t>
      </w:r>
    </w:p>
    <w:p w14:paraId="15085C98" w14:textId="0F25338D" w:rsidR="0070185B" w:rsidRPr="0093378A" w:rsidRDefault="00707DD8" w:rsidP="007A177C">
      <w:pPr>
        <w:widowControl w:val="0"/>
        <w:numPr>
          <w:ilvl w:val="1"/>
          <w:numId w:val="2"/>
        </w:numPr>
        <w:tabs>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hAnsi="Times New Roman" w:cs="Times New Roman"/>
          <w:sz w:val="24"/>
          <w:szCs w:val="24"/>
          <w:lang w:val="lt-LT"/>
        </w:rPr>
        <w:t>UAB Kretingos šilumos tinklai</w:t>
      </w:r>
      <w:r w:rsidR="0070185B" w:rsidRPr="0093378A">
        <w:rPr>
          <w:rFonts w:ascii="Times New Roman" w:eastAsia="Times New Roman" w:hAnsi="Times New Roman" w:cs="Times New Roman"/>
          <w:kern w:val="0"/>
          <w:sz w:val="24"/>
          <w:szCs w:val="24"/>
          <w:lang w:val="lt-LT"/>
          <w14:ligatures w14:val="none"/>
        </w:rPr>
        <w:t xml:space="preserve"> iki pirkimo sutarties sudarymo turi teisę nutraukti bet kurias pirkimo procedūras, jeigu atsiranda aplinkybių, kurių nebuvo galima numatyti. </w:t>
      </w:r>
    </w:p>
    <w:p w14:paraId="7CD4E0B2" w14:textId="3837B000" w:rsidR="0070185B" w:rsidRPr="0093378A" w:rsidRDefault="0070185B" w:rsidP="007A177C">
      <w:pPr>
        <w:widowControl w:val="0"/>
        <w:numPr>
          <w:ilvl w:val="1"/>
          <w:numId w:val="2"/>
        </w:numPr>
        <w:tabs>
          <w:tab w:val="num" w:pos="567"/>
          <w:tab w:val="left" w:pos="1276"/>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 xml:space="preserve">Jeigu laimėtojas raštu atsisako sudaryti pirkimo sutartį, arba iki </w:t>
      </w:r>
      <w:r w:rsidR="00962E34" w:rsidRPr="0093378A">
        <w:rPr>
          <w:rFonts w:ascii="Times New Roman" w:hAnsi="Times New Roman" w:cs="Times New Roman"/>
          <w:sz w:val="24"/>
          <w:szCs w:val="24"/>
          <w:lang w:val="lt-LT"/>
        </w:rPr>
        <w:t>UAB Kretingos šilumos tinklai</w:t>
      </w:r>
      <w:r w:rsidR="00962E34" w:rsidRPr="0093378A">
        <w:rPr>
          <w:rFonts w:ascii="Times New Roman" w:eastAsia="Times New Roman" w:hAnsi="Times New Roman" w:cs="Times New Roman"/>
          <w:kern w:val="0"/>
          <w:sz w:val="24"/>
          <w:szCs w:val="24"/>
          <w:lang w:val="lt-LT"/>
          <w14:ligatures w14:val="none"/>
        </w:rPr>
        <w:t xml:space="preserve"> </w:t>
      </w:r>
      <w:r w:rsidRPr="0093378A">
        <w:rPr>
          <w:rFonts w:ascii="Times New Roman" w:eastAsia="Times New Roman" w:hAnsi="Times New Roman" w:cs="Times New Roman"/>
          <w:kern w:val="0"/>
          <w:sz w:val="24"/>
          <w:szCs w:val="24"/>
          <w:lang w:val="lt-LT"/>
          <w14:ligatures w14:val="none"/>
        </w:rPr>
        <w:t xml:space="preserve">nurodyto laiko nepasirašo pirkimo sutarties, arba atsisako sudaryti sutartį pirkimo dokumentuose nustatytomis sąlygomis, laikoma, kad jis atsisakė sudaryti pirkimo sutartį. Tuo atveju </w:t>
      </w:r>
      <w:r w:rsidR="00707DD8" w:rsidRPr="0093378A">
        <w:rPr>
          <w:rFonts w:ascii="Times New Roman" w:hAnsi="Times New Roman" w:cs="Times New Roman"/>
          <w:sz w:val="24"/>
          <w:szCs w:val="24"/>
          <w:lang w:val="lt-LT"/>
        </w:rPr>
        <w:t xml:space="preserve">UAB Kretingos šilumos tinklai </w:t>
      </w:r>
      <w:r w:rsidRPr="0093378A">
        <w:rPr>
          <w:rFonts w:ascii="Times New Roman" w:eastAsia="Times New Roman" w:hAnsi="Times New Roman" w:cs="Times New Roman"/>
          <w:kern w:val="0"/>
          <w:sz w:val="24"/>
          <w:szCs w:val="24"/>
          <w:lang w:val="lt-LT"/>
          <w14:ligatures w14:val="none"/>
        </w:rPr>
        <w:t>siūlo sudaryti pirkimo sutartį tiekėjui ar tiekėjams, kurio (-</w:t>
      </w:r>
      <w:proofErr w:type="spellStart"/>
      <w:r w:rsidRPr="0093378A">
        <w:rPr>
          <w:rFonts w:ascii="Times New Roman" w:eastAsia="Times New Roman" w:hAnsi="Times New Roman" w:cs="Times New Roman"/>
          <w:kern w:val="0"/>
          <w:sz w:val="24"/>
          <w:szCs w:val="24"/>
          <w:lang w:val="lt-LT"/>
          <w14:ligatures w14:val="none"/>
        </w:rPr>
        <w:t>ių</w:t>
      </w:r>
      <w:proofErr w:type="spellEnd"/>
      <w:r w:rsidRPr="0093378A">
        <w:rPr>
          <w:rFonts w:ascii="Times New Roman" w:eastAsia="Times New Roman" w:hAnsi="Times New Roman" w:cs="Times New Roman"/>
          <w:kern w:val="0"/>
          <w:sz w:val="24"/>
          <w:szCs w:val="24"/>
          <w:lang w:val="lt-LT"/>
          <w14:ligatures w14:val="none"/>
        </w:rPr>
        <w:t>) pasiūlymas pagal nustatytą pasiūlymų eilę yra pirmas po tiekėjo, atsisakiusio sudaryti pirkimo sutartį.</w:t>
      </w:r>
    </w:p>
    <w:p w14:paraId="0DBD16AF" w14:textId="183B85E7" w:rsidR="0070185B" w:rsidRPr="0093378A" w:rsidRDefault="0070185B" w:rsidP="007A177C">
      <w:pPr>
        <w:widowControl w:val="0"/>
        <w:numPr>
          <w:ilvl w:val="1"/>
          <w:numId w:val="2"/>
        </w:numPr>
        <w:tabs>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 xml:space="preserve">Sudarius pirkimo sutartį, </w:t>
      </w:r>
      <w:r w:rsidR="00707DD8"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14:ligatures w14:val="none"/>
        </w:rPr>
        <w:t xml:space="preserve">  kitiems pasiūlymus pateikusiems tiekėjams ne vėliau kaip per 3 darbo dienas išsiunčia pranešimus apie pirkimo sutarties sudarymą. Pranešime nurodoma, su kuo pasirašyta pirkimo sutartis, pirkimo objektas ir sutartyje nurodyta kaina. </w:t>
      </w:r>
    </w:p>
    <w:p w14:paraId="2A1C0188" w14:textId="77777777" w:rsidR="0070185B" w:rsidRPr="0093378A" w:rsidRDefault="0070185B" w:rsidP="007A177C">
      <w:pPr>
        <w:widowControl w:val="0"/>
        <w:numPr>
          <w:ilvl w:val="1"/>
          <w:numId w:val="2"/>
        </w:numPr>
        <w:tabs>
          <w:tab w:val="clear" w:pos="5322"/>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Sutarties projektą, kuris neprieštarauja konkurso sąlygoms, parengia perkančioji organizacija.</w:t>
      </w:r>
    </w:p>
    <w:p w14:paraId="0F737C9A" w14:textId="77777777" w:rsidR="0070185B" w:rsidRPr="0093378A" w:rsidRDefault="0070185B" w:rsidP="007A177C">
      <w:pPr>
        <w:widowControl w:val="0"/>
        <w:numPr>
          <w:ilvl w:val="1"/>
          <w:numId w:val="2"/>
        </w:numPr>
        <w:tabs>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Perkančioji organizacija pirkimo sutartį siūlys sudaryti tam tiekėjui, kurio pasiūlymas pripažintas laimėjusiu.</w:t>
      </w:r>
    </w:p>
    <w:p w14:paraId="5C7FCA47" w14:textId="77777777" w:rsidR="0070185B" w:rsidRPr="0093378A" w:rsidRDefault="0070185B" w:rsidP="007A177C">
      <w:pPr>
        <w:widowControl w:val="0"/>
        <w:numPr>
          <w:ilvl w:val="1"/>
          <w:numId w:val="2"/>
        </w:numPr>
        <w:tabs>
          <w:tab w:val="clear" w:pos="5322"/>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Sudaroma pirkimo sutartis atitinka laimėjusio tiekėjo pasiūlymą ir šias konkurso sąlygas.</w:t>
      </w:r>
    </w:p>
    <w:p w14:paraId="2D7FF7AF" w14:textId="77777777" w:rsidR="0070185B" w:rsidRPr="0093378A" w:rsidRDefault="0070185B" w:rsidP="007A177C">
      <w:pPr>
        <w:widowControl w:val="0"/>
        <w:numPr>
          <w:ilvl w:val="1"/>
          <w:numId w:val="2"/>
        </w:numPr>
        <w:tabs>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lastRenderedPageBreak/>
        <w:t>Perkančioji organizacija, turi teisę vienašališkai nutraukti pirkimo sutartį, jeigu tiekėjas nevykdo savo įsipareigojimų arba vykdo juos kitomis sąlygomis, negu buvo nurodęs savo pasiūlyme.</w:t>
      </w:r>
    </w:p>
    <w:p w14:paraId="214DD203" w14:textId="532D9A02" w:rsidR="0070185B" w:rsidRPr="0093378A" w:rsidRDefault="0070185B" w:rsidP="007A177C">
      <w:pPr>
        <w:widowControl w:val="0"/>
        <w:numPr>
          <w:ilvl w:val="1"/>
          <w:numId w:val="2"/>
        </w:numPr>
        <w:tabs>
          <w:tab w:val="clear" w:pos="5322"/>
          <w:tab w:val="left" w:pos="567"/>
          <w:tab w:val="left" w:pos="709"/>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Už sutartinių įsipareigojimų nevykdymą abiem sutarties šalims numatomos sankcijos – po 0,02% už kiekvieną uždelstą dieną nuo neįvykdytų įsipareigojimų vertės</w:t>
      </w:r>
    </w:p>
    <w:p w14:paraId="417E83F9" w14:textId="77777777" w:rsidR="0070185B" w:rsidRPr="0093378A" w:rsidRDefault="0070185B" w:rsidP="0070185B">
      <w:pPr>
        <w:widowControl w:val="0"/>
        <w:spacing w:after="0" w:line="240" w:lineRule="auto"/>
        <w:ind w:left="720" w:right="100"/>
        <w:jc w:val="both"/>
        <w:rPr>
          <w:rFonts w:ascii="Times New Roman" w:eastAsia="Times New Roman" w:hAnsi="Times New Roman" w:cs="Times New Roman"/>
          <w:kern w:val="0"/>
          <w:sz w:val="24"/>
          <w:szCs w:val="24"/>
          <w:lang w:val="lt-LT"/>
          <w14:ligatures w14:val="none"/>
        </w:rPr>
      </w:pPr>
    </w:p>
    <w:p w14:paraId="2D99BADB" w14:textId="77777777" w:rsidR="0070185B" w:rsidRPr="0093378A" w:rsidRDefault="0070185B" w:rsidP="0070185B">
      <w:pPr>
        <w:widowControl w:val="0"/>
        <w:spacing w:after="0" w:line="240" w:lineRule="auto"/>
        <w:ind w:left="720" w:right="100"/>
        <w:jc w:val="both"/>
        <w:rPr>
          <w:rFonts w:ascii="Times New Roman" w:eastAsia="Times New Roman" w:hAnsi="Times New Roman" w:cs="Times New Roman"/>
          <w:kern w:val="0"/>
          <w:sz w:val="24"/>
          <w:szCs w:val="24"/>
          <w:lang w:val="lt-LT"/>
          <w14:ligatures w14:val="none"/>
        </w:rPr>
      </w:pPr>
    </w:p>
    <w:p w14:paraId="7DA21D66" w14:textId="77777777" w:rsidR="0070185B" w:rsidRPr="0093378A" w:rsidRDefault="0070185B" w:rsidP="0070185B">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GINČŲ NAGRINĖJIMAS</w:t>
      </w:r>
    </w:p>
    <w:p w14:paraId="4F4EDAF3" w14:textId="77777777" w:rsidR="0070185B" w:rsidRPr="0093378A" w:rsidRDefault="0070185B" w:rsidP="0070185B">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1F3270B9" w14:textId="544D3E4A" w:rsidR="0070185B" w:rsidRPr="0093378A" w:rsidRDefault="0070185B" w:rsidP="007A177C">
      <w:pPr>
        <w:widowControl w:val="0"/>
        <w:numPr>
          <w:ilvl w:val="1"/>
          <w:numId w:val="2"/>
        </w:numPr>
        <w:tabs>
          <w:tab w:val="clear" w:pos="5322"/>
          <w:tab w:val="num" w:pos="426"/>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eastAsia="Times New Roman" w:hAnsi="Times New Roman" w:cs="Times New Roman"/>
          <w:kern w:val="0"/>
          <w:sz w:val="24"/>
          <w:szCs w:val="24"/>
          <w:lang w:val="lt-LT"/>
          <w14:ligatures w14:val="none"/>
        </w:rPr>
        <w:t xml:space="preserve">Kiekvienas pasiūlymą pateikęs tiekėjas, kuris mano, kad </w:t>
      </w:r>
      <w:r w:rsidR="00962E34"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14:ligatures w14:val="none"/>
        </w:rPr>
        <w:t xml:space="preserve"> nesilaikė pirkimų dokumentuose ir arba Taisyklėse nustatytų sąlygų ir pažeidė ar ketina pažeisti jo teisėtus interesus, turi teisę pareikšti </w:t>
      </w:r>
      <w:r w:rsidR="00707DD8" w:rsidRPr="0093378A">
        <w:rPr>
          <w:rFonts w:ascii="Times New Roman" w:hAnsi="Times New Roman" w:cs="Times New Roman"/>
          <w:sz w:val="24"/>
          <w:szCs w:val="24"/>
          <w:lang w:val="lt-LT"/>
        </w:rPr>
        <w:t>UAB Kretingos šilumos tinklai</w:t>
      </w:r>
      <w:r w:rsidR="00707DD8" w:rsidRPr="0093378A">
        <w:rPr>
          <w:rFonts w:ascii="Times New Roman" w:eastAsia="Times New Roman" w:hAnsi="Times New Roman" w:cs="Times New Roman"/>
          <w:kern w:val="0"/>
          <w:sz w:val="24"/>
          <w:szCs w:val="24"/>
          <w:lang w:val="lt-LT"/>
          <w14:ligatures w14:val="none"/>
        </w:rPr>
        <w:t xml:space="preserve">  </w:t>
      </w:r>
      <w:r w:rsidRPr="0093378A">
        <w:rPr>
          <w:rFonts w:ascii="Times New Roman" w:eastAsia="Times New Roman" w:hAnsi="Times New Roman" w:cs="Times New Roman"/>
          <w:kern w:val="0"/>
          <w:sz w:val="24"/>
          <w:szCs w:val="24"/>
          <w:lang w:val="lt-LT"/>
          <w14:ligatures w14:val="none"/>
        </w:rPr>
        <w:t xml:space="preserve">pretenziją, taisyklėse nustatyta tvarka.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tiekėjas. </w:t>
      </w:r>
    </w:p>
    <w:p w14:paraId="6D1B37E1" w14:textId="04FF005D" w:rsidR="0070185B" w:rsidRPr="0093378A" w:rsidRDefault="00572D45" w:rsidP="007A177C">
      <w:pPr>
        <w:widowControl w:val="0"/>
        <w:numPr>
          <w:ilvl w:val="1"/>
          <w:numId w:val="2"/>
        </w:numPr>
        <w:tabs>
          <w:tab w:val="clear" w:pos="5322"/>
          <w:tab w:val="num" w:pos="426"/>
          <w:tab w:val="num" w:pos="567"/>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14:ligatures w14:val="none"/>
        </w:rPr>
        <w:t xml:space="preserve">  </w:t>
      </w:r>
      <w:r w:rsidR="0070185B" w:rsidRPr="0093378A">
        <w:rPr>
          <w:rFonts w:ascii="Times New Roman" w:eastAsia="Times New Roman" w:hAnsi="Times New Roman" w:cs="Times New Roman"/>
          <w:kern w:val="0"/>
          <w:sz w:val="24"/>
          <w:szCs w:val="24"/>
          <w:lang w:val="lt-LT"/>
          <w14:ligatures w14:val="none"/>
        </w:rPr>
        <w:t xml:space="preserve">, gavusi pretenziją, nedelsdama sustabdo pirkimo procedūrą, kol išnagrinėjama ši pretenzija ir priimamas sprendimas. Jeigu tiekėjo rašytinė pretenzija gaunama per pirkimo sutarties atidėjimo terminą, </w:t>
      </w:r>
      <w:r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14:ligatures w14:val="none"/>
        </w:rPr>
        <w:t xml:space="preserve"> </w:t>
      </w:r>
      <w:r w:rsidR="0070185B" w:rsidRPr="0093378A">
        <w:rPr>
          <w:rFonts w:ascii="Times New Roman" w:eastAsia="Times New Roman" w:hAnsi="Times New Roman" w:cs="Times New Roman"/>
          <w:kern w:val="0"/>
          <w:sz w:val="24"/>
          <w:szCs w:val="24"/>
          <w:lang w:val="lt-LT"/>
          <w14:ligatures w14:val="none"/>
        </w:rPr>
        <w:t xml:space="preserve">privalo sustabdyti pirkimo procedūras, iki išnagrinės šią pretenziją ir priims dėl jos sprendimą. Jeigu dėl pretenzijų nagrinėjimo pratęsiami pirkimo sutarties pasirašymo ar kiti pirkimo procedūrų terminai, apie tai </w:t>
      </w:r>
      <w:r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14:ligatures w14:val="none"/>
        </w:rPr>
        <w:t xml:space="preserve"> </w:t>
      </w:r>
      <w:r w:rsidR="0070185B" w:rsidRPr="0093378A">
        <w:rPr>
          <w:rFonts w:ascii="Times New Roman" w:eastAsia="Times New Roman" w:hAnsi="Times New Roman" w:cs="Times New Roman"/>
          <w:kern w:val="0"/>
          <w:sz w:val="24"/>
          <w:szCs w:val="24"/>
          <w:lang w:val="lt-LT"/>
          <w14:ligatures w14:val="none"/>
        </w:rPr>
        <w:t xml:space="preserve">informuoja pasiūlymus pateikusius dalyvius, nurodydama terminų atidėjimo priežastį. </w:t>
      </w:r>
    </w:p>
    <w:p w14:paraId="483BA84D" w14:textId="28A90979" w:rsidR="0070185B" w:rsidRPr="0093378A" w:rsidRDefault="00572D45" w:rsidP="007A177C">
      <w:pPr>
        <w:widowControl w:val="0"/>
        <w:numPr>
          <w:ilvl w:val="1"/>
          <w:numId w:val="2"/>
        </w:numPr>
        <w:tabs>
          <w:tab w:val="clear" w:pos="5322"/>
          <w:tab w:val="num" w:pos="426"/>
          <w:tab w:val="left" w:pos="709"/>
        </w:tabs>
        <w:spacing w:before="120" w:after="0" w:line="240" w:lineRule="auto"/>
        <w:ind w:left="0" w:right="102" w:firstLine="0"/>
        <w:jc w:val="both"/>
        <w:rPr>
          <w:rFonts w:ascii="Times New Roman" w:eastAsia="Times New Roman" w:hAnsi="Times New Roman" w:cs="Times New Roman"/>
          <w:kern w:val="0"/>
          <w:sz w:val="24"/>
          <w:szCs w:val="24"/>
          <w:lang w:val="lt-LT"/>
          <w14:ligatures w14:val="none"/>
        </w:rPr>
      </w:pPr>
      <w:r w:rsidRPr="0093378A">
        <w:rPr>
          <w:rFonts w:ascii="Times New Roman" w:hAnsi="Times New Roman" w:cs="Times New Roman"/>
          <w:sz w:val="24"/>
          <w:szCs w:val="24"/>
          <w:lang w:val="lt-LT"/>
        </w:rPr>
        <w:t>UAB Kretingos šilumos tinklai</w:t>
      </w:r>
      <w:r w:rsidR="0070185B" w:rsidRPr="0093378A">
        <w:rPr>
          <w:rFonts w:ascii="Times New Roman" w:eastAsia="Times New Roman" w:hAnsi="Times New Roman" w:cs="Times New Roman"/>
          <w:kern w:val="0"/>
          <w:sz w:val="24"/>
          <w:szCs w:val="24"/>
          <w:lang w:val="lt-LT"/>
          <w14:ligatures w14:val="none"/>
        </w:rPr>
        <w:t xml:space="preserve"> išnagrinėja pretenzijas ir priima motyvuotą sprendimą ne vėliau kaip per 5 darbo dienas nuo pretenzijos gavimo, taip pat ne vėliau kaip kitą darbo dieną raštu praneša pretenziją pateikusiam Tiekėjui apie priimtą sprendimą. Apie pretenzijos pateikimą ir priimtą sprendimą dėl pretenzijos, </w:t>
      </w:r>
      <w:r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14:ligatures w14:val="none"/>
        </w:rPr>
        <w:t xml:space="preserve"> </w:t>
      </w:r>
      <w:r w:rsidR="0070185B" w:rsidRPr="0093378A">
        <w:rPr>
          <w:rFonts w:ascii="Times New Roman" w:eastAsia="Times New Roman" w:hAnsi="Times New Roman" w:cs="Times New Roman"/>
          <w:kern w:val="0"/>
          <w:sz w:val="24"/>
          <w:szCs w:val="24"/>
          <w:lang w:val="lt-LT"/>
          <w14:ligatures w14:val="none"/>
        </w:rPr>
        <w:t xml:space="preserve">informuoja ir kitus pasiūlymus pateikusius tiekėjus. Išnagrinėjus pretenziją, šio pirkimo procedūra tęsiama. </w:t>
      </w:r>
    </w:p>
    <w:p w14:paraId="33B46BAA" w14:textId="77777777" w:rsidR="0070185B" w:rsidRPr="0093378A" w:rsidRDefault="0070185B" w:rsidP="007A177C">
      <w:pPr>
        <w:widowControl w:val="0"/>
        <w:tabs>
          <w:tab w:val="num" w:pos="426"/>
        </w:tabs>
        <w:spacing w:after="0" w:line="240" w:lineRule="auto"/>
        <w:ind w:right="100"/>
        <w:jc w:val="both"/>
        <w:rPr>
          <w:rFonts w:ascii="Times New Roman" w:eastAsia="Times New Roman" w:hAnsi="Times New Roman" w:cs="Times New Roman"/>
          <w:kern w:val="0"/>
          <w:sz w:val="24"/>
          <w:szCs w:val="24"/>
          <w:lang w:val="lt-LT"/>
          <w14:ligatures w14:val="none"/>
        </w:rPr>
      </w:pPr>
    </w:p>
    <w:p w14:paraId="2B931C7F" w14:textId="77777777" w:rsidR="0070185B" w:rsidRPr="0093378A" w:rsidRDefault="0070185B" w:rsidP="007A177C">
      <w:pPr>
        <w:widowControl w:val="0"/>
        <w:numPr>
          <w:ilvl w:val="0"/>
          <w:numId w:val="2"/>
        </w:numPr>
        <w:tabs>
          <w:tab w:val="left" w:pos="-20480"/>
          <w:tab w:val="left" w:pos="-20000"/>
          <w:tab w:val="left" w:pos="-15816"/>
          <w:tab w:val="num" w:pos="426"/>
        </w:tabs>
        <w:spacing w:after="0" w:line="240" w:lineRule="auto"/>
        <w:ind w:left="0" w:right="25" w:firstLine="0"/>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BAIGIAMOSIOS NUOSTATOS</w:t>
      </w:r>
    </w:p>
    <w:p w14:paraId="45B8EF68" w14:textId="77777777" w:rsidR="0070185B" w:rsidRPr="0093378A" w:rsidRDefault="0070185B" w:rsidP="007A177C">
      <w:pPr>
        <w:widowControl w:val="0"/>
        <w:tabs>
          <w:tab w:val="left" w:pos="-20480"/>
          <w:tab w:val="left" w:pos="-20000"/>
          <w:tab w:val="left" w:pos="-15816"/>
          <w:tab w:val="num" w:pos="42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62C53641" w14:textId="69CCE247" w:rsidR="0070185B" w:rsidRPr="0093378A" w:rsidRDefault="0070185B" w:rsidP="007A177C">
      <w:pPr>
        <w:widowControl w:val="0"/>
        <w:numPr>
          <w:ilvl w:val="1"/>
          <w:numId w:val="2"/>
        </w:numPr>
        <w:tabs>
          <w:tab w:val="clear" w:pos="5322"/>
          <w:tab w:val="left" w:pos="-20480"/>
          <w:tab w:val="left" w:pos="-20000"/>
          <w:tab w:val="left" w:pos="-15816"/>
          <w:tab w:val="left" w:pos="180"/>
          <w:tab w:val="num" w:pos="426"/>
          <w:tab w:val="num" w:pos="567"/>
        </w:tabs>
        <w:spacing w:after="0" w:line="240" w:lineRule="auto"/>
        <w:ind w:left="0" w:right="25" w:firstLine="0"/>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 xml:space="preserve">Bet kokie </w:t>
      </w:r>
      <w:r w:rsidR="00572D45" w:rsidRPr="0093378A">
        <w:rPr>
          <w:rFonts w:ascii="Times New Roman" w:hAnsi="Times New Roman" w:cs="Times New Roman"/>
          <w:sz w:val="24"/>
          <w:szCs w:val="24"/>
          <w:lang w:val="lt-LT"/>
        </w:rPr>
        <w:t>UAB Kretingos šilumos tinklai</w:t>
      </w:r>
      <w:r w:rsidRPr="0093378A">
        <w:rPr>
          <w:rFonts w:ascii="Times New Roman" w:eastAsia="Times New Roman" w:hAnsi="Times New Roman" w:cs="Times New Roman"/>
          <w:kern w:val="0"/>
          <w:sz w:val="24"/>
          <w:szCs w:val="24"/>
          <w:lang w:val="lt-LT" w:eastAsia="da-DK"/>
          <w14:ligatures w14:val="none"/>
        </w:rPr>
        <w:t xml:space="preserve"> ir Tiekėjo tarpusavio santykiai, nenumatyti šiuose pirkimo dokumentuose, reguliuojami Lietuvos Respublikos įstatymais ir kitais teisės aktais.</w:t>
      </w:r>
    </w:p>
    <w:p w14:paraId="42BF54C6" w14:textId="77777777" w:rsidR="0070185B" w:rsidRPr="0093378A" w:rsidRDefault="0070185B" w:rsidP="0070185B">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4123FEC1" w14:textId="77777777" w:rsidR="0070185B" w:rsidRPr="0093378A" w:rsidRDefault="0070185B" w:rsidP="0070185B">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sz w:val="24"/>
          <w:szCs w:val="24"/>
          <w:lang w:val="lt-LT" w:eastAsia="da-DK"/>
          <w14:ligatures w14:val="none"/>
        </w:rPr>
      </w:pPr>
      <w:r w:rsidRPr="0093378A">
        <w:rPr>
          <w:rFonts w:ascii="Times New Roman" w:eastAsia="Times New Roman" w:hAnsi="Times New Roman" w:cs="Times New Roman"/>
          <w:b/>
          <w:kern w:val="0"/>
          <w:sz w:val="24"/>
          <w:szCs w:val="24"/>
          <w:lang w:val="lt-LT" w:eastAsia="da-DK"/>
          <w14:ligatures w14:val="none"/>
        </w:rPr>
        <w:t>PRIEDAI</w:t>
      </w:r>
    </w:p>
    <w:p w14:paraId="1CF10F40" w14:textId="77777777" w:rsidR="0070185B" w:rsidRPr="0093378A" w:rsidRDefault="0070185B" w:rsidP="0070185B">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66E2DB9F" w14:textId="77777777" w:rsidR="0070185B" w:rsidRPr="0093378A" w:rsidRDefault="0070185B" w:rsidP="0070185B">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1-as priedas – Techninė specifikacija;</w:t>
      </w:r>
    </w:p>
    <w:p w14:paraId="281046A5" w14:textId="77777777" w:rsidR="0070185B" w:rsidRPr="0093378A" w:rsidRDefault="0070185B" w:rsidP="0070185B">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sz w:val="24"/>
          <w:szCs w:val="24"/>
          <w:lang w:val="lt-LT" w:eastAsia="da-DK"/>
          <w14:ligatures w14:val="none"/>
        </w:rPr>
      </w:pPr>
      <w:r w:rsidRPr="0093378A">
        <w:rPr>
          <w:rFonts w:ascii="Times New Roman" w:eastAsia="Times New Roman" w:hAnsi="Times New Roman" w:cs="Times New Roman"/>
          <w:kern w:val="0"/>
          <w:sz w:val="24"/>
          <w:szCs w:val="24"/>
          <w:lang w:val="lt-LT" w:eastAsia="da-DK"/>
          <w14:ligatures w14:val="none"/>
        </w:rPr>
        <w:t>2-as priedas – Pasiūlymo forma;</w:t>
      </w:r>
    </w:p>
    <w:p w14:paraId="1372E04A" w14:textId="77777777" w:rsidR="0070185B" w:rsidRPr="0093378A" w:rsidRDefault="0070185B" w:rsidP="0070185B">
      <w:pPr>
        <w:widowControl w:val="0"/>
        <w:tabs>
          <w:tab w:val="left" w:pos="-20480"/>
          <w:tab w:val="left" w:pos="-20000"/>
          <w:tab w:val="left" w:pos="-15816"/>
          <w:tab w:val="left" w:pos="709"/>
        </w:tabs>
        <w:spacing w:after="0" w:line="240" w:lineRule="auto"/>
        <w:ind w:left="567" w:right="25"/>
        <w:jc w:val="both"/>
        <w:rPr>
          <w:rFonts w:ascii="Times New Roman" w:eastAsia="Times New Roman" w:hAnsi="Times New Roman" w:cs="Times New Roman"/>
          <w:kern w:val="0"/>
          <w:sz w:val="24"/>
          <w:szCs w:val="24"/>
          <w:lang w:val="lt-LT" w:eastAsia="da-DK"/>
          <w14:ligatures w14:val="none"/>
        </w:rPr>
      </w:pPr>
    </w:p>
    <w:p w14:paraId="39134123" w14:textId="77777777" w:rsidR="0070185B" w:rsidRPr="0093378A" w:rsidRDefault="0070185B" w:rsidP="0070185B">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sz w:val="24"/>
          <w:szCs w:val="24"/>
          <w:lang w:val="lt-LT" w:eastAsia="da-DK"/>
          <w14:ligatures w14:val="none"/>
        </w:rPr>
      </w:pPr>
    </w:p>
    <w:p w14:paraId="266879DF" w14:textId="77777777" w:rsidR="0070185B" w:rsidRPr="0093378A" w:rsidRDefault="0070185B" w:rsidP="0070185B">
      <w:pPr>
        <w:rPr>
          <w:rFonts w:ascii="Times New Roman" w:hAnsi="Times New Roman" w:cs="Times New Roman"/>
          <w:sz w:val="24"/>
          <w:szCs w:val="24"/>
        </w:rPr>
      </w:pPr>
    </w:p>
    <w:p w14:paraId="11182D0B" w14:textId="77777777" w:rsidR="0070185B" w:rsidRPr="0093378A" w:rsidRDefault="0070185B" w:rsidP="0070185B">
      <w:pPr>
        <w:rPr>
          <w:rFonts w:ascii="Times New Roman" w:hAnsi="Times New Roman" w:cs="Times New Roman"/>
          <w:sz w:val="24"/>
          <w:szCs w:val="24"/>
        </w:rPr>
      </w:pPr>
      <w:r w:rsidRPr="0093378A">
        <w:rPr>
          <w:rFonts w:ascii="Times New Roman" w:hAnsi="Times New Roman" w:cs="Times New Roman"/>
          <w:sz w:val="24"/>
          <w:szCs w:val="24"/>
        </w:rPr>
        <w:br w:type="page"/>
      </w:r>
    </w:p>
    <w:p w14:paraId="6784A7FB" w14:textId="77777777" w:rsidR="0070185B" w:rsidRPr="0093378A" w:rsidRDefault="0070185B" w:rsidP="0070185B">
      <w:pPr>
        <w:jc w:val="right"/>
        <w:rPr>
          <w:rFonts w:ascii="Times New Roman" w:hAnsi="Times New Roman" w:cs="Times New Roman"/>
          <w:sz w:val="24"/>
          <w:szCs w:val="24"/>
          <w:lang w:val="lt-LT"/>
        </w:rPr>
      </w:pPr>
      <w:r w:rsidRPr="0093378A">
        <w:rPr>
          <w:rFonts w:ascii="Times New Roman" w:hAnsi="Times New Roman" w:cs="Times New Roman"/>
          <w:sz w:val="24"/>
          <w:szCs w:val="24"/>
          <w:lang w:val="lt-LT"/>
        </w:rPr>
        <w:lastRenderedPageBreak/>
        <w:t>1 priedas</w:t>
      </w:r>
    </w:p>
    <w:p w14:paraId="4A1A00FD" w14:textId="145BB9A4" w:rsidR="0070185B" w:rsidRPr="007A177C" w:rsidRDefault="0070185B" w:rsidP="00A90C1B">
      <w:pPr>
        <w:jc w:val="center"/>
        <w:rPr>
          <w:rFonts w:ascii="Times New Roman" w:hAnsi="Times New Roman" w:cs="Times New Roman"/>
          <w:b/>
          <w:bCs/>
          <w:sz w:val="24"/>
          <w:szCs w:val="24"/>
          <w:lang w:val="lt-LT"/>
        </w:rPr>
      </w:pPr>
      <w:r w:rsidRPr="007A177C">
        <w:rPr>
          <w:rFonts w:ascii="Times New Roman" w:hAnsi="Times New Roman" w:cs="Times New Roman"/>
          <w:b/>
          <w:bCs/>
          <w:sz w:val="24"/>
          <w:szCs w:val="24"/>
          <w:lang w:val="lt-LT"/>
        </w:rPr>
        <w:t>Techninė specifikacija</w:t>
      </w:r>
    </w:p>
    <w:p w14:paraId="6E9049D4" w14:textId="4A2D425D" w:rsidR="00855DB0" w:rsidRPr="007A177C" w:rsidRDefault="005A549C" w:rsidP="00D167E1">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Pirkimo objektas – gamtinės dujos</w:t>
      </w:r>
      <w:r w:rsidR="005A20BE" w:rsidRPr="007A177C">
        <w:rPr>
          <w:rFonts w:ascii="Times New Roman" w:eastAsia="Times New Roman" w:hAnsi="Times New Roman" w:cs="Times New Roman"/>
          <w:color w:val="000000"/>
          <w:spacing w:val="3"/>
          <w:kern w:val="0"/>
          <w:sz w:val="24"/>
          <w:szCs w:val="24"/>
          <w:lang w:val="lt-LT" w:eastAsia="lt-LT"/>
          <w14:ligatures w14:val="none"/>
        </w:rPr>
        <w:t>.</w:t>
      </w:r>
    </w:p>
    <w:p w14:paraId="4A426368" w14:textId="24D76745" w:rsidR="0053668A" w:rsidRPr="007A177C" w:rsidRDefault="005A549C" w:rsidP="00D167E1">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Gamtinių dujų priėmimo (prekybos) vieta – virtualus prekybos taškas, kuriame Tiekėjas parduoda dujas, o Įsigyjančioji organizacija jas perka ir priima. </w:t>
      </w:r>
    </w:p>
    <w:p w14:paraId="2E8FC08E" w14:textId="3E0D06B9" w:rsidR="003977AF" w:rsidRPr="007A177C" w:rsidRDefault="005A549C" w:rsidP="00D167E1">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Planuojamas gamtinių dujų </w:t>
      </w:r>
      <w:r w:rsidR="006F0DFC" w:rsidRPr="007A177C">
        <w:rPr>
          <w:rFonts w:ascii="Times New Roman" w:hAnsi="Times New Roman" w:cs="Times New Roman"/>
          <w:sz w:val="24"/>
          <w:szCs w:val="24"/>
          <w:lang w:val="lt-LT"/>
        </w:rPr>
        <w:t>Gamtinių dujų kiekis Ketvirčiais</w:t>
      </w:r>
      <w:r w:rsidRPr="007A177C">
        <w:rPr>
          <w:rFonts w:ascii="Times New Roman" w:eastAsia="Times New Roman" w:hAnsi="Times New Roman" w:cs="Times New Roman"/>
          <w:color w:val="000000"/>
          <w:spacing w:val="3"/>
          <w:kern w:val="0"/>
          <w:sz w:val="24"/>
          <w:szCs w:val="24"/>
          <w:lang w:val="lt-LT" w:eastAsia="lt-LT"/>
          <w14:ligatures w14:val="none"/>
        </w:rPr>
        <w:t xml:space="preserve">: </w:t>
      </w:r>
    </w:p>
    <w:p w14:paraId="24C5C612" w14:textId="13B0C2F2" w:rsidR="00D96116" w:rsidRPr="007A177C" w:rsidRDefault="004F293E" w:rsidP="004F293E">
      <w:pPr>
        <w:pStyle w:val="Sraopastraipa"/>
        <w:shd w:val="clear" w:color="auto" w:fill="FFFFFF"/>
        <w:spacing w:before="5" w:after="0" w:line="403" w:lineRule="exact"/>
        <w:ind w:left="451"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2025</w:t>
      </w:r>
      <w:r w:rsidR="0070746B" w:rsidRPr="007A177C">
        <w:rPr>
          <w:rFonts w:ascii="Times New Roman" w:eastAsia="Times New Roman" w:hAnsi="Times New Roman" w:cs="Times New Roman"/>
          <w:color w:val="000000"/>
          <w:spacing w:val="3"/>
          <w:kern w:val="0"/>
          <w:sz w:val="24"/>
          <w:szCs w:val="24"/>
          <w:lang w:val="lt-LT" w:eastAsia="lt-LT"/>
          <w14:ligatures w14:val="none"/>
        </w:rPr>
        <w:t xml:space="preserve"> m.</w:t>
      </w:r>
      <w:r w:rsidR="00F745F5" w:rsidRPr="007A177C">
        <w:rPr>
          <w:rFonts w:ascii="Times New Roman" w:eastAsia="Times New Roman" w:hAnsi="Times New Roman" w:cs="Times New Roman"/>
          <w:color w:val="000000"/>
          <w:spacing w:val="3"/>
          <w:kern w:val="0"/>
          <w:sz w:val="24"/>
          <w:szCs w:val="24"/>
          <w:lang w:val="lt-LT" w:eastAsia="lt-LT"/>
          <w14:ligatures w14:val="none"/>
        </w:rPr>
        <w:t xml:space="preserve"> II </w:t>
      </w:r>
      <w:proofErr w:type="spellStart"/>
      <w:r w:rsidR="00F745F5" w:rsidRPr="007A177C">
        <w:rPr>
          <w:rFonts w:ascii="Times New Roman" w:eastAsia="Times New Roman" w:hAnsi="Times New Roman" w:cs="Times New Roman"/>
          <w:color w:val="000000"/>
          <w:spacing w:val="3"/>
          <w:kern w:val="0"/>
          <w:sz w:val="24"/>
          <w:szCs w:val="24"/>
          <w:lang w:val="lt-LT" w:eastAsia="lt-LT"/>
          <w14:ligatures w14:val="none"/>
        </w:rPr>
        <w:t>ketv</w:t>
      </w:r>
      <w:proofErr w:type="spellEnd"/>
      <w:r w:rsidR="00F745F5" w:rsidRPr="007A177C">
        <w:rPr>
          <w:rFonts w:ascii="Times New Roman" w:eastAsia="Times New Roman" w:hAnsi="Times New Roman" w:cs="Times New Roman"/>
          <w:color w:val="000000"/>
          <w:spacing w:val="3"/>
          <w:kern w:val="0"/>
          <w:sz w:val="24"/>
          <w:szCs w:val="24"/>
          <w:lang w:val="lt-LT" w:eastAsia="lt-LT"/>
          <w14:ligatures w14:val="none"/>
        </w:rPr>
        <w:t>.</w:t>
      </w:r>
      <w:r w:rsidR="00D4571A" w:rsidRPr="007A177C">
        <w:rPr>
          <w:rFonts w:ascii="Times New Roman" w:eastAsia="Times New Roman" w:hAnsi="Times New Roman" w:cs="Times New Roman"/>
          <w:color w:val="000000"/>
          <w:spacing w:val="3"/>
          <w:kern w:val="0"/>
          <w:sz w:val="24"/>
          <w:szCs w:val="24"/>
          <w:lang w:val="lt-LT" w:eastAsia="lt-LT"/>
          <w14:ligatures w14:val="none"/>
        </w:rPr>
        <w:tab/>
      </w:r>
      <w:r w:rsidR="00D96116" w:rsidRPr="007A177C">
        <w:rPr>
          <w:rFonts w:ascii="Times New Roman" w:eastAsia="Times New Roman" w:hAnsi="Times New Roman" w:cs="Times New Roman"/>
          <w:b/>
          <w:bCs/>
          <w:color w:val="000000"/>
          <w:spacing w:val="3"/>
          <w:kern w:val="0"/>
          <w:sz w:val="24"/>
          <w:szCs w:val="24"/>
          <w:lang w:val="lt-LT" w:eastAsia="lt-LT"/>
          <w14:ligatures w14:val="none"/>
        </w:rPr>
        <w:t>-</w:t>
      </w:r>
      <w:r w:rsidR="002818FC" w:rsidRPr="007A177C">
        <w:rPr>
          <w:rFonts w:ascii="Times New Roman" w:eastAsia="Times New Roman" w:hAnsi="Times New Roman" w:cs="Times New Roman"/>
          <w:b/>
          <w:bCs/>
          <w:color w:val="000000"/>
          <w:spacing w:val="3"/>
          <w:kern w:val="0"/>
          <w:sz w:val="24"/>
          <w:szCs w:val="24"/>
          <w:lang w:val="lt-LT" w:eastAsia="lt-LT"/>
          <w14:ligatures w14:val="none"/>
        </w:rPr>
        <w:t xml:space="preserve"> 201</w:t>
      </w:r>
      <w:r w:rsidR="002818FC" w:rsidRPr="007A177C">
        <w:rPr>
          <w:rFonts w:ascii="Times New Roman" w:hAnsi="Times New Roman" w:cs="Times New Roman"/>
          <w:b/>
          <w:bCs/>
          <w:sz w:val="24"/>
          <w:szCs w:val="24"/>
          <w:lang w:val="lt-LT"/>
        </w:rPr>
        <w:t xml:space="preserve"> </w:t>
      </w:r>
      <w:r w:rsidR="002818FC" w:rsidRPr="007A177C">
        <w:rPr>
          <w:rFonts w:ascii="Times New Roman" w:eastAsia="Times New Roman" w:hAnsi="Times New Roman" w:cs="Times New Roman"/>
          <w:b/>
          <w:bCs/>
          <w:color w:val="000000"/>
          <w:spacing w:val="3"/>
          <w:kern w:val="0"/>
          <w:sz w:val="24"/>
          <w:szCs w:val="24"/>
          <w:lang w:val="lt-LT" w:eastAsia="lt-LT"/>
          <w14:ligatures w14:val="none"/>
        </w:rPr>
        <w:t>MWh</w:t>
      </w:r>
    </w:p>
    <w:p w14:paraId="078A98D7" w14:textId="6E951A18" w:rsidR="00A57229" w:rsidRPr="007A177C" w:rsidRDefault="00D96116" w:rsidP="004F293E">
      <w:pPr>
        <w:pStyle w:val="Sraopastraipa"/>
        <w:shd w:val="clear" w:color="auto" w:fill="FFFFFF"/>
        <w:spacing w:before="5" w:after="0" w:line="403" w:lineRule="exact"/>
        <w:ind w:left="451"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2025 m</w:t>
      </w:r>
      <w:r w:rsidR="00A57229" w:rsidRPr="007A177C">
        <w:rPr>
          <w:rFonts w:ascii="Times New Roman" w:eastAsia="Times New Roman" w:hAnsi="Times New Roman" w:cs="Times New Roman"/>
          <w:color w:val="000000"/>
          <w:spacing w:val="3"/>
          <w:kern w:val="0"/>
          <w:sz w:val="24"/>
          <w:szCs w:val="24"/>
          <w:lang w:val="lt-LT" w:eastAsia="lt-LT"/>
          <w14:ligatures w14:val="none"/>
        </w:rPr>
        <w:t>.</w:t>
      </w:r>
      <w:r w:rsidRPr="007A177C">
        <w:rPr>
          <w:rFonts w:ascii="Times New Roman" w:eastAsia="Times New Roman" w:hAnsi="Times New Roman" w:cs="Times New Roman"/>
          <w:color w:val="000000"/>
          <w:spacing w:val="3"/>
          <w:kern w:val="0"/>
          <w:sz w:val="24"/>
          <w:szCs w:val="24"/>
          <w:lang w:val="lt-LT" w:eastAsia="lt-LT"/>
          <w14:ligatures w14:val="none"/>
        </w:rPr>
        <w:t xml:space="preserve"> III </w:t>
      </w:r>
      <w:proofErr w:type="spellStart"/>
      <w:r w:rsidRPr="007A177C">
        <w:rPr>
          <w:rFonts w:ascii="Times New Roman" w:eastAsia="Times New Roman" w:hAnsi="Times New Roman" w:cs="Times New Roman"/>
          <w:color w:val="000000"/>
          <w:spacing w:val="3"/>
          <w:kern w:val="0"/>
          <w:sz w:val="24"/>
          <w:szCs w:val="24"/>
          <w:lang w:val="lt-LT" w:eastAsia="lt-LT"/>
          <w14:ligatures w14:val="none"/>
        </w:rPr>
        <w:t>ketv</w:t>
      </w:r>
      <w:proofErr w:type="spellEnd"/>
      <w:r w:rsidRPr="007A177C">
        <w:rPr>
          <w:rFonts w:ascii="Times New Roman" w:eastAsia="Times New Roman" w:hAnsi="Times New Roman" w:cs="Times New Roman"/>
          <w:color w:val="000000"/>
          <w:spacing w:val="3"/>
          <w:kern w:val="0"/>
          <w:sz w:val="24"/>
          <w:szCs w:val="24"/>
          <w:lang w:val="lt-LT" w:eastAsia="lt-LT"/>
          <w14:ligatures w14:val="none"/>
        </w:rPr>
        <w:t>.</w:t>
      </w:r>
      <w:r w:rsidR="00A57229" w:rsidRPr="007A177C">
        <w:rPr>
          <w:rFonts w:ascii="Times New Roman" w:eastAsia="Times New Roman" w:hAnsi="Times New Roman" w:cs="Times New Roman"/>
          <w:color w:val="000000"/>
          <w:spacing w:val="3"/>
          <w:kern w:val="0"/>
          <w:sz w:val="24"/>
          <w:szCs w:val="24"/>
          <w:lang w:val="lt-LT" w:eastAsia="lt-LT"/>
          <w14:ligatures w14:val="none"/>
        </w:rPr>
        <w:tab/>
      </w:r>
      <w:r w:rsidR="00A57229" w:rsidRPr="007A177C">
        <w:rPr>
          <w:rFonts w:ascii="Times New Roman" w:eastAsia="Times New Roman" w:hAnsi="Times New Roman" w:cs="Times New Roman"/>
          <w:b/>
          <w:bCs/>
          <w:color w:val="000000"/>
          <w:spacing w:val="3"/>
          <w:kern w:val="0"/>
          <w:sz w:val="24"/>
          <w:szCs w:val="24"/>
          <w:lang w:val="lt-LT" w:eastAsia="lt-LT"/>
          <w14:ligatures w14:val="none"/>
        </w:rPr>
        <w:t>-</w:t>
      </w:r>
      <w:r w:rsidR="004C5FF9" w:rsidRPr="007A177C">
        <w:rPr>
          <w:rFonts w:ascii="Times New Roman" w:eastAsia="Times New Roman" w:hAnsi="Times New Roman" w:cs="Times New Roman"/>
          <w:b/>
          <w:bCs/>
          <w:color w:val="000000"/>
          <w:spacing w:val="3"/>
          <w:kern w:val="0"/>
          <w:sz w:val="24"/>
          <w:szCs w:val="24"/>
          <w:lang w:val="lt-LT" w:eastAsia="lt-LT"/>
          <w14:ligatures w14:val="none"/>
        </w:rPr>
        <w:t xml:space="preserve"> 265 MWh</w:t>
      </w:r>
    </w:p>
    <w:p w14:paraId="48AC38F5" w14:textId="30DB73C4" w:rsidR="00A57229" w:rsidRPr="007A177C" w:rsidRDefault="00A57229" w:rsidP="004F293E">
      <w:pPr>
        <w:pStyle w:val="Sraopastraipa"/>
        <w:shd w:val="clear" w:color="auto" w:fill="FFFFFF"/>
        <w:spacing w:before="5" w:after="0" w:line="403" w:lineRule="exact"/>
        <w:ind w:left="451" w:right="149"/>
        <w:jc w:val="both"/>
        <w:rPr>
          <w:rFonts w:ascii="Times New Roman" w:eastAsia="Times New Roman" w:hAnsi="Times New Roman" w:cs="Times New Roman"/>
          <w:b/>
          <w:bCs/>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2025m. IV </w:t>
      </w:r>
      <w:proofErr w:type="spellStart"/>
      <w:r w:rsidRPr="007A177C">
        <w:rPr>
          <w:rFonts w:ascii="Times New Roman" w:eastAsia="Times New Roman" w:hAnsi="Times New Roman" w:cs="Times New Roman"/>
          <w:color w:val="000000"/>
          <w:spacing w:val="3"/>
          <w:kern w:val="0"/>
          <w:sz w:val="24"/>
          <w:szCs w:val="24"/>
          <w:lang w:val="lt-LT" w:eastAsia="lt-LT"/>
          <w14:ligatures w14:val="none"/>
        </w:rPr>
        <w:t>ketv</w:t>
      </w:r>
      <w:proofErr w:type="spellEnd"/>
      <w:r w:rsidRPr="007A177C">
        <w:rPr>
          <w:rFonts w:ascii="Times New Roman" w:eastAsia="Times New Roman" w:hAnsi="Times New Roman" w:cs="Times New Roman"/>
          <w:color w:val="000000"/>
          <w:spacing w:val="3"/>
          <w:kern w:val="0"/>
          <w:sz w:val="24"/>
          <w:szCs w:val="24"/>
          <w:lang w:val="lt-LT" w:eastAsia="lt-LT"/>
          <w14:ligatures w14:val="none"/>
        </w:rPr>
        <w:t>.</w:t>
      </w:r>
      <w:r w:rsidRPr="007A177C">
        <w:rPr>
          <w:rFonts w:ascii="Times New Roman" w:eastAsia="Times New Roman" w:hAnsi="Times New Roman" w:cs="Times New Roman"/>
          <w:color w:val="000000"/>
          <w:spacing w:val="3"/>
          <w:kern w:val="0"/>
          <w:sz w:val="24"/>
          <w:szCs w:val="24"/>
          <w:lang w:val="lt-LT" w:eastAsia="lt-LT"/>
          <w14:ligatures w14:val="none"/>
        </w:rPr>
        <w:tab/>
      </w:r>
      <w:r w:rsidRPr="007A177C">
        <w:rPr>
          <w:rFonts w:ascii="Times New Roman" w:eastAsia="Times New Roman" w:hAnsi="Times New Roman" w:cs="Times New Roman"/>
          <w:b/>
          <w:bCs/>
          <w:color w:val="000000"/>
          <w:spacing w:val="3"/>
          <w:kern w:val="0"/>
          <w:sz w:val="24"/>
          <w:szCs w:val="24"/>
          <w:lang w:val="lt-LT" w:eastAsia="lt-LT"/>
          <w14:ligatures w14:val="none"/>
        </w:rPr>
        <w:t>-</w:t>
      </w:r>
      <w:r w:rsidR="004C5FF9" w:rsidRPr="007A177C">
        <w:rPr>
          <w:rFonts w:ascii="Times New Roman" w:eastAsia="Times New Roman" w:hAnsi="Times New Roman" w:cs="Times New Roman"/>
          <w:b/>
          <w:bCs/>
          <w:color w:val="000000"/>
          <w:spacing w:val="3"/>
          <w:kern w:val="0"/>
          <w:sz w:val="24"/>
          <w:szCs w:val="24"/>
          <w:lang w:val="lt-LT" w:eastAsia="lt-LT"/>
          <w14:ligatures w14:val="none"/>
        </w:rPr>
        <w:t xml:space="preserve"> 1762 MWh</w:t>
      </w:r>
    </w:p>
    <w:p w14:paraId="2CEAFBCA" w14:textId="6B96D37C" w:rsidR="008032D7" w:rsidRPr="007A177C" w:rsidRDefault="008032D7" w:rsidP="004F293E">
      <w:pPr>
        <w:pStyle w:val="Sraopastraipa"/>
        <w:shd w:val="clear" w:color="auto" w:fill="FFFFFF"/>
        <w:spacing w:before="5" w:after="0" w:line="403" w:lineRule="exact"/>
        <w:ind w:left="451"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2026m I </w:t>
      </w:r>
      <w:proofErr w:type="spellStart"/>
      <w:r w:rsidRPr="007A177C">
        <w:rPr>
          <w:rFonts w:ascii="Times New Roman" w:eastAsia="Times New Roman" w:hAnsi="Times New Roman" w:cs="Times New Roman"/>
          <w:color w:val="000000"/>
          <w:spacing w:val="3"/>
          <w:kern w:val="0"/>
          <w:sz w:val="24"/>
          <w:szCs w:val="24"/>
          <w:lang w:val="lt-LT" w:eastAsia="lt-LT"/>
          <w14:ligatures w14:val="none"/>
        </w:rPr>
        <w:t>ketv</w:t>
      </w:r>
      <w:proofErr w:type="spellEnd"/>
      <w:r w:rsidRPr="007A177C">
        <w:rPr>
          <w:rFonts w:ascii="Times New Roman" w:eastAsia="Times New Roman" w:hAnsi="Times New Roman" w:cs="Times New Roman"/>
          <w:color w:val="000000"/>
          <w:spacing w:val="3"/>
          <w:kern w:val="0"/>
          <w:sz w:val="24"/>
          <w:szCs w:val="24"/>
          <w:lang w:val="lt-LT" w:eastAsia="lt-LT"/>
          <w14:ligatures w14:val="none"/>
        </w:rPr>
        <w:t>.</w:t>
      </w:r>
      <w:r w:rsidRPr="007A177C">
        <w:rPr>
          <w:rFonts w:ascii="Times New Roman" w:eastAsia="Times New Roman" w:hAnsi="Times New Roman" w:cs="Times New Roman"/>
          <w:color w:val="000000"/>
          <w:spacing w:val="3"/>
          <w:kern w:val="0"/>
          <w:sz w:val="24"/>
          <w:szCs w:val="24"/>
          <w:lang w:val="lt-LT" w:eastAsia="lt-LT"/>
          <w14:ligatures w14:val="none"/>
        </w:rPr>
        <w:tab/>
      </w:r>
      <w:r w:rsidRPr="007A177C">
        <w:rPr>
          <w:rFonts w:ascii="Times New Roman" w:eastAsia="Times New Roman" w:hAnsi="Times New Roman" w:cs="Times New Roman"/>
          <w:b/>
          <w:bCs/>
          <w:color w:val="000000"/>
          <w:spacing w:val="3"/>
          <w:kern w:val="0"/>
          <w:sz w:val="24"/>
          <w:szCs w:val="24"/>
          <w:lang w:val="lt-LT" w:eastAsia="lt-LT"/>
          <w14:ligatures w14:val="none"/>
        </w:rPr>
        <w:t>-</w:t>
      </w:r>
      <w:r w:rsidR="00A33200" w:rsidRPr="007A177C">
        <w:rPr>
          <w:rFonts w:ascii="Times New Roman" w:eastAsia="Times New Roman" w:hAnsi="Times New Roman" w:cs="Times New Roman"/>
          <w:b/>
          <w:bCs/>
          <w:color w:val="000000"/>
          <w:spacing w:val="3"/>
          <w:kern w:val="0"/>
          <w:sz w:val="24"/>
          <w:szCs w:val="24"/>
          <w:lang w:val="lt-LT" w:eastAsia="lt-LT"/>
          <w14:ligatures w14:val="none"/>
        </w:rPr>
        <w:t xml:space="preserve"> 2346 MWh</w:t>
      </w:r>
    </w:p>
    <w:p w14:paraId="374F27DD" w14:textId="5D2E4FF2" w:rsidR="004F293E" w:rsidRPr="007A177C" w:rsidRDefault="008032D7" w:rsidP="000447B4">
      <w:pPr>
        <w:pStyle w:val="Sraopastraipa"/>
        <w:shd w:val="clear" w:color="auto" w:fill="FFFFFF"/>
        <w:spacing w:before="5" w:after="0" w:line="403" w:lineRule="exact"/>
        <w:ind w:left="451"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2026m. II </w:t>
      </w:r>
      <w:proofErr w:type="spellStart"/>
      <w:r w:rsidRPr="007A177C">
        <w:rPr>
          <w:rFonts w:ascii="Times New Roman" w:eastAsia="Times New Roman" w:hAnsi="Times New Roman" w:cs="Times New Roman"/>
          <w:color w:val="000000"/>
          <w:spacing w:val="3"/>
          <w:kern w:val="0"/>
          <w:sz w:val="24"/>
          <w:szCs w:val="24"/>
          <w:lang w:val="lt-LT" w:eastAsia="lt-LT"/>
          <w14:ligatures w14:val="none"/>
        </w:rPr>
        <w:t>ketv</w:t>
      </w:r>
      <w:proofErr w:type="spellEnd"/>
      <w:r w:rsidR="000447B4" w:rsidRPr="007A177C">
        <w:rPr>
          <w:rFonts w:ascii="Times New Roman" w:eastAsia="Times New Roman" w:hAnsi="Times New Roman" w:cs="Times New Roman"/>
          <w:color w:val="000000"/>
          <w:spacing w:val="3"/>
          <w:kern w:val="0"/>
          <w:sz w:val="24"/>
          <w:szCs w:val="24"/>
          <w:lang w:val="lt-LT" w:eastAsia="lt-LT"/>
          <w14:ligatures w14:val="none"/>
        </w:rPr>
        <w:t>.</w:t>
      </w:r>
      <w:r w:rsidR="000447B4" w:rsidRPr="007A177C">
        <w:rPr>
          <w:rFonts w:ascii="Times New Roman" w:eastAsia="Times New Roman" w:hAnsi="Times New Roman" w:cs="Times New Roman"/>
          <w:color w:val="000000"/>
          <w:spacing w:val="3"/>
          <w:kern w:val="0"/>
          <w:sz w:val="24"/>
          <w:szCs w:val="24"/>
          <w:lang w:val="lt-LT" w:eastAsia="lt-LT"/>
          <w14:ligatures w14:val="none"/>
        </w:rPr>
        <w:tab/>
      </w:r>
      <w:r w:rsidR="000447B4" w:rsidRPr="007A177C">
        <w:rPr>
          <w:rFonts w:ascii="Times New Roman" w:eastAsia="Times New Roman" w:hAnsi="Times New Roman" w:cs="Times New Roman"/>
          <w:b/>
          <w:bCs/>
          <w:color w:val="000000"/>
          <w:spacing w:val="3"/>
          <w:kern w:val="0"/>
          <w:sz w:val="24"/>
          <w:szCs w:val="24"/>
          <w:lang w:val="lt-LT" w:eastAsia="lt-LT"/>
          <w14:ligatures w14:val="none"/>
        </w:rPr>
        <w:t>-</w:t>
      </w:r>
      <w:r w:rsidR="00A33200" w:rsidRPr="007A177C">
        <w:rPr>
          <w:rFonts w:ascii="Times New Roman" w:eastAsia="Times New Roman" w:hAnsi="Times New Roman" w:cs="Times New Roman"/>
          <w:b/>
          <w:bCs/>
          <w:color w:val="000000"/>
          <w:spacing w:val="3"/>
          <w:kern w:val="0"/>
          <w:sz w:val="24"/>
          <w:szCs w:val="24"/>
          <w:lang w:val="lt-LT" w:eastAsia="lt-LT"/>
          <w14:ligatures w14:val="none"/>
        </w:rPr>
        <w:t xml:space="preserve"> 583 MWh</w:t>
      </w:r>
      <w:r w:rsidR="00D4571A" w:rsidRPr="007A177C">
        <w:rPr>
          <w:rFonts w:ascii="Times New Roman" w:eastAsia="Times New Roman" w:hAnsi="Times New Roman" w:cs="Times New Roman"/>
          <w:color w:val="000000"/>
          <w:spacing w:val="3"/>
          <w:kern w:val="0"/>
          <w:sz w:val="24"/>
          <w:szCs w:val="24"/>
          <w:lang w:val="lt-LT" w:eastAsia="lt-LT"/>
          <w14:ligatures w14:val="none"/>
        </w:rPr>
        <w:tab/>
      </w:r>
      <w:r w:rsidR="0070746B" w:rsidRPr="007A177C">
        <w:rPr>
          <w:rFonts w:ascii="Times New Roman" w:eastAsia="Times New Roman" w:hAnsi="Times New Roman" w:cs="Times New Roman"/>
          <w:color w:val="000000"/>
          <w:spacing w:val="3"/>
          <w:kern w:val="0"/>
          <w:sz w:val="24"/>
          <w:szCs w:val="24"/>
          <w:lang w:val="lt-LT" w:eastAsia="lt-LT"/>
          <w14:ligatures w14:val="none"/>
        </w:rPr>
        <w:t xml:space="preserve"> </w:t>
      </w:r>
    </w:p>
    <w:p w14:paraId="3E263610" w14:textId="5D46E0F0" w:rsidR="0053668A" w:rsidRPr="007A177C" w:rsidRDefault="005A549C" w:rsidP="006F0DFC">
      <w:pPr>
        <w:pStyle w:val="Sraopastraipa"/>
        <w:shd w:val="clear" w:color="auto" w:fill="FFFFFF"/>
        <w:spacing w:before="5" w:after="0" w:line="403" w:lineRule="exact"/>
        <w:ind w:left="451"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Pirkimo objektas – gamtinės dujos </w:t>
      </w:r>
      <w:r w:rsidR="00A33200" w:rsidRPr="007A177C">
        <w:rPr>
          <w:rFonts w:ascii="Times New Roman" w:hAnsi="Times New Roman" w:cs="Times New Roman"/>
          <w:sz w:val="24"/>
          <w:szCs w:val="24"/>
          <w:lang w:val="lt-LT"/>
        </w:rPr>
        <w:t>UAB Kretingos šilumos tinklai</w:t>
      </w:r>
      <w:r w:rsidR="00A33200" w:rsidRPr="007A177C">
        <w:rPr>
          <w:rFonts w:ascii="Times New Roman" w:eastAsia="Times New Roman" w:hAnsi="Times New Roman" w:cs="Times New Roman"/>
          <w:kern w:val="0"/>
          <w:sz w:val="24"/>
          <w:szCs w:val="24"/>
          <w:lang w:val="lt-LT" w:eastAsia="da-DK"/>
          <w14:ligatures w14:val="none"/>
        </w:rPr>
        <w:t xml:space="preserve"> </w:t>
      </w:r>
      <w:r w:rsidR="00210D5E" w:rsidRPr="007A177C">
        <w:rPr>
          <w:rFonts w:ascii="Times New Roman" w:eastAsia="Times New Roman" w:hAnsi="Times New Roman" w:cs="Times New Roman"/>
          <w:color w:val="000000"/>
          <w:spacing w:val="3"/>
          <w:kern w:val="0"/>
          <w:sz w:val="24"/>
          <w:szCs w:val="24"/>
          <w:lang w:val="lt-LT" w:eastAsia="lt-LT"/>
          <w14:ligatures w14:val="none"/>
        </w:rPr>
        <w:t>Žalioji g. 3 , Kretinga</w:t>
      </w:r>
      <w:r w:rsidRPr="007A177C">
        <w:rPr>
          <w:rFonts w:ascii="Times New Roman" w:eastAsia="Times New Roman" w:hAnsi="Times New Roman" w:cs="Times New Roman"/>
          <w:color w:val="000000"/>
          <w:spacing w:val="3"/>
          <w:kern w:val="0"/>
          <w:sz w:val="24"/>
          <w:szCs w:val="24"/>
          <w:lang w:val="lt-LT" w:eastAsia="lt-LT"/>
          <w14:ligatures w14:val="none"/>
        </w:rPr>
        <w:t xml:space="preserve">. Preliminarus maksimalus perkamas gamtinių dujų kiekis – </w:t>
      </w:r>
      <w:r w:rsidR="005576B3" w:rsidRPr="007A177C">
        <w:rPr>
          <w:rFonts w:ascii="Times New Roman" w:hAnsi="Times New Roman" w:cs="Times New Roman"/>
          <w:sz w:val="24"/>
          <w:szCs w:val="24"/>
          <w:lang w:val="lt-LT"/>
        </w:rPr>
        <w:t>5049 MWh</w:t>
      </w:r>
      <w:r w:rsidR="005576B3" w:rsidRPr="007A177C">
        <w:rPr>
          <w:rFonts w:ascii="Times New Roman" w:eastAsia="Times New Roman" w:hAnsi="Times New Roman" w:cs="Times New Roman"/>
          <w:color w:val="000000"/>
          <w:spacing w:val="3"/>
          <w:kern w:val="0"/>
          <w:sz w:val="24"/>
          <w:szCs w:val="24"/>
          <w:lang w:val="lt-LT" w:eastAsia="lt-LT"/>
          <w14:ligatures w14:val="none"/>
        </w:rPr>
        <w:t>.</w:t>
      </w:r>
      <w:r w:rsidR="00B44752">
        <w:rPr>
          <w:rFonts w:ascii="Times New Roman" w:eastAsia="Times New Roman" w:hAnsi="Times New Roman" w:cs="Times New Roman"/>
          <w:color w:val="000000"/>
          <w:spacing w:val="3"/>
          <w:kern w:val="0"/>
          <w:sz w:val="24"/>
          <w:szCs w:val="24"/>
          <w:lang w:val="lt-LT" w:eastAsia="lt-LT"/>
          <w14:ligatures w14:val="none"/>
        </w:rPr>
        <w:t xml:space="preserve"> </w:t>
      </w:r>
      <w:r w:rsidRPr="007A177C">
        <w:rPr>
          <w:rFonts w:ascii="Times New Roman" w:eastAsia="Times New Roman" w:hAnsi="Times New Roman" w:cs="Times New Roman"/>
          <w:color w:val="000000"/>
          <w:spacing w:val="3"/>
          <w:kern w:val="0"/>
          <w:sz w:val="24"/>
          <w:szCs w:val="24"/>
          <w:lang w:val="lt-LT" w:eastAsia="lt-LT"/>
          <w14:ligatures w14:val="none"/>
        </w:rPr>
        <w:t xml:space="preserve">Minimalus išperkamas gamtinių dujų kiekis nenustatomas. Įsigyjančioji organizacija dėl gamtinių sąlygų ir technologinių ypatumų neįsipareigoja nupirkti viso nurodyto preliminaraus gamtinių dujų kiekio. </w:t>
      </w:r>
    </w:p>
    <w:p w14:paraId="3DEE68A8" w14:textId="1F19C658" w:rsidR="005A20BE" w:rsidRPr="007A177C" w:rsidRDefault="005A549C" w:rsidP="00D167E1">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Reikalavimai tiekiamoms gamtinėms dujoms. Dujų sudėtis ir kokybė turi atitikti Lietuvos Respublikos standartus, parengtus pagal Europos standartus taip pat nustatytą terminologiją ir ženklinimą. </w:t>
      </w:r>
    </w:p>
    <w:p w14:paraId="56A96064" w14:textId="6BB705ED" w:rsidR="005A20BE" w:rsidRPr="007A177C" w:rsidRDefault="005A549C" w:rsidP="00D167E1">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Gamtinių dujų apskaita. Gamtinių dujų kiekis apskaitomas vadovaujantis Valstybinės kainų ir energetikos kontrolės komisijos 2015 m. gruodžio 30 d. nutarimu Nr. O3-699 suderintų Naudojimosi akcinės bendrovės „</w:t>
      </w:r>
      <w:proofErr w:type="spellStart"/>
      <w:r w:rsidRPr="007A177C">
        <w:rPr>
          <w:rFonts w:ascii="Times New Roman" w:eastAsia="Times New Roman" w:hAnsi="Times New Roman" w:cs="Times New Roman"/>
          <w:color w:val="000000"/>
          <w:spacing w:val="3"/>
          <w:kern w:val="0"/>
          <w:sz w:val="24"/>
          <w:szCs w:val="24"/>
          <w:lang w:val="lt-LT" w:eastAsia="lt-LT"/>
          <w14:ligatures w14:val="none"/>
        </w:rPr>
        <w:t>Amber</w:t>
      </w:r>
      <w:proofErr w:type="spellEnd"/>
      <w:r w:rsidRPr="007A177C">
        <w:rPr>
          <w:rFonts w:ascii="Times New Roman" w:eastAsia="Times New Roman" w:hAnsi="Times New Roman" w:cs="Times New Roman"/>
          <w:color w:val="000000"/>
          <w:spacing w:val="3"/>
          <w:kern w:val="0"/>
          <w:sz w:val="24"/>
          <w:szCs w:val="24"/>
          <w:lang w:val="lt-LT" w:eastAsia="lt-LT"/>
          <w14:ligatures w14:val="none"/>
        </w:rPr>
        <w:t xml:space="preserve"> </w:t>
      </w:r>
      <w:proofErr w:type="spellStart"/>
      <w:r w:rsidRPr="007A177C">
        <w:rPr>
          <w:rFonts w:ascii="Times New Roman" w:eastAsia="Times New Roman" w:hAnsi="Times New Roman" w:cs="Times New Roman"/>
          <w:color w:val="000000"/>
          <w:spacing w:val="3"/>
          <w:kern w:val="0"/>
          <w:sz w:val="24"/>
          <w:szCs w:val="24"/>
          <w:lang w:val="lt-LT" w:eastAsia="lt-LT"/>
          <w14:ligatures w14:val="none"/>
        </w:rPr>
        <w:t>Grid</w:t>
      </w:r>
      <w:proofErr w:type="spellEnd"/>
      <w:r w:rsidRPr="007A177C">
        <w:rPr>
          <w:rFonts w:ascii="Times New Roman" w:eastAsia="Times New Roman" w:hAnsi="Times New Roman" w:cs="Times New Roman"/>
          <w:color w:val="000000"/>
          <w:spacing w:val="3"/>
          <w:kern w:val="0"/>
          <w:sz w:val="24"/>
          <w:szCs w:val="24"/>
          <w:lang w:val="lt-LT" w:eastAsia="lt-LT"/>
          <w14:ligatures w14:val="none"/>
        </w:rPr>
        <w:t xml:space="preserve">“ gamtinių dujų perdavimo sistema taisyklių 16 skyriaus „Dujų apskaita“ reikalavimais. </w:t>
      </w:r>
    </w:p>
    <w:p w14:paraId="4EF84876" w14:textId="6E921D59" w:rsidR="005A20BE" w:rsidRPr="007A177C" w:rsidRDefault="00790A66" w:rsidP="00D167E1">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hAnsi="Times New Roman" w:cs="Times New Roman"/>
          <w:color w:val="000000" w:themeColor="text1"/>
          <w:sz w:val="24"/>
          <w:szCs w:val="24"/>
          <w:lang w:val="lt-LT"/>
        </w:rPr>
        <w:t xml:space="preserve">Vartotojas už dujas per Ataskaitinį laikotarpį moka </w:t>
      </w:r>
      <w:r w:rsidRPr="007A177C">
        <w:rPr>
          <w:rFonts w:ascii="Times New Roman" w:hAnsi="Times New Roman" w:cs="Times New Roman"/>
          <w:b/>
          <w:color w:val="000000" w:themeColor="text1"/>
          <w:sz w:val="24"/>
          <w:szCs w:val="24"/>
          <w:lang w:val="lt-LT"/>
        </w:rPr>
        <w:t xml:space="preserve">iki </w:t>
      </w:r>
      <w:r w:rsidRPr="007A177C">
        <w:rPr>
          <w:rFonts w:ascii="Times New Roman" w:hAnsi="Times New Roman" w:cs="Times New Roman"/>
          <w:b/>
          <w:sz w:val="24"/>
          <w:szCs w:val="24"/>
          <w:lang w:val="lt-LT"/>
        </w:rPr>
        <w:t>14-os</w:t>
      </w:r>
      <w:r w:rsidRPr="007A177C">
        <w:rPr>
          <w:rFonts w:ascii="Times New Roman" w:hAnsi="Times New Roman" w:cs="Times New Roman"/>
          <w:sz w:val="24"/>
          <w:szCs w:val="24"/>
          <w:lang w:val="lt-LT"/>
        </w:rPr>
        <w:t xml:space="preserve"> </w:t>
      </w:r>
      <w:r w:rsidRPr="007A177C">
        <w:rPr>
          <w:rFonts w:ascii="Times New Roman" w:hAnsi="Times New Roman" w:cs="Times New Roman"/>
          <w:color w:val="000000" w:themeColor="text1"/>
          <w:sz w:val="24"/>
          <w:szCs w:val="24"/>
          <w:lang w:val="lt-LT"/>
        </w:rPr>
        <w:t>po Ataskaitinio laikotarpio kalendorinės dienos pagal Tiekėjo pateiktą PVM sąskaitą faktūrą</w:t>
      </w:r>
      <w:r w:rsidR="005A549C" w:rsidRPr="007A177C">
        <w:rPr>
          <w:rFonts w:ascii="Times New Roman" w:eastAsia="Times New Roman" w:hAnsi="Times New Roman" w:cs="Times New Roman"/>
          <w:color w:val="000000"/>
          <w:spacing w:val="3"/>
          <w:kern w:val="0"/>
          <w:sz w:val="24"/>
          <w:szCs w:val="24"/>
          <w:lang w:val="lt-LT" w:eastAsia="lt-LT"/>
          <w14:ligatures w14:val="none"/>
        </w:rPr>
        <w:t xml:space="preserve">. </w:t>
      </w:r>
    </w:p>
    <w:p w14:paraId="52DEEDBD" w14:textId="10EE3689" w:rsidR="005B662F" w:rsidRPr="007A177C" w:rsidRDefault="005A549C" w:rsidP="00EB59A0">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Gamtinių dujų tiekimo pradžia: po sutarties pasirašymo </w:t>
      </w:r>
      <w:r w:rsidR="00803A0A" w:rsidRPr="007A177C">
        <w:rPr>
          <w:rFonts w:ascii="Times New Roman" w:hAnsi="Times New Roman" w:cs="Times New Roman"/>
          <w:color w:val="000000" w:themeColor="text1"/>
          <w:sz w:val="24"/>
          <w:szCs w:val="24"/>
          <w:lang w:val="lt-LT"/>
        </w:rPr>
        <w:t>dujos</w:t>
      </w:r>
      <w:r w:rsidR="005B662F" w:rsidRPr="007A177C">
        <w:rPr>
          <w:rFonts w:ascii="Times New Roman" w:hAnsi="Times New Roman" w:cs="Times New Roman"/>
          <w:color w:val="000000" w:themeColor="text1"/>
          <w:sz w:val="24"/>
          <w:szCs w:val="24"/>
          <w:lang w:val="lt-LT"/>
        </w:rPr>
        <w:t xml:space="preserve"> pradedamos</w:t>
      </w:r>
      <w:r w:rsidR="00803A0A" w:rsidRPr="007A177C">
        <w:rPr>
          <w:rFonts w:ascii="Times New Roman" w:hAnsi="Times New Roman" w:cs="Times New Roman"/>
          <w:color w:val="000000" w:themeColor="text1"/>
          <w:sz w:val="24"/>
          <w:szCs w:val="24"/>
          <w:lang w:val="lt-LT"/>
        </w:rPr>
        <w:t xml:space="preserve"> tiek</w:t>
      </w:r>
      <w:r w:rsidR="005B662F" w:rsidRPr="007A177C">
        <w:rPr>
          <w:rFonts w:ascii="Times New Roman" w:hAnsi="Times New Roman" w:cs="Times New Roman"/>
          <w:color w:val="000000" w:themeColor="text1"/>
          <w:sz w:val="24"/>
          <w:szCs w:val="24"/>
          <w:lang w:val="lt-LT"/>
        </w:rPr>
        <w:t>ti</w:t>
      </w:r>
      <w:r w:rsidR="00803A0A" w:rsidRPr="007A177C">
        <w:rPr>
          <w:rFonts w:ascii="Times New Roman" w:hAnsi="Times New Roman" w:cs="Times New Roman"/>
          <w:color w:val="000000" w:themeColor="text1"/>
          <w:sz w:val="24"/>
          <w:szCs w:val="24"/>
          <w:lang w:val="lt-LT"/>
        </w:rPr>
        <w:t xml:space="preserve"> nuo 2025 m. gegužės 27 d. 7:00 va</w:t>
      </w:r>
      <w:r w:rsidR="005B662F" w:rsidRPr="007A177C">
        <w:rPr>
          <w:rFonts w:ascii="Times New Roman" w:hAnsi="Times New Roman" w:cs="Times New Roman"/>
          <w:color w:val="000000" w:themeColor="text1"/>
          <w:sz w:val="24"/>
          <w:szCs w:val="24"/>
          <w:lang w:val="lt-LT"/>
        </w:rPr>
        <w:t>l.</w:t>
      </w:r>
    </w:p>
    <w:p w14:paraId="3CB96B2F" w14:textId="507624C8" w:rsidR="003970DF" w:rsidRPr="007A177C" w:rsidRDefault="003970DF" w:rsidP="00EB59A0">
      <w:pPr>
        <w:pStyle w:val="Sraopastraipa"/>
        <w:numPr>
          <w:ilvl w:val="0"/>
          <w:numId w:val="10"/>
        </w:numPr>
        <w:shd w:val="clear" w:color="auto" w:fill="FFFFFF"/>
        <w:spacing w:before="5" w:after="0" w:line="403" w:lineRule="exact"/>
        <w:ind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Gamtinių dujų tiekimo pabaiga: 2026 m. gegužės 27 d. 7</w:t>
      </w:r>
      <w:r w:rsidR="00B44752">
        <w:rPr>
          <w:rFonts w:ascii="Times New Roman" w:eastAsia="Times New Roman" w:hAnsi="Times New Roman" w:cs="Times New Roman"/>
          <w:color w:val="000000"/>
          <w:spacing w:val="3"/>
          <w:kern w:val="0"/>
          <w:sz w:val="24"/>
          <w:szCs w:val="24"/>
          <w:lang w:val="lt-LT" w:eastAsia="lt-LT"/>
          <w14:ligatures w14:val="none"/>
        </w:rPr>
        <w:t>:</w:t>
      </w:r>
      <w:r w:rsidRPr="007A177C">
        <w:rPr>
          <w:rFonts w:ascii="Times New Roman" w:eastAsia="Times New Roman" w:hAnsi="Times New Roman" w:cs="Times New Roman"/>
          <w:color w:val="000000"/>
          <w:spacing w:val="3"/>
          <w:kern w:val="0"/>
          <w:sz w:val="24"/>
          <w:szCs w:val="24"/>
          <w:lang w:val="lt-LT" w:eastAsia="lt-LT"/>
          <w14:ligatures w14:val="none"/>
        </w:rPr>
        <w:t>00 val</w:t>
      </w:r>
      <w:r w:rsidR="00B44752">
        <w:rPr>
          <w:rFonts w:ascii="Times New Roman" w:eastAsia="Times New Roman" w:hAnsi="Times New Roman" w:cs="Times New Roman"/>
          <w:color w:val="000000"/>
          <w:spacing w:val="3"/>
          <w:kern w:val="0"/>
          <w:sz w:val="24"/>
          <w:szCs w:val="24"/>
          <w:lang w:val="lt-LT" w:eastAsia="lt-LT"/>
          <w14:ligatures w14:val="none"/>
        </w:rPr>
        <w:t>.</w:t>
      </w:r>
    </w:p>
    <w:p w14:paraId="65443670" w14:textId="16C01573" w:rsidR="0070185B" w:rsidRPr="007A177C" w:rsidRDefault="005A549C" w:rsidP="0050152F">
      <w:pPr>
        <w:pStyle w:val="Sraopastraipa"/>
        <w:shd w:val="clear" w:color="auto" w:fill="FFFFFF"/>
        <w:spacing w:before="5" w:after="0" w:line="403" w:lineRule="exact"/>
        <w:ind w:left="1373" w:right="149"/>
        <w:jc w:val="both"/>
        <w:rPr>
          <w:rFonts w:ascii="Times New Roman" w:eastAsia="Times New Roman" w:hAnsi="Times New Roman" w:cs="Times New Roman"/>
          <w:color w:val="000000"/>
          <w:spacing w:val="3"/>
          <w:kern w:val="0"/>
          <w:sz w:val="24"/>
          <w:szCs w:val="24"/>
          <w:lang w:val="lt-LT" w:eastAsia="lt-LT"/>
          <w14:ligatures w14:val="none"/>
        </w:rPr>
      </w:pPr>
      <w:r w:rsidRPr="007A177C">
        <w:rPr>
          <w:rFonts w:ascii="Times New Roman" w:eastAsia="Times New Roman" w:hAnsi="Times New Roman" w:cs="Times New Roman"/>
          <w:color w:val="000000"/>
          <w:spacing w:val="3"/>
          <w:kern w:val="0"/>
          <w:sz w:val="24"/>
          <w:szCs w:val="24"/>
          <w:lang w:val="lt-LT" w:eastAsia="lt-LT"/>
          <w14:ligatures w14:val="none"/>
        </w:rPr>
        <w:t xml:space="preserve">. </w:t>
      </w:r>
    </w:p>
    <w:p w14:paraId="04E95968" w14:textId="77777777" w:rsidR="0070185B" w:rsidRPr="007A177C" w:rsidRDefault="0070185B" w:rsidP="0070185B">
      <w:pPr>
        <w:jc w:val="center"/>
        <w:rPr>
          <w:rFonts w:ascii="Times New Roman" w:hAnsi="Times New Roman" w:cs="Times New Roman"/>
          <w:sz w:val="24"/>
          <w:szCs w:val="24"/>
          <w:lang w:val="lt-LT"/>
        </w:rPr>
      </w:pPr>
    </w:p>
    <w:p w14:paraId="00112884" w14:textId="77777777" w:rsidR="0070185B" w:rsidRPr="007A177C" w:rsidRDefault="0070185B" w:rsidP="0070185B">
      <w:pPr>
        <w:jc w:val="center"/>
        <w:rPr>
          <w:rFonts w:ascii="Times New Roman" w:hAnsi="Times New Roman" w:cs="Times New Roman"/>
          <w:sz w:val="24"/>
          <w:szCs w:val="24"/>
          <w:lang w:val="lt-LT"/>
        </w:rPr>
      </w:pPr>
    </w:p>
    <w:p w14:paraId="2D4C12DE" w14:textId="77777777" w:rsidR="0070185B" w:rsidRPr="007A177C" w:rsidRDefault="0070185B" w:rsidP="0070185B">
      <w:pPr>
        <w:rPr>
          <w:rFonts w:ascii="Times New Roman" w:hAnsi="Times New Roman" w:cs="Times New Roman"/>
          <w:sz w:val="24"/>
          <w:szCs w:val="24"/>
          <w:lang w:val="lt-LT"/>
        </w:rPr>
      </w:pPr>
    </w:p>
    <w:p w14:paraId="5A7C89FE" w14:textId="77777777" w:rsidR="0070185B" w:rsidRPr="007A177C" w:rsidRDefault="0070185B" w:rsidP="0070185B">
      <w:pPr>
        <w:jc w:val="right"/>
        <w:rPr>
          <w:rFonts w:ascii="Times New Roman" w:hAnsi="Times New Roman" w:cs="Times New Roman"/>
          <w:sz w:val="24"/>
          <w:szCs w:val="24"/>
          <w:lang w:val="lt-LT"/>
        </w:rPr>
      </w:pPr>
      <w:r w:rsidRPr="007A177C">
        <w:rPr>
          <w:rFonts w:ascii="Times New Roman" w:hAnsi="Times New Roman" w:cs="Times New Roman"/>
          <w:sz w:val="24"/>
          <w:szCs w:val="24"/>
          <w:lang w:val="lt-LT"/>
        </w:rPr>
        <w:t>2 priedas</w:t>
      </w:r>
    </w:p>
    <w:p w14:paraId="76C6B75A" w14:textId="77777777" w:rsidR="0070185B" w:rsidRPr="007A177C" w:rsidRDefault="0070185B" w:rsidP="0070185B">
      <w:pPr>
        <w:spacing w:after="0" w:line="240" w:lineRule="auto"/>
        <w:jc w:val="center"/>
        <w:rPr>
          <w:rFonts w:ascii="Times New Roman" w:eastAsia="Times New Roman" w:hAnsi="Times New Roman" w:cs="Times New Roman"/>
          <w:kern w:val="0"/>
          <w:sz w:val="24"/>
          <w:szCs w:val="24"/>
          <w:lang w:val="lt-LT" w:eastAsia="lt-LT"/>
          <w14:ligatures w14:val="none"/>
        </w:rPr>
      </w:pPr>
      <w:r w:rsidRPr="007A177C">
        <w:rPr>
          <w:rFonts w:ascii="Times New Roman" w:eastAsia="Times New Roman" w:hAnsi="Times New Roman" w:cs="Times New Roman"/>
          <w:kern w:val="0"/>
          <w:sz w:val="24"/>
          <w:szCs w:val="24"/>
          <w:lang w:val="lt-LT" w:eastAsia="lt-LT"/>
          <w14:ligatures w14:val="none"/>
        </w:rPr>
        <w:t>Herbas arba prekių ženklas</w:t>
      </w:r>
    </w:p>
    <w:p w14:paraId="73F902CC" w14:textId="77777777" w:rsidR="00572D45" w:rsidRPr="007A177C" w:rsidRDefault="00572D45" w:rsidP="00572D45">
      <w:pPr>
        <w:ind w:right="-178"/>
        <w:jc w:val="center"/>
        <w:rPr>
          <w:rFonts w:ascii="Times New Roman" w:hAnsi="Times New Roman" w:cs="Times New Roman"/>
          <w:sz w:val="24"/>
          <w:szCs w:val="24"/>
          <w:lang w:val="lt-LT"/>
        </w:rPr>
      </w:pPr>
    </w:p>
    <w:p w14:paraId="32ED3F33" w14:textId="77777777" w:rsidR="00572D45" w:rsidRPr="007A177C" w:rsidRDefault="00572D45" w:rsidP="00572D45">
      <w:pPr>
        <w:ind w:right="-178"/>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(Tiekėjo pavadinimas)</w:t>
      </w:r>
    </w:p>
    <w:p w14:paraId="529E615E" w14:textId="77777777" w:rsidR="00572D45" w:rsidRPr="007A177C" w:rsidRDefault="00572D45" w:rsidP="00572D45">
      <w:pPr>
        <w:ind w:right="-178"/>
        <w:jc w:val="center"/>
        <w:rPr>
          <w:rFonts w:ascii="Times New Roman" w:hAnsi="Times New Roman" w:cs="Times New Roman"/>
          <w:sz w:val="24"/>
          <w:szCs w:val="24"/>
          <w:lang w:val="lt-LT"/>
        </w:rPr>
      </w:pPr>
    </w:p>
    <w:p w14:paraId="210A24D3" w14:textId="77777777" w:rsidR="00572D45" w:rsidRPr="007A177C" w:rsidRDefault="00572D45" w:rsidP="00572D45">
      <w:pPr>
        <w:ind w:right="-178"/>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3365AE" w14:textId="77777777" w:rsidR="00572D45" w:rsidRPr="007A177C" w:rsidRDefault="00572D45" w:rsidP="00572D45">
      <w:pPr>
        <w:ind w:right="-178"/>
        <w:jc w:val="center"/>
        <w:rPr>
          <w:rFonts w:ascii="Times New Roman" w:hAnsi="Times New Roman" w:cs="Times New Roman"/>
          <w:sz w:val="24"/>
          <w:szCs w:val="24"/>
          <w:lang w:val="lt-LT"/>
        </w:rPr>
      </w:pPr>
    </w:p>
    <w:p w14:paraId="57D0926F" w14:textId="77777777" w:rsidR="00572D45" w:rsidRPr="007A177C" w:rsidRDefault="00572D45" w:rsidP="00572D45">
      <w:pPr>
        <w:jc w:val="center"/>
        <w:rPr>
          <w:rFonts w:ascii="Times New Roman" w:hAnsi="Times New Roman" w:cs="Times New Roman"/>
          <w:b/>
          <w:bCs/>
          <w:sz w:val="24"/>
          <w:szCs w:val="24"/>
          <w:lang w:val="lt-LT"/>
        </w:rPr>
      </w:pPr>
    </w:p>
    <w:p w14:paraId="778E9E70" w14:textId="77777777" w:rsidR="00572D45" w:rsidRPr="007A177C" w:rsidRDefault="00572D45" w:rsidP="00572D45">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__UAB Kretingos šilumos tinklams_____________________________</w:t>
      </w:r>
    </w:p>
    <w:p w14:paraId="35612107" w14:textId="77777777" w:rsidR="00572D45" w:rsidRPr="007A177C" w:rsidRDefault="00572D45" w:rsidP="00572D45">
      <w:pPr>
        <w:tabs>
          <w:tab w:val="center" w:pos="2520"/>
        </w:tabs>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(Adresatas (įsigyjančioji organizacija))</w:t>
      </w:r>
    </w:p>
    <w:p w14:paraId="3E170C70" w14:textId="77777777" w:rsidR="0070185B" w:rsidRPr="007A177C" w:rsidRDefault="0070185B" w:rsidP="0070185B">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sidRPr="007A177C">
        <w:rPr>
          <w:rFonts w:ascii="Times New Roman" w:eastAsia="Times New Roman" w:hAnsi="Times New Roman" w:cs="Times New Roman"/>
          <w:bCs/>
          <w:color w:val="000000"/>
          <w:kern w:val="0"/>
          <w:sz w:val="24"/>
          <w:szCs w:val="24"/>
          <w:lang w:val="lt-LT" w:eastAsia="lt-LT"/>
          <w14:ligatures w14:val="none"/>
        </w:rPr>
        <w:t>_______________</w:t>
      </w:r>
    </w:p>
    <w:p w14:paraId="047FC5EA" w14:textId="77777777" w:rsidR="00572D45" w:rsidRPr="007A177C" w:rsidRDefault="00572D45" w:rsidP="00572D45">
      <w:pPr>
        <w:spacing w:line="276" w:lineRule="auto"/>
        <w:jc w:val="center"/>
        <w:rPr>
          <w:rFonts w:ascii="Times New Roman" w:hAnsi="Times New Roman" w:cs="Times New Roman"/>
          <w:b/>
          <w:sz w:val="24"/>
          <w:szCs w:val="24"/>
          <w:lang w:val="lt-LT"/>
        </w:rPr>
      </w:pPr>
      <w:r w:rsidRPr="007A177C">
        <w:rPr>
          <w:rFonts w:ascii="Times New Roman" w:hAnsi="Times New Roman" w:cs="Times New Roman"/>
          <w:b/>
          <w:sz w:val="24"/>
          <w:szCs w:val="24"/>
          <w:lang w:val="lt-LT"/>
        </w:rPr>
        <w:t>PASIŪLYMAS</w:t>
      </w:r>
    </w:p>
    <w:p w14:paraId="34D85E7A" w14:textId="77777777" w:rsidR="00572D45" w:rsidRPr="007A177C" w:rsidRDefault="00572D45" w:rsidP="00572D45">
      <w:pPr>
        <w:tabs>
          <w:tab w:val="left" w:pos="4004"/>
        </w:tabs>
        <w:spacing w:line="276" w:lineRule="auto"/>
        <w:jc w:val="center"/>
        <w:rPr>
          <w:rFonts w:ascii="Times New Roman" w:hAnsi="Times New Roman" w:cs="Times New Roman"/>
          <w:b/>
          <w:sz w:val="24"/>
          <w:szCs w:val="24"/>
          <w:lang w:val="lt-LT"/>
        </w:rPr>
      </w:pPr>
      <w:r w:rsidRPr="007A177C">
        <w:rPr>
          <w:rFonts w:ascii="Times New Roman" w:hAnsi="Times New Roman" w:cs="Times New Roman"/>
          <w:b/>
          <w:sz w:val="24"/>
          <w:szCs w:val="24"/>
          <w:lang w:val="lt-LT"/>
        </w:rPr>
        <w:t>DĖL GAMTINIŲ DUJŲ  PIRKIMO</w:t>
      </w:r>
    </w:p>
    <w:p w14:paraId="6BAD3833" w14:textId="77777777" w:rsidR="00572D45" w:rsidRPr="007A177C" w:rsidRDefault="00572D45" w:rsidP="00572D45">
      <w:pPr>
        <w:jc w:val="both"/>
        <w:rPr>
          <w:rFonts w:ascii="Times New Roman" w:hAnsi="Times New Roman" w:cs="Times New Roman"/>
          <w:sz w:val="24"/>
          <w:szCs w:val="24"/>
          <w:lang w:val="lt-LT"/>
        </w:rPr>
      </w:pPr>
    </w:p>
    <w:p w14:paraId="6F51DA1C" w14:textId="77777777" w:rsidR="00572D45" w:rsidRPr="007A177C" w:rsidRDefault="00572D45" w:rsidP="00572D45">
      <w:pPr>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____________________</w:t>
      </w:r>
    </w:p>
    <w:p w14:paraId="32295F6E" w14:textId="77777777" w:rsidR="00572D45" w:rsidRPr="007A177C" w:rsidRDefault="00572D45" w:rsidP="00572D45">
      <w:pPr>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(Data)</w:t>
      </w:r>
    </w:p>
    <w:p w14:paraId="783ED127" w14:textId="77777777" w:rsidR="00572D45" w:rsidRPr="007A177C" w:rsidRDefault="00572D45" w:rsidP="00572D45">
      <w:pPr>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____________________</w:t>
      </w:r>
    </w:p>
    <w:p w14:paraId="1CEACF57" w14:textId="77777777" w:rsidR="00572D45" w:rsidRPr="007A177C" w:rsidRDefault="00572D45" w:rsidP="00572D45">
      <w:pPr>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(Vieta)</w:t>
      </w:r>
    </w:p>
    <w:p w14:paraId="7720EDFB" w14:textId="77777777" w:rsidR="00572D45" w:rsidRPr="007A177C" w:rsidRDefault="00572D45" w:rsidP="00572D45">
      <w:pPr>
        <w:jc w:val="center"/>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572D45" w:rsidRPr="007A177C" w14:paraId="4AE6084B" w14:textId="77777777" w:rsidTr="005918FB">
        <w:tc>
          <w:tcPr>
            <w:tcW w:w="4928" w:type="dxa"/>
          </w:tcPr>
          <w:p w14:paraId="4556AAEC" w14:textId="77777777" w:rsidR="00572D45" w:rsidRPr="007A177C" w:rsidRDefault="00572D45" w:rsidP="005918FB">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 xml:space="preserve">Tiekėjo pavadinimas </w:t>
            </w:r>
            <w:r w:rsidRPr="007A177C">
              <w:rPr>
                <w:rFonts w:ascii="Times New Roman" w:hAnsi="Times New Roman" w:cs="Times New Roman"/>
                <w:i/>
                <w:sz w:val="24"/>
                <w:szCs w:val="24"/>
                <w:lang w:val="lt-LT"/>
              </w:rPr>
              <w:t>/Jeigu dalyvauja ūkio subjektų grupė, surašomi visi dalyvių pavadinimai/</w:t>
            </w:r>
          </w:p>
        </w:tc>
        <w:tc>
          <w:tcPr>
            <w:tcW w:w="4927" w:type="dxa"/>
          </w:tcPr>
          <w:p w14:paraId="28E7F993" w14:textId="77777777" w:rsidR="00572D45" w:rsidRPr="007A177C" w:rsidRDefault="00572D45" w:rsidP="005918FB">
            <w:pPr>
              <w:jc w:val="both"/>
              <w:rPr>
                <w:rFonts w:ascii="Times New Roman" w:hAnsi="Times New Roman" w:cs="Times New Roman"/>
                <w:sz w:val="24"/>
                <w:szCs w:val="24"/>
                <w:lang w:val="lt-LT"/>
              </w:rPr>
            </w:pPr>
          </w:p>
          <w:p w14:paraId="665E4E12"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72A3B778" w14:textId="77777777" w:rsidTr="005918FB">
        <w:tc>
          <w:tcPr>
            <w:tcW w:w="4928" w:type="dxa"/>
          </w:tcPr>
          <w:p w14:paraId="75D8F378" w14:textId="77777777" w:rsidR="00572D45" w:rsidRPr="007A177C" w:rsidRDefault="00572D45" w:rsidP="005918FB">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 xml:space="preserve">Tiekėjo adresas </w:t>
            </w:r>
            <w:r w:rsidRPr="007A177C">
              <w:rPr>
                <w:rFonts w:ascii="Times New Roman" w:hAnsi="Times New Roman" w:cs="Times New Roman"/>
                <w:i/>
                <w:sz w:val="24"/>
                <w:szCs w:val="24"/>
                <w:lang w:val="lt-LT"/>
              </w:rPr>
              <w:t>/Jeigu dalyvauja ūkio subjektų grupė, surašomi visi dalyvių adresai/</w:t>
            </w:r>
          </w:p>
        </w:tc>
        <w:tc>
          <w:tcPr>
            <w:tcW w:w="4927" w:type="dxa"/>
          </w:tcPr>
          <w:p w14:paraId="1F0134B6" w14:textId="77777777" w:rsidR="00572D45" w:rsidRPr="007A177C" w:rsidRDefault="00572D45" w:rsidP="005918FB">
            <w:pPr>
              <w:jc w:val="both"/>
              <w:rPr>
                <w:rFonts w:ascii="Times New Roman" w:hAnsi="Times New Roman" w:cs="Times New Roman"/>
                <w:sz w:val="24"/>
                <w:szCs w:val="24"/>
                <w:lang w:val="lt-LT"/>
              </w:rPr>
            </w:pPr>
          </w:p>
          <w:p w14:paraId="0C4FF62C"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0CC730B2" w14:textId="77777777" w:rsidTr="005918FB">
        <w:trPr>
          <w:trHeight w:val="589"/>
        </w:trPr>
        <w:tc>
          <w:tcPr>
            <w:tcW w:w="4928" w:type="dxa"/>
          </w:tcPr>
          <w:p w14:paraId="0DC26D5C" w14:textId="77777777" w:rsidR="00572D45" w:rsidRPr="007A177C" w:rsidRDefault="00572D45" w:rsidP="005918FB">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Už pasiūlymą atsakingo asmens vardas, pavardė</w:t>
            </w:r>
          </w:p>
        </w:tc>
        <w:tc>
          <w:tcPr>
            <w:tcW w:w="4927" w:type="dxa"/>
          </w:tcPr>
          <w:p w14:paraId="76EA1226"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0082119E" w14:textId="77777777" w:rsidTr="005918FB">
        <w:tc>
          <w:tcPr>
            <w:tcW w:w="4928" w:type="dxa"/>
          </w:tcPr>
          <w:p w14:paraId="50A3DDED" w14:textId="77777777" w:rsidR="00572D45" w:rsidRPr="007A177C" w:rsidRDefault="00572D45" w:rsidP="005918FB">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Telefono numeris</w:t>
            </w:r>
          </w:p>
        </w:tc>
        <w:tc>
          <w:tcPr>
            <w:tcW w:w="4927" w:type="dxa"/>
          </w:tcPr>
          <w:p w14:paraId="3985AEF4" w14:textId="77777777" w:rsidR="00572D45" w:rsidRPr="007A177C" w:rsidRDefault="00572D45" w:rsidP="005918FB">
            <w:pPr>
              <w:jc w:val="both"/>
              <w:rPr>
                <w:rFonts w:ascii="Times New Roman" w:hAnsi="Times New Roman" w:cs="Times New Roman"/>
                <w:sz w:val="24"/>
                <w:szCs w:val="24"/>
                <w:lang w:val="lt-LT"/>
              </w:rPr>
            </w:pPr>
          </w:p>
          <w:p w14:paraId="5895A905"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4F98E278" w14:textId="77777777" w:rsidTr="005918FB">
        <w:tc>
          <w:tcPr>
            <w:tcW w:w="4928" w:type="dxa"/>
          </w:tcPr>
          <w:p w14:paraId="18EA83FD" w14:textId="77777777" w:rsidR="00572D45" w:rsidRPr="007A177C" w:rsidRDefault="00572D45" w:rsidP="005918FB">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lastRenderedPageBreak/>
              <w:t>Fakso numeris</w:t>
            </w:r>
          </w:p>
        </w:tc>
        <w:tc>
          <w:tcPr>
            <w:tcW w:w="4927" w:type="dxa"/>
          </w:tcPr>
          <w:p w14:paraId="77D62D1E" w14:textId="77777777" w:rsidR="00572D45" w:rsidRPr="007A177C" w:rsidRDefault="00572D45" w:rsidP="005918FB">
            <w:pPr>
              <w:jc w:val="both"/>
              <w:rPr>
                <w:rFonts w:ascii="Times New Roman" w:hAnsi="Times New Roman" w:cs="Times New Roman"/>
                <w:sz w:val="24"/>
                <w:szCs w:val="24"/>
                <w:lang w:val="lt-LT"/>
              </w:rPr>
            </w:pPr>
          </w:p>
          <w:p w14:paraId="6E8DC3AE"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596F7853" w14:textId="77777777" w:rsidTr="005918FB">
        <w:tc>
          <w:tcPr>
            <w:tcW w:w="4928" w:type="dxa"/>
          </w:tcPr>
          <w:p w14:paraId="373503F7" w14:textId="77777777" w:rsidR="00572D45" w:rsidRPr="007A177C" w:rsidRDefault="00572D45" w:rsidP="005918FB">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El. pašto adresas</w:t>
            </w:r>
          </w:p>
        </w:tc>
        <w:tc>
          <w:tcPr>
            <w:tcW w:w="4927" w:type="dxa"/>
          </w:tcPr>
          <w:p w14:paraId="07E5E391" w14:textId="77777777" w:rsidR="00572D45" w:rsidRPr="007A177C" w:rsidRDefault="00572D45" w:rsidP="005918FB">
            <w:pPr>
              <w:jc w:val="both"/>
              <w:rPr>
                <w:rFonts w:ascii="Times New Roman" w:hAnsi="Times New Roman" w:cs="Times New Roman"/>
                <w:sz w:val="24"/>
                <w:szCs w:val="24"/>
                <w:lang w:val="lt-LT"/>
              </w:rPr>
            </w:pPr>
          </w:p>
          <w:p w14:paraId="1957D412" w14:textId="77777777" w:rsidR="00572D45" w:rsidRPr="007A177C" w:rsidRDefault="00572D45" w:rsidP="005918FB">
            <w:pPr>
              <w:jc w:val="both"/>
              <w:rPr>
                <w:rFonts w:ascii="Times New Roman" w:hAnsi="Times New Roman" w:cs="Times New Roman"/>
                <w:sz w:val="24"/>
                <w:szCs w:val="24"/>
                <w:lang w:val="lt-LT"/>
              </w:rPr>
            </w:pPr>
          </w:p>
        </w:tc>
      </w:tr>
    </w:tbl>
    <w:p w14:paraId="2467F46D" w14:textId="77777777" w:rsidR="00572D45" w:rsidRPr="007A177C" w:rsidRDefault="00572D45" w:rsidP="00572D45">
      <w:pPr>
        <w:ind w:firstLine="720"/>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Šiuo pasiūlymu pažymime, kad sutinkame su visomis pirkimo sąlygomis, nustatytomis:</w:t>
      </w:r>
    </w:p>
    <w:p w14:paraId="4318BF22" w14:textId="77777777" w:rsidR="00572D45" w:rsidRPr="007A177C" w:rsidRDefault="00572D45" w:rsidP="00572D45">
      <w:pPr>
        <w:ind w:left="720"/>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1) Atviro konkurso sąlygose;</w:t>
      </w:r>
    </w:p>
    <w:p w14:paraId="27694469" w14:textId="77777777" w:rsidR="00572D45" w:rsidRPr="007A177C" w:rsidRDefault="00572D45" w:rsidP="00572D45">
      <w:pPr>
        <w:ind w:left="720"/>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2) kituose pirkimo dokumentuose (jų paaiškinimuose, papildymuose).</w:t>
      </w:r>
    </w:p>
    <w:p w14:paraId="0C722772" w14:textId="77777777" w:rsidR="00572D45" w:rsidRPr="007A177C" w:rsidRDefault="00572D45" w:rsidP="00572D45">
      <w:pPr>
        <w:ind w:firstLine="720"/>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3)</w:t>
      </w:r>
      <w:r w:rsidRPr="007A177C">
        <w:rPr>
          <w:rFonts w:ascii="Times New Roman" w:hAnsi="Times New Roman" w:cs="Times New Roman"/>
          <w:spacing w:val="-8"/>
          <w:sz w:val="24"/>
          <w:szCs w:val="24"/>
          <w:lang w:val="lt-LT"/>
        </w:rPr>
        <w:t xml:space="preserve"> Pasirašydamas pasiūlymą, patvirtinu, kad dokumentų kopijos yra tikros. </w:t>
      </w:r>
      <w:r w:rsidRPr="007A177C">
        <w:rPr>
          <w:rFonts w:ascii="Times New Roman" w:hAnsi="Times New Roman" w:cs="Times New Roman"/>
          <w:b/>
          <w:bCs/>
          <w:spacing w:val="-8"/>
          <w:sz w:val="24"/>
          <w:szCs w:val="24"/>
          <w:lang w:val="lt-LT"/>
        </w:rPr>
        <w:t>Patvirtiname, kad mūsų bendrovė ir/ar jai vadovaujantys asmenys (tiek vienasmeniai, tiek ir kolegialūs), ir/ar jos galutiniai naudos gavėjai nėra įtraukti į Europos Sąjungos sankcijų ir rekomenduotinų JAV sankcijų sąrašą (kuris viešinamas Užsienio reikalų ministerijos)</w:t>
      </w:r>
      <w:r w:rsidRPr="007A177C">
        <w:rPr>
          <w:rFonts w:ascii="Times New Roman" w:hAnsi="Times New Roman" w:cs="Times New Roman"/>
          <w:spacing w:val="-8"/>
          <w:sz w:val="24"/>
          <w:szCs w:val="24"/>
          <w:lang w:val="lt-LT"/>
        </w:rPr>
        <w:t>. </w:t>
      </w:r>
    </w:p>
    <w:p w14:paraId="125FF5D7" w14:textId="77777777" w:rsidR="00572D45" w:rsidRPr="007A177C" w:rsidRDefault="00572D45" w:rsidP="00572D45">
      <w:pPr>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Mes siūlome šias prekes ir patvirtiname, kad gamtinių dujų kokybė bus, tokia kaip nurodyta atviro konkurso sąlygose:</w:t>
      </w:r>
    </w:p>
    <w:p w14:paraId="06670024" w14:textId="77777777" w:rsidR="00572D45" w:rsidRPr="007A177C" w:rsidRDefault="00572D45" w:rsidP="00572D45">
      <w:pPr>
        <w:ind w:firstLine="720"/>
        <w:jc w:val="both"/>
        <w:rPr>
          <w:rFonts w:ascii="Times New Roman" w:hAnsi="Times New Roman" w:cs="Times New Roman"/>
          <w:sz w:val="24"/>
          <w:szCs w:val="24"/>
          <w:lang w:val="lt-LT"/>
        </w:rPr>
      </w:pPr>
      <w:r w:rsidRPr="007A177C">
        <w:rPr>
          <w:rFonts w:ascii="Times New Roman" w:hAnsi="Times New Roman" w:cs="Times New Roman"/>
          <w:sz w:val="24"/>
          <w:szCs w:val="24"/>
          <w:lang w:val="lt-LT"/>
        </w:rPr>
        <w:t>Pasiūlymo kaina nurodoma užpildant pateiktą lentelę:</w:t>
      </w:r>
    </w:p>
    <w:tbl>
      <w:tblP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
        <w:gridCol w:w="4897"/>
        <w:gridCol w:w="2281"/>
        <w:gridCol w:w="7"/>
        <w:gridCol w:w="1610"/>
        <w:gridCol w:w="6"/>
      </w:tblGrid>
      <w:tr w:rsidR="00572D45" w:rsidRPr="007A177C" w14:paraId="52EA9D87" w14:textId="77777777" w:rsidTr="0058557D">
        <w:trPr>
          <w:gridAfter w:val="1"/>
          <w:wAfter w:w="3" w:type="pct"/>
          <w:trHeight w:val="309"/>
        </w:trPr>
        <w:tc>
          <w:tcPr>
            <w:tcW w:w="402" w:type="pct"/>
            <w:shd w:val="clear" w:color="auto" w:fill="D9E2F3"/>
            <w:vAlign w:val="center"/>
          </w:tcPr>
          <w:p w14:paraId="387D200C" w14:textId="77777777" w:rsidR="00572D45" w:rsidRPr="007A177C" w:rsidRDefault="00572D45" w:rsidP="005918FB">
            <w:pPr>
              <w:spacing w:before="60" w:after="60"/>
              <w:jc w:val="center"/>
              <w:rPr>
                <w:rFonts w:ascii="Times New Roman" w:hAnsi="Times New Roman" w:cs="Times New Roman"/>
                <w:b/>
                <w:sz w:val="24"/>
                <w:szCs w:val="24"/>
                <w:lang w:val="lt-LT"/>
              </w:rPr>
            </w:pPr>
            <w:r w:rsidRPr="007A177C">
              <w:rPr>
                <w:rFonts w:ascii="Times New Roman" w:hAnsi="Times New Roman" w:cs="Times New Roman"/>
                <w:b/>
                <w:sz w:val="24"/>
                <w:szCs w:val="24"/>
                <w:lang w:val="lt-LT"/>
              </w:rPr>
              <w:t>Eil. Nr.</w:t>
            </w:r>
          </w:p>
        </w:tc>
        <w:tc>
          <w:tcPr>
            <w:tcW w:w="2559" w:type="pct"/>
            <w:shd w:val="clear" w:color="auto" w:fill="D9E2F3"/>
            <w:vAlign w:val="center"/>
          </w:tcPr>
          <w:p w14:paraId="33434454" w14:textId="77777777" w:rsidR="00572D45" w:rsidRPr="007A177C" w:rsidRDefault="00572D45" w:rsidP="005918FB">
            <w:pPr>
              <w:spacing w:before="60" w:after="60"/>
              <w:jc w:val="center"/>
              <w:rPr>
                <w:rFonts w:ascii="Times New Roman" w:hAnsi="Times New Roman" w:cs="Times New Roman"/>
                <w:b/>
                <w:sz w:val="24"/>
                <w:szCs w:val="24"/>
                <w:lang w:val="lt-LT"/>
              </w:rPr>
            </w:pPr>
            <w:r w:rsidRPr="007A177C">
              <w:rPr>
                <w:rFonts w:ascii="Times New Roman" w:hAnsi="Times New Roman" w:cs="Times New Roman"/>
                <w:b/>
                <w:iCs/>
                <w:sz w:val="24"/>
                <w:szCs w:val="24"/>
                <w:lang w:val="lt-LT"/>
              </w:rPr>
              <w:t>Pirkimo objektas</w:t>
            </w:r>
          </w:p>
        </w:tc>
        <w:tc>
          <w:tcPr>
            <w:tcW w:w="1192" w:type="pct"/>
            <w:shd w:val="clear" w:color="auto" w:fill="D9E2F3"/>
          </w:tcPr>
          <w:p w14:paraId="36A1076F" w14:textId="77777777" w:rsidR="00572D45" w:rsidRPr="007A177C" w:rsidRDefault="00572D45" w:rsidP="005918FB">
            <w:pPr>
              <w:spacing w:before="60" w:after="60"/>
              <w:jc w:val="center"/>
              <w:rPr>
                <w:rFonts w:ascii="Times New Roman" w:hAnsi="Times New Roman" w:cs="Times New Roman"/>
                <w:b/>
                <w:sz w:val="24"/>
                <w:szCs w:val="24"/>
                <w:lang w:val="lt-LT"/>
              </w:rPr>
            </w:pPr>
            <w:r w:rsidRPr="007A177C">
              <w:rPr>
                <w:rFonts w:ascii="Times New Roman" w:hAnsi="Times New Roman" w:cs="Times New Roman"/>
                <w:b/>
                <w:sz w:val="24"/>
                <w:szCs w:val="24"/>
                <w:lang w:val="lt-LT"/>
              </w:rPr>
              <w:t>Prekių kiekis ketvirčiais, pagal planuojamą poreikį, numatytą grafike (Techninės specifikacijos 3.1 / 3.3 p.), MWh</w:t>
            </w:r>
          </w:p>
        </w:tc>
        <w:tc>
          <w:tcPr>
            <w:tcW w:w="844" w:type="pct"/>
            <w:gridSpan w:val="2"/>
            <w:shd w:val="clear" w:color="auto" w:fill="D9E2F3"/>
            <w:vAlign w:val="center"/>
          </w:tcPr>
          <w:p w14:paraId="5AA6FAA6" w14:textId="77777777" w:rsidR="00572D45" w:rsidRPr="007A177C" w:rsidRDefault="00572D45" w:rsidP="005918FB">
            <w:pPr>
              <w:spacing w:before="60" w:after="60"/>
              <w:jc w:val="center"/>
              <w:rPr>
                <w:rFonts w:ascii="Times New Roman" w:hAnsi="Times New Roman" w:cs="Times New Roman"/>
                <w:b/>
                <w:sz w:val="24"/>
                <w:szCs w:val="24"/>
                <w:lang w:val="lt-LT"/>
              </w:rPr>
            </w:pPr>
            <w:r w:rsidRPr="007A177C">
              <w:rPr>
                <w:rFonts w:ascii="Times New Roman" w:hAnsi="Times New Roman" w:cs="Times New Roman"/>
                <w:b/>
                <w:sz w:val="24"/>
                <w:szCs w:val="24"/>
                <w:lang w:val="lt-LT"/>
              </w:rPr>
              <w:t>1 MWh įkainis (fiksuota Tiekėjo marža) EUR be PVM</w:t>
            </w:r>
          </w:p>
        </w:tc>
      </w:tr>
      <w:tr w:rsidR="00572D45" w:rsidRPr="007A177C" w14:paraId="223D81A1" w14:textId="77777777" w:rsidTr="0058557D">
        <w:trPr>
          <w:gridAfter w:val="1"/>
          <w:wAfter w:w="3" w:type="pct"/>
        </w:trPr>
        <w:tc>
          <w:tcPr>
            <w:tcW w:w="402" w:type="pct"/>
          </w:tcPr>
          <w:p w14:paraId="0DAA1B1D" w14:textId="77777777" w:rsidR="00572D45" w:rsidRPr="007A177C" w:rsidRDefault="00572D45" w:rsidP="005918FB">
            <w:pPr>
              <w:spacing w:before="60" w:after="60"/>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A</w:t>
            </w:r>
          </w:p>
        </w:tc>
        <w:tc>
          <w:tcPr>
            <w:tcW w:w="2559" w:type="pct"/>
          </w:tcPr>
          <w:p w14:paraId="51DEDD8F" w14:textId="77777777" w:rsidR="00572D45" w:rsidRPr="007A177C" w:rsidRDefault="00572D45" w:rsidP="005918FB">
            <w:pPr>
              <w:spacing w:before="60" w:after="60"/>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B</w:t>
            </w:r>
          </w:p>
        </w:tc>
        <w:tc>
          <w:tcPr>
            <w:tcW w:w="1192" w:type="pct"/>
          </w:tcPr>
          <w:p w14:paraId="6DE68F5D"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C</w:t>
            </w:r>
          </w:p>
        </w:tc>
        <w:tc>
          <w:tcPr>
            <w:tcW w:w="844" w:type="pct"/>
            <w:gridSpan w:val="2"/>
          </w:tcPr>
          <w:p w14:paraId="4116C983"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D</w:t>
            </w:r>
          </w:p>
        </w:tc>
      </w:tr>
      <w:tr w:rsidR="00572D45" w:rsidRPr="007A177C" w14:paraId="22974242" w14:textId="77777777" w:rsidTr="0058557D">
        <w:trPr>
          <w:gridAfter w:val="1"/>
          <w:wAfter w:w="3" w:type="pct"/>
        </w:trPr>
        <w:tc>
          <w:tcPr>
            <w:tcW w:w="402" w:type="pct"/>
          </w:tcPr>
          <w:p w14:paraId="0E9FF576" w14:textId="07911C7A" w:rsidR="00572D45" w:rsidRPr="007A177C" w:rsidRDefault="00B44752" w:rsidP="005918FB">
            <w:pPr>
              <w:spacing w:before="60" w:after="60"/>
              <w:ind w:hanging="22"/>
              <w:jc w:val="center"/>
              <w:rPr>
                <w:rFonts w:ascii="Times New Roman" w:hAnsi="Times New Roman" w:cs="Times New Roman"/>
                <w:bCs/>
                <w:sz w:val="24"/>
                <w:szCs w:val="24"/>
                <w:lang w:val="lt-LT"/>
              </w:rPr>
            </w:pPr>
            <w:r>
              <w:rPr>
                <w:rFonts w:ascii="Times New Roman" w:hAnsi="Times New Roman" w:cs="Times New Roman"/>
                <w:bCs/>
                <w:sz w:val="24"/>
                <w:szCs w:val="24"/>
                <w:lang w:val="lt-LT"/>
              </w:rPr>
              <w:t>1.</w:t>
            </w:r>
          </w:p>
        </w:tc>
        <w:tc>
          <w:tcPr>
            <w:tcW w:w="2559" w:type="pct"/>
          </w:tcPr>
          <w:p w14:paraId="29987747"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Gamtinių dujų tiekimas 2025  II metų ketvirtį</w:t>
            </w:r>
          </w:p>
        </w:tc>
        <w:tc>
          <w:tcPr>
            <w:tcW w:w="1192" w:type="pct"/>
          </w:tcPr>
          <w:p w14:paraId="5924963D"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p>
        </w:tc>
        <w:tc>
          <w:tcPr>
            <w:tcW w:w="844" w:type="pct"/>
            <w:gridSpan w:val="2"/>
          </w:tcPr>
          <w:p w14:paraId="6BA48BE2" w14:textId="77777777" w:rsidR="00572D45" w:rsidRPr="007A177C" w:rsidRDefault="00572D45" w:rsidP="005918FB">
            <w:pPr>
              <w:spacing w:before="60" w:after="60"/>
              <w:ind w:firstLine="41"/>
              <w:jc w:val="center"/>
              <w:rPr>
                <w:rFonts w:ascii="Times New Roman" w:hAnsi="Times New Roman" w:cs="Times New Roman"/>
                <w:bCs/>
                <w:color w:val="FF0000"/>
                <w:sz w:val="24"/>
                <w:szCs w:val="24"/>
                <w:lang w:val="lt-LT"/>
              </w:rPr>
            </w:pPr>
            <w:r w:rsidRPr="007A177C">
              <w:rPr>
                <w:rFonts w:ascii="Times New Roman" w:hAnsi="Times New Roman" w:cs="Times New Roman"/>
                <w:bCs/>
                <w:i/>
                <w:color w:val="FF0000"/>
                <w:sz w:val="24"/>
                <w:szCs w:val="24"/>
                <w:lang w:val="lt-LT"/>
              </w:rPr>
              <w:t>(nurodo Tiekėjas)</w:t>
            </w:r>
          </w:p>
        </w:tc>
      </w:tr>
      <w:tr w:rsidR="00572D45" w:rsidRPr="007A177C" w14:paraId="3A13F3BB" w14:textId="77777777" w:rsidTr="0058557D">
        <w:trPr>
          <w:gridAfter w:val="1"/>
          <w:wAfter w:w="3" w:type="pct"/>
        </w:trPr>
        <w:tc>
          <w:tcPr>
            <w:tcW w:w="402" w:type="pct"/>
          </w:tcPr>
          <w:p w14:paraId="1FD599D9" w14:textId="07437806" w:rsidR="00572D45" w:rsidRPr="007A177C" w:rsidRDefault="00B44752" w:rsidP="005918FB">
            <w:pPr>
              <w:spacing w:before="60" w:after="60"/>
              <w:ind w:hanging="22"/>
              <w:jc w:val="center"/>
              <w:rPr>
                <w:rFonts w:ascii="Times New Roman" w:hAnsi="Times New Roman" w:cs="Times New Roman"/>
                <w:bCs/>
                <w:sz w:val="24"/>
                <w:szCs w:val="24"/>
                <w:lang w:val="lt-LT"/>
              </w:rPr>
            </w:pPr>
            <w:r>
              <w:rPr>
                <w:rFonts w:ascii="Times New Roman" w:hAnsi="Times New Roman" w:cs="Times New Roman"/>
                <w:bCs/>
                <w:sz w:val="24"/>
                <w:szCs w:val="24"/>
                <w:lang w:val="lt-LT"/>
              </w:rPr>
              <w:t>2.</w:t>
            </w:r>
          </w:p>
        </w:tc>
        <w:tc>
          <w:tcPr>
            <w:tcW w:w="2559" w:type="pct"/>
          </w:tcPr>
          <w:p w14:paraId="607BD254"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Gamtinių dujų tiekimas 2025 III metų ketvirtį</w:t>
            </w:r>
          </w:p>
        </w:tc>
        <w:tc>
          <w:tcPr>
            <w:tcW w:w="1192" w:type="pct"/>
          </w:tcPr>
          <w:p w14:paraId="0940B8B6"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p>
        </w:tc>
        <w:tc>
          <w:tcPr>
            <w:tcW w:w="844" w:type="pct"/>
            <w:gridSpan w:val="2"/>
          </w:tcPr>
          <w:p w14:paraId="12FAC994" w14:textId="77777777" w:rsidR="00572D45" w:rsidRPr="007A177C" w:rsidRDefault="00572D45" w:rsidP="005918FB">
            <w:pPr>
              <w:spacing w:before="60" w:after="60"/>
              <w:ind w:firstLine="41"/>
              <w:jc w:val="center"/>
              <w:rPr>
                <w:rFonts w:ascii="Times New Roman" w:hAnsi="Times New Roman" w:cs="Times New Roman"/>
                <w:bCs/>
                <w:color w:val="FF0000"/>
                <w:sz w:val="24"/>
                <w:szCs w:val="24"/>
                <w:lang w:val="lt-LT"/>
              </w:rPr>
            </w:pPr>
            <w:r w:rsidRPr="007A177C">
              <w:rPr>
                <w:rFonts w:ascii="Times New Roman" w:hAnsi="Times New Roman" w:cs="Times New Roman"/>
                <w:bCs/>
                <w:i/>
                <w:color w:val="FF0000"/>
                <w:sz w:val="24"/>
                <w:szCs w:val="24"/>
                <w:lang w:val="lt-LT"/>
              </w:rPr>
              <w:t>(nurodo Tiekėjas)</w:t>
            </w:r>
          </w:p>
        </w:tc>
      </w:tr>
      <w:tr w:rsidR="00572D45" w:rsidRPr="007A177C" w14:paraId="62E8AF90" w14:textId="77777777" w:rsidTr="0058557D">
        <w:trPr>
          <w:gridAfter w:val="1"/>
          <w:wAfter w:w="3" w:type="pct"/>
        </w:trPr>
        <w:tc>
          <w:tcPr>
            <w:tcW w:w="402" w:type="pct"/>
          </w:tcPr>
          <w:p w14:paraId="2A7A12EB" w14:textId="7FD68645" w:rsidR="00572D45" w:rsidRPr="007A177C" w:rsidRDefault="00B44752" w:rsidP="005918FB">
            <w:pPr>
              <w:spacing w:before="60" w:after="60"/>
              <w:ind w:hanging="22"/>
              <w:jc w:val="center"/>
              <w:rPr>
                <w:rFonts w:ascii="Times New Roman" w:hAnsi="Times New Roman" w:cs="Times New Roman"/>
                <w:bCs/>
                <w:sz w:val="24"/>
                <w:szCs w:val="24"/>
                <w:lang w:val="lt-LT"/>
              </w:rPr>
            </w:pPr>
            <w:r>
              <w:rPr>
                <w:rFonts w:ascii="Times New Roman" w:hAnsi="Times New Roman" w:cs="Times New Roman"/>
                <w:bCs/>
                <w:sz w:val="24"/>
                <w:szCs w:val="24"/>
                <w:lang w:val="lt-LT"/>
              </w:rPr>
              <w:t>3.</w:t>
            </w:r>
          </w:p>
        </w:tc>
        <w:tc>
          <w:tcPr>
            <w:tcW w:w="2559" w:type="pct"/>
          </w:tcPr>
          <w:p w14:paraId="28348DE0"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Gamtinių dujų tiekimas 2025  IV metų ketvirtį</w:t>
            </w:r>
          </w:p>
        </w:tc>
        <w:tc>
          <w:tcPr>
            <w:tcW w:w="1192" w:type="pct"/>
          </w:tcPr>
          <w:p w14:paraId="03338F50"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p>
        </w:tc>
        <w:tc>
          <w:tcPr>
            <w:tcW w:w="844" w:type="pct"/>
            <w:gridSpan w:val="2"/>
          </w:tcPr>
          <w:p w14:paraId="6C0DA7BB" w14:textId="77777777" w:rsidR="00572D45" w:rsidRPr="007A177C" w:rsidRDefault="00572D45" w:rsidP="005918FB">
            <w:pPr>
              <w:spacing w:before="60" w:after="60"/>
              <w:ind w:firstLine="41"/>
              <w:jc w:val="center"/>
              <w:rPr>
                <w:rFonts w:ascii="Times New Roman" w:hAnsi="Times New Roman" w:cs="Times New Roman"/>
                <w:bCs/>
                <w:color w:val="FF0000"/>
                <w:sz w:val="24"/>
                <w:szCs w:val="24"/>
                <w:lang w:val="lt-LT"/>
              </w:rPr>
            </w:pPr>
            <w:r w:rsidRPr="007A177C">
              <w:rPr>
                <w:rFonts w:ascii="Times New Roman" w:hAnsi="Times New Roman" w:cs="Times New Roman"/>
                <w:bCs/>
                <w:i/>
                <w:color w:val="FF0000"/>
                <w:sz w:val="24"/>
                <w:szCs w:val="24"/>
                <w:lang w:val="lt-LT"/>
              </w:rPr>
              <w:t>(nurodo Tiekėjas)</w:t>
            </w:r>
          </w:p>
        </w:tc>
      </w:tr>
      <w:tr w:rsidR="00572D45" w:rsidRPr="007A177C" w14:paraId="22C74706" w14:textId="77777777" w:rsidTr="0058557D">
        <w:trPr>
          <w:gridAfter w:val="1"/>
          <w:wAfter w:w="3" w:type="pct"/>
        </w:trPr>
        <w:tc>
          <w:tcPr>
            <w:tcW w:w="402" w:type="pct"/>
          </w:tcPr>
          <w:p w14:paraId="13A4172F" w14:textId="20D69C7A" w:rsidR="00572D45" w:rsidRPr="007A177C" w:rsidRDefault="00B44752" w:rsidP="005918FB">
            <w:pPr>
              <w:spacing w:before="60" w:after="60"/>
              <w:ind w:hanging="22"/>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c>
          <w:tcPr>
            <w:tcW w:w="2559" w:type="pct"/>
          </w:tcPr>
          <w:p w14:paraId="191A20D2"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Gamtinių dujų tiekimas 2026 I metų ketvirtį</w:t>
            </w:r>
          </w:p>
        </w:tc>
        <w:tc>
          <w:tcPr>
            <w:tcW w:w="1192" w:type="pct"/>
          </w:tcPr>
          <w:p w14:paraId="1A69DB5A"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p>
        </w:tc>
        <w:tc>
          <w:tcPr>
            <w:tcW w:w="844" w:type="pct"/>
            <w:gridSpan w:val="2"/>
          </w:tcPr>
          <w:p w14:paraId="6A10D4F9"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r w:rsidRPr="007A177C">
              <w:rPr>
                <w:rFonts w:ascii="Times New Roman" w:hAnsi="Times New Roman" w:cs="Times New Roman"/>
                <w:bCs/>
                <w:i/>
                <w:color w:val="FF0000"/>
                <w:sz w:val="24"/>
                <w:szCs w:val="24"/>
                <w:lang w:val="lt-LT"/>
              </w:rPr>
              <w:t>(nurodo Tiekėjas)</w:t>
            </w:r>
          </w:p>
        </w:tc>
      </w:tr>
      <w:tr w:rsidR="00572D45" w:rsidRPr="007A177C" w14:paraId="6D3BE07D" w14:textId="77777777" w:rsidTr="0058557D">
        <w:trPr>
          <w:gridAfter w:val="1"/>
          <w:wAfter w:w="3" w:type="pct"/>
        </w:trPr>
        <w:tc>
          <w:tcPr>
            <w:tcW w:w="402" w:type="pct"/>
          </w:tcPr>
          <w:p w14:paraId="51FC809A" w14:textId="2C1EB180" w:rsidR="00572D45" w:rsidRPr="007A177C" w:rsidRDefault="00B44752" w:rsidP="005918FB">
            <w:pPr>
              <w:spacing w:before="60" w:after="60"/>
              <w:ind w:hanging="22"/>
              <w:jc w:val="center"/>
              <w:rPr>
                <w:rFonts w:ascii="Times New Roman" w:hAnsi="Times New Roman" w:cs="Times New Roman"/>
                <w:bCs/>
                <w:sz w:val="24"/>
                <w:szCs w:val="24"/>
                <w:lang w:val="lt-LT"/>
              </w:rPr>
            </w:pPr>
            <w:r>
              <w:rPr>
                <w:rFonts w:ascii="Times New Roman" w:hAnsi="Times New Roman" w:cs="Times New Roman"/>
                <w:bCs/>
                <w:sz w:val="24"/>
                <w:szCs w:val="24"/>
                <w:lang w:val="lt-LT"/>
              </w:rPr>
              <w:t>5.</w:t>
            </w:r>
          </w:p>
        </w:tc>
        <w:tc>
          <w:tcPr>
            <w:tcW w:w="2559" w:type="pct"/>
          </w:tcPr>
          <w:p w14:paraId="5EDE8277" w14:textId="77777777" w:rsidR="00572D45" w:rsidRPr="007A177C" w:rsidRDefault="00572D45" w:rsidP="005918FB">
            <w:pPr>
              <w:spacing w:before="60" w:after="60"/>
              <w:ind w:firstLine="41"/>
              <w:jc w:val="center"/>
              <w:rPr>
                <w:rFonts w:ascii="Times New Roman" w:hAnsi="Times New Roman" w:cs="Times New Roman"/>
                <w:bCs/>
                <w:sz w:val="24"/>
                <w:szCs w:val="24"/>
                <w:lang w:val="lt-LT"/>
              </w:rPr>
            </w:pPr>
            <w:r w:rsidRPr="007A177C">
              <w:rPr>
                <w:rFonts w:ascii="Times New Roman" w:hAnsi="Times New Roman" w:cs="Times New Roman"/>
                <w:bCs/>
                <w:sz w:val="24"/>
                <w:szCs w:val="24"/>
                <w:lang w:val="lt-LT"/>
              </w:rPr>
              <w:t>Gamtinių dujų tiekimas 2026 II metų ketvirtį</w:t>
            </w:r>
          </w:p>
        </w:tc>
        <w:tc>
          <w:tcPr>
            <w:tcW w:w="1192" w:type="pct"/>
          </w:tcPr>
          <w:p w14:paraId="193FE600"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p>
        </w:tc>
        <w:tc>
          <w:tcPr>
            <w:tcW w:w="844" w:type="pct"/>
            <w:gridSpan w:val="2"/>
          </w:tcPr>
          <w:p w14:paraId="43674E83" w14:textId="77777777" w:rsidR="00572D45" w:rsidRPr="007A177C" w:rsidRDefault="00572D45" w:rsidP="005918FB">
            <w:pPr>
              <w:spacing w:before="60" w:after="60"/>
              <w:ind w:firstLine="41"/>
              <w:jc w:val="center"/>
              <w:rPr>
                <w:rFonts w:ascii="Times New Roman" w:hAnsi="Times New Roman" w:cs="Times New Roman"/>
                <w:bCs/>
                <w:i/>
                <w:color w:val="FF0000"/>
                <w:sz w:val="24"/>
                <w:szCs w:val="24"/>
                <w:lang w:val="lt-LT"/>
              </w:rPr>
            </w:pPr>
            <w:r w:rsidRPr="007A177C">
              <w:rPr>
                <w:rFonts w:ascii="Times New Roman" w:hAnsi="Times New Roman" w:cs="Times New Roman"/>
                <w:bCs/>
                <w:i/>
                <w:color w:val="FF0000"/>
                <w:sz w:val="24"/>
                <w:szCs w:val="24"/>
                <w:lang w:val="lt-LT"/>
              </w:rPr>
              <w:t>(nurodo Tiekėjas)</w:t>
            </w:r>
          </w:p>
        </w:tc>
      </w:tr>
      <w:tr w:rsidR="00572D45" w:rsidRPr="007A177C" w14:paraId="031F0F2D" w14:textId="77777777" w:rsidTr="0058557D">
        <w:tc>
          <w:tcPr>
            <w:tcW w:w="4156" w:type="pct"/>
            <w:gridSpan w:val="4"/>
            <w:tcBorders>
              <w:right w:val="single" w:sz="4" w:space="0" w:color="auto"/>
            </w:tcBorders>
            <w:shd w:val="clear" w:color="auto" w:fill="D9E2F3"/>
          </w:tcPr>
          <w:p w14:paraId="7CE3477E" w14:textId="77777777" w:rsidR="00572D45" w:rsidRPr="007A177C" w:rsidRDefault="00572D45" w:rsidP="005918FB">
            <w:pPr>
              <w:spacing w:before="60" w:after="60"/>
              <w:ind w:left="29" w:hanging="29"/>
              <w:jc w:val="right"/>
              <w:rPr>
                <w:rFonts w:ascii="Times New Roman" w:hAnsi="Times New Roman" w:cs="Times New Roman"/>
                <w:b/>
                <w:sz w:val="24"/>
                <w:szCs w:val="24"/>
                <w:lang w:val="lt-LT"/>
              </w:rPr>
            </w:pPr>
            <w:r w:rsidRPr="007A177C">
              <w:rPr>
                <w:rFonts w:ascii="Times New Roman" w:hAnsi="Times New Roman" w:cs="Times New Roman"/>
                <w:b/>
                <w:sz w:val="24"/>
                <w:szCs w:val="24"/>
                <w:lang w:val="lt-LT"/>
              </w:rPr>
              <w:lastRenderedPageBreak/>
              <w:t>Palyginamoji pasiūlymo kaina (</w:t>
            </w:r>
            <w:proofErr w:type="spellStart"/>
            <w:r w:rsidRPr="007A177C">
              <w:rPr>
                <w:rFonts w:ascii="Times New Roman" w:hAnsi="Times New Roman" w:cs="Times New Roman"/>
                <w:b/>
                <w:sz w:val="24"/>
                <w:szCs w:val="24"/>
                <w:lang w:val="lt-LT"/>
              </w:rPr>
              <w:t>Cp</w:t>
            </w:r>
            <w:proofErr w:type="spellEnd"/>
            <w:r w:rsidRPr="007A177C">
              <w:rPr>
                <w:rFonts w:ascii="Times New Roman" w:hAnsi="Times New Roman" w:cs="Times New Roman"/>
                <w:b/>
                <w:sz w:val="24"/>
                <w:szCs w:val="24"/>
                <w:lang w:val="lt-LT"/>
              </w:rPr>
              <w:t>) (įkainių (fiksuotų ketvirtinių maržų) svertinis vidurkis), EUR be PVM, apskaičiuojama pagal formulę: (C1xD1)+(C2xD2)+(C3xD3)+(C4xD4) / (C1+C2+C3+C4)</w:t>
            </w:r>
          </w:p>
        </w:tc>
        <w:tc>
          <w:tcPr>
            <w:tcW w:w="844" w:type="pct"/>
            <w:gridSpan w:val="2"/>
            <w:tcBorders>
              <w:left w:val="single" w:sz="4" w:space="0" w:color="auto"/>
            </w:tcBorders>
            <w:shd w:val="clear" w:color="auto" w:fill="D9E2F3"/>
          </w:tcPr>
          <w:p w14:paraId="363AA6D5" w14:textId="77777777" w:rsidR="00572D45" w:rsidRPr="007A177C" w:rsidRDefault="00572D45" w:rsidP="005918FB">
            <w:pPr>
              <w:spacing w:before="60" w:after="60"/>
              <w:jc w:val="right"/>
              <w:rPr>
                <w:rFonts w:ascii="Times New Roman" w:hAnsi="Times New Roman" w:cs="Times New Roman"/>
                <w:b/>
                <w:sz w:val="24"/>
                <w:szCs w:val="24"/>
                <w:lang w:val="lt-LT"/>
              </w:rPr>
            </w:pPr>
          </w:p>
        </w:tc>
      </w:tr>
      <w:tr w:rsidR="00572D45" w:rsidRPr="007A177C" w14:paraId="71DB87BF" w14:textId="77777777" w:rsidTr="0058557D">
        <w:tc>
          <w:tcPr>
            <w:tcW w:w="4156" w:type="pct"/>
            <w:gridSpan w:val="4"/>
            <w:tcBorders>
              <w:right w:val="single" w:sz="4" w:space="0" w:color="auto"/>
            </w:tcBorders>
            <w:shd w:val="clear" w:color="auto" w:fill="D9E2F3"/>
          </w:tcPr>
          <w:p w14:paraId="5995E3FF" w14:textId="77777777" w:rsidR="00572D45" w:rsidRPr="007A177C" w:rsidRDefault="00572D45" w:rsidP="005918FB">
            <w:pPr>
              <w:spacing w:before="60" w:after="60"/>
              <w:jc w:val="right"/>
              <w:rPr>
                <w:rFonts w:ascii="Times New Roman" w:hAnsi="Times New Roman" w:cs="Times New Roman"/>
                <w:b/>
                <w:sz w:val="24"/>
                <w:szCs w:val="24"/>
                <w:lang w:val="lt-LT"/>
              </w:rPr>
            </w:pPr>
            <w:r w:rsidRPr="007A177C">
              <w:rPr>
                <w:rFonts w:ascii="Times New Roman" w:hAnsi="Times New Roman" w:cs="Times New Roman"/>
                <w:b/>
                <w:sz w:val="24"/>
                <w:szCs w:val="24"/>
                <w:lang w:val="lt-LT"/>
              </w:rPr>
              <w:t>PVM</w:t>
            </w:r>
          </w:p>
        </w:tc>
        <w:tc>
          <w:tcPr>
            <w:tcW w:w="844" w:type="pct"/>
            <w:gridSpan w:val="2"/>
            <w:tcBorders>
              <w:left w:val="single" w:sz="4" w:space="0" w:color="auto"/>
            </w:tcBorders>
            <w:shd w:val="clear" w:color="auto" w:fill="D9E2F3"/>
          </w:tcPr>
          <w:p w14:paraId="6658A5BF" w14:textId="77777777" w:rsidR="00572D45" w:rsidRPr="007A177C" w:rsidRDefault="00572D45" w:rsidP="005918FB">
            <w:pPr>
              <w:spacing w:before="60" w:after="60"/>
              <w:rPr>
                <w:rFonts w:ascii="Times New Roman" w:hAnsi="Times New Roman" w:cs="Times New Roman"/>
                <w:b/>
                <w:sz w:val="24"/>
                <w:szCs w:val="24"/>
                <w:lang w:val="lt-LT"/>
              </w:rPr>
            </w:pPr>
          </w:p>
        </w:tc>
      </w:tr>
      <w:tr w:rsidR="00572D45" w:rsidRPr="007A177C" w14:paraId="53B50E9F" w14:textId="77777777" w:rsidTr="0058557D">
        <w:tc>
          <w:tcPr>
            <w:tcW w:w="4156" w:type="pct"/>
            <w:gridSpan w:val="4"/>
            <w:tcBorders>
              <w:right w:val="single" w:sz="4" w:space="0" w:color="auto"/>
            </w:tcBorders>
            <w:shd w:val="clear" w:color="auto" w:fill="D9E2F3"/>
          </w:tcPr>
          <w:p w14:paraId="0DF391CB" w14:textId="77777777" w:rsidR="00572D45" w:rsidRPr="007A177C" w:rsidRDefault="00572D45" w:rsidP="005918FB">
            <w:pPr>
              <w:spacing w:before="60" w:after="60"/>
              <w:jc w:val="right"/>
              <w:rPr>
                <w:rFonts w:ascii="Times New Roman" w:hAnsi="Times New Roman" w:cs="Times New Roman"/>
                <w:b/>
                <w:sz w:val="24"/>
                <w:szCs w:val="24"/>
                <w:lang w:val="lt-LT"/>
              </w:rPr>
            </w:pPr>
            <w:r w:rsidRPr="007A177C">
              <w:rPr>
                <w:rFonts w:ascii="Times New Roman" w:hAnsi="Times New Roman" w:cs="Times New Roman"/>
                <w:b/>
                <w:sz w:val="24"/>
                <w:szCs w:val="24"/>
                <w:lang w:val="lt-LT"/>
              </w:rPr>
              <w:t>Palyginamoji pasiūlymo kaina, EUR su PVM</w:t>
            </w:r>
          </w:p>
        </w:tc>
        <w:tc>
          <w:tcPr>
            <w:tcW w:w="844" w:type="pct"/>
            <w:gridSpan w:val="2"/>
            <w:tcBorders>
              <w:left w:val="single" w:sz="4" w:space="0" w:color="auto"/>
            </w:tcBorders>
            <w:shd w:val="clear" w:color="auto" w:fill="D9E2F3"/>
          </w:tcPr>
          <w:p w14:paraId="542CBF55" w14:textId="77777777" w:rsidR="00572D45" w:rsidRPr="007A177C" w:rsidRDefault="00572D45" w:rsidP="005918FB">
            <w:pPr>
              <w:spacing w:before="60" w:after="60"/>
              <w:rPr>
                <w:rFonts w:ascii="Times New Roman" w:hAnsi="Times New Roman" w:cs="Times New Roman"/>
                <w:b/>
                <w:sz w:val="24"/>
                <w:szCs w:val="24"/>
                <w:lang w:val="lt-LT"/>
              </w:rPr>
            </w:pPr>
          </w:p>
        </w:tc>
      </w:tr>
    </w:tbl>
    <w:p w14:paraId="63FED56F" w14:textId="77777777" w:rsidR="00572D45" w:rsidRPr="007A177C" w:rsidRDefault="00572D45" w:rsidP="00572D45">
      <w:pPr>
        <w:jc w:val="both"/>
        <w:rPr>
          <w:rFonts w:ascii="Times New Roman" w:hAnsi="Times New Roman" w:cs="Times New Roman"/>
          <w:sz w:val="24"/>
          <w:szCs w:val="24"/>
          <w:lang w:val="lt-LT"/>
        </w:rPr>
      </w:pPr>
    </w:p>
    <w:p w14:paraId="424EDDD6" w14:textId="77777777" w:rsidR="00572D45" w:rsidRPr="007A177C" w:rsidRDefault="00572D45" w:rsidP="00572D45">
      <w:pPr>
        <w:jc w:val="both"/>
        <w:rPr>
          <w:rFonts w:ascii="Times New Roman" w:hAnsi="Times New Roman" w:cs="Times New Roman"/>
          <w:sz w:val="24"/>
          <w:szCs w:val="24"/>
          <w:lang w:val="lt-LT"/>
        </w:rPr>
      </w:pPr>
    </w:p>
    <w:p w14:paraId="66A144C4" w14:textId="77777777" w:rsidR="00572D45" w:rsidRPr="007A177C" w:rsidRDefault="00572D45" w:rsidP="00572D45">
      <w:pPr>
        <w:ind w:firstLine="720"/>
        <w:rPr>
          <w:rFonts w:ascii="Times New Roman" w:hAnsi="Times New Roman" w:cs="Times New Roman"/>
          <w:b/>
          <w:sz w:val="24"/>
          <w:szCs w:val="24"/>
          <w:lang w:val="lt-LT"/>
        </w:rPr>
      </w:pPr>
      <w:r w:rsidRPr="007A177C">
        <w:rPr>
          <w:rFonts w:ascii="Times New Roman" w:hAnsi="Times New Roman" w:cs="Times New Roman"/>
          <w:sz w:val="24"/>
          <w:szCs w:val="24"/>
          <w:lang w:val="lt-LT"/>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09"/>
        <w:gridCol w:w="604"/>
        <w:gridCol w:w="1980"/>
        <w:gridCol w:w="701"/>
        <w:gridCol w:w="627"/>
        <w:gridCol w:w="1984"/>
        <w:gridCol w:w="648"/>
        <w:gridCol w:w="61"/>
      </w:tblGrid>
      <w:tr w:rsidR="00572D45" w:rsidRPr="007A177C" w14:paraId="32EDE70C" w14:textId="77777777" w:rsidTr="005918FB">
        <w:tc>
          <w:tcPr>
            <w:tcW w:w="675" w:type="dxa"/>
          </w:tcPr>
          <w:p w14:paraId="53D7EDDE" w14:textId="77777777" w:rsidR="00572D45" w:rsidRPr="007A177C" w:rsidRDefault="00572D45" w:rsidP="005918FB">
            <w:pPr>
              <w:jc w:val="center"/>
              <w:rPr>
                <w:rFonts w:ascii="Times New Roman" w:hAnsi="Times New Roman" w:cs="Times New Roman"/>
                <w:sz w:val="24"/>
                <w:szCs w:val="24"/>
                <w:lang w:val="lt-LT"/>
              </w:rPr>
            </w:pPr>
            <w:proofErr w:type="spellStart"/>
            <w:r w:rsidRPr="007A177C">
              <w:rPr>
                <w:rFonts w:ascii="Times New Roman" w:hAnsi="Times New Roman" w:cs="Times New Roman"/>
                <w:sz w:val="24"/>
                <w:szCs w:val="24"/>
                <w:lang w:val="lt-LT"/>
              </w:rPr>
              <w:t>Eil.Nr</w:t>
            </w:r>
            <w:proofErr w:type="spellEnd"/>
            <w:r w:rsidRPr="007A177C">
              <w:rPr>
                <w:rFonts w:ascii="Times New Roman" w:hAnsi="Times New Roman" w:cs="Times New Roman"/>
                <w:sz w:val="24"/>
                <w:szCs w:val="24"/>
                <w:lang w:val="lt-LT"/>
              </w:rPr>
              <w:t>.</w:t>
            </w:r>
          </w:p>
        </w:tc>
        <w:tc>
          <w:tcPr>
            <w:tcW w:w="6521" w:type="dxa"/>
            <w:gridSpan w:val="5"/>
          </w:tcPr>
          <w:p w14:paraId="1DCD2F3F" w14:textId="77777777" w:rsidR="00572D45" w:rsidRPr="007A177C" w:rsidRDefault="00572D45" w:rsidP="005918FB">
            <w:pPr>
              <w:jc w:val="center"/>
              <w:rPr>
                <w:rFonts w:ascii="Times New Roman" w:hAnsi="Times New Roman" w:cs="Times New Roman"/>
                <w:i/>
                <w:sz w:val="24"/>
                <w:szCs w:val="24"/>
                <w:lang w:val="lt-LT"/>
              </w:rPr>
            </w:pPr>
            <w:r w:rsidRPr="007A177C">
              <w:rPr>
                <w:rFonts w:ascii="Times New Roman" w:hAnsi="Times New Roman" w:cs="Times New Roman"/>
                <w:sz w:val="24"/>
                <w:szCs w:val="24"/>
                <w:lang w:val="lt-LT"/>
              </w:rPr>
              <w:t>Pateiktų dokumentų pavadinimas</w:t>
            </w:r>
          </w:p>
        </w:tc>
        <w:tc>
          <w:tcPr>
            <w:tcW w:w="2693" w:type="dxa"/>
            <w:gridSpan w:val="3"/>
          </w:tcPr>
          <w:p w14:paraId="639A564E" w14:textId="77777777" w:rsidR="00572D45" w:rsidRPr="007A177C" w:rsidRDefault="00572D45" w:rsidP="005918FB">
            <w:pPr>
              <w:jc w:val="center"/>
              <w:rPr>
                <w:rFonts w:ascii="Times New Roman" w:hAnsi="Times New Roman" w:cs="Times New Roman"/>
                <w:sz w:val="24"/>
                <w:szCs w:val="24"/>
                <w:lang w:val="lt-LT"/>
              </w:rPr>
            </w:pPr>
            <w:r w:rsidRPr="007A177C">
              <w:rPr>
                <w:rFonts w:ascii="Times New Roman" w:hAnsi="Times New Roman" w:cs="Times New Roman"/>
                <w:sz w:val="24"/>
                <w:szCs w:val="24"/>
                <w:lang w:val="lt-LT"/>
              </w:rPr>
              <w:t>Dokumento puslapių skaičius</w:t>
            </w:r>
          </w:p>
        </w:tc>
      </w:tr>
      <w:tr w:rsidR="00572D45" w:rsidRPr="007A177C" w14:paraId="5EFC5255" w14:textId="77777777" w:rsidTr="005918FB">
        <w:tc>
          <w:tcPr>
            <w:tcW w:w="675" w:type="dxa"/>
            <w:vAlign w:val="center"/>
          </w:tcPr>
          <w:p w14:paraId="6BC582BC" w14:textId="77777777" w:rsidR="00572D45" w:rsidRPr="007A177C" w:rsidRDefault="00572D45" w:rsidP="005918FB">
            <w:pPr>
              <w:jc w:val="center"/>
              <w:rPr>
                <w:rFonts w:ascii="Times New Roman" w:hAnsi="Times New Roman" w:cs="Times New Roman"/>
                <w:i/>
                <w:sz w:val="24"/>
                <w:szCs w:val="24"/>
                <w:lang w:val="lt-LT"/>
              </w:rPr>
            </w:pPr>
            <w:r w:rsidRPr="007A177C">
              <w:rPr>
                <w:rFonts w:ascii="Times New Roman" w:hAnsi="Times New Roman" w:cs="Times New Roman"/>
                <w:i/>
                <w:sz w:val="24"/>
                <w:szCs w:val="24"/>
                <w:lang w:val="lt-LT"/>
              </w:rPr>
              <w:t>1</w:t>
            </w:r>
          </w:p>
        </w:tc>
        <w:tc>
          <w:tcPr>
            <w:tcW w:w="6521" w:type="dxa"/>
            <w:gridSpan w:val="5"/>
            <w:vAlign w:val="center"/>
          </w:tcPr>
          <w:p w14:paraId="13355C2A" w14:textId="77777777" w:rsidR="00572D45" w:rsidRPr="007A177C" w:rsidRDefault="00572D45" w:rsidP="005918FB">
            <w:pPr>
              <w:jc w:val="center"/>
              <w:rPr>
                <w:rFonts w:ascii="Times New Roman" w:hAnsi="Times New Roman" w:cs="Times New Roman"/>
                <w:i/>
                <w:sz w:val="24"/>
                <w:szCs w:val="24"/>
                <w:lang w:val="lt-LT"/>
              </w:rPr>
            </w:pPr>
          </w:p>
        </w:tc>
        <w:tc>
          <w:tcPr>
            <w:tcW w:w="2693" w:type="dxa"/>
            <w:gridSpan w:val="3"/>
            <w:vAlign w:val="center"/>
          </w:tcPr>
          <w:p w14:paraId="011D6019" w14:textId="77777777" w:rsidR="00572D45" w:rsidRPr="007A177C" w:rsidRDefault="00572D45" w:rsidP="005918FB">
            <w:pPr>
              <w:jc w:val="center"/>
              <w:rPr>
                <w:rFonts w:ascii="Times New Roman" w:hAnsi="Times New Roman" w:cs="Times New Roman"/>
                <w:i/>
                <w:sz w:val="24"/>
                <w:szCs w:val="24"/>
                <w:lang w:val="lt-LT"/>
              </w:rPr>
            </w:pPr>
          </w:p>
        </w:tc>
      </w:tr>
      <w:tr w:rsidR="00572D45" w:rsidRPr="007A177C" w14:paraId="071E019D" w14:textId="77777777" w:rsidTr="005918FB">
        <w:tc>
          <w:tcPr>
            <w:tcW w:w="675" w:type="dxa"/>
          </w:tcPr>
          <w:p w14:paraId="10EF6A03" w14:textId="77777777" w:rsidR="00572D45" w:rsidRPr="007A177C" w:rsidRDefault="00572D45" w:rsidP="005918FB">
            <w:pPr>
              <w:jc w:val="both"/>
              <w:rPr>
                <w:rFonts w:ascii="Times New Roman" w:hAnsi="Times New Roman" w:cs="Times New Roman"/>
                <w:sz w:val="24"/>
                <w:szCs w:val="24"/>
                <w:lang w:val="lt-LT"/>
              </w:rPr>
            </w:pPr>
          </w:p>
        </w:tc>
        <w:tc>
          <w:tcPr>
            <w:tcW w:w="6521" w:type="dxa"/>
            <w:gridSpan w:val="5"/>
          </w:tcPr>
          <w:p w14:paraId="4BC2BFF1" w14:textId="77777777" w:rsidR="00572D45" w:rsidRPr="007A177C" w:rsidRDefault="00572D45" w:rsidP="005918FB">
            <w:pPr>
              <w:pStyle w:val="Antrats"/>
              <w:tabs>
                <w:tab w:val="clear" w:pos="4153"/>
                <w:tab w:val="clear" w:pos="8306"/>
              </w:tabs>
              <w:rPr>
                <w:szCs w:val="24"/>
              </w:rPr>
            </w:pPr>
          </w:p>
        </w:tc>
        <w:tc>
          <w:tcPr>
            <w:tcW w:w="2693" w:type="dxa"/>
            <w:gridSpan w:val="3"/>
          </w:tcPr>
          <w:p w14:paraId="094A6C00"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5B6A7E98" w14:textId="77777777" w:rsidTr="005918FB">
        <w:tc>
          <w:tcPr>
            <w:tcW w:w="675" w:type="dxa"/>
          </w:tcPr>
          <w:p w14:paraId="25308DB2" w14:textId="77777777" w:rsidR="00572D45" w:rsidRPr="007A177C" w:rsidRDefault="00572D45" w:rsidP="005918FB">
            <w:pPr>
              <w:jc w:val="both"/>
              <w:rPr>
                <w:rFonts w:ascii="Times New Roman" w:hAnsi="Times New Roman" w:cs="Times New Roman"/>
                <w:sz w:val="24"/>
                <w:szCs w:val="24"/>
                <w:lang w:val="lt-LT"/>
              </w:rPr>
            </w:pPr>
          </w:p>
        </w:tc>
        <w:tc>
          <w:tcPr>
            <w:tcW w:w="6521" w:type="dxa"/>
            <w:gridSpan w:val="5"/>
          </w:tcPr>
          <w:p w14:paraId="52B8BF34" w14:textId="77777777" w:rsidR="00572D45" w:rsidRPr="007A177C" w:rsidRDefault="00572D45" w:rsidP="005918FB">
            <w:pPr>
              <w:pStyle w:val="Antrats"/>
              <w:tabs>
                <w:tab w:val="clear" w:pos="4153"/>
                <w:tab w:val="clear" w:pos="8306"/>
              </w:tabs>
              <w:rPr>
                <w:szCs w:val="24"/>
              </w:rPr>
            </w:pPr>
          </w:p>
        </w:tc>
        <w:tc>
          <w:tcPr>
            <w:tcW w:w="2693" w:type="dxa"/>
            <w:gridSpan w:val="3"/>
          </w:tcPr>
          <w:p w14:paraId="148C0A0E" w14:textId="77777777" w:rsidR="00572D45" w:rsidRPr="007A177C" w:rsidRDefault="00572D45" w:rsidP="005918FB">
            <w:pPr>
              <w:jc w:val="both"/>
              <w:rPr>
                <w:rFonts w:ascii="Times New Roman" w:hAnsi="Times New Roman" w:cs="Times New Roman"/>
                <w:sz w:val="24"/>
                <w:szCs w:val="24"/>
                <w:lang w:val="lt-LT"/>
              </w:rPr>
            </w:pPr>
          </w:p>
        </w:tc>
      </w:tr>
      <w:tr w:rsidR="00572D45" w:rsidRPr="007A177C" w14:paraId="76FBE5B8" w14:textId="77777777" w:rsidTr="00591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1" w:type="dxa"/>
          <w:trHeight w:val="285"/>
        </w:trPr>
        <w:tc>
          <w:tcPr>
            <w:tcW w:w="3284" w:type="dxa"/>
            <w:gridSpan w:val="2"/>
            <w:tcBorders>
              <w:top w:val="nil"/>
              <w:left w:val="nil"/>
              <w:bottom w:val="single" w:sz="4" w:space="0" w:color="auto"/>
              <w:right w:val="nil"/>
            </w:tcBorders>
            <w:shd w:val="clear" w:color="auto" w:fill="auto"/>
          </w:tcPr>
          <w:p w14:paraId="1F878050" w14:textId="77777777" w:rsidR="00572D45" w:rsidRPr="007A177C" w:rsidRDefault="00572D45" w:rsidP="005918FB">
            <w:pPr>
              <w:ind w:right="-1"/>
              <w:rPr>
                <w:rFonts w:ascii="Times New Roman" w:hAnsi="Times New Roman" w:cs="Times New Roman"/>
                <w:sz w:val="24"/>
                <w:szCs w:val="24"/>
                <w:lang w:val="lt-LT"/>
              </w:rPr>
            </w:pPr>
          </w:p>
          <w:p w14:paraId="2C52308A" w14:textId="77777777" w:rsidR="00572D45" w:rsidRPr="007A177C" w:rsidRDefault="00572D45" w:rsidP="005918FB">
            <w:pPr>
              <w:ind w:right="-1"/>
              <w:rPr>
                <w:rFonts w:ascii="Times New Roman" w:hAnsi="Times New Roman" w:cs="Times New Roman"/>
                <w:sz w:val="24"/>
                <w:szCs w:val="24"/>
                <w:lang w:val="lt-LT"/>
              </w:rPr>
            </w:pPr>
          </w:p>
        </w:tc>
        <w:tc>
          <w:tcPr>
            <w:tcW w:w="604" w:type="dxa"/>
            <w:shd w:val="clear" w:color="auto" w:fill="auto"/>
          </w:tcPr>
          <w:p w14:paraId="681CEFCD" w14:textId="77777777" w:rsidR="00572D45" w:rsidRPr="007A177C" w:rsidRDefault="00572D45" w:rsidP="005918FB">
            <w:pPr>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shd w:val="clear" w:color="auto" w:fill="auto"/>
          </w:tcPr>
          <w:p w14:paraId="39288B3A" w14:textId="77777777" w:rsidR="00572D45" w:rsidRPr="007A177C" w:rsidRDefault="00572D45" w:rsidP="005918FB">
            <w:pPr>
              <w:ind w:right="-1"/>
              <w:jc w:val="center"/>
              <w:rPr>
                <w:rFonts w:ascii="Times New Roman" w:hAnsi="Times New Roman" w:cs="Times New Roman"/>
                <w:sz w:val="24"/>
                <w:szCs w:val="24"/>
                <w:lang w:val="lt-LT"/>
              </w:rPr>
            </w:pPr>
          </w:p>
        </w:tc>
        <w:tc>
          <w:tcPr>
            <w:tcW w:w="701" w:type="dxa"/>
            <w:shd w:val="clear" w:color="auto" w:fill="auto"/>
          </w:tcPr>
          <w:p w14:paraId="6371FE4B" w14:textId="77777777" w:rsidR="00572D45" w:rsidRPr="007A177C" w:rsidRDefault="00572D45" w:rsidP="005918FB">
            <w:pPr>
              <w:ind w:right="-1"/>
              <w:jc w:val="center"/>
              <w:rPr>
                <w:rFonts w:ascii="Times New Roman" w:hAnsi="Times New Roman" w:cs="Times New Roman"/>
                <w:sz w:val="24"/>
                <w:szCs w:val="24"/>
                <w:lang w:val="lt-LT"/>
              </w:rPr>
            </w:pPr>
          </w:p>
        </w:tc>
        <w:tc>
          <w:tcPr>
            <w:tcW w:w="2611" w:type="dxa"/>
            <w:gridSpan w:val="2"/>
            <w:tcBorders>
              <w:top w:val="nil"/>
              <w:left w:val="nil"/>
              <w:bottom w:val="single" w:sz="4" w:space="0" w:color="auto"/>
              <w:right w:val="nil"/>
            </w:tcBorders>
            <w:shd w:val="clear" w:color="auto" w:fill="auto"/>
          </w:tcPr>
          <w:p w14:paraId="2735755D" w14:textId="77777777" w:rsidR="00572D45" w:rsidRPr="007A177C" w:rsidRDefault="00572D45" w:rsidP="005918FB">
            <w:pPr>
              <w:ind w:right="-1"/>
              <w:jc w:val="right"/>
              <w:rPr>
                <w:rFonts w:ascii="Times New Roman" w:hAnsi="Times New Roman" w:cs="Times New Roman"/>
                <w:sz w:val="24"/>
                <w:szCs w:val="24"/>
                <w:lang w:val="lt-LT"/>
              </w:rPr>
            </w:pPr>
          </w:p>
        </w:tc>
        <w:tc>
          <w:tcPr>
            <w:tcW w:w="648" w:type="dxa"/>
            <w:shd w:val="clear" w:color="auto" w:fill="auto"/>
          </w:tcPr>
          <w:p w14:paraId="48E43CC3" w14:textId="77777777" w:rsidR="00572D45" w:rsidRPr="007A177C" w:rsidRDefault="00572D45" w:rsidP="005918FB">
            <w:pPr>
              <w:ind w:right="-1"/>
              <w:jc w:val="right"/>
              <w:rPr>
                <w:rFonts w:ascii="Times New Roman" w:hAnsi="Times New Roman" w:cs="Times New Roman"/>
                <w:sz w:val="24"/>
                <w:szCs w:val="24"/>
                <w:lang w:val="lt-LT"/>
              </w:rPr>
            </w:pPr>
          </w:p>
        </w:tc>
      </w:tr>
      <w:tr w:rsidR="00572D45" w:rsidRPr="007A177C" w14:paraId="1B12A274" w14:textId="77777777" w:rsidTr="005918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1" w:type="dxa"/>
          <w:trHeight w:val="186"/>
        </w:trPr>
        <w:tc>
          <w:tcPr>
            <w:tcW w:w="3284" w:type="dxa"/>
            <w:gridSpan w:val="2"/>
            <w:tcBorders>
              <w:top w:val="single" w:sz="4" w:space="0" w:color="auto"/>
              <w:left w:val="nil"/>
              <w:bottom w:val="nil"/>
              <w:right w:val="nil"/>
            </w:tcBorders>
            <w:shd w:val="clear" w:color="auto" w:fill="auto"/>
          </w:tcPr>
          <w:p w14:paraId="38A8BEBA" w14:textId="77777777" w:rsidR="00572D45" w:rsidRPr="007A177C" w:rsidRDefault="00572D45" w:rsidP="005918FB">
            <w:pPr>
              <w:pStyle w:val="BodyText1"/>
              <w:ind w:firstLine="0"/>
              <w:rPr>
                <w:rFonts w:ascii="Times New Roman" w:hAnsi="Times New Roman"/>
                <w:position w:val="6"/>
                <w:sz w:val="24"/>
                <w:szCs w:val="24"/>
                <w:lang w:val="lt-LT"/>
              </w:rPr>
            </w:pPr>
            <w:r w:rsidRPr="007A177C">
              <w:rPr>
                <w:rFonts w:ascii="Times New Roman" w:hAnsi="Times New Roman"/>
                <w:position w:val="6"/>
                <w:sz w:val="24"/>
                <w:szCs w:val="24"/>
                <w:lang w:val="lt-LT"/>
              </w:rPr>
              <w:t>(Tiekėjo arba jo įgalioto asmens pareigų pavadinimas)</w:t>
            </w:r>
          </w:p>
        </w:tc>
        <w:tc>
          <w:tcPr>
            <w:tcW w:w="604" w:type="dxa"/>
            <w:shd w:val="clear" w:color="auto" w:fill="auto"/>
          </w:tcPr>
          <w:p w14:paraId="3CA9BB37" w14:textId="77777777" w:rsidR="00572D45" w:rsidRPr="007A177C" w:rsidRDefault="00572D45" w:rsidP="005918FB">
            <w:pPr>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shd w:val="clear" w:color="auto" w:fill="auto"/>
          </w:tcPr>
          <w:p w14:paraId="567FF80F" w14:textId="77777777" w:rsidR="00572D45" w:rsidRPr="007A177C" w:rsidRDefault="00572D45" w:rsidP="005918FB">
            <w:pPr>
              <w:ind w:right="-1"/>
              <w:jc w:val="center"/>
              <w:rPr>
                <w:rFonts w:ascii="Times New Roman" w:hAnsi="Times New Roman" w:cs="Times New Roman"/>
                <w:sz w:val="24"/>
                <w:szCs w:val="24"/>
                <w:lang w:val="lt-LT"/>
              </w:rPr>
            </w:pPr>
            <w:r w:rsidRPr="007A177C">
              <w:rPr>
                <w:rFonts w:ascii="Times New Roman" w:hAnsi="Times New Roman" w:cs="Times New Roman"/>
                <w:position w:val="6"/>
                <w:sz w:val="24"/>
                <w:szCs w:val="24"/>
                <w:lang w:val="lt-LT"/>
              </w:rPr>
              <w:t>(Parašas)</w:t>
            </w:r>
            <w:r w:rsidRPr="007A177C">
              <w:rPr>
                <w:rFonts w:ascii="Times New Roman" w:hAnsi="Times New Roman" w:cs="Times New Roman"/>
                <w:i/>
                <w:sz w:val="24"/>
                <w:szCs w:val="24"/>
                <w:lang w:val="lt-LT"/>
              </w:rPr>
              <w:t xml:space="preserve"> </w:t>
            </w:r>
          </w:p>
        </w:tc>
        <w:tc>
          <w:tcPr>
            <w:tcW w:w="701" w:type="dxa"/>
            <w:shd w:val="clear" w:color="auto" w:fill="auto"/>
          </w:tcPr>
          <w:p w14:paraId="065C3171" w14:textId="77777777" w:rsidR="00572D45" w:rsidRPr="007A177C" w:rsidRDefault="00572D45" w:rsidP="005918FB">
            <w:pPr>
              <w:ind w:right="-1"/>
              <w:jc w:val="center"/>
              <w:rPr>
                <w:rFonts w:ascii="Times New Roman" w:hAnsi="Times New Roman" w:cs="Times New Roman"/>
                <w:sz w:val="24"/>
                <w:szCs w:val="24"/>
                <w:lang w:val="lt-LT"/>
              </w:rPr>
            </w:pPr>
          </w:p>
        </w:tc>
        <w:tc>
          <w:tcPr>
            <w:tcW w:w="2611" w:type="dxa"/>
            <w:gridSpan w:val="2"/>
            <w:tcBorders>
              <w:top w:val="single" w:sz="4" w:space="0" w:color="auto"/>
              <w:left w:val="nil"/>
              <w:bottom w:val="nil"/>
              <w:right w:val="nil"/>
            </w:tcBorders>
            <w:shd w:val="clear" w:color="auto" w:fill="auto"/>
          </w:tcPr>
          <w:p w14:paraId="19E1754C" w14:textId="77777777" w:rsidR="00572D45" w:rsidRPr="007A177C" w:rsidRDefault="00572D45" w:rsidP="005918FB">
            <w:pPr>
              <w:ind w:right="-1"/>
              <w:jc w:val="center"/>
              <w:rPr>
                <w:rFonts w:ascii="Times New Roman" w:hAnsi="Times New Roman" w:cs="Times New Roman"/>
                <w:sz w:val="24"/>
                <w:szCs w:val="24"/>
                <w:lang w:val="lt-LT"/>
              </w:rPr>
            </w:pPr>
            <w:r w:rsidRPr="007A177C">
              <w:rPr>
                <w:rFonts w:ascii="Times New Roman" w:hAnsi="Times New Roman" w:cs="Times New Roman"/>
                <w:position w:val="6"/>
                <w:sz w:val="24"/>
                <w:szCs w:val="24"/>
                <w:lang w:val="lt-LT"/>
              </w:rPr>
              <w:t>(Vardas ir pavardė)</w:t>
            </w:r>
            <w:r w:rsidRPr="007A177C">
              <w:rPr>
                <w:rFonts w:ascii="Times New Roman" w:hAnsi="Times New Roman" w:cs="Times New Roman"/>
                <w:i/>
                <w:sz w:val="24"/>
                <w:szCs w:val="24"/>
                <w:lang w:val="lt-LT"/>
              </w:rPr>
              <w:t xml:space="preserve"> </w:t>
            </w:r>
          </w:p>
        </w:tc>
        <w:tc>
          <w:tcPr>
            <w:tcW w:w="648" w:type="dxa"/>
            <w:shd w:val="clear" w:color="auto" w:fill="auto"/>
          </w:tcPr>
          <w:p w14:paraId="795DB5C1" w14:textId="77777777" w:rsidR="00572D45" w:rsidRPr="007A177C" w:rsidRDefault="00572D45" w:rsidP="005918FB">
            <w:pPr>
              <w:ind w:right="-1"/>
              <w:jc w:val="center"/>
              <w:rPr>
                <w:rFonts w:ascii="Times New Roman" w:hAnsi="Times New Roman" w:cs="Times New Roman"/>
                <w:sz w:val="24"/>
                <w:szCs w:val="24"/>
                <w:lang w:val="lt-LT"/>
              </w:rPr>
            </w:pPr>
          </w:p>
        </w:tc>
      </w:tr>
    </w:tbl>
    <w:p w14:paraId="0A5C0C8A" w14:textId="77777777" w:rsidR="0070185B" w:rsidRPr="007A177C" w:rsidRDefault="0070185B" w:rsidP="0070185B">
      <w:pPr>
        <w:keepNext/>
        <w:keepLines/>
        <w:widowControl w:val="0"/>
        <w:overflowPunct w:val="0"/>
        <w:autoSpaceDE w:val="0"/>
        <w:autoSpaceDN w:val="0"/>
        <w:adjustRightInd w:val="0"/>
        <w:spacing w:before="200" w:after="0" w:line="240" w:lineRule="auto"/>
        <w:jc w:val="center"/>
        <w:outlineLvl w:val="1"/>
        <w:rPr>
          <w:rFonts w:ascii="Times New Roman" w:eastAsia="Times New Roman" w:hAnsi="Times New Roman" w:cs="Times New Roman"/>
          <w:b/>
          <w:i/>
          <w:iCs/>
          <w:kern w:val="0"/>
          <w:sz w:val="24"/>
          <w:szCs w:val="24"/>
          <w:lang w:val="lt-LT"/>
          <w14:ligatures w14:val="none"/>
        </w:rPr>
      </w:pPr>
    </w:p>
    <w:p w14:paraId="0859C94D" w14:textId="77777777" w:rsidR="0070185B" w:rsidRPr="007A177C" w:rsidRDefault="0070185B" w:rsidP="0070185B">
      <w:pPr>
        <w:spacing w:after="0" w:line="240" w:lineRule="auto"/>
        <w:rPr>
          <w:rFonts w:ascii="Times New Roman" w:eastAsia="Times New Roman" w:hAnsi="Times New Roman" w:cs="Times New Roman"/>
          <w:kern w:val="0"/>
          <w:sz w:val="24"/>
          <w:szCs w:val="24"/>
          <w:lang w:val="lt-LT" w:eastAsia="lt-LT"/>
          <w14:ligatures w14:val="none"/>
        </w:rPr>
      </w:pPr>
    </w:p>
    <w:p w14:paraId="03389315" w14:textId="4EAE3DE1" w:rsidR="00776443" w:rsidRPr="007A177C" w:rsidRDefault="00776443">
      <w:pPr>
        <w:rPr>
          <w:rFonts w:ascii="Times New Roman" w:hAnsi="Times New Roman" w:cs="Times New Roman"/>
          <w:sz w:val="24"/>
          <w:szCs w:val="24"/>
          <w:lang w:val="lt-LT"/>
        </w:rPr>
      </w:pPr>
    </w:p>
    <w:sectPr w:rsidR="00776443" w:rsidRPr="007A177C" w:rsidSect="00701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7054D7E"/>
    <w:multiLevelType w:val="hybridMultilevel"/>
    <w:tmpl w:val="0A34EC72"/>
    <w:lvl w:ilvl="0" w:tplc="A6BE56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87168A9"/>
    <w:multiLevelType w:val="multilevel"/>
    <w:tmpl w:val="B97C550A"/>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5322"/>
        </w:tabs>
        <w:ind w:left="5322" w:hanging="360"/>
      </w:pPr>
      <w:rPr>
        <w:rFonts w:ascii="TimesLT" w:hAnsi="TimesLT" w:hint="default"/>
        <w:b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3" w15:restartNumberingAfterBreak="0">
    <w:nsid w:val="2D8F14C3"/>
    <w:multiLevelType w:val="multilevel"/>
    <w:tmpl w:val="3CA02D4E"/>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18615B5"/>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5" w15:restartNumberingAfterBreak="0">
    <w:nsid w:val="45424412"/>
    <w:multiLevelType w:val="hybridMultilevel"/>
    <w:tmpl w:val="9410A790"/>
    <w:lvl w:ilvl="0" w:tplc="3EE4FE34">
      <w:start w:val="1"/>
      <w:numFmt w:val="decimal"/>
      <w:lvlText w:val="%1."/>
      <w:lvlJc w:val="left"/>
      <w:pPr>
        <w:ind w:left="451" w:hanging="360"/>
      </w:pPr>
      <w:rPr>
        <w:rFonts w:hint="default"/>
      </w:rPr>
    </w:lvl>
    <w:lvl w:ilvl="1" w:tplc="04270019" w:tentative="1">
      <w:start w:val="1"/>
      <w:numFmt w:val="lowerLetter"/>
      <w:lvlText w:val="%2."/>
      <w:lvlJc w:val="left"/>
      <w:pPr>
        <w:ind w:left="1171" w:hanging="360"/>
      </w:pPr>
    </w:lvl>
    <w:lvl w:ilvl="2" w:tplc="0427001B" w:tentative="1">
      <w:start w:val="1"/>
      <w:numFmt w:val="lowerRoman"/>
      <w:lvlText w:val="%3."/>
      <w:lvlJc w:val="right"/>
      <w:pPr>
        <w:ind w:left="1891" w:hanging="180"/>
      </w:pPr>
    </w:lvl>
    <w:lvl w:ilvl="3" w:tplc="0427000F" w:tentative="1">
      <w:start w:val="1"/>
      <w:numFmt w:val="decimal"/>
      <w:lvlText w:val="%4."/>
      <w:lvlJc w:val="left"/>
      <w:pPr>
        <w:ind w:left="2611" w:hanging="360"/>
      </w:pPr>
    </w:lvl>
    <w:lvl w:ilvl="4" w:tplc="04270019" w:tentative="1">
      <w:start w:val="1"/>
      <w:numFmt w:val="lowerLetter"/>
      <w:lvlText w:val="%5."/>
      <w:lvlJc w:val="left"/>
      <w:pPr>
        <w:ind w:left="3331" w:hanging="360"/>
      </w:pPr>
    </w:lvl>
    <w:lvl w:ilvl="5" w:tplc="0427001B" w:tentative="1">
      <w:start w:val="1"/>
      <w:numFmt w:val="lowerRoman"/>
      <w:lvlText w:val="%6."/>
      <w:lvlJc w:val="right"/>
      <w:pPr>
        <w:ind w:left="4051" w:hanging="180"/>
      </w:pPr>
    </w:lvl>
    <w:lvl w:ilvl="6" w:tplc="0427000F" w:tentative="1">
      <w:start w:val="1"/>
      <w:numFmt w:val="decimal"/>
      <w:lvlText w:val="%7."/>
      <w:lvlJc w:val="left"/>
      <w:pPr>
        <w:ind w:left="4771" w:hanging="360"/>
      </w:pPr>
    </w:lvl>
    <w:lvl w:ilvl="7" w:tplc="04270019" w:tentative="1">
      <w:start w:val="1"/>
      <w:numFmt w:val="lowerLetter"/>
      <w:lvlText w:val="%8."/>
      <w:lvlJc w:val="left"/>
      <w:pPr>
        <w:ind w:left="5491" w:hanging="360"/>
      </w:pPr>
    </w:lvl>
    <w:lvl w:ilvl="8" w:tplc="0427001B" w:tentative="1">
      <w:start w:val="1"/>
      <w:numFmt w:val="lowerRoman"/>
      <w:lvlText w:val="%9."/>
      <w:lvlJc w:val="right"/>
      <w:pPr>
        <w:ind w:left="6211" w:hanging="180"/>
      </w:pPr>
    </w:lvl>
  </w:abstractNum>
  <w:abstractNum w:abstractNumId="6"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7"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7826AB2"/>
    <w:multiLevelType w:val="multilevel"/>
    <w:tmpl w:val="F1F840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4846BED"/>
    <w:multiLevelType w:val="hybridMultilevel"/>
    <w:tmpl w:val="6FDCAF54"/>
    <w:lvl w:ilvl="0" w:tplc="0427000F">
      <w:start w:val="1"/>
      <w:numFmt w:val="decimal"/>
      <w:lvlText w:val="%1."/>
      <w:lvlJc w:val="left"/>
      <w:pPr>
        <w:ind w:left="811" w:hanging="360"/>
      </w:pPr>
    </w:lvl>
    <w:lvl w:ilvl="1" w:tplc="04270019" w:tentative="1">
      <w:start w:val="1"/>
      <w:numFmt w:val="lowerLetter"/>
      <w:lvlText w:val="%2."/>
      <w:lvlJc w:val="left"/>
      <w:pPr>
        <w:ind w:left="1531" w:hanging="360"/>
      </w:pPr>
    </w:lvl>
    <w:lvl w:ilvl="2" w:tplc="0427001B" w:tentative="1">
      <w:start w:val="1"/>
      <w:numFmt w:val="lowerRoman"/>
      <w:lvlText w:val="%3."/>
      <w:lvlJc w:val="right"/>
      <w:pPr>
        <w:ind w:left="2251" w:hanging="180"/>
      </w:pPr>
    </w:lvl>
    <w:lvl w:ilvl="3" w:tplc="0427000F" w:tentative="1">
      <w:start w:val="1"/>
      <w:numFmt w:val="decimal"/>
      <w:lvlText w:val="%4."/>
      <w:lvlJc w:val="left"/>
      <w:pPr>
        <w:ind w:left="2971" w:hanging="360"/>
      </w:pPr>
    </w:lvl>
    <w:lvl w:ilvl="4" w:tplc="04270019" w:tentative="1">
      <w:start w:val="1"/>
      <w:numFmt w:val="lowerLetter"/>
      <w:lvlText w:val="%5."/>
      <w:lvlJc w:val="left"/>
      <w:pPr>
        <w:ind w:left="3691" w:hanging="360"/>
      </w:pPr>
    </w:lvl>
    <w:lvl w:ilvl="5" w:tplc="0427001B" w:tentative="1">
      <w:start w:val="1"/>
      <w:numFmt w:val="lowerRoman"/>
      <w:lvlText w:val="%6."/>
      <w:lvlJc w:val="right"/>
      <w:pPr>
        <w:ind w:left="4411" w:hanging="180"/>
      </w:pPr>
    </w:lvl>
    <w:lvl w:ilvl="6" w:tplc="0427000F" w:tentative="1">
      <w:start w:val="1"/>
      <w:numFmt w:val="decimal"/>
      <w:lvlText w:val="%7."/>
      <w:lvlJc w:val="left"/>
      <w:pPr>
        <w:ind w:left="5131" w:hanging="360"/>
      </w:pPr>
    </w:lvl>
    <w:lvl w:ilvl="7" w:tplc="04270019" w:tentative="1">
      <w:start w:val="1"/>
      <w:numFmt w:val="lowerLetter"/>
      <w:lvlText w:val="%8."/>
      <w:lvlJc w:val="left"/>
      <w:pPr>
        <w:ind w:left="5851" w:hanging="360"/>
      </w:pPr>
    </w:lvl>
    <w:lvl w:ilvl="8" w:tplc="0427001B" w:tentative="1">
      <w:start w:val="1"/>
      <w:numFmt w:val="lowerRoman"/>
      <w:lvlText w:val="%9."/>
      <w:lvlJc w:val="right"/>
      <w:pPr>
        <w:ind w:left="6571" w:hanging="180"/>
      </w:pPr>
    </w:lvl>
  </w:abstractNum>
  <w:num w:numId="1" w16cid:durableId="1611934628">
    <w:abstractNumId w:val="6"/>
  </w:num>
  <w:num w:numId="2" w16cid:durableId="2108454893">
    <w:abstractNumId w:val="2"/>
  </w:num>
  <w:num w:numId="3" w16cid:durableId="1540170150">
    <w:abstractNumId w:val="0"/>
  </w:num>
  <w:num w:numId="4" w16cid:durableId="520900450">
    <w:abstractNumId w:val="8"/>
  </w:num>
  <w:num w:numId="5" w16cid:durableId="1991516844">
    <w:abstractNumId w:val="1"/>
  </w:num>
  <w:num w:numId="6" w16cid:durableId="1528257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6598537">
    <w:abstractNumId w:val="3"/>
  </w:num>
  <w:num w:numId="8" w16cid:durableId="140198412">
    <w:abstractNumId w:val="4"/>
  </w:num>
  <w:num w:numId="9" w16cid:durableId="1529952922">
    <w:abstractNumId w:val="9"/>
  </w:num>
  <w:num w:numId="10" w16cid:durableId="826671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5B"/>
    <w:rsid w:val="00014DF4"/>
    <w:rsid w:val="00032834"/>
    <w:rsid w:val="000447B4"/>
    <w:rsid w:val="000C2E56"/>
    <w:rsid w:val="001360CC"/>
    <w:rsid w:val="001F7AD1"/>
    <w:rsid w:val="00210D5E"/>
    <w:rsid w:val="00216796"/>
    <w:rsid w:val="002818FC"/>
    <w:rsid w:val="002B0CC4"/>
    <w:rsid w:val="002B4153"/>
    <w:rsid w:val="002C18B4"/>
    <w:rsid w:val="002F7565"/>
    <w:rsid w:val="00314996"/>
    <w:rsid w:val="00337207"/>
    <w:rsid w:val="00373752"/>
    <w:rsid w:val="003970DF"/>
    <w:rsid w:val="003977AF"/>
    <w:rsid w:val="003A467D"/>
    <w:rsid w:val="00403958"/>
    <w:rsid w:val="004752A9"/>
    <w:rsid w:val="00495ECD"/>
    <w:rsid w:val="004C5FF9"/>
    <w:rsid w:val="004F293E"/>
    <w:rsid w:val="0050152F"/>
    <w:rsid w:val="0053668A"/>
    <w:rsid w:val="005576B3"/>
    <w:rsid w:val="00572D45"/>
    <w:rsid w:val="0058557D"/>
    <w:rsid w:val="005915A7"/>
    <w:rsid w:val="005A20BE"/>
    <w:rsid w:val="005A549C"/>
    <w:rsid w:val="005B662F"/>
    <w:rsid w:val="00630CDA"/>
    <w:rsid w:val="006D4273"/>
    <w:rsid w:val="006F0DFC"/>
    <w:rsid w:val="006F731E"/>
    <w:rsid w:val="0070185B"/>
    <w:rsid w:val="0070746B"/>
    <w:rsid w:val="00707DD8"/>
    <w:rsid w:val="00776443"/>
    <w:rsid w:val="00790A66"/>
    <w:rsid w:val="007A177C"/>
    <w:rsid w:val="007B0E43"/>
    <w:rsid w:val="008032D7"/>
    <w:rsid w:val="00803A0A"/>
    <w:rsid w:val="00810B66"/>
    <w:rsid w:val="00833BA6"/>
    <w:rsid w:val="00855DB0"/>
    <w:rsid w:val="008C1063"/>
    <w:rsid w:val="008D624F"/>
    <w:rsid w:val="00910763"/>
    <w:rsid w:val="0093378A"/>
    <w:rsid w:val="00962E34"/>
    <w:rsid w:val="009D3142"/>
    <w:rsid w:val="00A33200"/>
    <w:rsid w:val="00A57229"/>
    <w:rsid w:val="00A90C1B"/>
    <w:rsid w:val="00A97F12"/>
    <w:rsid w:val="00B103DA"/>
    <w:rsid w:val="00B44752"/>
    <w:rsid w:val="00B4495D"/>
    <w:rsid w:val="00B55082"/>
    <w:rsid w:val="00BC71B7"/>
    <w:rsid w:val="00C37D94"/>
    <w:rsid w:val="00C84CCB"/>
    <w:rsid w:val="00CA57C0"/>
    <w:rsid w:val="00D167E1"/>
    <w:rsid w:val="00D4571A"/>
    <w:rsid w:val="00D96116"/>
    <w:rsid w:val="00D96EA7"/>
    <w:rsid w:val="00DF4CBF"/>
    <w:rsid w:val="00E24E4F"/>
    <w:rsid w:val="00E97EEC"/>
    <w:rsid w:val="00F05478"/>
    <w:rsid w:val="00F0631C"/>
    <w:rsid w:val="00F745F5"/>
    <w:rsid w:val="00F87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8"/>
    <o:shapelayout v:ext="edit">
      <o:idmap v:ext="edit" data="1"/>
    </o:shapelayout>
  </w:shapeDefaults>
  <w:decimalSymbol w:val=","/>
  <w:listSeparator w:val=";"/>
  <w14:docId w14:val="2EC592F4"/>
  <w15:chartTrackingRefBased/>
  <w15:docId w15:val="{50621152-3F3D-4BCB-8C4D-E78385F5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85B"/>
    <w:rPr>
      <w:lang w:val="en-US"/>
    </w:rPr>
  </w:style>
  <w:style w:type="paragraph" w:styleId="Antrat1">
    <w:name w:val="heading 1"/>
    <w:basedOn w:val="prastasis"/>
    <w:next w:val="prastasis"/>
    <w:link w:val="Antrat1Diagrama"/>
    <w:uiPriority w:val="9"/>
    <w:qFormat/>
    <w:rsid w:val="0070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18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18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18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18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18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18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18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18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18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5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not in Table,Lente,List Paragraph1"/>
    <w:basedOn w:val="prastasis"/>
    <w:link w:val="SraopastraipaDiagrama"/>
    <w:qFormat/>
    <w:rsid w:val="0070185B"/>
    <w:pPr>
      <w:ind w:left="720"/>
      <w:contextualSpacing/>
    </w:pPr>
  </w:style>
  <w:style w:type="character" w:styleId="Rykuspabraukimas">
    <w:name w:val="Intense Emphasis"/>
    <w:basedOn w:val="Numatytasispastraiposriftas"/>
    <w:uiPriority w:val="21"/>
    <w:qFormat/>
    <w:rsid w:val="0070185B"/>
    <w:rPr>
      <w:i/>
      <w:iCs/>
      <w:color w:val="0F4761" w:themeColor="accent1" w:themeShade="BF"/>
    </w:rPr>
  </w:style>
  <w:style w:type="paragraph" w:styleId="Iskirtacitata">
    <w:name w:val="Intense Quote"/>
    <w:basedOn w:val="prastasis"/>
    <w:next w:val="prastasis"/>
    <w:link w:val="IskirtacitataDiagrama"/>
    <w:uiPriority w:val="30"/>
    <w:qFormat/>
    <w:rsid w:val="0070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185B"/>
    <w:rPr>
      <w:i/>
      <w:iCs/>
      <w:color w:val="0F4761" w:themeColor="accent1" w:themeShade="BF"/>
    </w:rPr>
  </w:style>
  <w:style w:type="character" w:styleId="Rykinuoroda">
    <w:name w:val="Intense Reference"/>
    <w:basedOn w:val="Numatytasispastraiposriftas"/>
    <w:uiPriority w:val="32"/>
    <w:qFormat/>
    <w:rsid w:val="0070185B"/>
    <w:rPr>
      <w:b/>
      <w:bCs/>
      <w:smallCaps/>
      <w:color w:val="0F4761" w:themeColor="accent1" w:themeShade="BF"/>
      <w:spacing w:val="5"/>
    </w:rPr>
  </w:style>
  <w:style w:type="character" w:styleId="Hipersaitas">
    <w:name w:val="Hyperlink"/>
    <w:basedOn w:val="Numatytasispastraiposriftas"/>
    <w:uiPriority w:val="99"/>
    <w:unhideWhenUsed/>
    <w:rsid w:val="0070185B"/>
    <w:rPr>
      <w:color w:val="467886" w:themeColor="hyperlink"/>
      <w:u w:val="single"/>
    </w:rPr>
  </w:style>
  <w:style w:type="character" w:styleId="Komentaronuoroda">
    <w:name w:val="annotation reference"/>
    <w:basedOn w:val="Numatytasispastraiposriftas"/>
    <w:uiPriority w:val="99"/>
    <w:semiHidden/>
    <w:unhideWhenUsed/>
    <w:rsid w:val="0070185B"/>
    <w:rPr>
      <w:sz w:val="16"/>
      <w:szCs w:val="16"/>
    </w:rPr>
  </w:style>
  <w:style w:type="paragraph" w:styleId="Komentarotekstas">
    <w:name w:val="annotation text"/>
    <w:basedOn w:val="prastasis"/>
    <w:link w:val="KomentarotekstasDiagrama"/>
    <w:uiPriority w:val="99"/>
    <w:unhideWhenUsed/>
    <w:rsid w:val="007018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185B"/>
    <w:rPr>
      <w:sz w:val="20"/>
      <w:szCs w:val="20"/>
      <w:lang w:val="en-US"/>
    </w:rPr>
  </w:style>
  <w:style w:type="paragraph" w:customStyle="1" w:styleId="Tekstas">
    <w:name w:val="Tekstas"/>
    <w:basedOn w:val="prastasis"/>
    <w:qFormat/>
    <w:rsid w:val="0070185B"/>
    <w:pPr>
      <w:spacing w:after="0" w:line="240" w:lineRule="auto"/>
      <w:ind w:firstLine="720"/>
      <w:jc w:val="both"/>
    </w:pPr>
    <w:rPr>
      <w:rFonts w:ascii="Times New Roman" w:eastAsia="Calibri" w:hAnsi="Times New Roman" w:cs="Times New Roman"/>
      <w:kern w:val="0"/>
      <w:sz w:val="24"/>
      <w:szCs w:val="24"/>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495ECD"/>
    <w:rPr>
      <w:lang w:val="en-US"/>
    </w:rPr>
  </w:style>
  <w:style w:type="paragraph" w:styleId="Pagrindinistekstas">
    <w:name w:val="Body Text"/>
    <w:aliases w:val="Char,Char Char Char Diagrama Diagrama Diagrama Diagrama Diagrama,Char Char Char Diagrama Diagrama Diagrama Diagrama Diagrama Diagrama Diagrama Diagrama Diagrama Diagrama"/>
    <w:basedOn w:val="prastasis"/>
    <w:link w:val="PagrindinistekstasDiagrama"/>
    <w:rsid w:val="00F87AFD"/>
    <w:pPr>
      <w:spacing w:after="120" w:line="240" w:lineRule="auto"/>
    </w:pPr>
    <w:rPr>
      <w:rFonts w:ascii="Times New Roman" w:eastAsia="Calibri" w:hAnsi="Times New Roman" w:cs="Times New Roman"/>
      <w:kern w:val="0"/>
      <w:sz w:val="24"/>
      <w:szCs w:val="20"/>
      <w:lang w:val="lt-LT" w:eastAsia="lt-LT"/>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
    <w:basedOn w:val="Numatytasispastraiposriftas"/>
    <w:link w:val="Pagrindinistekstas"/>
    <w:rsid w:val="00F87AFD"/>
    <w:rPr>
      <w:rFonts w:ascii="Times New Roman" w:eastAsia="Calibri" w:hAnsi="Times New Roman" w:cs="Times New Roman"/>
      <w:kern w:val="0"/>
      <w:sz w:val="24"/>
      <w:szCs w:val="20"/>
      <w:lang w:eastAsia="lt-LT"/>
    </w:rPr>
  </w:style>
  <w:style w:type="paragraph" w:styleId="Antrats">
    <w:name w:val="header"/>
    <w:basedOn w:val="prastasis"/>
    <w:link w:val="AntratsDiagrama"/>
    <w:rsid w:val="00572D45"/>
    <w:pPr>
      <w:tabs>
        <w:tab w:val="center" w:pos="4153"/>
        <w:tab w:val="right" w:pos="8306"/>
      </w:tabs>
      <w:spacing w:after="0" w:line="240" w:lineRule="auto"/>
      <w:jc w:val="both"/>
    </w:pPr>
    <w:rPr>
      <w:rFonts w:ascii="Times New Roman" w:eastAsia="Calibri" w:hAnsi="Times New Roman" w:cs="Times New Roman"/>
      <w:kern w:val="0"/>
      <w:sz w:val="24"/>
      <w:szCs w:val="20"/>
      <w:lang w:val="lt-LT"/>
    </w:rPr>
  </w:style>
  <w:style w:type="character" w:customStyle="1" w:styleId="AntratsDiagrama">
    <w:name w:val="Antraštės Diagrama"/>
    <w:basedOn w:val="Numatytasispastraiposriftas"/>
    <w:link w:val="Antrats"/>
    <w:rsid w:val="00572D45"/>
    <w:rPr>
      <w:rFonts w:ascii="Times New Roman" w:eastAsia="Calibri" w:hAnsi="Times New Roman" w:cs="Times New Roman"/>
      <w:kern w:val="0"/>
      <w:sz w:val="24"/>
      <w:szCs w:val="20"/>
    </w:rPr>
  </w:style>
  <w:style w:type="paragraph" w:customStyle="1" w:styleId="BodyText1">
    <w:name w:val="Body Text1"/>
    <w:rsid w:val="00572D45"/>
    <w:pPr>
      <w:spacing w:after="0" w:line="240" w:lineRule="auto"/>
      <w:ind w:firstLine="312"/>
      <w:jc w:val="both"/>
    </w:pPr>
    <w:rPr>
      <w:rFonts w:ascii="TimesLT" w:eastAsia="Times New Roman" w:hAnsi="TimesLT" w:cs="Times New Roman"/>
      <w:snapToGrid w:val="0"/>
      <w:kern w:val="0"/>
      <w:sz w:val="20"/>
      <w:szCs w:val="20"/>
      <w:lang w:val="en-US"/>
    </w:rPr>
  </w:style>
  <w:style w:type="paragraph" w:styleId="Betarp">
    <w:name w:val="No Spacing"/>
    <w:link w:val="BetarpDiagrama"/>
    <w:uiPriority w:val="1"/>
    <w:qFormat/>
    <w:rsid w:val="00630CDA"/>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630CDA"/>
    <w:rPr>
      <w:rFonts w:ascii="Times New Roman" w:eastAsia="Calibri" w:hAnsi="Times New Roman" w:cs="Times New Roman"/>
      <w:kern w:val="0"/>
      <w:sz w:val="24"/>
      <w14:ligatures w14:val="none"/>
    </w:rPr>
  </w:style>
  <w:style w:type="paragraph" w:customStyle="1" w:styleId="TableParagraph">
    <w:name w:val="Table Paragraph"/>
    <w:basedOn w:val="prastasis"/>
    <w:uiPriority w:val="1"/>
    <w:qFormat/>
    <w:rsid w:val="00630CDA"/>
    <w:pPr>
      <w:widowControl w:val="0"/>
      <w:autoSpaceDE w:val="0"/>
      <w:autoSpaceDN w:val="0"/>
      <w:spacing w:after="0" w:line="240" w:lineRule="auto"/>
    </w:pPr>
    <w:rPr>
      <w:rFonts w:ascii="Times New Roman" w:eastAsia="Times New Roman" w:hAnsi="Times New Roman" w:cs="Times New Roman"/>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58557D"/>
    <w:rPr>
      <w:b/>
      <w:bCs/>
    </w:rPr>
  </w:style>
  <w:style w:type="character" w:customStyle="1" w:styleId="KomentarotemaDiagrama">
    <w:name w:val="Komentaro tema Diagrama"/>
    <w:basedOn w:val="KomentarotekstasDiagrama"/>
    <w:link w:val="Komentarotema"/>
    <w:uiPriority w:val="99"/>
    <w:semiHidden/>
    <w:rsid w:val="0058557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81690">
      <w:bodyDiv w:val="1"/>
      <w:marLeft w:val="0"/>
      <w:marRight w:val="0"/>
      <w:marTop w:val="0"/>
      <w:marBottom w:val="0"/>
      <w:divBdr>
        <w:top w:val="none" w:sz="0" w:space="0" w:color="auto"/>
        <w:left w:val="none" w:sz="0" w:space="0" w:color="auto"/>
        <w:bottom w:val="none" w:sz="0" w:space="0" w:color="auto"/>
        <w:right w:val="none" w:sz="0" w:space="0" w:color="auto"/>
      </w:divBdr>
    </w:div>
    <w:div w:id="19516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mensas.kacinskas@kresiti.lt" TargetMode="External"/><Relationship Id="rId13" Type="http://schemas.openxmlformats.org/officeDocument/2006/relationships/hyperlink" Target="https://www.theice.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kresiti.lt" TargetMode="External"/><Relationship Id="rId12" Type="http://schemas.openxmlformats.org/officeDocument/2006/relationships/hyperlink" Target="mailto:klemensas.kacinskas@kresiti.l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regula.lt/dujos/Puslapiai/sarasai/gamtiniu-duju-tiekimo-licencijas-turincios-imones.aspx"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regula.lt/dujos/Puslapiai/sarasai/gamtiniu-duju-tiekimo-licencijas-turincios-imones.aspx" TargetMode="External"/><Relationship Id="rId4" Type="http://schemas.openxmlformats.org/officeDocument/2006/relationships/webSettings" Target="webSettings.xml"/><Relationship Id="rId9" Type="http://schemas.openxmlformats.org/officeDocument/2006/relationships/hyperlink" Target="http://www.kresit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E9EF873-ABD9-4C45-A662-9CC363EF9F6E}"/>
</file>

<file path=customXml/itemProps2.xml><?xml version="1.0" encoding="utf-8"?>
<ds:datastoreItem xmlns:ds="http://schemas.openxmlformats.org/officeDocument/2006/customXml" ds:itemID="{346BE5F2-1C6B-461A-A27C-CBF234093736}"/>
</file>

<file path=customXml/itemProps3.xml><?xml version="1.0" encoding="utf-8"?>
<ds:datastoreItem xmlns:ds="http://schemas.openxmlformats.org/officeDocument/2006/customXml" ds:itemID="{B3D80814-C617-4CBC-AD9D-E7F415EE3E70}"/>
</file>

<file path=docProps/app.xml><?xml version="1.0" encoding="utf-8"?>
<Properties xmlns="http://schemas.openxmlformats.org/officeDocument/2006/extended-properties" xmlns:vt="http://schemas.openxmlformats.org/officeDocument/2006/docPropsVTypes">
  <Template>Normal</Template>
  <TotalTime>9</TotalTime>
  <Pages>13</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Klemensas Kačinskas</cp:lastModifiedBy>
  <cp:revision>8</cp:revision>
  <dcterms:created xsi:type="dcterms:W3CDTF">2025-04-13T09:45:00Z</dcterms:created>
  <dcterms:modified xsi:type="dcterms:W3CDTF">2025-04-18T10:17:00Z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