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49D74A32" w:rsidR="009317B1" w:rsidRPr="009B010E" w:rsidRDefault="00DE6ADA" w:rsidP="006C5D80">
      <w:pPr>
        <w:tabs>
          <w:tab w:val="left" w:pos="993"/>
        </w:tabs>
        <w:spacing w:after="0" w:line="276" w:lineRule="auto"/>
        <w:ind w:firstLine="567"/>
        <w:rPr>
          <w:rFonts w:cstheme="minorHAnsi"/>
          <w:kern w:val="0"/>
          <w:sz w:val="24"/>
          <w:szCs w:val="24"/>
          <w:lang w:eastAsia="lt-LT"/>
          <w14:ligatures w14:val="none"/>
        </w:rPr>
      </w:pPr>
      <w:bookmarkStart w:id="0" w:name="_Hlk158008212"/>
      <w:r w:rsidRPr="00DE6ADA">
        <w:rPr>
          <w:rFonts w:eastAsia="Calibri" w:cstheme="minorHAnsi"/>
          <w:kern w:val="0"/>
          <w:sz w:val="24"/>
          <w:szCs w:val="24"/>
          <w:lang w:eastAsia="lt-LT"/>
          <w14:ligatures w14:val="none"/>
        </w:rPr>
        <w:t xml:space="preserve">Viešųjų pirkimų tarnyba (toliau – Tarnyba), </w:t>
      </w:r>
      <w:r w:rsidR="009317B1" w:rsidRPr="009B010E">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C81339" w:rsidRPr="00C81339">
        <w:rPr>
          <w:rFonts w:cstheme="minorHAnsi"/>
          <w:b/>
          <w:bCs/>
          <w:spacing w:val="-2"/>
          <w:kern w:val="0"/>
          <w:sz w:val="24"/>
          <w:szCs w:val="24"/>
          <w14:ligatures w14:val="none"/>
        </w:rPr>
        <w:t>Savivaldybės įmonė</w:t>
      </w:r>
      <w:r w:rsidR="00C81339">
        <w:rPr>
          <w:rFonts w:cstheme="minorHAnsi"/>
          <w:b/>
          <w:bCs/>
          <w:spacing w:val="-2"/>
          <w:kern w:val="0"/>
          <w:sz w:val="24"/>
          <w:szCs w:val="24"/>
          <w14:ligatures w14:val="none"/>
        </w:rPr>
        <w:t>s</w:t>
      </w:r>
      <w:r w:rsidR="00C81339" w:rsidRPr="00C81339">
        <w:rPr>
          <w:rFonts w:cstheme="minorHAnsi"/>
          <w:b/>
          <w:bCs/>
          <w:spacing w:val="-2"/>
          <w:kern w:val="0"/>
          <w:sz w:val="24"/>
          <w:szCs w:val="24"/>
          <w14:ligatures w14:val="none"/>
        </w:rPr>
        <w:t xml:space="preserve"> </w:t>
      </w:r>
      <w:r w:rsidR="00C81339">
        <w:rPr>
          <w:rFonts w:cstheme="minorHAnsi"/>
          <w:b/>
          <w:bCs/>
          <w:spacing w:val="-2"/>
          <w:kern w:val="0"/>
          <w:sz w:val="24"/>
          <w:szCs w:val="24"/>
          <w14:ligatures w14:val="none"/>
        </w:rPr>
        <w:t>„</w:t>
      </w:r>
      <w:r w:rsidR="00C81339" w:rsidRPr="00C81339">
        <w:rPr>
          <w:rFonts w:cstheme="minorHAnsi"/>
          <w:b/>
          <w:bCs/>
          <w:spacing w:val="-2"/>
          <w:kern w:val="0"/>
          <w:sz w:val="24"/>
          <w:szCs w:val="24"/>
          <w14:ligatures w14:val="none"/>
        </w:rPr>
        <w:t>Kretingos komunalininkas</w:t>
      </w:r>
      <w:r w:rsidR="00C81339">
        <w:rPr>
          <w:rFonts w:cstheme="minorHAnsi"/>
          <w:b/>
          <w:bCs/>
          <w:spacing w:val="-2"/>
          <w:kern w:val="0"/>
          <w:sz w:val="24"/>
          <w:szCs w:val="24"/>
          <w14:ligatures w14:val="none"/>
        </w:rPr>
        <w:t>“</w:t>
      </w:r>
      <w:r w:rsidR="00C81339" w:rsidRPr="00C81339">
        <w:rPr>
          <w:rFonts w:cstheme="minorHAnsi"/>
          <w:b/>
          <w:bCs/>
          <w:spacing w:val="-2"/>
          <w:kern w:val="0"/>
          <w:sz w:val="24"/>
          <w:szCs w:val="24"/>
          <w14:ligatures w14:val="none"/>
        </w:rPr>
        <w:t xml:space="preserve"> </w:t>
      </w:r>
      <w:r w:rsidR="009317B1" w:rsidRPr="009B010E">
        <w:rPr>
          <w:rFonts w:cstheme="minorHAnsi"/>
          <w:kern w:val="0"/>
          <w:sz w:val="24"/>
          <w:szCs w:val="24"/>
          <w:lang w:eastAsia="lt-LT"/>
          <w14:ligatures w14:val="none"/>
        </w:rPr>
        <w:t>(toliau – Perkančioji organizacija) vykdom</w:t>
      </w:r>
      <w:r w:rsidR="002808F8">
        <w:rPr>
          <w:rFonts w:cstheme="minorHAnsi"/>
          <w:kern w:val="0"/>
          <w:sz w:val="24"/>
          <w:szCs w:val="24"/>
          <w:lang w:eastAsia="lt-LT"/>
          <w14:ligatures w14:val="none"/>
        </w:rPr>
        <w:t>o</w:t>
      </w:r>
      <w:r w:rsidR="009317B1" w:rsidRPr="009B010E">
        <w:rPr>
          <w:rFonts w:cstheme="minorHAnsi"/>
          <w:kern w:val="0"/>
          <w:sz w:val="24"/>
          <w:szCs w:val="24"/>
          <w:lang w:eastAsia="lt-LT"/>
          <w14:ligatures w14:val="none"/>
        </w:rPr>
        <w:t xml:space="preserve"> pirkim</w:t>
      </w:r>
      <w:r w:rsidR="002808F8">
        <w:rPr>
          <w:rFonts w:cstheme="minorHAnsi"/>
          <w:kern w:val="0"/>
          <w:sz w:val="24"/>
          <w:szCs w:val="24"/>
          <w:lang w:eastAsia="lt-LT"/>
          <w14:ligatures w14:val="none"/>
        </w:rPr>
        <w:t>o</w:t>
      </w:r>
      <w:r w:rsidR="009317B1" w:rsidRPr="009B010E">
        <w:rPr>
          <w:rFonts w:cstheme="minorHAnsi"/>
          <w:kern w:val="0"/>
          <w:sz w:val="24"/>
          <w:szCs w:val="24"/>
          <w:lang w:eastAsia="lt-LT"/>
          <w14:ligatures w14:val="none"/>
        </w:rPr>
        <w:t xml:space="preserve"> </w:t>
      </w:r>
      <w:r w:rsidR="009317B1" w:rsidRPr="009B010E">
        <w:rPr>
          <w:rFonts w:cstheme="minorHAnsi"/>
          <w:b/>
          <w:bCs/>
          <w:kern w:val="0"/>
          <w:sz w:val="24"/>
          <w:szCs w:val="24"/>
          <w:lang w:eastAsia="lt-LT"/>
          <w14:ligatures w14:val="none"/>
        </w:rPr>
        <w:t>„</w:t>
      </w:r>
      <w:r w:rsidR="00A94D88" w:rsidRPr="00A94D88">
        <w:rPr>
          <w:rFonts w:cstheme="minorHAnsi"/>
          <w:b/>
          <w:bCs/>
          <w:kern w:val="0"/>
          <w:sz w:val="24"/>
          <w:szCs w:val="24"/>
          <w:lang w:eastAsia="lt-LT"/>
          <w14:ligatures w14:val="none"/>
        </w:rPr>
        <w:t>Daugiabučio gyvenamojo namo Kęstučio g. 20, Kretinga, atnaujinimo (modernizavimo) statybos rangos darbai (nebaigti darbai)</w:t>
      </w:r>
      <w:r w:rsidR="009317B1" w:rsidRPr="009B010E">
        <w:rPr>
          <w:rFonts w:cstheme="minorHAnsi"/>
          <w:b/>
          <w:bCs/>
          <w:kern w:val="0"/>
          <w:sz w:val="24"/>
          <w:szCs w:val="24"/>
          <w:lang w:eastAsia="lt-LT"/>
          <w14:ligatures w14:val="none"/>
        </w:rPr>
        <w:t>“</w:t>
      </w:r>
      <w:r w:rsidR="00EB5778">
        <w:rPr>
          <w:rFonts w:cstheme="minorHAnsi"/>
          <w:kern w:val="0"/>
          <w:sz w:val="24"/>
          <w:szCs w:val="24"/>
          <w:lang w:eastAsia="lt-LT"/>
          <w14:ligatures w14:val="none"/>
        </w:rPr>
        <w:t>,</w:t>
      </w:r>
      <w:r w:rsidR="009317B1" w:rsidRPr="009B010E">
        <w:rPr>
          <w:rFonts w:cstheme="minorHAnsi"/>
          <w:kern w:val="0"/>
          <w:sz w:val="24"/>
          <w:szCs w:val="24"/>
          <w:lang w:eastAsia="lt-LT"/>
          <w14:ligatures w14:val="none"/>
        </w:rPr>
        <w:t xml:space="preserve"> </w:t>
      </w:r>
      <w:r w:rsidR="00EB5778" w:rsidRPr="00427222">
        <w:rPr>
          <w:rFonts w:cstheme="minorHAnsi"/>
          <w:b/>
          <w:bCs/>
          <w:kern w:val="0"/>
          <w:sz w:val="24"/>
          <w:szCs w:val="24"/>
          <w:lang w:eastAsia="lt-LT"/>
          <w14:ligatures w14:val="none"/>
        </w:rPr>
        <w:t xml:space="preserve">Nr. </w:t>
      </w:r>
      <w:r w:rsidR="00FE0C78" w:rsidRPr="00FE0C78">
        <w:rPr>
          <w:rFonts w:cstheme="minorHAnsi"/>
          <w:b/>
          <w:bCs/>
          <w:kern w:val="0"/>
          <w:sz w:val="24"/>
          <w:szCs w:val="24"/>
          <w:lang w:eastAsia="lt-LT"/>
          <w14:ligatures w14:val="none"/>
        </w:rPr>
        <w:t>1711320</w:t>
      </w:r>
      <w:r w:rsidR="00EB5778" w:rsidRPr="009B010E">
        <w:rPr>
          <w:rFonts w:cstheme="minorHAnsi"/>
          <w:b/>
          <w:bCs/>
          <w:kern w:val="0"/>
          <w:sz w:val="24"/>
          <w:szCs w:val="24"/>
          <w:lang w:eastAsia="lt-LT"/>
          <w14:ligatures w14:val="none"/>
        </w:rPr>
        <w:t xml:space="preserve"> </w:t>
      </w:r>
      <w:r w:rsidR="009317B1" w:rsidRPr="009B010E">
        <w:rPr>
          <w:rFonts w:cstheme="minorHAnsi"/>
          <w:kern w:val="0"/>
          <w:sz w:val="24"/>
          <w:szCs w:val="24"/>
          <w:lang w:eastAsia="lt-LT"/>
          <w14:ligatures w14:val="none"/>
        </w:rPr>
        <w:t>(toliau – Pirkimas)</w:t>
      </w:r>
      <w:r w:rsidR="002808F8">
        <w:rPr>
          <w:rFonts w:cstheme="minorHAnsi"/>
          <w:kern w:val="0"/>
          <w:sz w:val="24"/>
          <w:szCs w:val="24"/>
          <w:lang w:eastAsia="lt-LT"/>
          <w14:ligatures w14:val="none"/>
        </w:rPr>
        <w:t xml:space="preserve"> </w:t>
      </w:r>
      <w:r w:rsidR="009317B1" w:rsidRPr="009B010E">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6F76DE0D" w:rsidR="009317B1" w:rsidRPr="009B010E" w:rsidRDefault="009317B1" w:rsidP="006C5D80">
      <w:pPr>
        <w:tabs>
          <w:tab w:val="left" w:pos="993"/>
        </w:tabs>
        <w:spacing w:after="0" w:line="276" w:lineRule="auto"/>
        <w:ind w:firstLine="567"/>
        <w:rPr>
          <w:rFonts w:cstheme="minorHAnsi"/>
          <w:kern w:val="0"/>
          <w:sz w:val="24"/>
          <w:szCs w:val="24"/>
          <w:lang w:eastAsia="lt-LT"/>
          <w14:ligatures w14:val="none"/>
        </w:rPr>
      </w:pPr>
      <w:bookmarkStart w:id="1" w:name="_Hlk158008227"/>
      <w:r w:rsidRPr="009B010E">
        <w:rPr>
          <w:rFonts w:cstheme="minorHAnsi"/>
          <w:kern w:val="0"/>
          <w:sz w:val="24"/>
          <w:szCs w:val="24"/>
          <w:lang w:eastAsia="lt-LT"/>
          <w14:ligatures w14:val="none"/>
        </w:rPr>
        <w:t>Tarnyba, prevencine tvarka peržiūrėjusi Pirkim</w:t>
      </w:r>
      <w:r w:rsidR="002808F8">
        <w:rPr>
          <w:rFonts w:cstheme="minorHAnsi"/>
          <w:kern w:val="0"/>
          <w:sz w:val="24"/>
          <w:szCs w:val="24"/>
          <w:lang w:eastAsia="lt-LT"/>
          <w14:ligatures w14:val="none"/>
        </w:rPr>
        <w:t>o</w:t>
      </w:r>
      <w:r w:rsidRPr="009B010E">
        <w:rPr>
          <w:rFonts w:cstheme="minorHAnsi"/>
          <w:kern w:val="0"/>
          <w:sz w:val="24"/>
          <w:szCs w:val="24"/>
          <w:lang w:eastAsia="lt-LT"/>
          <w14:ligatures w14:val="none"/>
        </w:rPr>
        <w:t xml:space="preserve"> dokumentus ir atsižvelgdama į galiojantį teisinį reglamentavimą, teikia pastabas ir rekomendacijas (toliau – Rekomendacija) </w:t>
      </w:r>
      <w:r w:rsidR="00E04BF7" w:rsidRPr="002B23FD">
        <w:rPr>
          <w:rFonts w:cstheme="minorHAnsi"/>
          <w:kern w:val="0"/>
          <w:sz w:val="24"/>
          <w:szCs w:val="24"/>
          <w:lang w:eastAsia="lt-LT"/>
          <w14:ligatures w14:val="none"/>
        </w:rPr>
        <w:t>dėl Pirkim</w:t>
      </w:r>
      <w:r w:rsidR="002808F8">
        <w:rPr>
          <w:rFonts w:cstheme="minorHAnsi"/>
          <w:kern w:val="0"/>
          <w:sz w:val="24"/>
          <w:szCs w:val="24"/>
          <w:lang w:eastAsia="lt-LT"/>
          <w14:ligatures w14:val="none"/>
        </w:rPr>
        <w:t>o</w:t>
      </w:r>
      <w:r w:rsidR="00E04BF7" w:rsidRPr="002B23FD">
        <w:rPr>
          <w:rFonts w:cstheme="minorHAnsi"/>
          <w:kern w:val="0"/>
          <w:sz w:val="24"/>
          <w:szCs w:val="24"/>
          <w:lang w:eastAsia="lt-LT"/>
          <w14:ligatures w14:val="none"/>
        </w:rPr>
        <w:t xml:space="preserve"> dokumentuose nustatytų sąlygų:</w:t>
      </w:r>
      <w:r w:rsidRPr="009B010E">
        <w:rPr>
          <w:rFonts w:cstheme="minorHAnsi"/>
          <w:kern w:val="0"/>
          <w:sz w:val="24"/>
          <w:szCs w:val="24"/>
          <w:lang w:eastAsia="lt-LT"/>
          <w14:ligatures w14:val="none"/>
        </w:rPr>
        <w:t xml:space="preserve"> </w:t>
      </w:r>
    </w:p>
    <w:bookmarkEnd w:id="0"/>
    <w:bookmarkEnd w:id="1"/>
    <w:p w14:paraId="7EB94845" w14:textId="68D05081" w:rsidR="006F5450" w:rsidRPr="002C5A0F" w:rsidRDefault="00DA4E22" w:rsidP="006C5D80">
      <w:pPr>
        <w:pStyle w:val="ListParagraph"/>
        <w:numPr>
          <w:ilvl w:val="0"/>
          <w:numId w:val="31"/>
        </w:numPr>
        <w:tabs>
          <w:tab w:val="left" w:pos="993"/>
        </w:tabs>
        <w:spacing w:after="0" w:line="276" w:lineRule="auto"/>
        <w:ind w:left="0" w:firstLine="567"/>
        <w:rPr>
          <w:rFonts w:cstheme="minorHAnsi"/>
          <w:sz w:val="24"/>
          <w:szCs w:val="24"/>
        </w:rPr>
      </w:pPr>
      <w:r w:rsidRPr="002C5A0F">
        <w:rPr>
          <w:rFonts w:cstheme="minorHAnsi"/>
          <w:sz w:val="24"/>
          <w:szCs w:val="24"/>
        </w:rPr>
        <w:t xml:space="preserve">siekiant užtikrinti Įstatymo 47 straipsnio 1 dalies, kad „&lt;...&gt; Perkančiosios organizacijos nustatyti &lt;...&gt; kvalifikacijos reikalavimai &lt;...&gt; turi būti proporcingi </w:t>
      </w:r>
      <w:r w:rsidR="00FE787B" w:rsidRPr="002C5A0F">
        <w:rPr>
          <w:rFonts w:cstheme="minorHAnsi"/>
          <w:sz w:val="24"/>
          <w:szCs w:val="24"/>
        </w:rPr>
        <w:t xml:space="preserve">ir susiję su pirkimo objektu, tikslūs ir aiškūs </w:t>
      </w:r>
      <w:r w:rsidRPr="002C5A0F">
        <w:rPr>
          <w:rFonts w:cstheme="minorHAnsi"/>
          <w:sz w:val="24"/>
          <w:szCs w:val="24"/>
        </w:rPr>
        <w:t xml:space="preserve">&lt;...&gt;“ laikymąsi, rekomenduojama tikslinti </w:t>
      </w:r>
      <w:r w:rsidR="004D291E" w:rsidRPr="002C5A0F">
        <w:rPr>
          <w:rFonts w:cstheme="minorHAnsi"/>
          <w:sz w:val="24"/>
          <w:szCs w:val="24"/>
        </w:rPr>
        <w:t>Pirkim</w:t>
      </w:r>
      <w:r w:rsidR="004835CB" w:rsidRPr="002C5A0F">
        <w:rPr>
          <w:rFonts w:cstheme="minorHAnsi"/>
          <w:sz w:val="24"/>
          <w:szCs w:val="24"/>
        </w:rPr>
        <w:t>o</w:t>
      </w:r>
      <w:r w:rsidR="004D291E" w:rsidRPr="002C5A0F">
        <w:rPr>
          <w:rFonts w:cstheme="minorHAnsi"/>
          <w:sz w:val="24"/>
          <w:szCs w:val="24"/>
        </w:rPr>
        <w:t xml:space="preserve"> </w:t>
      </w:r>
      <w:r w:rsidR="007441FB" w:rsidRPr="002C5A0F">
        <w:rPr>
          <w:rFonts w:cstheme="minorHAnsi"/>
          <w:sz w:val="24"/>
          <w:szCs w:val="24"/>
        </w:rPr>
        <w:t xml:space="preserve">specialiųjų sąlygų </w:t>
      </w:r>
      <w:r w:rsidR="00FD6DF3" w:rsidRPr="002C5A0F">
        <w:rPr>
          <w:rFonts w:cstheme="minorHAnsi"/>
          <w:sz w:val="24"/>
          <w:szCs w:val="24"/>
        </w:rPr>
        <w:t>4 pried</w:t>
      </w:r>
      <w:r w:rsidR="00C454BB" w:rsidRPr="002C5A0F">
        <w:rPr>
          <w:rFonts w:cstheme="minorHAnsi"/>
          <w:sz w:val="24"/>
          <w:szCs w:val="24"/>
        </w:rPr>
        <w:t>e</w:t>
      </w:r>
      <w:r w:rsidR="00FD6DF3" w:rsidRPr="002C5A0F">
        <w:rPr>
          <w:rFonts w:cstheme="minorHAnsi"/>
          <w:sz w:val="24"/>
          <w:szCs w:val="24"/>
        </w:rPr>
        <w:t xml:space="preserve"> „</w:t>
      </w:r>
      <w:r w:rsidR="006E2FD7" w:rsidRPr="002C5A0F">
        <w:rPr>
          <w:rFonts w:cstheme="minorHAnsi"/>
          <w:sz w:val="24"/>
          <w:szCs w:val="24"/>
        </w:rPr>
        <w:t xml:space="preserve">Tiekėjų kvalifikacijos reikalavimai </w:t>
      </w:r>
      <w:r w:rsidR="00E94A0C" w:rsidRPr="002C5A0F">
        <w:rPr>
          <w:rFonts w:cstheme="minorHAnsi"/>
          <w:sz w:val="24"/>
          <w:szCs w:val="24"/>
        </w:rPr>
        <w:t>&lt;...&gt;</w:t>
      </w:r>
      <w:r w:rsidR="00FF0B18" w:rsidRPr="002C5A0F">
        <w:rPr>
          <w:rFonts w:cstheme="minorHAnsi"/>
          <w:sz w:val="24"/>
          <w:szCs w:val="24"/>
        </w:rPr>
        <w:t>“</w:t>
      </w:r>
      <w:r w:rsidR="00B93093" w:rsidRPr="002C5A0F">
        <w:rPr>
          <w:rFonts w:cstheme="minorHAnsi"/>
          <w:sz w:val="24"/>
          <w:szCs w:val="24"/>
        </w:rPr>
        <w:t xml:space="preserve"> (toliau – 4 priedas)</w:t>
      </w:r>
      <w:r w:rsidR="00FF0B18" w:rsidRPr="002C5A0F">
        <w:rPr>
          <w:rFonts w:cstheme="minorHAnsi"/>
          <w:sz w:val="24"/>
          <w:szCs w:val="24"/>
        </w:rPr>
        <w:t xml:space="preserve"> </w:t>
      </w:r>
      <w:r w:rsidR="004D291E" w:rsidRPr="002C5A0F">
        <w:rPr>
          <w:rFonts w:cstheme="minorHAnsi"/>
          <w:sz w:val="24"/>
          <w:szCs w:val="24"/>
        </w:rPr>
        <w:t>nustatyt</w:t>
      </w:r>
      <w:r w:rsidR="001A3F83" w:rsidRPr="002C5A0F">
        <w:rPr>
          <w:rFonts w:cstheme="minorHAnsi"/>
          <w:sz w:val="24"/>
          <w:szCs w:val="24"/>
        </w:rPr>
        <w:t>us</w:t>
      </w:r>
      <w:r w:rsidR="004D291E" w:rsidRPr="002C5A0F">
        <w:rPr>
          <w:rFonts w:cstheme="minorHAnsi"/>
          <w:sz w:val="24"/>
          <w:szCs w:val="24"/>
        </w:rPr>
        <w:t xml:space="preserve"> </w:t>
      </w:r>
      <w:r w:rsidR="00FF0B18" w:rsidRPr="002C5A0F">
        <w:rPr>
          <w:rFonts w:cstheme="minorHAnsi"/>
          <w:sz w:val="24"/>
          <w:szCs w:val="24"/>
        </w:rPr>
        <w:t>kvalifikacijos reikalavim</w:t>
      </w:r>
      <w:r w:rsidR="001A3F83" w:rsidRPr="002C5A0F">
        <w:rPr>
          <w:rFonts w:cstheme="minorHAnsi"/>
          <w:sz w:val="24"/>
          <w:szCs w:val="24"/>
        </w:rPr>
        <w:t>us</w:t>
      </w:r>
      <w:r w:rsidR="004D291E" w:rsidRPr="002C5A0F">
        <w:rPr>
          <w:rFonts w:cstheme="minorHAnsi"/>
          <w:sz w:val="24"/>
          <w:szCs w:val="24"/>
        </w:rPr>
        <w:t>:</w:t>
      </w:r>
    </w:p>
    <w:p w14:paraId="4C7614F2" w14:textId="3FF8E941" w:rsidR="00353BC7" w:rsidRDefault="00353BC7" w:rsidP="006C5D80">
      <w:pPr>
        <w:pStyle w:val="ListParagraph"/>
        <w:numPr>
          <w:ilvl w:val="1"/>
          <w:numId w:val="31"/>
        </w:numPr>
        <w:tabs>
          <w:tab w:val="left" w:pos="993"/>
        </w:tabs>
        <w:spacing w:after="0" w:line="276" w:lineRule="auto"/>
        <w:ind w:left="0" w:firstLine="567"/>
        <w:rPr>
          <w:rFonts w:cstheme="minorHAnsi"/>
          <w:sz w:val="24"/>
          <w:szCs w:val="24"/>
        </w:rPr>
      </w:pPr>
      <w:r w:rsidRPr="00353BC7">
        <w:rPr>
          <w:rFonts w:cstheme="minorHAnsi"/>
          <w:sz w:val="24"/>
          <w:szCs w:val="24"/>
        </w:rPr>
        <w:t>Pirkim</w:t>
      </w:r>
      <w:r w:rsidR="00364A50">
        <w:rPr>
          <w:rFonts w:cstheme="minorHAnsi"/>
          <w:sz w:val="24"/>
          <w:szCs w:val="24"/>
        </w:rPr>
        <w:t>o</w:t>
      </w:r>
      <w:r w:rsidRPr="00353BC7">
        <w:rPr>
          <w:rFonts w:cstheme="minorHAnsi"/>
          <w:sz w:val="24"/>
          <w:szCs w:val="24"/>
        </w:rPr>
        <w:t xml:space="preserve"> 4 priedo lentelės </w:t>
      </w:r>
      <w:r>
        <w:rPr>
          <w:rFonts w:cstheme="minorHAnsi"/>
          <w:sz w:val="24"/>
          <w:szCs w:val="24"/>
        </w:rPr>
        <w:t>1</w:t>
      </w:r>
      <w:r w:rsidRPr="00353BC7">
        <w:rPr>
          <w:rFonts w:cstheme="minorHAnsi"/>
          <w:sz w:val="24"/>
          <w:szCs w:val="24"/>
        </w:rPr>
        <w:t>.1 papunktyje nustatytas kvalifikacijos reikalavimas, kad „</w:t>
      </w:r>
      <w:r w:rsidR="007D0E86" w:rsidRPr="007D0E86">
        <w:rPr>
          <w:rFonts w:cstheme="minorHAnsi"/>
          <w:sz w:val="24"/>
          <w:szCs w:val="24"/>
        </w:rPr>
        <w:t xml:space="preserve">Vadovaujantis Statybos įstatymo 18 str. 1 dalimi tiekėjas turi turėti teisę būti statinio statybos rangovu nurodytuose statiniuose </w:t>
      </w:r>
      <w:r w:rsidRPr="00353BC7">
        <w:rPr>
          <w:rFonts w:cstheme="minorHAnsi"/>
          <w:sz w:val="24"/>
          <w:szCs w:val="24"/>
        </w:rPr>
        <w:t>&lt;...&gt;</w:t>
      </w:r>
      <w:r w:rsidR="007D0E86">
        <w:rPr>
          <w:rFonts w:cstheme="minorHAnsi"/>
          <w:sz w:val="24"/>
          <w:szCs w:val="24"/>
        </w:rPr>
        <w:t xml:space="preserve"> </w:t>
      </w:r>
      <w:r w:rsidR="007D0E86" w:rsidRPr="00987DD7">
        <w:rPr>
          <w:rFonts w:cstheme="minorHAnsi"/>
          <w:b/>
          <w:bCs/>
          <w:sz w:val="24"/>
          <w:szCs w:val="24"/>
        </w:rPr>
        <w:t>Ypatingas statinys</w:t>
      </w:r>
      <w:r w:rsidR="007D0E86">
        <w:rPr>
          <w:rFonts w:cstheme="minorHAnsi"/>
          <w:sz w:val="24"/>
          <w:szCs w:val="24"/>
        </w:rPr>
        <w:t xml:space="preserve"> &lt;...&gt;</w:t>
      </w:r>
      <w:r w:rsidRPr="00353BC7">
        <w:rPr>
          <w:rFonts w:cstheme="minorHAnsi"/>
          <w:sz w:val="24"/>
          <w:szCs w:val="24"/>
        </w:rPr>
        <w:t>“</w:t>
      </w:r>
      <w:r w:rsidR="007D0E86">
        <w:rPr>
          <w:rFonts w:cstheme="minorHAnsi"/>
          <w:sz w:val="24"/>
          <w:szCs w:val="24"/>
        </w:rPr>
        <w:t xml:space="preserve">, tačiau </w:t>
      </w:r>
      <w:r w:rsidR="00606692">
        <w:rPr>
          <w:rFonts w:cstheme="minorHAnsi"/>
          <w:sz w:val="24"/>
          <w:szCs w:val="24"/>
        </w:rPr>
        <w:t>stulpelyje „Dokumentai ir informacija, kuriuos turi pateikti tiekėjai &lt;...&gt;“</w:t>
      </w:r>
      <w:r w:rsidR="00621CBC">
        <w:rPr>
          <w:rFonts w:cstheme="minorHAnsi"/>
          <w:sz w:val="24"/>
          <w:szCs w:val="24"/>
        </w:rPr>
        <w:t xml:space="preserve"> </w:t>
      </w:r>
      <w:r w:rsidR="00E873C1">
        <w:rPr>
          <w:rFonts w:cstheme="minorHAnsi"/>
          <w:sz w:val="24"/>
          <w:szCs w:val="24"/>
        </w:rPr>
        <w:t xml:space="preserve">nurodyta, jog </w:t>
      </w:r>
      <w:r w:rsidR="003513A4">
        <w:rPr>
          <w:rFonts w:cstheme="minorHAnsi"/>
          <w:sz w:val="24"/>
          <w:szCs w:val="24"/>
        </w:rPr>
        <w:t xml:space="preserve">„&lt;...&gt; </w:t>
      </w:r>
      <w:r w:rsidR="00A45BEE" w:rsidRPr="00A45BEE">
        <w:rPr>
          <w:rFonts w:cstheme="minorHAnsi"/>
          <w:sz w:val="24"/>
          <w:szCs w:val="24"/>
        </w:rPr>
        <w:t>Europos Sąjungos valstybės narės</w:t>
      </w:r>
      <w:r w:rsidR="00E873C1">
        <w:rPr>
          <w:rFonts w:cstheme="minorHAnsi"/>
          <w:sz w:val="24"/>
          <w:szCs w:val="24"/>
        </w:rPr>
        <w:t xml:space="preserve"> &lt;...&gt; </w:t>
      </w:r>
      <w:r w:rsidR="00A45BEE" w:rsidRPr="00A45BEE">
        <w:rPr>
          <w:rFonts w:cstheme="minorHAnsi"/>
          <w:sz w:val="24"/>
          <w:szCs w:val="24"/>
        </w:rPr>
        <w:t>turi teisę būti ypatingųjų/</w:t>
      </w:r>
      <w:r w:rsidR="00A45BEE" w:rsidRPr="00E873C1">
        <w:rPr>
          <w:rFonts w:cstheme="minorHAnsi"/>
          <w:b/>
          <w:bCs/>
          <w:sz w:val="24"/>
          <w:szCs w:val="24"/>
        </w:rPr>
        <w:t xml:space="preserve">neypatingųjų </w:t>
      </w:r>
      <w:r w:rsidR="00A45BEE" w:rsidRPr="00A45BEE">
        <w:rPr>
          <w:rFonts w:cstheme="minorHAnsi"/>
          <w:sz w:val="24"/>
          <w:szCs w:val="24"/>
        </w:rPr>
        <w:t>statinių statybos rangovas, pripažinus jų kilmės valstybėje turimą teisę užsiimti analogiškų statinių statybos veikla</w:t>
      </w:r>
      <w:r w:rsidR="003513A4" w:rsidRPr="003E1829">
        <w:rPr>
          <w:rFonts w:cstheme="minorHAnsi"/>
          <w:sz w:val="24"/>
          <w:szCs w:val="24"/>
        </w:rPr>
        <w:t>“</w:t>
      </w:r>
      <w:r w:rsidR="00D3468B" w:rsidRPr="003E1829">
        <w:rPr>
          <w:rFonts w:cstheme="minorHAnsi"/>
          <w:sz w:val="24"/>
          <w:szCs w:val="24"/>
        </w:rPr>
        <w:t xml:space="preserve">. Tarnyba pažymi, kad </w:t>
      </w:r>
      <w:r w:rsidR="00C013B8" w:rsidRPr="003E1829">
        <w:rPr>
          <w:rFonts w:cstheme="minorHAnsi"/>
          <w:sz w:val="24"/>
          <w:szCs w:val="24"/>
        </w:rPr>
        <w:t>siekiant</w:t>
      </w:r>
      <w:r w:rsidR="00C013B8">
        <w:rPr>
          <w:rFonts w:cstheme="minorHAnsi"/>
          <w:sz w:val="24"/>
          <w:szCs w:val="24"/>
        </w:rPr>
        <w:t xml:space="preserve"> įsitikinti tiekėjų </w:t>
      </w:r>
      <w:r w:rsidR="009958DE">
        <w:rPr>
          <w:rFonts w:cstheme="minorHAnsi"/>
          <w:sz w:val="24"/>
          <w:szCs w:val="24"/>
        </w:rPr>
        <w:t xml:space="preserve">atitikimu nustatytiems kvalifikacijos reikalavimams turi būti </w:t>
      </w:r>
      <w:r w:rsidR="002A4C52">
        <w:rPr>
          <w:rFonts w:cstheme="minorHAnsi"/>
          <w:sz w:val="24"/>
          <w:szCs w:val="24"/>
        </w:rPr>
        <w:t>reikalaujam</w:t>
      </w:r>
      <w:r w:rsidR="003E1829">
        <w:rPr>
          <w:rFonts w:cstheme="minorHAnsi"/>
          <w:sz w:val="24"/>
          <w:szCs w:val="24"/>
        </w:rPr>
        <w:t>a</w:t>
      </w:r>
      <w:r w:rsidR="002A4C52">
        <w:rPr>
          <w:rFonts w:cstheme="minorHAnsi"/>
          <w:sz w:val="24"/>
          <w:szCs w:val="24"/>
        </w:rPr>
        <w:t xml:space="preserve"> pateikti tuos dokumentus ir informaciją</w:t>
      </w:r>
      <w:r w:rsidR="003C78DF">
        <w:rPr>
          <w:rFonts w:cstheme="minorHAnsi"/>
          <w:sz w:val="24"/>
          <w:szCs w:val="24"/>
        </w:rPr>
        <w:t>, kurie atitinka</w:t>
      </w:r>
      <w:r w:rsidR="00C013B8">
        <w:rPr>
          <w:rFonts w:cstheme="minorHAnsi"/>
          <w:sz w:val="24"/>
          <w:szCs w:val="24"/>
        </w:rPr>
        <w:t xml:space="preserve"> </w:t>
      </w:r>
      <w:r w:rsidR="003C78DF">
        <w:rPr>
          <w:rFonts w:cstheme="minorHAnsi"/>
          <w:sz w:val="24"/>
          <w:szCs w:val="24"/>
        </w:rPr>
        <w:t>nustatytus</w:t>
      </w:r>
      <w:r w:rsidR="002E4E97" w:rsidRPr="002E4E97">
        <w:rPr>
          <w:rFonts w:cstheme="minorHAnsi"/>
          <w:sz w:val="24"/>
          <w:szCs w:val="24"/>
        </w:rPr>
        <w:t xml:space="preserve"> kvalifikacijos reikalavimus</w:t>
      </w:r>
      <w:r w:rsidR="00C55979">
        <w:rPr>
          <w:rFonts w:cstheme="minorHAnsi"/>
          <w:sz w:val="24"/>
          <w:szCs w:val="24"/>
        </w:rPr>
        <w:t>;</w:t>
      </w:r>
    </w:p>
    <w:p w14:paraId="769D729C" w14:textId="4A79198B" w:rsidR="00FE346A" w:rsidRPr="003A74A6" w:rsidRDefault="00AD3C4C" w:rsidP="006C5D80">
      <w:pPr>
        <w:pStyle w:val="ListParagraph"/>
        <w:numPr>
          <w:ilvl w:val="1"/>
          <w:numId w:val="31"/>
        </w:numPr>
        <w:tabs>
          <w:tab w:val="left" w:pos="993"/>
        </w:tabs>
        <w:spacing w:after="0" w:line="276" w:lineRule="auto"/>
        <w:ind w:left="0" w:firstLine="567"/>
        <w:rPr>
          <w:rFonts w:cstheme="minorHAnsi"/>
          <w:sz w:val="24"/>
          <w:szCs w:val="24"/>
        </w:rPr>
      </w:pPr>
      <w:r w:rsidRPr="0020342F">
        <w:rPr>
          <w:rFonts w:cstheme="minorHAnsi"/>
          <w:sz w:val="24"/>
          <w:szCs w:val="24"/>
        </w:rPr>
        <w:t>Pirkim</w:t>
      </w:r>
      <w:r w:rsidR="007D2235">
        <w:rPr>
          <w:rFonts w:cstheme="minorHAnsi"/>
          <w:sz w:val="24"/>
          <w:szCs w:val="24"/>
        </w:rPr>
        <w:t>o</w:t>
      </w:r>
      <w:r w:rsidRPr="0020342F">
        <w:rPr>
          <w:rFonts w:cstheme="minorHAnsi"/>
          <w:sz w:val="24"/>
          <w:szCs w:val="24"/>
        </w:rPr>
        <w:t xml:space="preserve"> </w:t>
      </w:r>
      <w:r w:rsidR="00B93093" w:rsidRPr="0020342F">
        <w:rPr>
          <w:rFonts w:cstheme="minorHAnsi"/>
          <w:sz w:val="24"/>
          <w:szCs w:val="24"/>
        </w:rPr>
        <w:t xml:space="preserve">4 priedo </w:t>
      </w:r>
      <w:r w:rsidRPr="0020342F">
        <w:rPr>
          <w:rFonts w:cstheme="minorHAnsi"/>
          <w:sz w:val="24"/>
          <w:szCs w:val="24"/>
        </w:rPr>
        <w:t xml:space="preserve">lentelės </w:t>
      </w:r>
      <w:r w:rsidR="0064605F">
        <w:rPr>
          <w:rFonts w:cstheme="minorHAnsi"/>
          <w:sz w:val="24"/>
          <w:szCs w:val="24"/>
        </w:rPr>
        <w:t>2</w:t>
      </w:r>
      <w:r w:rsidR="00C454BB" w:rsidRPr="0020342F">
        <w:rPr>
          <w:rFonts w:cstheme="minorHAnsi"/>
          <w:sz w:val="24"/>
          <w:szCs w:val="24"/>
        </w:rPr>
        <w:t>.1 papunktyje nustatyt</w:t>
      </w:r>
      <w:r w:rsidR="0064605F">
        <w:rPr>
          <w:rFonts w:cstheme="minorHAnsi"/>
          <w:sz w:val="24"/>
          <w:szCs w:val="24"/>
        </w:rPr>
        <w:t>as</w:t>
      </w:r>
      <w:r w:rsidR="00C454BB" w:rsidRPr="0020342F">
        <w:rPr>
          <w:rFonts w:cstheme="minorHAnsi"/>
          <w:sz w:val="24"/>
          <w:szCs w:val="24"/>
        </w:rPr>
        <w:t xml:space="preserve"> kvalifikacijos reikalavim</w:t>
      </w:r>
      <w:r w:rsidR="00FE346A">
        <w:rPr>
          <w:rFonts w:cstheme="minorHAnsi"/>
          <w:sz w:val="24"/>
          <w:szCs w:val="24"/>
        </w:rPr>
        <w:t>a</w:t>
      </w:r>
      <w:r w:rsidR="0064605F">
        <w:rPr>
          <w:rFonts w:cstheme="minorHAnsi"/>
          <w:sz w:val="24"/>
          <w:szCs w:val="24"/>
        </w:rPr>
        <w:t>s</w:t>
      </w:r>
      <w:r w:rsidR="00C454BB" w:rsidRPr="0020342F">
        <w:rPr>
          <w:rFonts w:cstheme="minorHAnsi"/>
          <w:sz w:val="24"/>
          <w:szCs w:val="24"/>
        </w:rPr>
        <w:t>, kad „</w:t>
      </w:r>
      <w:r w:rsidR="00B63D66" w:rsidRPr="00B63D66">
        <w:rPr>
          <w:rFonts w:cstheme="minorHAnsi"/>
          <w:sz w:val="24"/>
          <w:szCs w:val="24"/>
        </w:rPr>
        <w:t xml:space="preserve">Tiekėjas per paskutinius 5 metus iki pasiūlymo pateikimo termino pabaigos pagal vieną ar daugiau sutarčių yra atlikęs </w:t>
      </w:r>
      <w:r w:rsidR="00B63D66" w:rsidRPr="00D23D7E">
        <w:rPr>
          <w:rFonts w:cstheme="minorHAnsi"/>
          <w:b/>
          <w:bCs/>
          <w:sz w:val="24"/>
          <w:szCs w:val="24"/>
        </w:rPr>
        <w:t>ypatingo statinio</w:t>
      </w:r>
      <w:r w:rsidR="00B63D66" w:rsidRPr="00B63D66">
        <w:rPr>
          <w:rFonts w:cstheme="minorHAnsi"/>
          <w:sz w:val="24"/>
          <w:szCs w:val="24"/>
        </w:rPr>
        <w:t xml:space="preserve"> statybos/rekonstravimo/kapitalinio remonto/modernizavimo darbų, kurių vertė ne mažesnė kaip: </w:t>
      </w:r>
      <w:r w:rsidR="00B63D66" w:rsidRPr="00D23D7E">
        <w:rPr>
          <w:rFonts w:cstheme="minorHAnsi"/>
          <w:b/>
          <w:bCs/>
          <w:sz w:val="24"/>
          <w:szCs w:val="24"/>
        </w:rPr>
        <w:t>600 000 Eur be PVM</w:t>
      </w:r>
      <w:r w:rsidR="007D0E86">
        <w:rPr>
          <w:rFonts w:cstheme="minorHAnsi"/>
          <w:b/>
          <w:bCs/>
          <w:sz w:val="24"/>
          <w:szCs w:val="24"/>
        </w:rPr>
        <w:t xml:space="preserve"> </w:t>
      </w:r>
      <w:r w:rsidR="00E662C4" w:rsidRPr="0020342F">
        <w:rPr>
          <w:rFonts w:cstheme="minorHAnsi"/>
          <w:sz w:val="24"/>
          <w:szCs w:val="24"/>
        </w:rPr>
        <w:t>&lt;...&gt;“</w:t>
      </w:r>
      <w:r w:rsidR="00FE346A">
        <w:rPr>
          <w:rFonts w:cstheme="minorHAnsi"/>
          <w:sz w:val="24"/>
          <w:szCs w:val="24"/>
        </w:rPr>
        <w:t xml:space="preserve">. </w:t>
      </w:r>
      <w:r w:rsidR="00FC7B92">
        <w:rPr>
          <w:rFonts w:cstheme="minorHAnsi"/>
          <w:sz w:val="24"/>
          <w:szCs w:val="24"/>
        </w:rPr>
        <w:t>Tarnybos vertinimu, nustatytas kvalifikacijos reikal</w:t>
      </w:r>
      <w:r w:rsidR="00AE37CF">
        <w:rPr>
          <w:rFonts w:cstheme="minorHAnsi"/>
          <w:sz w:val="24"/>
          <w:szCs w:val="24"/>
        </w:rPr>
        <w:t xml:space="preserve">avimas yra neproporcingas ir neatitinka </w:t>
      </w:r>
      <w:r w:rsidR="002E4E97" w:rsidRPr="007D1895">
        <w:rPr>
          <w:rFonts w:cstheme="minorHAnsi"/>
          <w:sz w:val="24"/>
          <w:szCs w:val="24"/>
        </w:rPr>
        <w:t>Tiekėjo kvalifikacijos reikalavimų nustatymo metodik</w:t>
      </w:r>
      <w:r w:rsidR="00104162">
        <w:rPr>
          <w:rFonts w:cstheme="minorHAnsi"/>
          <w:sz w:val="24"/>
          <w:szCs w:val="24"/>
        </w:rPr>
        <w:t>os</w:t>
      </w:r>
      <w:r w:rsidR="002E4E97">
        <w:rPr>
          <w:rStyle w:val="FootnoteReference"/>
          <w:rFonts w:cstheme="minorHAnsi"/>
          <w:sz w:val="24"/>
          <w:szCs w:val="24"/>
        </w:rPr>
        <w:footnoteReference w:id="2"/>
      </w:r>
      <w:r w:rsidR="002E4E97" w:rsidRPr="007D1895">
        <w:rPr>
          <w:rFonts w:cstheme="minorHAnsi"/>
          <w:sz w:val="24"/>
          <w:szCs w:val="24"/>
        </w:rPr>
        <w:t xml:space="preserve"> (toliau – Metodika)</w:t>
      </w:r>
      <w:r w:rsidR="00104162">
        <w:rPr>
          <w:rFonts w:cstheme="minorHAnsi"/>
          <w:sz w:val="24"/>
          <w:szCs w:val="24"/>
        </w:rPr>
        <w:t xml:space="preserve"> 16 punkto, kuriame nustatyta, </w:t>
      </w:r>
      <w:r w:rsidR="00013FA7">
        <w:rPr>
          <w:rFonts w:cstheme="minorHAnsi"/>
          <w:sz w:val="24"/>
          <w:szCs w:val="24"/>
        </w:rPr>
        <w:t xml:space="preserve">kad „&lt;...&gt; </w:t>
      </w:r>
      <w:r w:rsidR="00013FA7" w:rsidRPr="00013FA7">
        <w:rPr>
          <w:rFonts w:cstheme="minorHAnsi"/>
          <w:sz w:val="24"/>
          <w:szCs w:val="24"/>
        </w:rPr>
        <w:t>Apibrėžiant reikalavimą verte</w:t>
      </w:r>
      <w:r w:rsidR="00013FA7">
        <w:rPr>
          <w:rFonts w:cstheme="minorHAnsi"/>
          <w:sz w:val="24"/>
          <w:szCs w:val="24"/>
        </w:rPr>
        <w:t xml:space="preserve"> &lt;...&gt;</w:t>
      </w:r>
      <w:r w:rsidR="00013FA7" w:rsidRPr="00013FA7">
        <w:rPr>
          <w:rFonts w:cstheme="minorHAnsi"/>
          <w:sz w:val="24"/>
          <w:szCs w:val="24"/>
        </w:rPr>
        <w:t xml:space="preserve"> reikalaujama patirties reikšmė </w:t>
      </w:r>
      <w:r w:rsidR="00013FA7" w:rsidRPr="000F4644">
        <w:rPr>
          <w:rFonts w:cstheme="minorHAnsi"/>
          <w:sz w:val="24"/>
          <w:szCs w:val="24"/>
        </w:rPr>
        <w:t xml:space="preserve">paprastai </w:t>
      </w:r>
      <w:r w:rsidR="00013FA7" w:rsidRPr="00013FA7">
        <w:rPr>
          <w:rFonts w:cstheme="minorHAnsi"/>
          <w:b/>
          <w:bCs/>
          <w:sz w:val="24"/>
          <w:szCs w:val="24"/>
        </w:rPr>
        <w:t xml:space="preserve">turi būti ne daugiau kaip 0,7 dydžio, lyginant su numatoma atitinkamų </w:t>
      </w:r>
      <w:r w:rsidR="00013FA7" w:rsidRPr="003A74A6">
        <w:rPr>
          <w:rFonts w:cstheme="minorHAnsi"/>
          <w:b/>
          <w:bCs/>
          <w:sz w:val="24"/>
          <w:szCs w:val="24"/>
        </w:rPr>
        <w:t xml:space="preserve">prekių, paslaugų ar darbų verte </w:t>
      </w:r>
      <w:r w:rsidR="00013FA7" w:rsidRPr="003A74A6">
        <w:rPr>
          <w:rFonts w:cstheme="minorHAnsi"/>
          <w:sz w:val="24"/>
          <w:szCs w:val="24"/>
        </w:rPr>
        <w:t>&lt;...&gt;</w:t>
      </w:r>
      <w:r w:rsidR="002D1A56" w:rsidRPr="003A74A6">
        <w:rPr>
          <w:rFonts w:cstheme="minorHAnsi"/>
          <w:sz w:val="24"/>
          <w:szCs w:val="24"/>
        </w:rPr>
        <w:t>“</w:t>
      </w:r>
      <w:r w:rsidR="00013FA7" w:rsidRPr="003A74A6">
        <w:rPr>
          <w:rFonts w:cstheme="minorHAnsi"/>
          <w:sz w:val="24"/>
          <w:szCs w:val="24"/>
        </w:rPr>
        <w:t xml:space="preserve">. </w:t>
      </w:r>
      <w:r w:rsidR="00A00310">
        <w:rPr>
          <w:rFonts w:cstheme="minorHAnsi"/>
          <w:sz w:val="24"/>
          <w:szCs w:val="24"/>
        </w:rPr>
        <w:t>Pirkimo</w:t>
      </w:r>
      <w:r w:rsidR="002D1A56" w:rsidRPr="003A74A6">
        <w:rPr>
          <w:rFonts w:cstheme="minorHAnsi"/>
          <w:sz w:val="24"/>
          <w:szCs w:val="24"/>
        </w:rPr>
        <w:t xml:space="preserve"> atveju, kvalifikacijos reikalavim</w:t>
      </w:r>
      <w:r w:rsidR="00BE4E46" w:rsidRPr="003A74A6">
        <w:rPr>
          <w:rFonts w:cstheme="minorHAnsi"/>
          <w:sz w:val="24"/>
          <w:szCs w:val="24"/>
        </w:rPr>
        <w:t>e</w:t>
      </w:r>
      <w:r w:rsidR="002D1A56" w:rsidRPr="003A74A6">
        <w:rPr>
          <w:rFonts w:cstheme="minorHAnsi"/>
          <w:sz w:val="24"/>
          <w:szCs w:val="24"/>
        </w:rPr>
        <w:t xml:space="preserve"> </w:t>
      </w:r>
      <w:r w:rsidR="00BE4E46" w:rsidRPr="003A74A6">
        <w:rPr>
          <w:rFonts w:cstheme="minorHAnsi"/>
          <w:sz w:val="24"/>
          <w:szCs w:val="24"/>
        </w:rPr>
        <w:t xml:space="preserve">nustatyta darbų vertė </w:t>
      </w:r>
      <w:r w:rsidR="002D1A56" w:rsidRPr="003A74A6">
        <w:rPr>
          <w:rFonts w:cstheme="minorHAnsi"/>
          <w:sz w:val="24"/>
          <w:szCs w:val="24"/>
        </w:rPr>
        <w:t xml:space="preserve">viršija </w:t>
      </w:r>
      <w:r w:rsidR="00B541E7" w:rsidRPr="003A74A6">
        <w:rPr>
          <w:rFonts w:cstheme="minorHAnsi"/>
          <w:sz w:val="24"/>
          <w:szCs w:val="24"/>
        </w:rPr>
        <w:t>Metodikos 16 punkte nu</w:t>
      </w:r>
      <w:r w:rsidR="00BE4E46" w:rsidRPr="003A74A6">
        <w:rPr>
          <w:rFonts w:cstheme="minorHAnsi"/>
          <w:sz w:val="24"/>
          <w:szCs w:val="24"/>
        </w:rPr>
        <w:t>rodytą</w:t>
      </w:r>
      <w:r w:rsidR="00B541E7" w:rsidRPr="003A74A6">
        <w:rPr>
          <w:rFonts w:cstheme="minorHAnsi"/>
          <w:sz w:val="24"/>
          <w:szCs w:val="24"/>
        </w:rPr>
        <w:t xml:space="preserve"> 0,7 dyd</w:t>
      </w:r>
      <w:r w:rsidR="00BE4E46" w:rsidRPr="003A74A6">
        <w:rPr>
          <w:rFonts w:cstheme="minorHAnsi"/>
          <w:sz w:val="24"/>
          <w:szCs w:val="24"/>
        </w:rPr>
        <w:t>į</w:t>
      </w:r>
      <w:r w:rsidR="00B541E7" w:rsidRPr="003A74A6">
        <w:rPr>
          <w:rFonts w:cstheme="minorHAnsi"/>
          <w:sz w:val="24"/>
          <w:szCs w:val="24"/>
        </w:rPr>
        <w:t xml:space="preserve">, lyginant su numatoma </w:t>
      </w:r>
      <w:r w:rsidR="00EE057B" w:rsidRPr="003A74A6">
        <w:rPr>
          <w:rFonts w:cstheme="minorHAnsi"/>
          <w:sz w:val="24"/>
          <w:szCs w:val="24"/>
        </w:rPr>
        <w:t>Pirkimo verte.</w:t>
      </w:r>
      <w:r w:rsidR="001546E9" w:rsidRPr="003A74A6">
        <w:rPr>
          <w:rFonts w:cstheme="minorHAnsi"/>
          <w:sz w:val="24"/>
          <w:szCs w:val="24"/>
        </w:rPr>
        <w:t xml:space="preserve"> Atsižvelgiant į tai, kas nurodyta, rekomenduojame </w:t>
      </w:r>
      <w:r w:rsidR="007A14A8" w:rsidRPr="003A74A6">
        <w:rPr>
          <w:rFonts w:cstheme="minorHAnsi"/>
          <w:sz w:val="24"/>
          <w:szCs w:val="24"/>
        </w:rPr>
        <w:t>keisti nustatytą kvalifikacijos reikalavimą, vadovaujantis Metodikos 16 punktu.</w:t>
      </w:r>
    </w:p>
    <w:p w14:paraId="45BE7C2A" w14:textId="37E9BB5E" w:rsidR="00F807D8" w:rsidRDefault="00573931" w:rsidP="006C5D80">
      <w:pPr>
        <w:pStyle w:val="ListParagraph"/>
        <w:tabs>
          <w:tab w:val="left" w:pos="993"/>
        </w:tabs>
        <w:spacing w:after="0" w:line="276" w:lineRule="auto"/>
        <w:ind w:left="0" w:firstLine="567"/>
        <w:rPr>
          <w:rFonts w:cstheme="minorHAnsi"/>
          <w:sz w:val="24"/>
          <w:szCs w:val="24"/>
        </w:rPr>
      </w:pPr>
      <w:r w:rsidRPr="003A74A6">
        <w:rPr>
          <w:rFonts w:cstheme="minorHAnsi"/>
          <w:sz w:val="24"/>
          <w:szCs w:val="24"/>
        </w:rPr>
        <w:t>Taip pat,</w:t>
      </w:r>
      <w:r w:rsidR="000B6961" w:rsidRPr="003A74A6">
        <w:rPr>
          <w:rFonts w:cstheme="minorHAnsi"/>
          <w:sz w:val="24"/>
          <w:szCs w:val="24"/>
        </w:rPr>
        <w:t xml:space="preserve"> stulpelyje</w:t>
      </w:r>
      <w:r w:rsidR="000B6961">
        <w:rPr>
          <w:rFonts w:cstheme="minorHAnsi"/>
          <w:sz w:val="24"/>
          <w:szCs w:val="24"/>
        </w:rPr>
        <w:t xml:space="preserve"> </w:t>
      </w:r>
      <w:r w:rsidR="000B6961" w:rsidRPr="000B6961">
        <w:rPr>
          <w:rFonts w:cstheme="minorHAnsi"/>
          <w:sz w:val="24"/>
          <w:szCs w:val="24"/>
        </w:rPr>
        <w:t>„Dokumentai ir informacija, kuriuos turi pateikti tiekėjai &lt;...&gt;“</w:t>
      </w:r>
      <w:r w:rsidR="00905078">
        <w:rPr>
          <w:rFonts w:cstheme="minorHAnsi"/>
          <w:sz w:val="24"/>
          <w:szCs w:val="24"/>
        </w:rPr>
        <w:t xml:space="preserve"> nurodyta, kad turi būti pateiktas </w:t>
      </w:r>
      <w:r w:rsidR="00905078" w:rsidRPr="00905078">
        <w:rPr>
          <w:rFonts w:cstheme="minorHAnsi"/>
          <w:sz w:val="24"/>
          <w:szCs w:val="24"/>
        </w:rPr>
        <w:t xml:space="preserve">užpildytas atliktų darbų sąrašas kartu su užsakovų (tiek viešųjų, tiek privačiųjų) pažymomis apie tai, kad </w:t>
      </w:r>
      <w:r w:rsidR="00905078" w:rsidRPr="00D46932">
        <w:rPr>
          <w:rFonts w:cstheme="minorHAnsi"/>
          <w:b/>
          <w:bCs/>
          <w:sz w:val="24"/>
          <w:szCs w:val="24"/>
        </w:rPr>
        <w:t>svarbiausių darbų atlikimas ir galutiniai rezultatai buvo tinkami</w:t>
      </w:r>
      <w:r w:rsidR="00905078">
        <w:rPr>
          <w:rFonts w:cstheme="minorHAnsi"/>
          <w:sz w:val="24"/>
          <w:szCs w:val="24"/>
        </w:rPr>
        <w:t>, kartu pateik</w:t>
      </w:r>
      <w:r w:rsidR="000F7181">
        <w:rPr>
          <w:rFonts w:cstheme="minorHAnsi"/>
          <w:sz w:val="24"/>
          <w:szCs w:val="24"/>
        </w:rPr>
        <w:t>tas paaiškinimas, jog „</w:t>
      </w:r>
      <w:r w:rsidR="000F7181" w:rsidRPr="001E4364">
        <w:rPr>
          <w:rFonts w:cstheme="minorHAnsi"/>
          <w:b/>
          <w:bCs/>
          <w:sz w:val="24"/>
          <w:szCs w:val="24"/>
        </w:rPr>
        <w:t>Tinkamai</w:t>
      </w:r>
      <w:r w:rsidR="000F7181" w:rsidRPr="000F7181">
        <w:rPr>
          <w:rFonts w:cstheme="minorHAnsi"/>
          <w:sz w:val="24"/>
          <w:szCs w:val="24"/>
        </w:rPr>
        <w:t xml:space="preserve"> suteiktomis </w:t>
      </w:r>
      <w:r w:rsidR="000F7181" w:rsidRPr="001E4364">
        <w:rPr>
          <w:rFonts w:cstheme="minorHAnsi"/>
          <w:b/>
          <w:bCs/>
          <w:sz w:val="24"/>
          <w:szCs w:val="24"/>
        </w:rPr>
        <w:t>paslaugomis</w:t>
      </w:r>
      <w:r w:rsidR="000F7181" w:rsidRPr="000F7181">
        <w:rPr>
          <w:rFonts w:cstheme="minorHAnsi"/>
          <w:sz w:val="24"/>
          <w:szCs w:val="24"/>
        </w:rPr>
        <w:t xml:space="preserve"> laikomos </w:t>
      </w:r>
      <w:r w:rsidR="000F7181" w:rsidRPr="001E4364">
        <w:rPr>
          <w:rFonts w:cstheme="minorHAnsi"/>
          <w:b/>
          <w:bCs/>
          <w:sz w:val="24"/>
          <w:szCs w:val="24"/>
        </w:rPr>
        <w:t>paslaugos</w:t>
      </w:r>
      <w:r w:rsidR="000F7181" w:rsidRPr="000F7181">
        <w:rPr>
          <w:rFonts w:cstheme="minorHAnsi"/>
          <w:sz w:val="24"/>
          <w:szCs w:val="24"/>
        </w:rPr>
        <w:t xml:space="preserve">, kai savo pažymoje užsakovas patvirtina, kad </w:t>
      </w:r>
      <w:r w:rsidR="000F7181" w:rsidRPr="001E4364">
        <w:rPr>
          <w:rFonts w:cstheme="minorHAnsi"/>
          <w:b/>
          <w:bCs/>
          <w:sz w:val="24"/>
          <w:szCs w:val="24"/>
        </w:rPr>
        <w:t>paslaugos</w:t>
      </w:r>
      <w:r w:rsidR="000F7181" w:rsidRPr="000F7181">
        <w:rPr>
          <w:rFonts w:cstheme="minorHAnsi"/>
          <w:sz w:val="24"/>
          <w:szCs w:val="24"/>
        </w:rPr>
        <w:t xml:space="preserve"> suteiktos tinkamai, laiku, kokybiškai, pagal pirkimo </w:t>
      </w:r>
      <w:r w:rsidR="000F7181" w:rsidRPr="000F7181">
        <w:rPr>
          <w:rFonts w:cstheme="minorHAnsi"/>
          <w:sz w:val="24"/>
          <w:szCs w:val="24"/>
        </w:rPr>
        <w:lastRenderedPageBreak/>
        <w:t>sutarties reikalavimus ir užsakovas pretenzijų neturi</w:t>
      </w:r>
      <w:r w:rsidR="000F7181">
        <w:rPr>
          <w:rFonts w:cstheme="minorHAnsi"/>
          <w:sz w:val="24"/>
          <w:szCs w:val="24"/>
        </w:rPr>
        <w:t>“</w:t>
      </w:r>
      <w:r w:rsidR="001E4364">
        <w:rPr>
          <w:rFonts w:cstheme="minorHAnsi"/>
          <w:sz w:val="24"/>
          <w:szCs w:val="24"/>
        </w:rPr>
        <w:t>.</w:t>
      </w:r>
      <w:r w:rsidR="005A107C">
        <w:rPr>
          <w:rFonts w:cstheme="minorHAnsi"/>
          <w:sz w:val="24"/>
          <w:szCs w:val="24"/>
        </w:rPr>
        <w:t xml:space="preserve"> Atsižvelgiant į tai, kad vykdomas darbų pirkimas</w:t>
      </w:r>
      <w:r w:rsidR="006C5937">
        <w:rPr>
          <w:rFonts w:cstheme="minorHAnsi"/>
          <w:sz w:val="24"/>
          <w:szCs w:val="24"/>
        </w:rPr>
        <w:t>, o ne paslaugų pirkimas</w:t>
      </w:r>
      <w:r w:rsidR="005A107C">
        <w:rPr>
          <w:rFonts w:cstheme="minorHAnsi"/>
          <w:sz w:val="24"/>
          <w:szCs w:val="24"/>
        </w:rPr>
        <w:t xml:space="preserve"> ir nustatytas kvalifikacijos reikalavimas, susijęs su darbų atlikimu, </w:t>
      </w:r>
      <w:r w:rsidR="006C5937">
        <w:rPr>
          <w:rFonts w:cstheme="minorHAnsi"/>
          <w:sz w:val="24"/>
          <w:szCs w:val="24"/>
        </w:rPr>
        <w:t>pirmiau minėta</w:t>
      </w:r>
      <w:r w:rsidR="00731391">
        <w:rPr>
          <w:rFonts w:cstheme="minorHAnsi"/>
          <w:sz w:val="24"/>
          <w:szCs w:val="24"/>
        </w:rPr>
        <w:t>s paaiškinimas</w:t>
      </w:r>
      <w:r w:rsidR="006C5937">
        <w:rPr>
          <w:rFonts w:cstheme="minorHAnsi"/>
          <w:sz w:val="24"/>
          <w:szCs w:val="24"/>
        </w:rPr>
        <w:t xml:space="preserve"> turi būti tikslinama</w:t>
      </w:r>
      <w:r w:rsidR="00731391">
        <w:rPr>
          <w:rFonts w:cstheme="minorHAnsi"/>
          <w:sz w:val="24"/>
          <w:szCs w:val="24"/>
        </w:rPr>
        <w:t>s</w:t>
      </w:r>
      <w:r w:rsidR="006C5937">
        <w:rPr>
          <w:rFonts w:cstheme="minorHAnsi"/>
          <w:sz w:val="24"/>
          <w:szCs w:val="24"/>
        </w:rPr>
        <w:t xml:space="preserve">. </w:t>
      </w:r>
      <w:r w:rsidR="00731391">
        <w:rPr>
          <w:rFonts w:cstheme="minorHAnsi"/>
          <w:sz w:val="24"/>
          <w:szCs w:val="24"/>
        </w:rPr>
        <w:t>Be to, atsižvelgiant į tai</w:t>
      </w:r>
      <w:r w:rsidR="005031CE" w:rsidRPr="005031CE">
        <w:rPr>
          <w:rFonts w:cstheme="minorHAnsi"/>
          <w:sz w:val="24"/>
          <w:szCs w:val="24"/>
        </w:rPr>
        <w:t>, kad pači</w:t>
      </w:r>
      <w:r w:rsidR="00731391">
        <w:rPr>
          <w:rFonts w:cstheme="minorHAnsi"/>
          <w:sz w:val="24"/>
          <w:szCs w:val="24"/>
        </w:rPr>
        <w:t>ame</w:t>
      </w:r>
      <w:r w:rsidR="005031CE" w:rsidRPr="005031CE">
        <w:rPr>
          <w:rFonts w:cstheme="minorHAnsi"/>
          <w:sz w:val="24"/>
          <w:szCs w:val="24"/>
        </w:rPr>
        <w:t xml:space="preserve"> kvalifikacijos reikalavime nenurodyta, kas laikoma svarbiausiais darbais, Tarnyba rekomenduoja patikslinti kvalifikacin</w:t>
      </w:r>
      <w:r w:rsidR="00636EE2">
        <w:rPr>
          <w:rFonts w:cstheme="minorHAnsi"/>
          <w:sz w:val="24"/>
          <w:szCs w:val="24"/>
        </w:rPr>
        <w:t>į</w:t>
      </w:r>
      <w:r w:rsidR="005031CE" w:rsidRPr="005031CE">
        <w:rPr>
          <w:rFonts w:cstheme="minorHAnsi"/>
          <w:sz w:val="24"/>
          <w:szCs w:val="24"/>
        </w:rPr>
        <w:t xml:space="preserve"> reikalavim</w:t>
      </w:r>
      <w:r w:rsidR="00636EE2">
        <w:rPr>
          <w:rFonts w:cstheme="minorHAnsi"/>
          <w:sz w:val="24"/>
          <w:szCs w:val="24"/>
        </w:rPr>
        <w:t>ą</w:t>
      </w:r>
      <w:r w:rsidR="005031CE" w:rsidRPr="005031CE">
        <w:rPr>
          <w:rFonts w:cstheme="minorHAnsi"/>
          <w:sz w:val="24"/>
          <w:szCs w:val="24"/>
        </w:rPr>
        <w:t>, aiškiai apibrėžiant, kas Pirkim</w:t>
      </w:r>
      <w:r w:rsidR="00636EE2">
        <w:rPr>
          <w:rFonts w:cstheme="minorHAnsi"/>
          <w:sz w:val="24"/>
          <w:szCs w:val="24"/>
        </w:rPr>
        <w:t>o</w:t>
      </w:r>
      <w:r w:rsidR="005031CE" w:rsidRPr="005031CE">
        <w:rPr>
          <w:rFonts w:cstheme="minorHAnsi"/>
          <w:sz w:val="24"/>
          <w:szCs w:val="24"/>
        </w:rPr>
        <w:t xml:space="preserve"> atveju, bus laikoma svarbiausiais darbais. </w:t>
      </w:r>
    </w:p>
    <w:p w14:paraId="6FAC0EB3" w14:textId="0ACBA158" w:rsidR="00636EE2" w:rsidRDefault="005900C3" w:rsidP="006C5D80">
      <w:pPr>
        <w:pStyle w:val="ListParagraph"/>
        <w:tabs>
          <w:tab w:val="left" w:pos="993"/>
        </w:tabs>
        <w:spacing w:after="0" w:line="276" w:lineRule="auto"/>
        <w:ind w:left="0" w:firstLine="567"/>
        <w:rPr>
          <w:rFonts w:cstheme="minorHAnsi"/>
          <w:sz w:val="24"/>
          <w:szCs w:val="24"/>
        </w:rPr>
      </w:pPr>
      <w:r>
        <w:rPr>
          <w:rFonts w:cstheme="minorHAnsi"/>
          <w:sz w:val="24"/>
          <w:szCs w:val="24"/>
        </w:rPr>
        <w:t xml:space="preserve">Papildomai Tarnyba </w:t>
      </w:r>
      <w:r w:rsidR="00A91ECB">
        <w:rPr>
          <w:rFonts w:cstheme="minorHAnsi"/>
          <w:sz w:val="24"/>
          <w:szCs w:val="24"/>
        </w:rPr>
        <w:t>atkreipia dėmesį, kad pagal nustatytą</w:t>
      </w:r>
      <w:r w:rsidR="0080121D">
        <w:rPr>
          <w:rFonts w:cstheme="minorHAnsi"/>
          <w:sz w:val="24"/>
          <w:szCs w:val="24"/>
        </w:rPr>
        <w:t xml:space="preserve"> kvalifikacijo</w:t>
      </w:r>
      <w:r w:rsidR="00EF4E1D">
        <w:rPr>
          <w:rFonts w:cstheme="minorHAnsi"/>
          <w:sz w:val="24"/>
          <w:szCs w:val="24"/>
        </w:rPr>
        <w:t xml:space="preserve">s </w:t>
      </w:r>
      <w:r w:rsidR="0080121D">
        <w:rPr>
          <w:rFonts w:cstheme="minorHAnsi"/>
          <w:sz w:val="24"/>
          <w:szCs w:val="24"/>
        </w:rPr>
        <w:t xml:space="preserve">reikalavimą, Perkančiajai organizacijai būtų priimtina </w:t>
      </w:r>
      <w:r w:rsidR="00EF4E1D">
        <w:rPr>
          <w:rFonts w:cstheme="minorHAnsi"/>
          <w:sz w:val="24"/>
          <w:szCs w:val="24"/>
        </w:rPr>
        <w:t xml:space="preserve">tiekėjo patirtis, </w:t>
      </w:r>
      <w:r w:rsidR="009E7E84">
        <w:rPr>
          <w:rFonts w:cstheme="minorHAnsi"/>
          <w:sz w:val="24"/>
          <w:szCs w:val="24"/>
        </w:rPr>
        <w:t>pavyzdžiui</w:t>
      </w:r>
      <w:r w:rsidR="00103341">
        <w:rPr>
          <w:rFonts w:cstheme="minorHAnsi"/>
          <w:sz w:val="24"/>
          <w:szCs w:val="24"/>
        </w:rPr>
        <w:t xml:space="preserve">, </w:t>
      </w:r>
      <w:r w:rsidR="00883C56">
        <w:rPr>
          <w:rFonts w:cstheme="minorHAnsi"/>
          <w:sz w:val="24"/>
          <w:szCs w:val="24"/>
        </w:rPr>
        <w:t xml:space="preserve">ir tiekėjui </w:t>
      </w:r>
      <w:r w:rsidR="005054B4">
        <w:rPr>
          <w:rFonts w:cstheme="minorHAnsi"/>
          <w:sz w:val="24"/>
          <w:szCs w:val="24"/>
        </w:rPr>
        <w:t>turint patirt</w:t>
      </w:r>
      <w:r w:rsidR="00883C56">
        <w:rPr>
          <w:rFonts w:cstheme="minorHAnsi"/>
          <w:sz w:val="24"/>
          <w:szCs w:val="24"/>
        </w:rPr>
        <w:t>ies</w:t>
      </w:r>
      <w:r w:rsidR="005054B4">
        <w:rPr>
          <w:rFonts w:cstheme="minorHAnsi"/>
          <w:sz w:val="24"/>
          <w:szCs w:val="24"/>
        </w:rPr>
        <w:t xml:space="preserve"> </w:t>
      </w:r>
      <w:r w:rsidR="008272C9">
        <w:rPr>
          <w:rFonts w:cstheme="minorHAnsi"/>
          <w:sz w:val="24"/>
          <w:szCs w:val="24"/>
        </w:rPr>
        <w:t>atli</w:t>
      </w:r>
      <w:r w:rsidR="005054B4">
        <w:rPr>
          <w:rFonts w:cstheme="minorHAnsi"/>
          <w:sz w:val="24"/>
          <w:szCs w:val="24"/>
        </w:rPr>
        <w:t>ekant</w:t>
      </w:r>
      <w:r w:rsidR="008272C9">
        <w:rPr>
          <w:rFonts w:cstheme="minorHAnsi"/>
          <w:sz w:val="24"/>
          <w:szCs w:val="24"/>
        </w:rPr>
        <w:t xml:space="preserve"> </w:t>
      </w:r>
      <w:r w:rsidR="00AC63D3">
        <w:rPr>
          <w:rFonts w:cstheme="minorHAnsi"/>
          <w:sz w:val="24"/>
          <w:szCs w:val="24"/>
        </w:rPr>
        <w:t xml:space="preserve">kelių ir (ar) gatvių kapitalinio </w:t>
      </w:r>
      <w:r w:rsidR="004028B3">
        <w:rPr>
          <w:rFonts w:cstheme="minorHAnsi"/>
          <w:sz w:val="24"/>
          <w:szCs w:val="24"/>
        </w:rPr>
        <w:t xml:space="preserve">remonto </w:t>
      </w:r>
      <w:r w:rsidR="008272C9">
        <w:rPr>
          <w:rFonts w:cstheme="minorHAnsi"/>
          <w:sz w:val="24"/>
          <w:szCs w:val="24"/>
        </w:rPr>
        <w:t>darbus</w:t>
      </w:r>
      <w:r w:rsidR="004028B3">
        <w:rPr>
          <w:rFonts w:cstheme="minorHAnsi"/>
          <w:sz w:val="24"/>
          <w:szCs w:val="24"/>
        </w:rPr>
        <w:t>. Atsižvelg</w:t>
      </w:r>
      <w:r w:rsidR="00F10487">
        <w:rPr>
          <w:rFonts w:cstheme="minorHAnsi"/>
          <w:sz w:val="24"/>
          <w:szCs w:val="24"/>
        </w:rPr>
        <w:t xml:space="preserve">dama </w:t>
      </w:r>
      <w:r w:rsidR="004028B3">
        <w:rPr>
          <w:rFonts w:cstheme="minorHAnsi"/>
          <w:sz w:val="24"/>
          <w:szCs w:val="24"/>
        </w:rPr>
        <w:t xml:space="preserve">į tai, kas nurodyta, Tarnyba rekomenduoja įsivertinti, ar </w:t>
      </w:r>
      <w:r w:rsidR="0063304C">
        <w:rPr>
          <w:rFonts w:cstheme="minorHAnsi"/>
          <w:sz w:val="24"/>
          <w:szCs w:val="24"/>
        </w:rPr>
        <w:t>kvalifikacijos reikalavim</w:t>
      </w:r>
      <w:r w:rsidR="00883C56">
        <w:rPr>
          <w:rFonts w:cstheme="minorHAnsi"/>
          <w:sz w:val="24"/>
          <w:szCs w:val="24"/>
        </w:rPr>
        <w:t>o formuluotė</w:t>
      </w:r>
      <w:r w:rsidR="000350BC">
        <w:rPr>
          <w:rFonts w:cstheme="minorHAnsi"/>
          <w:sz w:val="24"/>
          <w:szCs w:val="24"/>
        </w:rPr>
        <w:t>,</w:t>
      </w:r>
      <w:r w:rsidR="00883C56">
        <w:rPr>
          <w:rFonts w:cstheme="minorHAnsi"/>
          <w:sz w:val="24"/>
          <w:szCs w:val="24"/>
        </w:rPr>
        <w:t xml:space="preserve"> šiuo atveju</w:t>
      </w:r>
      <w:r w:rsidR="000350BC">
        <w:rPr>
          <w:rFonts w:cstheme="minorHAnsi"/>
          <w:sz w:val="24"/>
          <w:szCs w:val="24"/>
        </w:rPr>
        <w:t>,</w:t>
      </w:r>
      <w:r w:rsidR="00883C56">
        <w:rPr>
          <w:rFonts w:cstheme="minorHAnsi"/>
          <w:sz w:val="24"/>
          <w:szCs w:val="24"/>
        </w:rPr>
        <w:t xml:space="preserve"> yra tinkama</w:t>
      </w:r>
      <w:r w:rsidR="0063304C">
        <w:rPr>
          <w:rFonts w:cstheme="minorHAnsi"/>
          <w:sz w:val="24"/>
          <w:szCs w:val="24"/>
        </w:rPr>
        <w:t xml:space="preserve">, </w:t>
      </w:r>
      <w:r w:rsidR="00883C56">
        <w:rPr>
          <w:rFonts w:cstheme="minorHAnsi"/>
          <w:sz w:val="24"/>
          <w:szCs w:val="24"/>
        </w:rPr>
        <w:t xml:space="preserve">ir </w:t>
      </w:r>
      <w:r w:rsidR="0063304C">
        <w:rPr>
          <w:rFonts w:cstheme="minorHAnsi"/>
          <w:sz w:val="24"/>
          <w:szCs w:val="24"/>
        </w:rPr>
        <w:t>iš tiesų</w:t>
      </w:r>
      <w:r w:rsidR="000C56A6">
        <w:rPr>
          <w:rFonts w:cstheme="minorHAnsi"/>
          <w:sz w:val="24"/>
          <w:szCs w:val="24"/>
        </w:rPr>
        <w:t xml:space="preserve"> įrod</w:t>
      </w:r>
      <w:r w:rsidR="00883C56">
        <w:rPr>
          <w:rFonts w:cstheme="minorHAnsi"/>
          <w:sz w:val="24"/>
          <w:szCs w:val="24"/>
        </w:rPr>
        <w:t xml:space="preserve">ytų </w:t>
      </w:r>
      <w:r w:rsidR="00C368AF">
        <w:rPr>
          <w:rFonts w:cstheme="minorHAnsi"/>
          <w:sz w:val="24"/>
          <w:szCs w:val="24"/>
        </w:rPr>
        <w:t xml:space="preserve">bei </w:t>
      </w:r>
      <w:r w:rsidR="000C56A6">
        <w:rPr>
          <w:rFonts w:cstheme="minorHAnsi"/>
          <w:sz w:val="24"/>
          <w:szCs w:val="24"/>
        </w:rPr>
        <w:t>lei</w:t>
      </w:r>
      <w:r w:rsidR="00883C56">
        <w:rPr>
          <w:rFonts w:cstheme="minorHAnsi"/>
          <w:sz w:val="24"/>
          <w:szCs w:val="24"/>
        </w:rPr>
        <w:t xml:space="preserve">stų </w:t>
      </w:r>
      <w:r w:rsidR="000C56A6">
        <w:rPr>
          <w:rFonts w:cstheme="minorHAnsi"/>
          <w:sz w:val="24"/>
          <w:szCs w:val="24"/>
        </w:rPr>
        <w:t xml:space="preserve">Perkančiajai organizacijai </w:t>
      </w:r>
      <w:r w:rsidR="005428C9">
        <w:rPr>
          <w:rFonts w:cstheme="minorHAnsi"/>
          <w:sz w:val="24"/>
          <w:szCs w:val="24"/>
        </w:rPr>
        <w:t xml:space="preserve">įsitikinti tiekėjo </w:t>
      </w:r>
      <w:r w:rsidR="00EF0711" w:rsidRPr="00EF0711">
        <w:rPr>
          <w:rFonts w:cstheme="minorHAnsi"/>
          <w:sz w:val="24"/>
          <w:szCs w:val="24"/>
        </w:rPr>
        <w:t>gebėjim</w:t>
      </w:r>
      <w:r w:rsidR="00E25E64">
        <w:rPr>
          <w:rFonts w:cstheme="minorHAnsi"/>
          <w:sz w:val="24"/>
          <w:szCs w:val="24"/>
        </w:rPr>
        <w:t>u</w:t>
      </w:r>
      <w:r w:rsidR="00EF0711" w:rsidRPr="00EF0711">
        <w:rPr>
          <w:rFonts w:cstheme="minorHAnsi"/>
          <w:sz w:val="24"/>
          <w:szCs w:val="24"/>
        </w:rPr>
        <w:t xml:space="preserve"> atlikti panašius </w:t>
      </w:r>
      <w:r w:rsidR="00E25E64">
        <w:rPr>
          <w:rFonts w:cstheme="minorHAnsi"/>
          <w:sz w:val="24"/>
          <w:szCs w:val="24"/>
        </w:rPr>
        <w:t xml:space="preserve">į Pirkimo objektą </w:t>
      </w:r>
      <w:r w:rsidR="00EF0711" w:rsidRPr="00EF0711">
        <w:rPr>
          <w:rFonts w:cstheme="minorHAnsi"/>
          <w:sz w:val="24"/>
          <w:szCs w:val="24"/>
        </w:rPr>
        <w:t>darbus</w:t>
      </w:r>
      <w:r w:rsidR="00E25E64">
        <w:rPr>
          <w:rFonts w:cstheme="minorHAnsi"/>
          <w:sz w:val="24"/>
          <w:szCs w:val="24"/>
        </w:rPr>
        <w:t>;</w:t>
      </w:r>
    </w:p>
    <w:p w14:paraId="3FFF6655" w14:textId="19E1F38F" w:rsidR="00CF40AF" w:rsidRDefault="00E25E64" w:rsidP="006C5D80">
      <w:pPr>
        <w:pStyle w:val="ListParagraph"/>
        <w:numPr>
          <w:ilvl w:val="1"/>
          <w:numId w:val="31"/>
        </w:numPr>
        <w:tabs>
          <w:tab w:val="left" w:pos="993"/>
        </w:tabs>
        <w:spacing w:after="0" w:line="276" w:lineRule="auto"/>
        <w:ind w:left="0" w:firstLine="567"/>
        <w:rPr>
          <w:rFonts w:cstheme="minorHAnsi"/>
          <w:sz w:val="24"/>
          <w:szCs w:val="24"/>
        </w:rPr>
      </w:pPr>
      <w:r w:rsidRPr="00BA2339">
        <w:rPr>
          <w:rFonts w:cstheme="minorHAnsi"/>
          <w:sz w:val="24"/>
          <w:szCs w:val="24"/>
        </w:rPr>
        <w:t>Pirkim</w:t>
      </w:r>
      <w:r w:rsidR="003705B7">
        <w:rPr>
          <w:rFonts w:cstheme="minorHAnsi"/>
          <w:sz w:val="24"/>
          <w:szCs w:val="24"/>
        </w:rPr>
        <w:t>o</w:t>
      </w:r>
      <w:r w:rsidRPr="00BA2339">
        <w:rPr>
          <w:rFonts w:cstheme="minorHAnsi"/>
          <w:sz w:val="24"/>
          <w:szCs w:val="24"/>
        </w:rPr>
        <w:t xml:space="preserve"> 4 priedo lentelės 2.</w:t>
      </w:r>
      <w:r w:rsidR="004E0749" w:rsidRPr="00BA2339">
        <w:rPr>
          <w:rFonts w:cstheme="minorHAnsi"/>
          <w:sz w:val="24"/>
          <w:szCs w:val="24"/>
        </w:rPr>
        <w:t>2</w:t>
      </w:r>
      <w:r w:rsidRPr="00BA2339">
        <w:rPr>
          <w:rFonts w:cstheme="minorHAnsi"/>
          <w:sz w:val="24"/>
          <w:szCs w:val="24"/>
        </w:rPr>
        <w:t xml:space="preserve"> papunktyje nustatytas kvalifikacijos reikalavimas, kad</w:t>
      </w:r>
      <w:r w:rsidR="004E0749" w:rsidRPr="00BA2339">
        <w:rPr>
          <w:rFonts w:cstheme="minorHAnsi"/>
          <w:sz w:val="24"/>
          <w:szCs w:val="24"/>
        </w:rPr>
        <w:t xml:space="preserve"> „Tiekėjas turi turėti specialistus, kurie atitinka kvalifikacijos reikalavimus</w:t>
      </w:r>
      <w:r w:rsidR="00BA2339">
        <w:rPr>
          <w:rFonts w:cstheme="minorHAnsi"/>
          <w:sz w:val="24"/>
          <w:szCs w:val="24"/>
        </w:rPr>
        <w:t xml:space="preserve"> &lt;...&gt;</w:t>
      </w:r>
      <w:r w:rsidR="004E0749" w:rsidRPr="00BA2339">
        <w:rPr>
          <w:rFonts w:cstheme="minorHAnsi"/>
          <w:sz w:val="24"/>
          <w:szCs w:val="24"/>
        </w:rPr>
        <w:t xml:space="preserve"> ypatingo statinio statybos darbų vadovą (statiniai: gyvenamieji pastatai (gyvenamosios paskirties pastatai)</w:t>
      </w:r>
      <w:r w:rsidR="00BA2339">
        <w:rPr>
          <w:rFonts w:cstheme="minorHAnsi"/>
          <w:sz w:val="24"/>
          <w:szCs w:val="24"/>
        </w:rPr>
        <w:t xml:space="preserve"> &lt;...&gt;</w:t>
      </w:r>
      <w:r w:rsidR="004E0749" w:rsidRPr="00BA2339">
        <w:rPr>
          <w:rFonts w:cstheme="minorHAnsi"/>
          <w:sz w:val="24"/>
          <w:szCs w:val="24"/>
        </w:rPr>
        <w:t>“</w:t>
      </w:r>
      <w:r w:rsidR="00BA2339">
        <w:rPr>
          <w:rFonts w:cstheme="minorHAnsi"/>
          <w:sz w:val="24"/>
          <w:szCs w:val="24"/>
        </w:rPr>
        <w:t>, taip pat pateikta pastaba, jog „</w:t>
      </w:r>
      <w:r w:rsidR="00BA2339" w:rsidRPr="00BA2339">
        <w:rPr>
          <w:rFonts w:cstheme="minorHAnsi"/>
          <w:sz w:val="24"/>
          <w:szCs w:val="24"/>
        </w:rPr>
        <w:t xml:space="preserve">Jei atestate yra nurodyta visa </w:t>
      </w:r>
      <w:r w:rsidR="00BA2339">
        <w:rPr>
          <w:rFonts w:cstheme="minorHAnsi"/>
          <w:sz w:val="24"/>
          <w:szCs w:val="24"/>
        </w:rPr>
        <w:t>„</w:t>
      </w:r>
      <w:r w:rsidR="00BA2339" w:rsidRPr="00BA2339">
        <w:rPr>
          <w:rFonts w:cstheme="minorHAnsi"/>
          <w:sz w:val="24"/>
          <w:szCs w:val="24"/>
        </w:rPr>
        <w:t>gyvenamieji pastatai</w:t>
      </w:r>
      <w:r w:rsidR="00BA2339">
        <w:rPr>
          <w:rFonts w:cstheme="minorHAnsi"/>
          <w:sz w:val="24"/>
          <w:szCs w:val="24"/>
        </w:rPr>
        <w:t>“</w:t>
      </w:r>
      <w:r w:rsidR="00BA2339" w:rsidRPr="00BA2339">
        <w:rPr>
          <w:rFonts w:cstheme="minorHAnsi"/>
          <w:sz w:val="24"/>
          <w:szCs w:val="24"/>
        </w:rPr>
        <w:t xml:space="preserve"> grupė (neišskirti/nenurodyti pogrupiai) arba </w:t>
      </w:r>
      <w:r w:rsidR="00BA2339">
        <w:rPr>
          <w:rFonts w:cstheme="minorHAnsi"/>
          <w:sz w:val="24"/>
          <w:szCs w:val="24"/>
        </w:rPr>
        <w:t>„</w:t>
      </w:r>
      <w:r w:rsidR="00BA2339" w:rsidRPr="00BA2339">
        <w:rPr>
          <w:rFonts w:cstheme="minorHAnsi"/>
          <w:sz w:val="24"/>
          <w:szCs w:val="24"/>
        </w:rPr>
        <w:t>gyvenamieji pastatai</w:t>
      </w:r>
      <w:r w:rsidR="00BA2339">
        <w:rPr>
          <w:rFonts w:cstheme="minorHAnsi"/>
          <w:sz w:val="24"/>
          <w:szCs w:val="24"/>
        </w:rPr>
        <w:t>“</w:t>
      </w:r>
      <w:r w:rsidR="00BA2339" w:rsidRPr="00BA2339">
        <w:rPr>
          <w:rFonts w:cstheme="minorHAnsi"/>
          <w:sz w:val="24"/>
          <w:szCs w:val="24"/>
        </w:rPr>
        <w:t xml:space="preserve"> grupės, pogrupiai yra išskirti ir tarp jų yra nurodytas </w:t>
      </w:r>
      <w:r w:rsidR="00BA2339">
        <w:rPr>
          <w:rFonts w:cstheme="minorHAnsi"/>
          <w:sz w:val="24"/>
          <w:szCs w:val="24"/>
        </w:rPr>
        <w:t>„</w:t>
      </w:r>
      <w:r w:rsidR="00BA2339" w:rsidRPr="00BA2339">
        <w:rPr>
          <w:rFonts w:cstheme="minorHAnsi"/>
          <w:sz w:val="24"/>
          <w:szCs w:val="24"/>
        </w:rPr>
        <w:t>gyvenamosios paskirties (</w:t>
      </w:r>
      <w:r w:rsidR="00BA2339" w:rsidRPr="00BA2339">
        <w:rPr>
          <w:rFonts w:cstheme="minorHAnsi"/>
          <w:b/>
          <w:bCs/>
          <w:sz w:val="24"/>
          <w:szCs w:val="24"/>
        </w:rPr>
        <w:t>įvairių socialinių grupių asmenims</w:t>
      </w:r>
      <w:r w:rsidR="00BA2339" w:rsidRPr="00BA2339">
        <w:rPr>
          <w:rFonts w:cstheme="minorHAnsi"/>
          <w:sz w:val="24"/>
          <w:szCs w:val="24"/>
        </w:rPr>
        <w:t>) pastatai</w:t>
      </w:r>
      <w:r w:rsidR="00BA2339">
        <w:rPr>
          <w:rFonts w:cstheme="minorHAnsi"/>
          <w:sz w:val="24"/>
          <w:szCs w:val="24"/>
        </w:rPr>
        <w:t>“</w:t>
      </w:r>
      <w:r w:rsidR="00BA2339" w:rsidRPr="00BA2339">
        <w:rPr>
          <w:rFonts w:cstheme="minorHAnsi"/>
          <w:sz w:val="24"/>
          <w:szCs w:val="24"/>
        </w:rPr>
        <w:t xml:space="preserve"> pogrupis – tokie atestatai yra tinkami</w:t>
      </w:r>
      <w:r w:rsidR="00BA2339">
        <w:rPr>
          <w:rFonts w:cstheme="minorHAnsi"/>
          <w:sz w:val="24"/>
          <w:szCs w:val="24"/>
        </w:rPr>
        <w:t xml:space="preserve">“. Tarnyba atkreipia dėmesį, kad </w:t>
      </w:r>
      <w:r w:rsidR="00A72FE7">
        <w:rPr>
          <w:rFonts w:cstheme="minorHAnsi"/>
          <w:sz w:val="24"/>
          <w:szCs w:val="24"/>
        </w:rPr>
        <w:t xml:space="preserve">kartu su Pirkimo dokumentais pateiktas </w:t>
      </w:r>
      <w:r w:rsidR="0070616C">
        <w:rPr>
          <w:rFonts w:cstheme="minorHAnsi"/>
          <w:sz w:val="24"/>
          <w:szCs w:val="24"/>
        </w:rPr>
        <w:t xml:space="preserve">techninis darbo projektas, kuriame nurodyta, kad </w:t>
      </w:r>
      <w:r w:rsidR="00262B50">
        <w:rPr>
          <w:rFonts w:cstheme="minorHAnsi"/>
          <w:sz w:val="24"/>
          <w:szCs w:val="24"/>
        </w:rPr>
        <w:t xml:space="preserve">Pirkimo objektas priskiriamas </w:t>
      </w:r>
      <w:r w:rsidR="00262B50" w:rsidRPr="005D05CB">
        <w:rPr>
          <w:rFonts w:cstheme="minorHAnsi"/>
          <w:b/>
          <w:bCs/>
          <w:sz w:val="24"/>
          <w:szCs w:val="24"/>
        </w:rPr>
        <w:t>gyvenamosios paskirties (trijų ir daugiau butų (daugiabučiai) pastata</w:t>
      </w:r>
      <w:r w:rsidR="005D05CB" w:rsidRPr="005D05CB">
        <w:rPr>
          <w:rFonts w:cstheme="minorHAnsi"/>
          <w:b/>
          <w:bCs/>
          <w:sz w:val="24"/>
          <w:szCs w:val="24"/>
        </w:rPr>
        <w:t>ms</w:t>
      </w:r>
      <w:r w:rsidR="005D05CB">
        <w:rPr>
          <w:rFonts w:cstheme="minorHAnsi"/>
          <w:sz w:val="24"/>
          <w:szCs w:val="24"/>
        </w:rPr>
        <w:t xml:space="preserve">, todėl </w:t>
      </w:r>
      <w:r w:rsidR="005877A2">
        <w:rPr>
          <w:rFonts w:cstheme="minorHAnsi"/>
          <w:sz w:val="24"/>
          <w:szCs w:val="24"/>
        </w:rPr>
        <w:t>minėta pastaba turi būti tikslinama</w:t>
      </w:r>
      <w:r w:rsidR="00C368AF">
        <w:rPr>
          <w:rFonts w:cstheme="minorHAnsi"/>
          <w:sz w:val="24"/>
          <w:szCs w:val="24"/>
        </w:rPr>
        <w:t xml:space="preserve"> atsižvelgiant į Pirkimo objektą</w:t>
      </w:r>
      <w:r w:rsidR="005877A2">
        <w:rPr>
          <w:rFonts w:cstheme="minorHAnsi"/>
          <w:sz w:val="24"/>
          <w:szCs w:val="24"/>
        </w:rPr>
        <w:t>.</w:t>
      </w:r>
    </w:p>
    <w:p w14:paraId="00790E59" w14:textId="2ADE12D8" w:rsidR="000623DE" w:rsidRPr="000623DE" w:rsidRDefault="00EB26EA" w:rsidP="006C5D80">
      <w:pPr>
        <w:pStyle w:val="ListParagraph"/>
        <w:tabs>
          <w:tab w:val="left" w:pos="993"/>
        </w:tabs>
        <w:spacing w:after="0" w:line="276" w:lineRule="auto"/>
        <w:ind w:left="0" w:firstLine="567"/>
        <w:rPr>
          <w:rFonts w:cstheme="minorHAnsi"/>
          <w:sz w:val="24"/>
          <w:szCs w:val="24"/>
        </w:rPr>
      </w:pPr>
      <w:r>
        <w:rPr>
          <w:rFonts w:cstheme="minorHAnsi"/>
          <w:sz w:val="24"/>
          <w:szCs w:val="24"/>
        </w:rPr>
        <w:t xml:space="preserve">Taip pat, stulpelyje </w:t>
      </w:r>
      <w:r w:rsidR="001217F6" w:rsidRPr="001217F6">
        <w:rPr>
          <w:rFonts w:cstheme="minorHAnsi"/>
          <w:sz w:val="24"/>
          <w:szCs w:val="24"/>
        </w:rPr>
        <w:t xml:space="preserve">„Dokumentai ir informacija, kuriuos turi pateikti tiekėjai &lt;...&gt;“ </w:t>
      </w:r>
      <w:r w:rsidR="001E37D6">
        <w:rPr>
          <w:rFonts w:cstheme="minorHAnsi"/>
          <w:sz w:val="24"/>
          <w:szCs w:val="24"/>
        </w:rPr>
        <w:t xml:space="preserve">pateikta pastaba, </w:t>
      </w:r>
      <w:r w:rsidR="001217F6">
        <w:rPr>
          <w:rFonts w:cstheme="minorHAnsi"/>
          <w:sz w:val="24"/>
          <w:szCs w:val="24"/>
        </w:rPr>
        <w:t>kad „</w:t>
      </w:r>
      <w:r w:rsidR="001E37D6" w:rsidRPr="001E37D6">
        <w:rPr>
          <w:rFonts w:cstheme="minorHAnsi"/>
          <w:sz w:val="24"/>
          <w:szCs w:val="24"/>
        </w:rPr>
        <w:t xml:space="preserve">Užsienio šalių tiekėjai iki Sutarties pasirašymo turi gauti Statybos įstatymo nustatyta tvarka išduotą teisės pripažinimo dokumentą. Europos Sąjungos valstybės narės, Šveicarijos Konfederacijos arba valstybės, pasirašiusios Europos ekonominės erdvės sutartį, juridiniai asmenys ar kitos užsienio organizacijos, juridinio asmens ar kitos užsienio organizacijos, juridinio asmens ar kitos užsienio organizacijos </w:t>
      </w:r>
      <w:r w:rsidR="001E37D6" w:rsidRPr="00067F97">
        <w:rPr>
          <w:rFonts w:cstheme="minorHAnsi"/>
          <w:sz w:val="24"/>
          <w:szCs w:val="24"/>
        </w:rPr>
        <w:t>padaliniai turi teisę būti ypatingųjų statinių statybos rangovas</w:t>
      </w:r>
      <w:r w:rsidR="001E37D6" w:rsidRPr="001E37D6">
        <w:rPr>
          <w:rFonts w:cstheme="minorHAnsi"/>
          <w:sz w:val="24"/>
          <w:szCs w:val="24"/>
        </w:rPr>
        <w:t>, pripažinus jų kilmės valstybėje turimą teisę užsiimti analogiškų statinių statybos veikla</w:t>
      </w:r>
      <w:r w:rsidR="001217F6">
        <w:rPr>
          <w:rFonts w:cstheme="minorHAnsi"/>
          <w:sz w:val="24"/>
          <w:szCs w:val="24"/>
        </w:rPr>
        <w:t>“</w:t>
      </w:r>
      <w:r w:rsidR="00067F97">
        <w:rPr>
          <w:rFonts w:cstheme="minorHAnsi"/>
          <w:sz w:val="24"/>
          <w:szCs w:val="24"/>
        </w:rPr>
        <w:t xml:space="preserve">. </w:t>
      </w:r>
      <w:r w:rsidR="004C4D0B">
        <w:rPr>
          <w:rFonts w:cstheme="minorHAnsi"/>
          <w:sz w:val="24"/>
          <w:szCs w:val="24"/>
        </w:rPr>
        <w:t>A</w:t>
      </w:r>
      <w:r w:rsidR="00067F97">
        <w:rPr>
          <w:rFonts w:cstheme="minorHAnsi"/>
          <w:sz w:val="24"/>
          <w:szCs w:val="24"/>
        </w:rPr>
        <w:t>tkreip</w:t>
      </w:r>
      <w:r w:rsidR="004C4D0B">
        <w:rPr>
          <w:rFonts w:cstheme="minorHAnsi"/>
          <w:sz w:val="24"/>
          <w:szCs w:val="24"/>
        </w:rPr>
        <w:t>tinas</w:t>
      </w:r>
      <w:r w:rsidR="00067F97">
        <w:rPr>
          <w:rFonts w:cstheme="minorHAnsi"/>
          <w:sz w:val="24"/>
          <w:szCs w:val="24"/>
        </w:rPr>
        <w:t xml:space="preserve"> dėmes</w:t>
      </w:r>
      <w:r w:rsidR="004C4D0B">
        <w:rPr>
          <w:rFonts w:cstheme="minorHAnsi"/>
          <w:sz w:val="24"/>
          <w:szCs w:val="24"/>
        </w:rPr>
        <w:t>ys</w:t>
      </w:r>
      <w:r w:rsidR="00067F97">
        <w:rPr>
          <w:rFonts w:cstheme="minorHAnsi"/>
          <w:sz w:val="24"/>
          <w:szCs w:val="24"/>
        </w:rPr>
        <w:t xml:space="preserve">, kad </w:t>
      </w:r>
      <w:r w:rsidR="00B46E8E">
        <w:rPr>
          <w:rFonts w:cstheme="minorHAnsi"/>
          <w:sz w:val="24"/>
          <w:szCs w:val="24"/>
        </w:rPr>
        <w:t>P</w:t>
      </w:r>
      <w:r w:rsidR="00B46E8E" w:rsidRPr="00B46E8E">
        <w:rPr>
          <w:rFonts w:cstheme="minorHAnsi"/>
          <w:sz w:val="24"/>
          <w:szCs w:val="24"/>
        </w:rPr>
        <w:t>irkim</w:t>
      </w:r>
      <w:r w:rsidR="00B46E8E">
        <w:rPr>
          <w:rFonts w:cstheme="minorHAnsi"/>
          <w:sz w:val="24"/>
          <w:szCs w:val="24"/>
        </w:rPr>
        <w:t>o</w:t>
      </w:r>
      <w:r w:rsidR="00B46E8E" w:rsidRPr="00B46E8E">
        <w:rPr>
          <w:rFonts w:cstheme="minorHAnsi"/>
          <w:sz w:val="24"/>
          <w:szCs w:val="24"/>
        </w:rPr>
        <w:t xml:space="preserve"> 4 priedo lentelės 2.2 papunktyje nustatytas kvalifikacijos reikalavimas</w:t>
      </w:r>
      <w:r w:rsidR="00B46E8E">
        <w:rPr>
          <w:rFonts w:cstheme="minorHAnsi"/>
          <w:sz w:val="24"/>
          <w:szCs w:val="24"/>
        </w:rPr>
        <w:t xml:space="preserve"> ke</w:t>
      </w:r>
      <w:r w:rsidR="00B46E8E" w:rsidRPr="000623DE">
        <w:rPr>
          <w:rFonts w:cstheme="minorHAnsi"/>
          <w:sz w:val="24"/>
          <w:szCs w:val="24"/>
        </w:rPr>
        <w:t>liamas specialist</w:t>
      </w:r>
      <w:r w:rsidR="00B46E8E">
        <w:rPr>
          <w:rFonts w:cstheme="minorHAnsi"/>
          <w:sz w:val="24"/>
          <w:szCs w:val="24"/>
        </w:rPr>
        <w:t>ams</w:t>
      </w:r>
      <w:r w:rsidR="00B46E8E" w:rsidRPr="000623DE">
        <w:rPr>
          <w:rFonts w:cstheme="minorHAnsi"/>
          <w:sz w:val="24"/>
          <w:szCs w:val="24"/>
        </w:rPr>
        <w:t xml:space="preserve"> (fiziniam</w:t>
      </w:r>
      <w:r w:rsidR="00B46E8E">
        <w:rPr>
          <w:rFonts w:cstheme="minorHAnsi"/>
          <w:sz w:val="24"/>
          <w:szCs w:val="24"/>
        </w:rPr>
        <w:t>s</w:t>
      </w:r>
      <w:r w:rsidR="00B46E8E" w:rsidRPr="000623DE">
        <w:rPr>
          <w:rFonts w:cstheme="minorHAnsi"/>
          <w:sz w:val="24"/>
          <w:szCs w:val="24"/>
        </w:rPr>
        <w:t xml:space="preserve"> asmeni</w:t>
      </w:r>
      <w:r w:rsidR="00B46E8E">
        <w:rPr>
          <w:rFonts w:cstheme="minorHAnsi"/>
          <w:sz w:val="24"/>
          <w:szCs w:val="24"/>
        </w:rPr>
        <w:t>ms</w:t>
      </w:r>
      <w:r w:rsidR="00B46E8E" w:rsidRPr="000623DE">
        <w:rPr>
          <w:rFonts w:cstheme="minorHAnsi"/>
          <w:sz w:val="24"/>
          <w:szCs w:val="24"/>
        </w:rPr>
        <w:t>), o ne tiekėjui (juridiniam asmeniui), todėl turi būti patikslint</w:t>
      </w:r>
      <w:r w:rsidR="003E49DF">
        <w:rPr>
          <w:rFonts w:cstheme="minorHAnsi"/>
          <w:sz w:val="24"/>
          <w:szCs w:val="24"/>
        </w:rPr>
        <w:t>a informacija, susijusi su reikalaujamais pateikti</w:t>
      </w:r>
      <w:r w:rsidR="00B46E8E" w:rsidRPr="000623DE">
        <w:rPr>
          <w:rFonts w:cstheme="minorHAnsi"/>
          <w:sz w:val="24"/>
          <w:szCs w:val="24"/>
        </w:rPr>
        <w:t xml:space="preserve"> kvalifikacijos reikalavimą pagrindžian</w:t>
      </w:r>
      <w:r w:rsidR="003E49DF">
        <w:rPr>
          <w:rFonts w:cstheme="minorHAnsi"/>
          <w:sz w:val="24"/>
          <w:szCs w:val="24"/>
        </w:rPr>
        <w:t xml:space="preserve">čiais </w:t>
      </w:r>
      <w:r w:rsidR="00B46E8E" w:rsidRPr="000623DE">
        <w:rPr>
          <w:rFonts w:cstheme="minorHAnsi"/>
          <w:sz w:val="24"/>
          <w:szCs w:val="24"/>
        </w:rPr>
        <w:t>dokumentai</w:t>
      </w:r>
      <w:r w:rsidR="003E49DF">
        <w:rPr>
          <w:rFonts w:cstheme="minorHAnsi"/>
          <w:sz w:val="24"/>
          <w:szCs w:val="24"/>
        </w:rPr>
        <w:t>s.</w:t>
      </w:r>
      <w:r w:rsidR="00D81BD5">
        <w:rPr>
          <w:rFonts w:cstheme="minorHAnsi"/>
          <w:sz w:val="24"/>
          <w:szCs w:val="24"/>
        </w:rPr>
        <w:t xml:space="preserve"> Pastebtina, kad </w:t>
      </w:r>
      <w:r w:rsidR="000623DE" w:rsidRPr="000623DE">
        <w:rPr>
          <w:rFonts w:cstheme="minorHAnsi"/>
          <w:sz w:val="24"/>
          <w:szCs w:val="24"/>
        </w:rPr>
        <w:t xml:space="preserve">Tarnybos parengtose Statybos darbų pirkimo gairėse </w:t>
      </w:r>
      <w:r w:rsidR="00285F01">
        <w:rPr>
          <w:rFonts w:cstheme="minorHAnsi"/>
          <w:sz w:val="24"/>
          <w:szCs w:val="24"/>
        </w:rPr>
        <w:t>(</w:t>
      </w:r>
      <w:hyperlink r:id="rId11" w:history="1">
        <w:r w:rsidR="00431DE8" w:rsidRPr="000A68E9">
          <w:rPr>
            <w:rStyle w:val="Hyperlink"/>
            <w:rFonts w:cstheme="minorHAnsi"/>
            <w:sz w:val="24"/>
            <w:szCs w:val="24"/>
          </w:rPr>
          <w:t>https://vpt.lrv.lt/uploads/vpt/documents/files/mp/Statybos_darbu_gaires_2023-07-31.pdf</w:t>
        </w:r>
      </w:hyperlink>
      <w:r w:rsidR="00285F01">
        <w:rPr>
          <w:rFonts w:cstheme="minorHAnsi"/>
          <w:sz w:val="24"/>
          <w:szCs w:val="24"/>
        </w:rPr>
        <w:t xml:space="preserve">) </w:t>
      </w:r>
      <w:r w:rsidR="000623DE" w:rsidRPr="000623DE">
        <w:rPr>
          <w:rFonts w:cstheme="minorHAnsi"/>
          <w:sz w:val="24"/>
          <w:szCs w:val="24"/>
        </w:rPr>
        <w:t>nurodyta</w:t>
      </w:r>
      <w:r w:rsidR="00D81BD5">
        <w:rPr>
          <w:rFonts w:cstheme="minorHAnsi"/>
          <w:sz w:val="24"/>
          <w:szCs w:val="24"/>
        </w:rPr>
        <w:t>,</w:t>
      </w:r>
      <w:r w:rsidR="000623DE" w:rsidRPr="000623DE">
        <w:rPr>
          <w:rFonts w:cstheme="minorHAnsi"/>
          <w:sz w:val="24"/>
          <w:szCs w:val="24"/>
        </w:rPr>
        <w:t xml:space="preserve"> kokie reikalavimai taikomi trečiųjų šalių piliečiams ir kitiems fiziniams asmenims. Atsižvelgiant į tai, rekomenduotina </w:t>
      </w:r>
      <w:r w:rsidR="00F66455">
        <w:rPr>
          <w:rFonts w:cstheme="minorHAnsi"/>
          <w:sz w:val="24"/>
          <w:szCs w:val="24"/>
        </w:rPr>
        <w:t xml:space="preserve">patikslinti ir </w:t>
      </w:r>
      <w:r w:rsidR="000623DE" w:rsidRPr="000623DE">
        <w:rPr>
          <w:rFonts w:cstheme="minorHAnsi"/>
          <w:sz w:val="24"/>
          <w:szCs w:val="24"/>
        </w:rPr>
        <w:t>papildyti informacij</w:t>
      </w:r>
      <w:r w:rsidR="00F66455">
        <w:rPr>
          <w:rFonts w:cstheme="minorHAnsi"/>
          <w:sz w:val="24"/>
          <w:szCs w:val="24"/>
        </w:rPr>
        <w:t>ą</w:t>
      </w:r>
      <w:r w:rsidR="000623DE" w:rsidRPr="000623DE">
        <w:rPr>
          <w:rFonts w:cstheme="minorHAnsi"/>
          <w:sz w:val="24"/>
          <w:szCs w:val="24"/>
        </w:rPr>
        <w:t xml:space="preserve"> apie užsienio šalių specialistus</w:t>
      </w:r>
      <w:r w:rsidR="00F66455">
        <w:rPr>
          <w:rFonts w:cstheme="minorHAnsi"/>
          <w:sz w:val="24"/>
          <w:szCs w:val="24"/>
        </w:rPr>
        <w:t xml:space="preserve"> bei</w:t>
      </w:r>
      <w:r w:rsidR="000623DE" w:rsidRPr="000623DE">
        <w:rPr>
          <w:rFonts w:cstheme="minorHAnsi"/>
          <w:sz w:val="24"/>
          <w:szCs w:val="24"/>
        </w:rPr>
        <w:t xml:space="preserve"> trečiųjų šalių piliečius ir fizinius asmenis. </w:t>
      </w:r>
    </w:p>
    <w:p w14:paraId="1707EAAE" w14:textId="698B4C92" w:rsidR="00B60C2C" w:rsidRPr="00594F39" w:rsidRDefault="00B717F9" w:rsidP="006C5D80">
      <w:pPr>
        <w:pStyle w:val="ListParagraph"/>
        <w:numPr>
          <w:ilvl w:val="0"/>
          <w:numId w:val="31"/>
        </w:numPr>
        <w:tabs>
          <w:tab w:val="left" w:pos="993"/>
        </w:tabs>
        <w:spacing w:after="0" w:line="276" w:lineRule="auto"/>
        <w:ind w:left="0" w:firstLine="567"/>
        <w:rPr>
          <w:rFonts w:cstheme="minorHAnsi"/>
          <w:sz w:val="24"/>
          <w:szCs w:val="24"/>
        </w:rPr>
      </w:pPr>
      <w:r w:rsidRPr="00594F39">
        <w:rPr>
          <w:rFonts w:cstheme="minorHAnsi"/>
          <w:sz w:val="24"/>
          <w:szCs w:val="24"/>
        </w:rPr>
        <w:t xml:space="preserve">Įvertinus </w:t>
      </w:r>
      <w:r w:rsidR="000056ED" w:rsidRPr="00594F39">
        <w:rPr>
          <w:rFonts w:cstheme="minorHAnsi"/>
          <w:sz w:val="24"/>
          <w:szCs w:val="24"/>
        </w:rPr>
        <w:t xml:space="preserve">Pirkimo specialiųjų sąlygų 9 priedą </w:t>
      </w:r>
      <w:r w:rsidR="0027219F" w:rsidRPr="00594F39">
        <w:rPr>
          <w:rFonts w:cstheme="minorHAnsi"/>
          <w:sz w:val="24"/>
          <w:szCs w:val="24"/>
        </w:rPr>
        <w:t xml:space="preserve">„Sutarties projektas“ Tarnyba daro išvadą, kad </w:t>
      </w:r>
      <w:r w:rsidR="008F04BA" w:rsidRPr="00594F39">
        <w:rPr>
          <w:rFonts w:cstheme="minorHAnsi"/>
          <w:sz w:val="24"/>
          <w:szCs w:val="24"/>
        </w:rPr>
        <w:t xml:space="preserve">pateiktos Statybos rangos sutarties Bendrosios sąlygos (toliau – Sutarties BS) ir Specialiosios sąlygos (toliau – Sutarties SS) </w:t>
      </w:r>
      <w:r w:rsidR="00C368AF">
        <w:rPr>
          <w:rFonts w:cstheme="minorHAnsi"/>
          <w:sz w:val="24"/>
          <w:szCs w:val="24"/>
        </w:rPr>
        <w:t xml:space="preserve">parengtos </w:t>
      </w:r>
      <w:r w:rsidR="008F04BA" w:rsidRPr="00594F39">
        <w:rPr>
          <w:rFonts w:cstheme="minorHAnsi"/>
          <w:sz w:val="24"/>
          <w:szCs w:val="24"/>
        </w:rPr>
        <w:t>vadovaujantis Tarnybos internetiniame puslapyje paskelbta Statybos rangos sutarties 2022</w:t>
      </w:r>
      <w:r w:rsidR="0053455F" w:rsidRPr="00594F39">
        <w:rPr>
          <w:rFonts w:cstheme="minorHAnsi"/>
          <w:sz w:val="24"/>
          <w:szCs w:val="24"/>
        </w:rPr>
        <w:t xml:space="preserve"> m. vasario </w:t>
      </w:r>
      <w:r w:rsidR="008F04BA" w:rsidRPr="00594F39">
        <w:rPr>
          <w:rFonts w:cstheme="minorHAnsi"/>
          <w:sz w:val="24"/>
          <w:szCs w:val="24"/>
        </w:rPr>
        <w:t xml:space="preserve">4 </w:t>
      </w:r>
      <w:r w:rsidR="0053455F" w:rsidRPr="00594F39">
        <w:rPr>
          <w:rFonts w:cstheme="minorHAnsi"/>
          <w:sz w:val="24"/>
          <w:szCs w:val="24"/>
        </w:rPr>
        <w:t xml:space="preserve">d. </w:t>
      </w:r>
      <w:r w:rsidR="008F04BA" w:rsidRPr="00594F39">
        <w:rPr>
          <w:rFonts w:cstheme="minorHAnsi"/>
          <w:sz w:val="24"/>
          <w:szCs w:val="24"/>
        </w:rPr>
        <w:t>redakcija</w:t>
      </w:r>
      <w:r w:rsidR="006604B0" w:rsidRPr="00594F39">
        <w:rPr>
          <w:rFonts w:cstheme="minorHAnsi"/>
          <w:sz w:val="24"/>
          <w:szCs w:val="24"/>
        </w:rPr>
        <w:t xml:space="preserve">. Atkreiptinas dėmesys, kad </w:t>
      </w:r>
      <w:r w:rsidR="00C368AF">
        <w:rPr>
          <w:rFonts w:cstheme="minorHAnsi"/>
          <w:sz w:val="24"/>
          <w:szCs w:val="24"/>
        </w:rPr>
        <w:t xml:space="preserve">nurodytas </w:t>
      </w:r>
      <w:r w:rsidR="006604B0" w:rsidRPr="00594F39">
        <w:rPr>
          <w:rFonts w:cstheme="minorHAnsi"/>
          <w:sz w:val="24"/>
          <w:szCs w:val="24"/>
        </w:rPr>
        <w:t xml:space="preserve">dokumentas yra </w:t>
      </w:r>
      <w:r w:rsidR="006604B0" w:rsidRPr="00594F39">
        <w:rPr>
          <w:rFonts w:cstheme="minorHAnsi"/>
          <w:sz w:val="24"/>
          <w:szCs w:val="24"/>
        </w:rPr>
        <w:lastRenderedPageBreak/>
        <w:t>rekomendacini</w:t>
      </w:r>
      <w:r w:rsidR="00C368AF">
        <w:rPr>
          <w:rFonts w:cstheme="minorHAnsi"/>
          <w:sz w:val="24"/>
          <w:szCs w:val="24"/>
        </w:rPr>
        <w:t>o pobūdžio</w:t>
      </w:r>
      <w:r w:rsidR="006604B0" w:rsidRPr="00594F39">
        <w:rPr>
          <w:rFonts w:cstheme="minorHAnsi"/>
          <w:sz w:val="24"/>
          <w:szCs w:val="24"/>
        </w:rPr>
        <w:t xml:space="preserve"> ir </w:t>
      </w:r>
      <w:r w:rsidR="00C368AF">
        <w:rPr>
          <w:rFonts w:cstheme="minorHAnsi"/>
          <w:sz w:val="24"/>
          <w:szCs w:val="24"/>
        </w:rPr>
        <w:t>dabar</w:t>
      </w:r>
      <w:r w:rsidR="006604B0" w:rsidRPr="00594F39">
        <w:rPr>
          <w:rFonts w:cstheme="minorHAnsi"/>
          <w:sz w:val="24"/>
          <w:szCs w:val="24"/>
        </w:rPr>
        <w:t xml:space="preserve"> </w:t>
      </w:r>
      <w:r w:rsidR="00F42BAF" w:rsidRPr="00594F39">
        <w:rPr>
          <w:rFonts w:cstheme="minorHAnsi"/>
          <w:sz w:val="24"/>
          <w:szCs w:val="24"/>
        </w:rPr>
        <w:t>y</w:t>
      </w:r>
      <w:r w:rsidR="006604B0" w:rsidRPr="00594F39">
        <w:rPr>
          <w:rFonts w:cstheme="minorHAnsi"/>
          <w:sz w:val="24"/>
          <w:szCs w:val="24"/>
        </w:rPr>
        <w:t>ra peržiūrimas ir tikslinamas</w:t>
      </w:r>
      <w:r w:rsidR="00F42BAF" w:rsidRPr="00594F39">
        <w:rPr>
          <w:rFonts w:cstheme="minorHAnsi"/>
          <w:sz w:val="24"/>
          <w:szCs w:val="24"/>
        </w:rPr>
        <w:t xml:space="preserve">, todėl Tarnyba rekomenduoja </w:t>
      </w:r>
      <w:r w:rsidR="00A8733E" w:rsidRPr="00594F39">
        <w:rPr>
          <w:rFonts w:cstheme="minorHAnsi"/>
          <w:sz w:val="24"/>
          <w:szCs w:val="24"/>
        </w:rPr>
        <w:t>įsivertinti, ar tik</w:t>
      </w:r>
      <w:r w:rsidR="00C368AF">
        <w:rPr>
          <w:rFonts w:cstheme="minorHAnsi"/>
          <w:sz w:val="24"/>
          <w:szCs w:val="24"/>
        </w:rPr>
        <w:t>rai</w:t>
      </w:r>
      <w:r w:rsidR="00A40AD0">
        <w:rPr>
          <w:rFonts w:cstheme="minorHAnsi"/>
          <w:sz w:val="24"/>
          <w:szCs w:val="24"/>
        </w:rPr>
        <w:t>,</w:t>
      </w:r>
      <w:r w:rsidR="00C368AF">
        <w:rPr>
          <w:rFonts w:cstheme="minorHAnsi"/>
          <w:sz w:val="24"/>
          <w:szCs w:val="24"/>
        </w:rPr>
        <w:t xml:space="preserve"> šiuo atveju</w:t>
      </w:r>
      <w:r w:rsidR="00A40AD0">
        <w:rPr>
          <w:rFonts w:cstheme="minorHAnsi"/>
          <w:sz w:val="24"/>
          <w:szCs w:val="24"/>
        </w:rPr>
        <w:t>,</w:t>
      </w:r>
      <w:r w:rsidR="00C368AF">
        <w:rPr>
          <w:rFonts w:cstheme="minorHAnsi"/>
          <w:sz w:val="24"/>
          <w:szCs w:val="24"/>
        </w:rPr>
        <w:t xml:space="preserve"> sutarties sąlygos yra tinkamos ir aktualios. </w:t>
      </w:r>
      <w:r w:rsidR="00C26C6A" w:rsidRPr="00594F39">
        <w:rPr>
          <w:rFonts w:cstheme="minorHAnsi"/>
          <w:sz w:val="24"/>
          <w:szCs w:val="24"/>
        </w:rPr>
        <w:t>Pastebėtina, kad tam tikros nuostatos</w:t>
      </w:r>
      <w:r w:rsidR="00984C3D" w:rsidRPr="00594F39">
        <w:rPr>
          <w:rFonts w:cstheme="minorHAnsi"/>
          <w:sz w:val="24"/>
          <w:szCs w:val="24"/>
        </w:rPr>
        <w:t xml:space="preserve"> nebeatitinka </w:t>
      </w:r>
      <w:r w:rsidR="00A5304D" w:rsidRPr="00594F39">
        <w:rPr>
          <w:rFonts w:cstheme="minorHAnsi"/>
          <w:sz w:val="24"/>
          <w:szCs w:val="24"/>
        </w:rPr>
        <w:t xml:space="preserve">galiojančio </w:t>
      </w:r>
      <w:r w:rsidR="009F3DE3">
        <w:rPr>
          <w:rFonts w:cstheme="minorHAnsi"/>
          <w:sz w:val="24"/>
          <w:szCs w:val="24"/>
        </w:rPr>
        <w:t xml:space="preserve">teisinio </w:t>
      </w:r>
      <w:r w:rsidR="00A5304D" w:rsidRPr="00594F39">
        <w:rPr>
          <w:rFonts w:cstheme="minorHAnsi"/>
          <w:sz w:val="24"/>
          <w:szCs w:val="24"/>
        </w:rPr>
        <w:t xml:space="preserve">reglamentavimo, pavyzdžiui, Sutarties SS 7.5 papunktyje nustatyta, kad </w:t>
      </w:r>
      <w:r w:rsidR="002640BD" w:rsidRPr="00594F39">
        <w:rPr>
          <w:rFonts w:cstheme="minorHAnsi"/>
          <w:sz w:val="24"/>
          <w:szCs w:val="24"/>
        </w:rPr>
        <w:t xml:space="preserve">sutarties kainos peržiūra bus atliekama pagal Sutarties BS 15.5.8 papunktį, </w:t>
      </w:r>
      <w:r w:rsidR="00682065" w:rsidRPr="00594F39">
        <w:rPr>
          <w:rFonts w:cstheme="minorHAnsi"/>
          <w:sz w:val="24"/>
          <w:szCs w:val="24"/>
        </w:rPr>
        <w:t xml:space="preserve">kuriame nustatyta, jog „Pirmoji Sutarties kainos peržiūra gali būti atliekama </w:t>
      </w:r>
      <w:r w:rsidR="00682065" w:rsidRPr="00594F39">
        <w:rPr>
          <w:rFonts w:cstheme="minorHAnsi"/>
          <w:b/>
          <w:bCs/>
          <w:sz w:val="24"/>
          <w:szCs w:val="24"/>
        </w:rPr>
        <w:t>ne anksčiau nei po 12 mėnesių po Sutarties įsigaliojimo ir po to Sutarties kaina gali būti peržiūrima ne dažniau negu kas 12 mėnesių</w:t>
      </w:r>
      <w:r w:rsidR="00682065" w:rsidRPr="00594F39">
        <w:rPr>
          <w:rFonts w:cstheme="minorHAnsi"/>
          <w:sz w:val="24"/>
          <w:szCs w:val="24"/>
        </w:rPr>
        <w:t xml:space="preserve">. Jeigu yra didelė tikimybė, jog statybos (remonto) sąnaudų elementų kainos gali smarkiai išaugti per trumpą laikotarpį, Specialiosiose sąlygose gali būti numatyta, kad pirmosios peržiūros terminas netaikomas ir (arba) Sutarties kainos peržiūros dažnumas nėra ribojamas“. Primintina, kad </w:t>
      </w:r>
      <w:r w:rsidR="005A7D54" w:rsidRPr="00594F39">
        <w:rPr>
          <w:rFonts w:cstheme="minorHAnsi"/>
          <w:sz w:val="24"/>
          <w:szCs w:val="24"/>
        </w:rPr>
        <w:t xml:space="preserve">nuo 2022 m. liepos 1 d. įsigaliojo Kainodaros taisyklių nustatymo metodikos (toliau – Kainodaros metodika) pakeitimai, t. y. </w:t>
      </w:r>
      <w:r w:rsidR="00C956E7" w:rsidRPr="00594F39">
        <w:rPr>
          <w:rFonts w:cstheme="minorHAnsi"/>
          <w:sz w:val="24"/>
          <w:szCs w:val="24"/>
        </w:rPr>
        <w:t xml:space="preserve">vadovaujantis Kainodaros metodikos 54 punktu, perkančiosios organizacijos privalo nustatyti su mokesčių pasikeitimu nesusijusią sutarties kainos peržiūros sąlygą, kai darbų atlikimo trukmė kartu su numatytu sutarties </w:t>
      </w:r>
      <w:r w:rsidR="00C956E7" w:rsidRPr="00594F39">
        <w:rPr>
          <w:rFonts w:cstheme="minorHAnsi"/>
          <w:b/>
          <w:bCs/>
          <w:sz w:val="24"/>
          <w:szCs w:val="24"/>
        </w:rPr>
        <w:t>pratęsimu yra ilgesnė negu 6 mėnesiai</w:t>
      </w:r>
      <w:r w:rsidR="004B09E6" w:rsidRPr="00594F39">
        <w:rPr>
          <w:rFonts w:cstheme="minorHAnsi"/>
          <w:sz w:val="24"/>
          <w:szCs w:val="24"/>
        </w:rPr>
        <w:t>.</w:t>
      </w:r>
      <w:r w:rsidR="003D2F85" w:rsidRPr="00594F39">
        <w:rPr>
          <w:rFonts w:cstheme="minorHAnsi"/>
          <w:sz w:val="24"/>
          <w:szCs w:val="24"/>
        </w:rPr>
        <w:t xml:space="preserve"> Be to, </w:t>
      </w:r>
      <w:r w:rsidR="002B28F1" w:rsidRPr="00594F39">
        <w:rPr>
          <w:rFonts w:cstheme="minorHAnsi"/>
          <w:sz w:val="24"/>
          <w:szCs w:val="24"/>
        </w:rPr>
        <w:t xml:space="preserve">Pirkimo specialiųjų sąlygų 10.2 papunktyje nustatyta, kad „Sutarties trukmė 11 mėnesių. Darbų atlikimo terminas </w:t>
      </w:r>
      <w:r w:rsidR="005649E5">
        <w:rPr>
          <w:rFonts w:cstheme="minorHAnsi"/>
          <w:sz w:val="24"/>
          <w:szCs w:val="24"/>
        </w:rPr>
        <w:t>–</w:t>
      </w:r>
      <w:r w:rsidR="002B28F1" w:rsidRPr="00594F39">
        <w:rPr>
          <w:rFonts w:cstheme="minorHAnsi"/>
          <w:sz w:val="24"/>
          <w:szCs w:val="24"/>
        </w:rPr>
        <w:t xml:space="preserve"> </w:t>
      </w:r>
      <w:r w:rsidR="002B28F1" w:rsidRPr="00594F39">
        <w:rPr>
          <w:rFonts w:cstheme="minorHAnsi"/>
          <w:b/>
          <w:bCs/>
          <w:sz w:val="24"/>
          <w:szCs w:val="24"/>
        </w:rPr>
        <w:t>9 mėnesiai nuo darbų pradžios (statybvietės perdavimo)</w:t>
      </w:r>
      <w:r w:rsidR="002B28F1" w:rsidRPr="00594F39">
        <w:rPr>
          <w:rFonts w:cstheme="minorHAnsi"/>
          <w:sz w:val="24"/>
          <w:szCs w:val="24"/>
        </w:rPr>
        <w:t>“, o 10.3 papunktyje</w:t>
      </w:r>
      <w:r w:rsidR="00BA4B49" w:rsidRPr="00594F39">
        <w:rPr>
          <w:rFonts w:cstheme="minorHAnsi"/>
          <w:sz w:val="24"/>
          <w:szCs w:val="24"/>
        </w:rPr>
        <w:t xml:space="preserve"> – „Darbų atlikimo terminas nurodytas 10.2.1 punktuose gali būti pratęstas 1 (vieną) kartą 1 (vieno) mėnesio laikotarpiui dėl trečiųjų šalių neveikimo ar netinkamo veikimo bei dėl kitų, ne nuo tiekėjo priklausančių, priežasčių“.</w:t>
      </w:r>
      <w:r w:rsidR="004B09E6" w:rsidRPr="00594F39">
        <w:rPr>
          <w:rFonts w:cstheme="minorHAnsi"/>
          <w:sz w:val="24"/>
          <w:szCs w:val="24"/>
        </w:rPr>
        <w:t xml:space="preserve"> </w:t>
      </w:r>
      <w:r w:rsidR="00DB74DB">
        <w:rPr>
          <w:rFonts w:cstheme="minorHAnsi"/>
          <w:sz w:val="24"/>
          <w:szCs w:val="24"/>
        </w:rPr>
        <w:t xml:space="preserve">Taip pat </w:t>
      </w:r>
      <w:r w:rsidR="00764721">
        <w:rPr>
          <w:rFonts w:cstheme="minorHAnsi"/>
          <w:sz w:val="24"/>
          <w:szCs w:val="24"/>
        </w:rPr>
        <w:t>a</w:t>
      </w:r>
      <w:r w:rsidR="00BA4B49" w:rsidRPr="00594F39">
        <w:rPr>
          <w:rFonts w:cstheme="minorHAnsi"/>
          <w:sz w:val="24"/>
          <w:szCs w:val="24"/>
        </w:rPr>
        <w:t xml:space="preserve">tkreiptinas dėmesys ir į </w:t>
      </w:r>
      <w:r w:rsidR="00265297" w:rsidRPr="00594F39">
        <w:rPr>
          <w:rFonts w:cstheme="minorHAnsi"/>
          <w:sz w:val="24"/>
          <w:szCs w:val="24"/>
        </w:rPr>
        <w:t>Sutarties SS 13.8 papunkt</w:t>
      </w:r>
      <w:r w:rsidR="00C25C56">
        <w:rPr>
          <w:rFonts w:cstheme="minorHAnsi"/>
          <w:sz w:val="24"/>
          <w:szCs w:val="24"/>
        </w:rPr>
        <w:t>į</w:t>
      </w:r>
      <w:r w:rsidR="00265297" w:rsidRPr="00594F39">
        <w:rPr>
          <w:rFonts w:cstheme="minorHAnsi"/>
          <w:sz w:val="24"/>
          <w:szCs w:val="24"/>
        </w:rPr>
        <w:t xml:space="preserve">, kuriame nustatyta, kad bus taikoma bauda pagal </w:t>
      </w:r>
      <w:r w:rsidR="0076614C" w:rsidRPr="00594F39">
        <w:rPr>
          <w:rFonts w:cstheme="minorHAnsi"/>
          <w:sz w:val="24"/>
          <w:szCs w:val="24"/>
        </w:rPr>
        <w:t xml:space="preserve">Sutarties BS </w:t>
      </w:r>
      <w:r w:rsidR="00265297" w:rsidRPr="00594F39">
        <w:rPr>
          <w:rFonts w:cstheme="minorHAnsi"/>
          <w:sz w:val="24"/>
          <w:szCs w:val="24"/>
        </w:rPr>
        <w:t>11.1.5 p</w:t>
      </w:r>
      <w:r w:rsidR="0076614C" w:rsidRPr="00594F39">
        <w:rPr>
          <w:rFonts w:cstheme="minorHAnsi"/>
          <w:sz w:val="24"/>
          <w:szCs w:val="24"/>
        </w:rPr>
        <w:t>apunktį</w:t>
      </w:r>
      <w:r w:rsidR="00C25C56">
        <w:rPr>
          <w:rFonts w:cstheme="minorHAnsi"/>
          <w:sz w:val="24"/>
          <w:szCs w:val="24"/>
        </w:rPr>
        <w:t xml:space="preserve"> – </w:t>
      </w:r>
      <w:r w:rsidR="0076614C" w:rsidRPr="00594F39">
        <w:rPr>
          <w:rFonts w:cstheme="minorHAnsi"/>
          <w:sz w:val="24"/>
          <w:szCs w:val="24"/>
        </w:rPr>
        <w:t>„</w:t>
      </w:r>
      <w:r w:rsidR="0076614C" w:rsidRPr="00594F39">
        <w:rPr>
          <w:rFonts w:cstheme="minorHAnsi"/>
          <w:b/>
          <w:bCs/>
          <w:sz w:val="24"/>
          <w:szCs w:val="24"/>
        </w:rPr>
        <w:t xml:space="preserve">Jeigu Rangovas vėluoja pateikti Grafiką arba atnaujintą Grafiką per 11.1.2 punkte nurodytą terminą </w:t>
      </w:r>
      <w:r w:rsidR="0076614C" w:rsidRPr="00594F39">
        <w:rPr>
          <w:rFonts w:cstheme="minorHAnsi"/>
          <w:sz w:val="24"/>
          <w:szCs w:val="24"/>
        </w:rPr>
        <w:t>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w:t>
      </w:r>
      <w:r w:rsidR="005B2A98" w:rsidRPr="00594F39">
        <w:rPr>
          <w:rFonts w:cstheme="minorHAnsi"/>
          <w:sz w:val="24"/>
          <w:szCs w:val="24"/>
        </w:rPr>
        <w:t>, tačiau Pirkimo special</w:t>
      </w:r>
      <w:r w:rsidR="00C87337" w:rsidRPr="00594F39">
        <w:rPr>
          <w:rFonts w:cstheme="minorHAnsi"/>
          <w:sz w:val="24"/>
          <w:szCs w:val="24"/>
        </w:rPr>
        <w:t xml:space="preserve">iose sąlygose nustatyta, kad </w:t>
      </w:r>
      <w:r w:rsidR="00C87337" w:rsidRPr="004B6E8A">
        <w:rPr>
          <w:rFonts w:cstheme="minorHAnsi"/>
          <w:b/>
          <w:bCs/>
          <w:sz w:val="24"/>
          <w:szCs w:val="24"/>
        </w:rPr>
        <w:t>kartu su pasiūlymu</w:t>
      </w:r>
      <w:r w:rsidR="00C87337" w:rsidRPr="00594F39">
        <w:rPr>
          <w:rFonts w:cstheme="minorHAnsi"/>
          <w:sz w:val="24"/>
          <w:szCs w:val="24"/>
        </w:rPr>
        <w:t xml:space="preserve"> turi būti pateiktas įkainotas veiklos </w:t>
      </w:r>
      <w:r w:rsidR="00C87337" w:rsidRPr="00813AA1">
        <w:rPr>
          <w:rFonts w:cstheme="minorHAnsi"/>
          <w:b/>
          <w:bCs/>
          <w:sz w:val="24"/>
          <w:szCs w:val="24"/>
        </w:rPr>
        <w:t>grafikas</w:t>
      </w:r>
      <w:r w:rsidR="0019110C" w:rsidRPr="00594F39">
        <w:rPr>
          <w:rFonts w:cstheme="minorHAnsi"/>
          <w:sz w:val="24"/>
          <w:szCs w:val="24"/>
        </w:rPr>
        <w:t xml:space="preserve"> (P</w:t>
      </w:r>
      <w:r w:rsidR="00C87337" w:rsidRPr="00594F39">
        <w:rPr>
          <w:rFonts w:cstheme="minorHAnsi"/>
          <w:sz w:val="24"/>
          <w:szCs w:val="24"/>
        </w:rPr>
        <w:t>asiūlymo formos 1 priedas</w:t>
      </w:r>
      <w:r w:rsidR="0019110C" w:rsidRPr="00594F39">
        <w:rPr>
          <w:rFonts w:cstheme="minorHAnsi"/>
          <w:sz w:val="24"/>
          <w:szCs w:val="24"/>
        </w:rPr>
        <w:t xml:space="preserve">), </w:t>
      </w:r>
      <w:r w:rsidR="00764721">
        <w:rPr>
          <w:rFonts w:cstheme="minorHAnsi"/>
          <w:sz w:val="24"/>
          <w:szCs w:val="24"/>
        </w:rPr>
        <w:t xml:space="preserve">o </w:t>
      </w:r>
      <w:r w:rsidR="001D3296" w:rsidRPr="00594F39">
        <w:rPr>
          <w:rFonts w:cstheme="minorHAnsi"/>
          <w:sz w:val="24"/>
          <w:szCs w:val="24"/>
        </w:rPr>
        <w:t xml:space="preserve">Pirkimo specialiųjų sąlygų </w:t>
      </w:r>
      <w:r w:rsidR="009C4B1E" w:rsidRPr="00594F39">
        <w:rPr>
          <w:rFonts w:cstheme="minorHAnsi"/>
          <w:sz w:val="24"/>
          <w:szCs w:val="24"/>
        </w:rPr>
        <w:t>9.3.2 papunktyje nustatyta, kad „Perkančioji organizacija atmes tiekėjo pasiūlymą, jeigu kartu su pasiūlymu nebus pateikti &lt;...&gt; užpildyti pasiūlymo 1 ir 2 priedai“. Atsiž</w:t>
      </w:r>
      <w:r w:rsidR="00D72FFD" w:rsidRPr="00594F39">
        <w:rPr>
          <w:rFonts w:cstheme="minorHAnsi"/>
          <w:sz w:val="24"/>
          <w:szCs w:val="24"/>
        </w:rPr>
        <w:t>velg</w:t>
      </w:r>
      <w:r w:rsidR="00262B19">
        <w:rPr>
          <w:rFonts w:cstheme="minorHAnsi"/>
          <w:sz w:val="24"/>
          <w:szCs w:val="24"/>
        </w:rPr>
        <w:t>dama</w:t>
      </w:r>
      <w:r w:rsidR="00D72FFD" w:rsidRPr="00594F39">
        <w:rPr>
          <w:rFonts w:cstheme="minorHAnsi"/>
          <w:sz w:val="24"/>
          <w:szCs w:val="24"/>
        </w:rPr>
        <w:t xml:space="preserve"> į tai, kas nurodyta, Tarnyba rekomenduoja iš esmės peržiūrėti </w:t>
      </w:r>
      <w:r w:rsidR="00C368AF">
        <w:rPr>
          <w:rFonts w:cstheme="minorHAnsi"/>
          <w:sz w:val="24"/>
          <w:szCs w:val="24"/>
        </w:rPr>
        <w:t>ir jei yra poreikis patikslinti</w:t>
      </w:r>
      <w:r w:rsidR="00262B19">
        <w:rPr>
          <w:rFonts w:cstheme="minorHAnsi"/>
          <w:sz w:val="24"/>
          <w:szCs w:val="24"/>
        </w:rPr>
        <w:t xml:space="preserve"> </w:t>
      </w:r>
      <w:r w:rsidR="00C368AF">
        <w:rPr>
          <w:rFonts w:cstheme="minorHAnsi"/>
          <w:sz w:val="24"/>
          <w:szCs w:val="24"/>
        </w:rPr>
        <w:t>/</w:t>
      </w:r>
      <w:r w:rsidR="00262B19">
        <w:rPr>
          <w:rFonts w:cstheme="minorHAnsi"/>
          <w:sz w:val="24"/>
          <w:szCs w:val="24"/>
        </w:rPr>
        <w:t xml:space="preserve"> </w:t>
      </w:r>
      <w:r w:rsidR="00C368AF">
        <w:rPr>
          <w:rFonts w:cstheme="minorHAnsi"/>
          <w:sz w:val="24"/>
          <w:szCs w:val="24"/>
        </w:rPr>
        <w:t xml:space="preserve">pakeisti </w:t>
      </w:r>
      <w:r w:rsidR="00F15E31" w:rsidRPr="00594F39">
        <w:rPr>
          <w:rFonts w:cstheme="minorHAnsi"/>
          <w:sz w:val="24"/>
          <w:szCs w:val="24"/>
        </w:rPr>
        <w:t>Sutarties BS ir SS sąlyg</w:t>
      </w:r>
      <w:r w:rsidR="00C368AF">
        <w:rPr>
          <w:rFonts w:cstheme="minorHAnsi"/>
          <w:sz w:val="24"/>
          <w:szCs w:val="24"/>
        </w:rPr>
        <w:t xml:space="preserve">as atsižvelgiant į </w:t>
      </w:r>
      <w:r w:rsidR="00E44C10" w:rsidRPr="00594F39">
        <w:rPr>
          <w:rFonts w:cstheme="minorHAnsi"/>
          <w:sz w:val="24"/>
          <w:szCs w:val="24"/>
        </w:rPr>
        <w:t>Pirkimo dokumentuose nustatyt</w:t>
      </w:r>
      <w:r w:rsidR="00C368AF">
        <w:rPr>
          <w:rFonts w:cstheme="minorHAnsi"/>
          <w:sz w:val="24"/>
          <w:szCs w:val="24"/>
        </w:rPr>
        <w:t>as</w:t>
      </w:r>
      <w:r w:rsidR="00E44C10" w:rsidRPr="00594F39">
        <w:rPr>
          <w:rFonts w:cstheme="minorHAnsi"/>
          <w:sz w:val="24"/>
          <w:szCs w:val="24"/>
        </w:rPr>
        <w:t xml:space="preserve"> sąlyg</w:t>
      </w:r>
      <w:r w:rsidR="00C368AF">
        <w:rPr>
          <w:rFonts w:cstheme="minorHAnsi"/>
          <w:sz w:val="24"/>
          <w:szCs w:val="24"/>
        </w:rPr>
        <w:t xml:space="preserve">as bei </w:t>
      </w:r>
      <w:r w:rsidR="00594F39" w:rsidRPr="00594F39">
        <w:rPr>
          <w:rFonts w:cstheme="minorHAnsi"/>
          <w:sz w:val="24"/>
          <w:szCs w:val="24"/>
        </w:rPr>
        <w:t>galiojan</w:t>
      </w:r>
      <w:r w:rsidR="00C368AF">
        <w:rPr>
          <w:rFonts w:cstheme="minorHAnsi"/>
          <w:sz w:val="24"/>
          <w:szCs w:val="24"/>
        </w:rPr>
        <w:t xml:space="preserve">tį </w:t>
      </w:r>
      <w:r w:rsidR="00594F39" w:rsidRPr="00594F39">
        <w:rPr>
          <w:rFonts w:cstheme="minorHAnsi"/>
          <w:sz w:val="24"/>
          <w:szCs w:val="24"/>
        </w:rPr>
        <w:t>teisin</w:t>
      </w:r>
      <w:r w:rsidR="00C368AF">
        <w:rPr>
          <w:rFonts w:cstheme="minorHAnsi"/>
          <w:sz w:val="24"/>
          <w:szCs w:val="24"/>
        </w:rPr>
        <w:t xml:space="preserve">į </w:t>
      </w:r>
      <w:r w:rsidR="00594F39" w:rsidRPr="00594F39">
        <w:rPr>
          <w:rFonts w:cstheme="minorHAnsi"/>
          <w:sz w:val="24"/>
          <w:szCs w:val="24"/>
        </w:rPr>
        <w:t>reglamentavim</w:t>
      </w:r>
      <w:r w:rsidR="00C368AF">
        <w:rPr>
          <w:rFonts w:cstheme="minorHAnsi"/>
          <w:sz w:val="24"/>
          <w:szCs w:val="24"/>
        </w:rPr>
        <w:t>ą.</w:t>
      </w:r>
    </w:p>
    <w:p w14:paraId="3831CF9F" w14:textId="2EA8BCBE" w:rsidR="00B60C2C" w:rsidRPr="00046F25" w:rsidRDefault="00B60C2C" w:rsidP="006C5D80">
      <w:pPr>
        <w:tabs>
          <w:tab w:val="left" w:pos="851"/>
          <w:tab w:val="left" w:pos="993"/>
        </w:tabs>
        <w:spacing w:after="0" w:line="276" w:lineRule="auto"/>
        <w:ind w:firstLine="567"/>
        <w:rPr>
          <w:rFonts w:cstheme="minorHAnsi"/>
          <w:sz w:val="24"/>
          <w:szCs w:val="24"/>
        </w:rPr>
      </w:pPr>
      <w:r w:rsidRPr="00046F25">
        <w:rPr>
          <w:rFonts w:cstheme="minorHAnsi"/>
          <w:sz w:val="24"/>
          <w:szCs w:val="24"/>
        </w:rPr>
        <w:t>Atsižvelgdama į aukščiau nurodytą, Tarnyba rekomenduoja peržiūrėti</w:t>
      </w:r>
      <w:r w:rsidR="005F1918">
        <w:rPr>
          <w:rFonts w:cstheme="minorHAnsi"/>
          <w:sz w:val="24"/>
          <w:szCs w:val="24"/>
        </w:rPr>
        <w:t xml:space="preserve">, keisti </w:t>
      </w:r>
      <w:r w:rsidRPr="00046F25">
        <w:rPr>
          <w:rFonts w:cstheme="minorHAnsi"/>
          <w:sz w:val="24"/>
          <w:szCs w:val="24"/>
        </w:rPr>
        <w:t>ir patikslinti Pirkim</w:t>
      </w:r>
      <w:r>
        <w:rPr>
          <w:rFonts w:cstheme="minorHAnsi"/>
          <w:sz w:val="24"/>
          <w:szCs w:val="24"/>
        </w:rPr>
        <w:t>o</w:t>
      </w:r>
      <w:r w:rsidRPr="00046F25">
        <w:rPr>
          <w:rFonts w:cstheme="minorHAnsi"/>
          <w:sz w:val="24"/>
          <w:szCs w:val="24"/>
        </w:rPr>
        <w:t xml:space="preserve"> dokumentus pagal šioje </w:t>
      </w:r>
      <w:r w:rsidR="00DF33E1">
        <w:rPr>
          <w:rFonts w:cstheme="minorHAnsi"/>
          <w:sz w:val="24"/>
          <w:szCs w:val="24"/>
        </w:rPr>
        <w:t>R</w:t>
      </w:r>
      <w:r w:rsidRPr="00046F25">
        <w:rPr>
          <w:rFonts w:cstheme="minorHAnsi"/>
          <w:sz w:val="24"/>
          <w:szCs w:val="24"/>
        </w:rPr>
        <w:t xml:space="preserve">ekomendacijoje pateiktas pastabas. Primename, kad Perkančioji organizacija patikslinusi </w:t>
      </w:r>
      <w:r w:rsidR="00C26910">
        <w:rPr>
          <w:rFonts w:cstheme="minorHAnsi"/>
          <w:sz w:val="24"/>
          <w:szCs w:val="24"/>
        </w:rPr>
        <w:t xml:space="preserve">ir pakeitusi </w:t>
      </w:r>
      <w:r w:rsidRPr="00046F25">
        <w:rPr>
          <w:rFonts w:cstheme="minorHAnsi"/>
          <w:sz w:val="24"/>
          <w:szCs w:val="24"/>
        </w:rPr>
        <w:t>Pirkimo dokumentus, turi visus pakeitimus paskelbti viešai CVP IS ir spręsti klausimą dėl pasiūlymų pateikimo termino pratęsimo protingam laikotarpiui, per kurį potencialūs tiekėjai galėtų susipažinti su patikslintomis Pirkim</w:t>
      </w:r>
      <w:r>
        <w:rPr>
          <w:rFonts w:cstheme="minorHAnsi"/>
          <w:sz w:val="24"/>
          <w:szCs w:val="24"/>
        </w:rPr>
        <w:t>ų</w:t>
      </w:r>
      <w:r w:rsidRPr="00046F25">
        <w:rPr>
          <w:rFonts w:cstheme="minorHAnsi"/>
          <w:sz w:val="24"/>
          <w:szCs w:val="24"/>
        </w:rPr>
        <w:t xml:space="preserve"> sąlygomis.</w:t>
      </w:r>
    </w:p>
    <w:p w14:paraId="69F6D7FB" w14:textId="41AABF0F" w:rsidR="00B60C2C" w:rsidRDefault="00B60C2C" w:rsidP="006C5D80">
      <w:pPr>
        <w:tabs>
          <w:tab w:val="left" w:pos="851"/>
          <w:tab w:val="left" w:pos="993"/>
        </w:tabs>
        <w:spacing w:after="0" w:line="276" w:lineRule="auto"/>
        <w:ind w:firstLine="567"/>
        <w:rPr>
          <w:rFonts w:cstheme="minorHAnsi"/>
          <w:sz w:val="24"/>
          <w:szCs w:val="24"/>
        </w:rPr>
      </w:pPr>
      <w:r w:rsidRPr="00046F25">
        <w:rPr>
          <w:rFonts w:cstheme="minorHAnsi"/>
          <w:sz w:val="24"/>
          <w:szCs w:val="24"/>
        </w:rPr>
        <w:t>Pažymėtina, kad visais atvejais sprendimą dėl tolimesnio Pirkim</w:t>
      </w:r>
      <w:r w:rsidR="00724C55">
        <w:rPr>
          <w:rFonts w:cstheme="minorHAnsi"/>
          <w:sz w:val="24"/>
          <w:szCs w:val="24"/>
        </w:rPr>
        <w:t>o</w:t>
      </w:r>
      <w:r w:rsidRPr="00046F25">
        <w:rPr>
          <w:rFonts w:cstheme="minorHAnsi"/>
          <w:sz w:val="24"/>
          <w:szCs w:val="24"/>
        </w:rPr>
        <w:t xml:space="preserve"> procedūrų vykdymo ar nutraukimo priima pati Perkančioji organizacija, vadovaudamasi Įstatymo 41 straipsnio 3 ir 4 dalių nuostatomis.</w:t>
      </w:r>
    </w:p>
    <w:p w14:paraId="3DC8B47D" w14:textId="52A45891" w:rsidR="00B60C2C" w:rsidRPr="007D1895" w:rsidRDefault="00B60C2C" w:rsidP="006C5D80">
      <w:pPr>
        <w:tabs>
          <w:tab w:val="left" w:pos="851"/>
          <w:tab w:val="left" w:pos="993"/>
        </w:tabs>
        <w:spacing w:after="0" w:line="276" w:lineRule="auto"/>
        <w:ind w:firstLine="567"/>
        <w:rPr>
          <w:rFonts w:cstheme="minorHAnsi"/>
          <w:sz w:val="24"/>
          <w:szCs w:val="24"/>
        </w:rPr>
      </w:pPr>
    </w:p>
    <w:sectPr w:rsidR="00B60C2C" w:rsidRPr="007D1895" w:rsidSect="005D6F3F">
      <w:head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37B11" w14:textId="77777777" w:rsidR="00383001" w:rsidRDefault="00383001" w:rsidP="001276A6">
      <w:pPr>
        <w:spacing w:after="0" w:line="240" w:lineRule="auto"/>
      </w:pPr>
      <w:r>
        <w:separator/>
      </w:r>
    </w:p>
  </w:endnote>
  <w:endnote w:type="continuationSeparator" w:id="0">
    <w:p w14:paraId="52EF0F3A" w14:textId="77777777" w:rsidR="00383001" w:rsidRDefault="00383001" w:rsidP="001276A6">
      <w:pPr>
        <w:spacing w:after="0" w:line="240" w:lineRule="auto"/>
      </w:pPr>
      <w:r>
        <w:continuationSeparator/>
      </w:r>
    </w:p>
  </w:endnote>
  <w:endnote w:type="continuationNotice" w:id="1">
    <w:p w14:paraId="74863FCF" w14:textId="77777777" w:rsidR="00383001" w:rsidRDefault="00383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F680" w14:textId="77777777" w:rsidR="00383001" w:rsidRDefault="00383001" w:rsidP="001276A6">
      <w:pPr>
        <w:spacing w:after="0" w:line="240" w:lineRule="auto"/>
      </w:pPr>
      <w:r>
        <w:separator/>
      </w:r>
    </w:p>
  </w:footnote>
  <w:footnote w:type="continuationSeparator" w:id="0">
    <w:p w14:paraId="415CC706" w14:textId="77777777" w:rsidR="00383001" w:rsidRDefault="00383001" w:rsidP="001276A6">
      <w:pPr>
        <w:spacing w:after="0" w:line="240" w:lineRule="auto"/>
      </w:pPr>
      <w:r>
        <w:continuationSeparator/>
      </w:r>
    </w:p>
  </w:footnote>
  <w:footnote w:type="continuationNotice" w:id="1">
    <w:p w14:paraId="418F24AA" w14:textId="77777777" w:rsidR="00383001" w:rsidRDefault="00383001">
      <w:pPr>
        <w:spacing w:after="0" w:line="240" w:lineRule="auto"/>
      </w:pPr>
    </w:p>
  </w:footnote>
  <w:footnote w:id="2">
    <w:p w14:paraId="6D8BC1D5" w14:textId="77777777" w:rsidR="002E4E97" w:rsidRDefault="002E4E97" w:rsidP="002E4E97">
      <w:pPr>
        <w:pStyle w:val="FootnoteText"/>
      </w:pPr>
      <w:r>
        <w:rPr>
          <w:rStyle w:val="FootnoteReference"/>
        </w:rPr>
        <w:footnoteRef/>
      </w:r>
      <w:r>
        <w:t xml:space="preserve"> </w:t>
      </w:r>
      <w:r w:rsidRPr="00200E00">
        <w:t>patvirtinta Viešųjų pirkimų tarnybos direktoriaus 2017 m. birželio 29 d. įsakymu Nr. 1S-105 (žr. aktualią redakciją).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55262722"/>
      <w:docPartObj>
        <w:docPartGallery w:val="Page Numbers (Top of Page)"/>
        <w:docPartUnique/>
      </w:docPartObj>
    </w:sdtPr>
    <w:sdtEndPr>
      <w:rPr>
        <w:noProof/>
      </w:rPr>
    </w:sdtEndPr>
    <w:sdtContent>
      <w:p w14:paraId="10F224BB" w14:textId="04EB72B7" w:rsidR="00594F39" w:rsidRPr="005D6F3F" w:rsidRDefault="00594F39">
        <w:pPr>
          <w:pStyle w:val="Header"/>
          <w:jc w:val="center"/>
          <w:rPr>
            <w:sz w:val="24"/>
            <w:szCs w:val="24"/>
          </w:rPr>
        </w:pPr>
        <w:r w:rsidRPr="005D6F3F">
          <w:rPr>
            <w:sz w:val="24"/>
            <w:szCs w:val="24"/>
          </w:rPr>
          <w:fldChar w:fldCharType="begin"/>
        </w:r>
        <w:r w:rsidRPr="005D6F3F">
          <w:rPr>
            <w:sz w:val="24"/>
            <w:szCs w:val="24"/>
          </w:rPr>
          <w:instrText xml:space="preserve"> PAGE   \* MERGEFORMAT </w:instrText>
        </w:r>
        <w:r w:rsidRPr="005D6F3F">
          <w:rPr>
            <w:sz w:val="24"/>
            <w:szCs w:val="24"/>
          </w:rPr>
          <w:fldChar w:fldCharType="separate"/>
        </w:r>
        <w:r w:rsidRPr="005D6F3F">
          <w:rPr>
            <w:noProof/>
            <w:sz w:val="24"/>
            <w:szCs w:val="24"/>
          </w:rPr>
          <w:t>2</w:t>
        </w:r>
        <w:r w:rsidRPr="005D6F3F">
          <w:rPr>
            <w:noProof/>
            <w:sz w:val="24"/>
            <w:szCs w:val="24"/>
          </w:rPr>
          <w:fldChar w:fldCharType="end"/>
        </w:r>
      </w:p>
    </w:sdtContent>
  </w:sdt>
  <w:p w14:paraId="2D47298C" w14:textId="77777777" w:rsidR="00594F39" w:rsidRDefault="00594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2"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9"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0"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8"/>
  </w:num>
  <w:num w:numId="2" w16cid:durableId="832595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5"/>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0"/>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4"/>
  </w:num>
  <w:num w:numId="19" w16cid:durableId="232551934">
    <w:abstractNumId w:val="5"/>
  </w:num>
  <w:num w:numId="20" w16cid:durableId="2023122042">
    <w:abstractNumId w:val="22"/>
  </w:num>
  <w:num w:numId="21" w16cid:durableId="1192957671">
    <w:abstractNumId w:val="15"/>
  </w:num>
  <w:num w:numId="22" w16cid:durableId="80756662">
    <w:abstractNumId w:val="13"/>
  </w:num>
  <w:num w:numId="23" w16cid:durableId="1349720750">
    <w:abstractNumId w:val="26"/>
  </w:num>
  <w:num w:numId="24" w16cid:durableId="351885736">
    <w:abstractNumId w:val="29"/>
  </w:num>
  <w:num w:numId="25" w16cid:durableId="664817460">
    <w:abstractNumId w:val="23"/>
  </w:num>
  <w:num w:numId="26" w16cid:durableId="602616382">
    <w:abstractNumId w:val="3"/>
  </w:num>
  <w:num w:numId="27" w16cid:durableId="2108499861">
    <w:abstractNumId w:val="21"/>
  </w:num>
  <w:num w:numId="28" w16cid:durableId="705567469">
    <w:abstractNumId w:val="9"/>
  </w:num>
  <w:num w:numId="29" w16cid:durableId="257643726">
    <w:abstractNumId w:val="2"/>
  </w:num>
  <w:num w:numId="30" w16cid:durableId="1816142058">
    <w:abstractNumId w:val="4"/>
  </w:num>
  <w:num w:numId="31" w16cid:durableId="20755466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4F4C"/>
    <w:rsid w:val="000054BA"/>
    <w:rsid w:val="000056ED"/>
    <w:rsid w:val="00005D72"/>
    <w:rsid w:val="00005FF2"/>
    <w:rsid w:val="000068A9"/>
    <w:rsid w:val="00006EAA"/>
    <w:rsid w:val="00012B92"/>
    <w:rsid w:val="00013B69"/>
    <w:rsid w:val="00013FA7"/>
    <w:rsid w:val="000140C4"/>
    <w:rsid w:val="000140D2"/>
    <w:rsid w:val="00016BE4"/>
    <w:rsid w:val="00020AD1"/>
    <w:rsid w:val="00020E80"/>
    <w:rsid w:val="000213F3"/>
    <w:rsid w:val="00022660"/>
    <w:rsid w:val="0002362D"/>
    <w:rsid w:val="000274F6"/>
    <w:rsid w:val="00027F1E"/>
    <w:rsid w:val="000301C6"/>
    <w:rsid w:val="00030693"/>
    <w:rsid w:val="00031A22"/>
    <w:rsid w:val="00032388"/>
    <w:rsid w:val="000327E4"/>
    <w:rsid w:val="00032A2F"/>
    <w:rsid w:val="00034824"/>
    <w:rsid w:val="000350BC"/>
    <w:rsid w:val="0003537B"/>
    <w:rsid w:val="00035743"/>
    <w:rsid w:val="00036949"/>
    <w:rsid w:val="00037785"/>
    <w:rsid w:val="00040C60"/>
    <w:rsid w:val="000410F4"/>
    <w:rsid w:val="00042B59"/>
    <w:rsid w:val="00042BDE"/>
    <w:rsid w:val="00042BF5"/>
    <w:rsid w:val="000446CE"/>
    <w:rsid w:val="00044A5F"/>
    <w:rsid w:val="0004684C"/>
    <w:rsid w:val="00046EC7"/>
    <w:rsid w:val="00046EE5"/>
    <w:rsid w:val="00047388"/>
    <w:rsid w:val="00051EA7"/>
    <w:rsid w:val="000539B6"/>
    <w:rsid w:val="00055530"/>
    <w:rsid w:val="0005603B"/>
    <w:rsid w:val="00056ADD"/>
    <w:rsid w:val="00057156"/>
    <w:rsid w:val="00057554"/>
    <w:rsid w:val="00057D9E"/>
    <w:rsid w:val="000603CE"/>
    <w:rsid w:val="000615E8"/>
    <w:rsid w:val="00061915"/>
    <w:rsid w:val="000619C9"/>
    <w:rsid w:val="000623DE"/>
    <w:rsid w:val="00063E72"/>
    <w:rsid w:val="00064C3A"/>
    <w:rsid w:val="00064DCA"/>
    <w:rsid w:val="00064F3B"/>
    <w:rsid w:val="000654AD"/>
    <w:rsid w:val="0006607D"/>
    <w:rsid w:val="00066DF6"/>
    <w:rsid w:val="00067022"/>
    <w:rsid w:val="00067154"/>
    <w:rsid w:val="0006760C"/>
    <w:rsid w:val="00067F97"/>
    <w:rsid w:val="0007089D"/>
    <w:rsid w:val="00072673"/>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90155"/>
    <w:rsid w:val="0009103B"/>
    <w:rsid w:val="0009155A"/>
    <w:rsid w:val="00092705"/>
    <w:rsid w:val="00094294"/>
    <w:rsid w:val="00094495"/>
    <w:rsid w:val="000949FE"/>
    <w:rsid w:val="00095852"/>
    <w:rsid w:val="000958B6"/>
    <w:rsid w:val="00096A93"/>
    <w:rsid w:val="00096AC1"/>
    <w:rsid w:val="000976DC"/>
    <w:rsid w:val="000A0A45"/>
    <w:rsid w:val="000A19FB"/>
    <w:rsid w:val="000A3995"/>
    <w:rsid w:val="000A48C7"/>
    <w:rsid w:val="000A49C9"/>
    <w:rsid w:val="000A56FF"/>
    <w:rsid w:val="000A572B"/>
    <w:rsid w:val="000A5B1E"/>
    <w:rsid w:val="000A6779"/>
    <w:rsid w:val="000A7DBE"/>
    <w:rsid w:val="000B04DB"/>
    <w:rsid w:val="000B0C34"/>
    <w:rsid w:val="000B0E6C"/>
    <w:rsid w:val="000B1555"/>
    <w:rsid w:val="000B33EE"/>
    <w:rsid w:val="000B38EB"/>
    <w:rsid w:val="000B59E2"/>
    <w:rsid w:val="000B61ED"/>
    <w:rsid w:val="000B6514"/>
    <w:rsid w:val="000B6961"/>
    <w:rsid w:val="000C0136"/>
    <w:rsid w:val="000C0370"/>
    <w:rsid w:val="000C0CD1"/>
    <w:rsid w:val="000C1134"/>
    <w:rsid w:val="000C1C52"/>
    <w:rsid w:val="000C2ED5"/>
    <w:rsid w:val="000C2F02"/>
    <w:rsid w:val="000C3CDC"/>
    <w:rsid w:val="000C45F0"/>
    <w:rsid w:val="000C4706"/>
    <w:rsid w:val="000C4B33"/>
    <w:rsid w:val="000C5035"/>
    <w:rsid w:val="000C56A6"/>
    <w:rsid w:val="000C6228"/>
    <w:rsid w:val="000C6866"/>
    <w:rsid w:val="000C6A63"/>
    <w:rsid w:val="000C733D"/>
    <w:rsid w:val="000C7A83"/>
    <w:rsid w:val="000D06DC"/>
    <w:rsid w:val="000D08E1"/>
    <w:rsid w:val="000D123C"/>
    <w:rsid w:val="000D2AF7"/>
    <w:rsid w:val="000D3111"/>
    <w:rsid w:val="000D4020"/>
    <w:rsid w:val="000D4456"/>
    <w:rsid w:val="000D454C"/>
    <w:rsid w:val="000D4618"/>
    <w:rsid w:val="000D4DA6"/>
    <w:rsid w:val="000D5167"/>
    <w:rsid w:val="000D5303"/>
    <w:rsid w:val="000D567E"/>
    <w:rsid w:val="000D5D8E"/>
    <w:rsid w:val="000D5F31"/>
    <w:rsid w:val="000D60C3"/>
    <w:rsid w:val="000D705C"/>
    <w:rsid w:val="000D734B"/>
    <w:rsid w:val="000E04FD"/>
    <w:rsid w:val="000E0D3B"/>
    <w:rsid w:val="000E0D97"/>
    <w:rsid w:val="000E37DD"/>
    <w:rsid w:val="000E3FED"/>
    <w:rsid w:val="000E4731"/>
    <w:rsid w:val="000E5252"/>
    <w:rsid w:val="000E7C8D"/>
    <w:rsid w:val="000F0BD5"/>
    <w:rsid w:val="000F1175"/>
    <w:rsid w:val="000F1E16"/>
    <w:rsid w:val="000F23C5"/>
    <w:rsid w:val="000F27C1"/>
    <w:rsid w:val="000F2BF6"/>
    <w:rsid w:val="000F2D59"/>
    <w:rsid w:val="000F3642"/>
    <w:rsid w:val="000F3885"/>
    <w:rsid w:val="000F40D5"/>
    <w:rsid w:val="000F4644"/>
    <w:rsid w:val="000F518F"/>
    <w:rsid w:val="000F7105"/>
    <w:rsid w:val="000F7181"/>
    <w:rsid w:val="000F7843"/>
    <w:rsid w:val="00100F15"/>
    <w:rsid w:val="001015D4"/>
    <w:rsid w:val="00102662"/>
    <w:rsid w:val="00103341"/>
    <w:rsid w:val="00104162"/>
    <w:rsid w:val="00107AE8"/>
    <w:rsid w:val="001101EE"/>
    <w:rsid w:val="0011056D"/>
    <w:rsid w:val="0011151D"/>
    <w:rsid w:val="001119C6"/>
    <w:rsid w:val="0011520B"/>
    <w:rsid w:val="001167FC"/>
    <w:rsid w:val="00116976"/>
    <w:rsid w:val="00117D49"/>
    <w:rsid w:val="00120089"/>
    <w:rsid w:val="001217F6"/>
    <w:rsid w:val="00121CDA"/>
    <w:rsid w:val="00122781"/>
    <w:rsid w:val="00123081"/>
    <w:rsid w:val="001234FE"/>
    <w:rsid w:val="001236A5"/>
    <w:rsid w:val="00125CE9"/>
    <w:rsid w:val="0012605D"/>
    <w:rsid w:val="00127566"/>
    <w:rsid w:val="001276A6"/>
    <w:rsid w:val="0012783E"/>
    <w:rsid w:val="00127A51"/>
    <w:rsid w:val="00132B2F"/>
    <w:rsid w:val="001340F1"/>
    <w:rsid w:val="00135530"/>
    <w:rsid w:val="001355C3"/>
    <w:rsid w:val="00135B3B"/>
    <w:rsid w:val="00137787"/>
    <w:rsid w:val="00140555"/>
    <w:rsid w:val="00140DC3"/>
    <w:rsid w:val="00140FFF"/>
    <w:rsid w:val="00142335"/>
    <w:rsid w:val="00142994"/>
    <w:rsid w:val="001431CE"/>
    <w:rsid w:val="001439E7"/>
    <w:rsid w:val="00144A71"/>
    <w:rsid w:val="0014508E"/>
    <w:rsid w:val="00145D0C"/>
    <w:rsid w:val="0014660A"/>
    <w:rsid w:val="00146D9C"/>
    <w:rsid w:val="001501D6"/>
    <w:rsid w:val="001503A0"/>
    <w:rsid w:val="00150632"/>
    <w:rsid w:val="00151131"/>
    <w:rsid w:val="001513EB"/>
    <w:rsid w:val="001522D6"/>
    <w:rsid w:val="001526CC"/>
    <w:rsid w:val="00152E3F"/>
    <w:rsid w:val="0015328A"/>
    <w:rsid w:val="00153DD5"/>
    <w:rsid w:val="001546E9"/>
    <w:rsid w:val="00155D21"/>
    <w:rsid w:val="001561A4"/>
    <w:rsid w:val="00157AC8"/>
    <w:rsid w:val="00157CEE"/>
    <w:rsid w:val="001630C5"/>
    <w:rsid w:val="00163148"/>
    <w:rsid w:val="00165284"/>
    <w:rsid w:val="001658CB"/>
    <w:rsid w:val="00165F9D"/>
    <w:rsid w:val="001669A7"/>
    <w:rsid w:val="001716EB"/>
    <w:rsid w:val="001717CE"/>
    <w:rsid w:val="00171951"/>
    <w:rsid w:val="00171B1D"/>
    <w:rsid w:val="00171B94"/>
    <w:rsid w:val="001733B4"/>
    <w:rsid w:val="00173539"/>
    <w:rsid w:val="00173DD8"/>
    <w:rsid w:val="00175A78"/>
    <w:rsid w:val="00176EAE"/>
    <w:rsid w:val="0017757E"/>
    <w:rsid w:val="00177A65"/>
    <w:rsid w:val="00180137"/>
    <w:rsid w:val="001814CF"/>
    <w:rsid w:val="0018275F"/>
    <w:rsid w:val="0018307F"/>
    <w:rsid w:val="00183235"/>
    <w:rsid w:val="001832E3"/>
    <w:rsid w:val="00183660"/>
    <w:rsid w:val="00185960"/>
    <w:rsid w:val="00185DDC"/>
    <w:rsid w:val="0019110C"/>
    <w:rsid w:val="00192D7C"/>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B115F"/>
    <w:rsid w:val="001B1208"/>
    <w:rsid w:val="001B19FE"/>
    <w:rsid w:val="001B1FC8"/>
    <w:rsid w:val="001B211E"/>
    <w:rsid w:val="001B540D"/>
    <w:rsid w:val="001B5528"/>
    <w:rsid w:val="001B58E7"/>
    <w:rsid w:val="001B5A76"/>
    <w:rsid w:val="001B5F08"/>
    <w:rsid w:val="001B73D2"/>
    <w:rsid w:val="001C2270"/>
    <w:rsid w:val="001C40E3"/>
    <w:rsid w:val="001C500A"/>
    <w:rsid w:val="001C5817"/>
    <w:rsid w:val="001C5BE8"/>
    <w:rsid w:val="001C65B9"/>
    <w:rsid w:val="001C76C8"/>
    <w:rsid w:val="001C7CE7"/>
    <w:rsid w:val="001D0E87"/>
    <w:rsid w:val="001D1394"/>
    <w:rsid w:val="001D1E54"/>
    <w:rsid w:val="001D3296"/>
    <w:rsid w:val="001D34AB"/>
    <w:rsid w:val="001D4CE6"/>
    <w:rsid w:val="001D6B7A"/>
    <w:rsid w:val="001E051F"/>
    <w:rsid w:val="001E08C1"/>
    <w:rsid w:val="001E1638"/>
    <w:rsid w:val="001E2478"/>
    <w:rsid w:val="001E3048"/>
    <w:rsid w:val="001E334F"/>
    <w:rsid w:val="001E37D6"/>
    <w:rsid w:val="001E3D78"/>
    <w:rsid w:val="001E4364"/>
    <w:rsid w:val="001E437E"/>
    <w:rsid w:val="001E5289"/>
    <w:rsid w:val="001E7C62"/>
    <w:rsid w:val="001F314E"/>
    <w:rsid w:val="001F3885"/>
    <w:rsid w:val="001F38BF"/>
    <w:rsid w:val="001F422E"/>
    <w:rsid w:val="001F6212"/>
    <w:rsid w:val="001F6EBD"/>
    <w:rsid w:val="001F745D"/>
    <w:rsid w:val="00201C2D"/>
    <w:rsid w:val="00201F91"/>
    <w:rsid w:val="00202A3F"/>
    <w:rsid w:val="0020342F"/>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B6B"/>
    <w:rsid w:val="002153E9"/>
    <w:rsid w:val="00216C87"/>
    <w:rsid w:val="00217D60"/>
    <w:rsid w:val="002219D5"/>
    <w:rsid w:val="00221D54"/>
    <w:rsid w:val="00223626"/>
    <w:rsid w:val="00224A58"/>
    <w:rsid w:val="00224BBE"/>
    <w:rsid w:val="00224D0C"/>
    <w:rsid w:val="002256CB"/>
    <w:rsid w:val="002262DC"/>
    <w:rsid w:val="00227603"/>
    <w:rsid w:val="00227A4E"/>
    <w:rsid w:val="002302E6"/>
    <w:rsid w:val="002317C9"/>
    <w:rsid w:val="0023290A"/>
    <w:rsid w:val="00232F28"/>
    <w:rsid w:val="00234EBE"/>
    <w:rsid w:val="002359D3"/>
    <w:rsid w:val="0023693A"/>
    <w:rsid w:val="00236EEE"/>
    <w:rsid w:val="00240DAF"/>
    <w:rsid w:val="0024139C"/>
    <w:rsid w:val="00243B2C"/>
    <w:rsid w:val="00243E11"/>
    <w:rsid w:val="00243E64"/>
    <w:rsid w:val="002462AE"/>
    <w:rsid w:val="0024739D"/>
    <w:rsid w:val="00250083"/>
    <w:rsid w:val="00250FB0"/>
    <w:rsid w:val="00251F2A"/>
    <w:rsid w:val="00253C36"/>
    <w:rsid w:val="002571FE"/>
    <w:rsid w:val="00257B03"/>
    <w:rsid w:val="00257CC3"/>
    <w:rsid w:val="00257D8A"/>
    <w:rsid w:val="00260850"/>
    <w:rsid w:val="00260C25"/>
    <w:rsid w:val="00260D5A"/>
    <w:rsid w:val="00261101"/>
    <w:rsid w:val="0026133D"/>
    <w:rsid w:val="00261BEC"/>
    <w:rsid w:val="0026277E"/>
    <w:rsid w:val="00262B19"/>
    <w:rsid w:val="00262B50"/>
    <w:rsid w:val="00262BA0"/>
    <w:rsid w:val="00263E57"/>
    <w:rsid w:val="00263FAF"/>
    <w:rsid w:val="002640BD"/>
    <w:rsid w:val="00264907"/>
    <w:rsid w:val="00264D06"/>
    <w:rsid w:val="00265297"/>
    <w:rsid w:val="00266CD2"/>
    <w:rsid w:val="00270CAC"/>
    <w:rsid w:val="0027219F"/>
    <w:rsid w:val="00273631"/>
    <w:rsid w:val="002744C0"/>
    <w:rsid w:val="00274607"/>
    <w:rsid w:val="002746C0"/>
    <w:rsid w:val="002748AD"/>
    <w:rsid w:val="00275A49"/>
    <w:rsid w:val="00275DB7"/>
    <w:rsid w:val="00276863"/>
    <w:rsid w:val="002808F8"/>
    <w:rsid w:val="002816D7"/>
    <w:rsid w:val="0028277E"/>
    <w:rsid w:val="0028284B"/>
    <w:rsid w:val="00284C80"/>
    <w:rsid w:val="00285F01"/>
    <w:rsid w:val="0028648F"/>
    <w:rsid w:val="002868FC"/>
    <w:rsid w:val="00286D12"/>
    <w:rsid w:val="00287315"/>
    <w:rsid w:val="00287448"/>
    <w:rsid w:val="00287954"/>
    <w:rsid w:val="00287D12"/>
    <w:rsid w:val="00291096"/>
    <w:rsid w:val="002917D9"/>
    <w:rsid w:val="00292703"/>
    <w:rsid w:val="00292B13"/>
    <w:rsid w:val="00292CA3"/>
    <w:rsid w:val="00292DC3"/>
    <w:rsid w:val="0029381F"/>
    <w:rsid w:val="0029401E"/>
    <w:rsid w:val="00294487"/>
    <w:rsid w:val="002944BA"/>
    <w:rsid w:val="0029484B"/>
    <w:rsid w:val="0029503D"/>
    <w:rsid w:val="002953C5"/>
    <w:rsid w:val="00295AAB"/>
    <w:rsid w:val="00296094"/>
    <w:rsid w:val="00296229"/>
    <w:rsid w:val="002962A8"/>
    <w:rsid w:val="00296D38"/>
    <w:rsid w:val="002A081F"/>
    <w:rsid w:val="002A08DA"/>
    <w:rsid w:val="002A0A30"/>
    <w:rsid w:val="002A19B0"/>
    <w:rsid w:val="002A30FA"/>
    <w:rsid w:val="002A31F0"/>
    <w:rsid w:val="002A406B"/>
    <w:rsid w:val="002A4C52"/>
    <w:rsid w:val="002A4C7E"/>
    <w:rsid w:val="002A7928"/>
    <w:rsid w:val="002A79EC"/>
    <w:rsid w:val="002A7C33"/>
    <w:rsid w:val="002B0138"/>
    <w:rsid w:val="002B1DFF"/>
    <w:rsid w:val="002B23FD"/>
    <w:rsid w:val="002B28F1"/>
    <w:rsid w:val="002B4AF2"/>
    <w:rsid w:val="002B5DD2"/>
    <w:rsid w:val="002B5E7A"/>
    <w:rsid w:val="002B672A"/>
    <w:rsid w:val="002C1256"/>
    <w:rsid w:val="002C1296"/>
    <w:rsid w:val="002C1723"/>
    <w:rsid w:val="002C240D"/>
    <w:rsid w:val="002C2862"/>
    <w:rsid w:val="002C391C"/>
    <w:rsid w:val="002C486B"/>
    <w:rsid w:val="002C57F6"/>
    <w:rsid w:val="002C5A0F"/>
    <w:rsid w:val="002C7F35"/>
    <w:rsid w:val="002C7FE2"/>
    <w:rsid w:val="002D0F27"/>
    <w:rsid w:val="002D1A56"/>
    <w:rsid w:val="002D245A"/>
    <w:rsid w:val="002D2ED1"/>
    <w:rsid w:val="002D330D"/>
    <w:rsid w:val="002D3AD7"/>
    <w:rsid w:val="002D4B53"/>
    <w:rsid w:val="002D7553"/>
    <w:rsid w:val="002D75AC"/>
    <w:rsid w:val="002D7EA2"/>
    <w:rsid w:val="002E05E0"/>
    <w:rsid w:val="002E060F"/>
    <w:rsid w:val="002E159E"/>
    <w:rsid w:val="002E21BA"/>
    <w:rsid w:val="002E2411"/>
    <w:rsid w:val="002E4E97"/>
    <w:rsid w:val="002E602B"/>
    <w:rsid w:val="002E63D8"/>
    <w:rsid w:val="002E6755"/>
    <w:rsid w:val="002E6929"/>
    <w:rsid w:val="002E7E9A"/>
    <w:rsid w:val="002F1AA9"/>
    <w:rsid w:val="002F26D0"/>
    <w:rsid w:val="002F28B9"/>
    <w:rsid w:val="002F2CFD"/>
    <w:rsid w:val="002F4528"/>
    <w:rsid w:val="002F4F82"/>
    <w:rsid w:val="002F72BD"/>
    <w:rsid w:val="002F72F4"/>
    <w:rsid w:val="002F7858"/>
    <w:rsid w:val="002F788B"/>
    <w:rsid w:val="002F7C06"/>
    <w:rsid w:val="003007B5"/>
    <w:rsid w:val="00300C22"/>
    <w:rsid w:val="0030126B"/>
    <w:rsid w:val="00301D62"/>
    <w:rsid w:val="00302E46"/>
    <w:rsid w:val="00303E9F"/>
    <w:rsid w:val="00304555"/>
    <w:rsid w:val="00304745"/>
    <w:rsid w:val="003073C4"/>
    <w:rsid w:val="003074E7"/>
    <w:rsid w:val="00312DBB"/>
    <w:rsid w:val="00313ED0"/>
    <w:rsid w:val="00313EE0"/>
    <w:rsid w:val="00314039"/>
    <w:rsid w:val="00314F52"/>
    <w:rsid w:val="003171B3"/>
    <w:rsid w:val="0031783C"/>
    <w:rsid w:val="003201F2"/>
    <w:rsid w:val="00320540"/>
    <w:rsid w:val="003215E6"/>
    <w:rsid w:val="00321F88"/>
    <w:rsid w:val="00322A43"/>
    <w:rsid w:val="00323306"/>
    <w:rsid w:val="003238D3"/>
    <w:rsid w:val="00325C09"/>
    <w:rsid w:val="00325D97"/>
    <w:rsid w:val="00327792"/>
    <w:rsid w:val="003279B8"/>
    <w:rsid w:val="00327CBB"/>
    <w:rsid w:val="0033015C"/>
    <w:rsid w:val="00330160"/>
    <w:rsid w:val="00331796"/>
    <w:rsid w:val="00332646"/>
    <w:rsid w:val="003358F7"/>
    <w:rsid w:val="00335D0A"/>
    <w:rsid w:val="00335DA4"/>
    <w:rsid w:val="00336CEF"/>
    <w:rsid w:val="0033748A"/>
    <w:rsid w:val="00337A77"/>
    <w:rsid w:val="00341916"/>
    <w:rsid w:val="00341ED1"/>
    <w:rsid w:val="00342242"/>
    <w:rsid w:val="00343A9A"/>
    <w:rsid w:val="00343BAF"/>
    <w:rsid w:val="00344045"/>
    <w:rsid w:val="003478A1"/>
    <w:rsid w:val="00350FF5"/>
    <w:rsid w:val="0035133F"/>
    <w:rsid w:val="003513A4"/>
    <w:rsid w:val="00351579"/>
    <w:rsid w:val="0035158D"/>
    <w:rsid w:val="00351E3C"/>
    <w:rsid w:val="003525B6"/>
    <w:rsid w:val="00353786"/>
    <w:rsid w:val="00353BC7"/>
    <w:rsid w:val="003562AF"/>
    <w:rsid w:val="00356876"/>
    <w:rsid w:val="003572BF"/>
    <w:rsid w:val="003603FC"/>
    <w:rsid w:val="00360716"/>
    <w:rsid w:val="00360C23"/>
    <w:rsid w:val="0036129C"/>
    <w:rsid w:val="00361839"/>
    <w:rsid w:val="0036212B"/>
    <w:rsid w:val="00362C7A"/>
    <w:rsid w:val="00364072"/>
    <w:rsid w:val="00364A50"/>
    <w:rsid w:val="0036631E"/>
    <w:rsid w:val="0036694A"/>
    <w:rsid w:val="00366EDF"/>
    <w:rsid w:val="00367525"/>
    <w:rsid w:val="00367812"/>
    <w:rsid w:val="0037037B"/>
    <w:rsid w:val="0037055C"/>
    <w:rsid w:val="003705B7"/>
    <w:rsid w:val="00371B20"/>
    <w:rsid w:val="00373019"/>
    <w:rsid w:val="0037468A"/>
    <w:rsid w:val="00374A9F"/>
    <w:rsid w:val="00374D5F"/>
    <w:rsid w:val="0037520A"/>
    <w:rsid w:val="003754A3"/>
    <w:rsid w:val="003766EF"/>
    <w:rsid w:val="00376D02"/>
    <w:rsid w:val="00376EB1"/>
    <w:rsid w:val="00380557"/>
    <w:rsid w:val="00380671"/>
    <w:rsid w:val="00380C50"/>
    <w:rsid w:val="00380EB8"/>
    <w:rsid w:val="0038158A"/>
    <w:rsid w:val="00382B06"/>
    <w:rsid w:val="00383001"/>
    <w:rsid w:val="003836D2"/>
    <w:rsid w:val="00385211"/>
    <w:rsid w:val="00385D99"/>
    <w:rsid w:val="00386484"/>
    <w:rsid w:val="00386967"/>
    <w:rsid w:val="003870E6"/>
    <w:rsid w:val="0038730B"/>
    <w:rsid w:val="00390DAD"/>
    <w:rsid w:val="00391A4D"/>
    <w:rsid w:val="00391BFD"/>
    <w:rsid w:val="00392336"/>
    <w:rsid w:val="00392651"/>
    <w:rsid w:val="00392BAF"/>
    <w:rsid w:val="00393368"/>
    <w:rsid w:val="00393A43"/>
    <w:rsid w:val="00394A97"/>
    <w:rsid w:val="0039541C"/>
    <w:rsid w:val="00396846"/>
    <w:rsid w:val="00396C66"/>
    <w:rsid w:val="003A4576"/>
    <w:rsid w:val="003A5D16"/>
    <w:rsid w:val="003A73D4"/>
    <w:rsid w:val="003A74A6"/>
    <w:rsid w:val="003B0150"/>
    <w:rsid w:val="003B0D02"/>
    <w:rsid w:val="003B2D78"/>
    <w:rsid w:val="003B34AE"/>
    <w:rsid w:val="003B39C8"/>
    <w:rsid w:val="003B4E91"/>
    <w:rsid w:val="003B5CAA"/>
    <w:rsid w:val="003B6C13"/>
    <w:rsid w:val="003B6EE2"/>
    <w:rsid w:val="003C08A6"/>
    <w:rsid w:val="003C1755"/>
    <w:rsid w:val="003C36C0"/>
    <w:rsid w:val="003C3763"/>
    <w:rsid w:val="003C3F86"/>
    <w:rsid w:val="003C4A76"/>
    <w:rsid w:val="003C68F5"/>
    <w:rsid w:val="003C7444"/>
    <w:rsid w:val="003C74E1"/>
    <w:rsid w:val="003C7712"/>
    <w:rsid w:val="003C78DF"/>
    <w:rsid w:val="003D1061"/>
    <w:rsid w:val="003D16B8"/>
    <w:rsid w:val="003D1D98"/>
    <w:rsid w:val="003D1E4A"/>
    <w:rsid w:val="003D2870"/>
    <w:rsid w:val="003D2F85"/>
    <w:rsid w:val="003D38E5"/>
    <w:rsid w:val="003D3957"/>
    <w:rsid w:val="003D405E"/>
    <w:rsid w:val="003D4C23"/>
    <w:rsid w:val="003D4EF1"/>
    <w:rsid w:val="003D5432"/>
    <w:rsid w:val="003D5EE1"/>
    <w:rsid w:val="003D694F"/>
    <w:rsid w:val="003D72CF"/>
    <w:rsid w:val="003D7DEE"/>
    <w:rsid w:val="003E0AD2"/>
    <w:rsid w:val="003E0F6C"/>
    <w:rsid w:val="003E1563"/>
    <w:rsid w:val="003E176E"/>
    <w:rsid w:val="003E1829"/>
    <w:rsid w:val="003E18D8"/>
    <w:rsid w:val="003E35D9"/>
    <w:rsid w:val="003E49DF"/>
    <w:rsid w:val="003E521F"/>
    <w:rsid w:val="003E54A0"/>
    <w:rsid w:val="003E6D05"/>
    <w:rsid w:val="003E71D6"/>
    <w:rsid w:val="003E7294"/>
    <w:rsid w:val="003E79E0"/>
    <w:rsid w:val="003F1FD2"/>
    <w:rsid w:val="003F25C9"/>
    <w:rsid w:val="003F318C"/>
    <w:rsid w:val="003F3B01"/>
    <w:rsid w:val="003F45B1"/>
    <w:rsid w:val="003F57C5"/>
    <w:rsid w:val="003F6650"/>
    <w:rsid w:val="0040074C"/>
    <w:rsid w:val="00402412"/>
    <w:rsid w:val="004028B3"/>
    <w:rsid w:val="00403B79"/>
    <w:rsid w:val="004040C2"/>
    <w:rsid w:val="00405282"/>
    <w:rsid w:val="00406FDB"/>
    <w:rsid w:val="00412A92"/>
    <w:rsid w:val="00412D04"/>
    <w:rsid w:val="0041500B"/>
    <w:rsid w:val="00415BA7"/>
    <w:rsid w:val="00416854"/>
    <w:rsid w:val="004179E7"/>
    <w:rsid w:val="004208AD"/>
    <w:rsid w:val="00420C6D"/>
    <w:rsid w:val="00420FE0"/>
    <w:rsid w:val="0042196F"/>
    <w:rsid w:val="00421B27"/>
    <w:rsid w:val="00422021"/>
    <w:rsid w:val="004239FB"/>
    <w:rsid w:val="00423B64"/>
    <w:rsid w:val="00423D96"/>
    <w:rsid w:val="00426221"/>
    <w:rsid w:val="004266FC"/>
    <w:rsid w:val="00426AEA"/>
    <w:rsid w:val="00426B60"/>
    <w:rsid w:val="00427222"/>
    <w:rsid w:val="004273D8"/>
    <w:rsid w:val="0043020C"/>
    <w:rsid w:val="00430549"/>
    <w:rsid w:val="00431753"/>
    <w:rsid w:val="00431DE8"/>
    <w:rsid w:val="00431F9A"/>
    <w:rsid w:val="0043399D"/>
    <w:rsid w:val="0043412E"/>
    <w:rsid w:val="00437FA3"/>
    <w:rsid w:val="004408A9"/>
    <w:rsid w:val="00440976"/>
    <w:rsid w:val="00441E9A"/>
    <w:rsid w:val="00442739"/>
    <w:rsid w:val="00442E70"/>
    <w:rsid w:val="00443A0D"/>
    <w:rsid w:val="00444006"/>
    <w:rsid w:val="004447B0"/>
    <w:rsid w:val="0045138F"/>
    <w:rsid w:val="00451657"/>
    <w:rsid w:val="00452028"/>
    <w:rsid w:val="004529C0"/>
    <w:rsid w:val="00452F42"/>
    <w:rsid w:val="004546B5"/>
    <w:rsid w:val="0045497F"/>
    <w:rsid w:val="00454E30"/>
    <w:rsid w:val="00455380"/>
    <w:rsid w:val="004559EC"/>
    <w:rsid w:val="00457090"/>
    <w:rsid w:val="00460026"/>
    <w:rsid w:val="00460217"/>
    <w:rsid w:val="00462753"/>
    <w:rsid w:val="00462B11"/>
    <w:rsid w:val="00462EFD"/>
    <w:rsid w:val="0046419F"/>
    <w:rsid w:val="00464A73"/>
    <w:rsid w:val="0046516D"/>
    <w:rsid w:val="004660A4"/>
    <w:rsid w:val="00466364"/>
    <w:rsid w:val="00466783"/>
    <w:rsid w:val="00467D1F"/>
    <w:rsid w:val="004701C8"/>
    <w:rsid w:val="00472A73"/>
    <w:rsid w:val="00473EAD"/>
    <w:rsid w:val="004750F9"/>
    <w:rsid w:val="0047589C"/>
    <w:rsid w:val="00475F50"/>
    <w:rsid w:val="00476057"/>
    <w:rsid w:val="004774F3"/>
    <w:rsid w:val="004809BD"/>
    <w:rsid w:val="0048250C"/>
    <w:rsid w:val="00482C2F"/>
    <w:rsid w:val="00482E64"/>
    <w:rsid w:val="00483570"/>
    <w:rsid w:val="004835CB"/>
    <w:rsid w:val="00484000"/>
    <w:rsid w:val="004841BB"/>
    <w:rsid w:val="00485208"/>
    <w:rsid w:val="00485920"/>
    <w:rsid w:val="00486DC0"/>
    <w:rsid w:val="00487A5B"/>
    <w:rsid w:val="00487E51"/>
    <w:rsid w:val="00487F96"/>
    <w:rsid w:val="00490D24"/>
    <w:rsid w:val="00493DAC"/>
    <w:rsid w:val="00495329"/>
    <w:rsid w:val="00495400"/>
    <w:rsid w:val="004A026C"/>
    <w:rsid w:val="004A0D70"/>
    <w:rsid w:val="004A1176"/>
    <w:rsid w:val="004A16A7"/>
    <w:rsid w:val="004A21E4"/>
    <w:rsid w:val="004A2D3C"/>
    <w:rsid w:val="004A2ECD"/>
    <w:rsid w:val="004A3C70"/>
    <w:rsid w:val="004A47A5"/>
    <w:rsid w:val="004A51E8"/>
    <w:rsid w:val="004A56CA"/>
    <w:rsid w:val="004A6E45"/>
    <w:rsid w:val="004A75AE"/>
    <w:rsid w:val="004A7792"/>
    <w:rsid w:val="004B0836"/>
    <w:rsid w:val="004B09E6"/>
    <w:rsid w:val="004B11D7"/>
    <w:rsid w:val="004B22A5"/>
    <w:rsid w:val="004B348D"/>
    <w:rsid w:val="004B3887"/>
    <w:rsid w:val="004B4221"/>
    <w:rsid w:val="004B4E8F"/>
    <w:rsid w:val="004B56E5"/>
    <w:rsid w:val="004B6CF0"/>
    <w:rsid w:val="004B6D45"/>
    <w:rsid w:val="004B6E8A"/>
    <w:rsid w:val="004C0910"/>
    <w:rsid w:val="004C2266"/>
    <w:rsid w:val="004C286E"/>
    <w:rsid w:val="004C2D0D"/>
    <w:rsid w:val="004C4D0B"/>
    <w:rsid w:val="004C4DE9"/>
    <w:rsid w:val="004C65CB"/>
    <w:rsid w:val="004C67C2"/>
    <w:rsid w:val="004C6DC6"/>
    <w:rsid w:val="004C7736"/>
    <w:rsid w:val="004C77C2"/>
    <w:rsid w:val="004D0E2D"/>
    <w:rsid w:val="004D1C7B"/>
    <w:rsid w:val="004D291E"/>
    <w:rsid w:val="004D2A52"/>
    <w:rsid w:val="004D3BDC"/>
    <w:rsid w:val="004D463D"/>
    <w:rsid w:val="004D7068"/>
    <w:rsid w:val="004D7913"/>
    <w:rsid w:val="004D79DD"/>
    <w:rsid w:val="004E0749"/>
    <w:rsid w:val="004E0B94"/>
    <w:rsid w:val="004E1C6E"/>
    <w:rsid w:val="004E1DE5"/>
    <w:rsid w:val="004E28DB"/>
    <w:rsid w:val="004E2975"/>
    <w:rsid w:val="004E2E5D"/>
    <w:rsid w:val="004E3D95"/>
    <w:rsid w:val="004E3DE2"/>
    <w:rsid w:val="004E414E"/>
    <w:rsid w:val="004F0054"/>
    <w:rsid w:val="004F0D24"/>
    <w:rsid w:val="004F171A"/>
    <w:rsid w:val="004F2082"/>
    <w:rsid w:val="004F359C"/>
    <w:rsid w:val="004F3D0B"/>
    <w:rsid w:val="004F5305"/>
    <w:rsid w:val="004F69BB"/>
    <w:rsid w:val="00500539"/>
    <w:rsid w:val="0050138D"/>
    <w:rsid w:val="005021E8"/>
    <w:rsid w:val="00503157"/>
    <w:rsid w:val="005031CE"/>
    <w:rsid w:val="00503D3A"/>
    <w:rsid w:val="00503DEB"/>
    <w:rsid w:val="0050495D"/>
    <w:rsid w:val="005054B4"/>
    <w:rsid w:val="00505EC6"/>
    <w:rsid w:val="005064E8"/>
    <w:rsid w:val="00507105"/>
    <w:rsid w:val="0050731E"/>
    <w:rsid w:val="0050751D"/>
    <w:rsid w:val="005076FE"/>
    <w:rsid w:val="00507BD9"/>
    <w:rsid w:val="00510917"/>
    <w:rsid w:val="005111B6"/>
    <w:rsid w:val="00511F0D"/>
    <w:rsid w:val="00515566"/>
    <w:rsid w:val="005159B1"/>
    <w:rsid w:val="00516AA5"/>
    <w:rsid w:val="0051751B"/>
    <w:rsid w:val="00517A37"/>
    <w:rsid w:val="00520B89"/>
    <w:rsid w:val="00520F53"/>
    <w:rsid w:val="00521B70"/>
    <w:rsid w:val="00522FE8"/>
    <w:rsid w:val="0052330A"/>
    <w:rsid w:val="005234E1"/>
    <w:rsid w:val="00523B30"/>
    <w:rsid w:val="00523BF8"/>
    <w:rsid w:val="00525DF7"/>
    <w:rsid w:val="00526B2C"/>
    <w:rsid w:val="00527280"/>
    <w:rsid w:val="0053214D"/>
    <w:rsid w:val="005326DF"/>
    <w:rsid w:val="00532746"/>
    <w:rsid w:val="00532F85"/>
    <w:rsid w:val="0053361B"/>
    <w:rsid w:val="00533E7E"/>
    <w:rsid w:val="0053455F"/>
    <w:rsid w:val="005350EC"/>
    <w:rsid w:val="005361E4"/>
    <w:rsid w:val="00540308"/>
    <w:rsid w:val="0054063E"/>
    <w:rsid w:val="00541140"/>
    <w:rsid w:val="005428C9"/>
    <w:rsid w:val="00545158"/>
    <w:rsid w:val="00545877"/>
    <w:rsid w:val="00545F6D"/>
    <w:rsid w:val="00546213"/>
    <w:rsid w:val="005478BB"/>
    <w:rsid w:val="00551200"/>
    <w:rsid w:val="0055374D"/>
    <w:rsid w:val="005545CC"/>
    <w:rsid w:val="0055610A"/>
    <w:rsid w:val="005563FE"/>
    <w:rsid w:val="00557849"/>
    <w:rsid w:val="0056114E"/>
    <w:rsid w:val="00562771"/>
    <w:rsid w:val="00563A5F"/>
    <w:rsid w:val="00563B33"/>
    <w:rsid w:val="00564594"/>
    <w:rsid w:val="005649E2"/>
    <w:rsid w:val="005649E5"/>
    <w:rsid w:val="00565103"/>
    <w:rsid w:val="00567585"/>
    <w:rsid w:val="005702CC"/>
    <w:rsid w:val="00571B39"/>
    <w:rsid w:val="005734A0"/>
    <w:rsid w:val="00573882"/>
    <w:rsid w:val="00573931"/>
    <w:rsid w:val="00573D71"/>
    <w:rsid w:val="00573E91"/>
    <w:rsid w:val="00575B75"/>
    <w:rsid w:val="005768A3"/>
    <w:rsid w:val="005769AD"/>
    <w:rsid w:val="00577835"/>
    <w:rsid w:val="005800E3"/>
    <w:rsid w:val="0058026B"/>
    <w:rsid w:val="0058066F"/>
    <w:rsid w:val="00580C0B"/>
    <w:rsid w:val="005852EF"/>
    <w:rsid w:val="00585567"/>
    <w:rsid w:val="00586558"/>
    <w:rsid w:val="005877A2"/>
    <w:rsid w:val="00587B15"/>
    <w:rsid w:val="005900C3"/>
    <w:rsid w:val="005909A8"/>
    <w:rsid w:val="00592CDD"/>
    <w:rsid w:val="0059466E"/>
    <w:rsid w:val="005948F1"/>
    <w:rsid w:val="00594942"/>
    <w:rsid w:val="00594F39"/>
    <w:rsid w:val="0059502A"/>
    <w:rsid w:val="00596D5C"/>
    <w:rsid w:val="005975DC"/>
    <w:rsid w:val="005A0A8B"/>
    <w:rsid w:val="005A107C"/>
    <w:rsid w:val="005A302D"/>
    <w:rsid w:val="005A36C0"/>
    <w:rsid w:val="005A3DF6"/>
    <w:rsid w:val="005A486E"/>
    <w:rsid w:val="005A49FF"/>
    <w:rsid w:val="005A53E9"/>
    <w:rsid w:val="005A5444"/>
    <w:rsid w:val="005A6249"/>
    <w:rsid w:val="005A6626"/>
    <w:rsid w:val="005A6E7B"/>
    <w:rsid w:val="005A7D54"/>
    <w:rsid w:val="005B0311"/>
    <w:rsid w:val="005B0CB9"/>
    <w:rsid w:val="005B0D01"/>
    <w:rsid w:val="005B100B"/>
    <w:rsid w:val="005B2682"/>
    <w:rsid w:val="005B2A97"/>
    <w:rsid w:val="005B2A98"/>
    <w:rsid w:val="005B2C43"/>
    <w:rsid w:val="005B3087"/>
    <w:rsid w:val="005B7E17"/>
    <w:rsid w:val="005C1E6F"/>
    <w:rsid w:val="005C2854"/>
    <w:rsid w:val="005C392E"/>
    <w:rsid w:val="005C43C9"/>
    <w:rsid w:val="005C5AEF"/>
    <w:rsid w:val="005C5B56"/>
    <w:rsid w:val="005C695F"/>
    <w:rsid w:val="005C7158"/>
    <w:rsid w:val="005C7EA9"/>
    <w:rsid w:val="005D05CB"/>
    <w:rsid w:val="005D0989"/>
    <w:rsid w:val="005D0E3C"/>
    <w:rsid w:val="005D140A"/>
    <w:rsid w:val="005D1737"/>
    <w:rsid w:val="005D3197"/>
    <w:rsid w:val="005D343F"/>
    <w:rsid w:val="005D62A8"/>
    <w:rsid w:val="005D6D5B"/>
    <w:rsid w:val="005D6F3F"/>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18"/>
    <w:rsid w:val="005F199F"/>
    <w:rsid w:val="005F239A"/>
    <w:rsid w:val="005F2AF4"/>
    <w:rsid w:val="005F3B85"/>
    <w:rsid w:val="005F3BEA"/>
    <w:rsid w:val="005F3F7A"/>
    <w:rsid w:val="005F4987"/>
    <w:rsid w:val="005F56C0"/>
    <w:rsid w:val="005F6F52"/>
    <w:rsid w:val="006003C9"/>
    <w:rsid w:val="00600A4C"/>
    <w:rsid w:val="00600ECF"/>
    <w:rsid w:val="006010D8"/>
    <w:rsid w:val="00601C24"/>
    <w:rsid w:val="00604CEA"/>
    <w:rsid w:val="00604D22"/>
    <w:rsid w:val="00605943"/>
    <w:rsid w:val="00606692"/>
    <w:rsid w:val="00606DEA"/>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635"/>
    <w:rsid w:val="006219B4"/>
    <w:rsid w:val="00621CBC"/>
    <w:rsid w:val="0062265E"/>
    <w:rsid w:val="00625B0C"/>
    <w:rsid w:val="006268D3"/>
    <w:rsid w:val="00626A19"/>
    <w:rsid w:val="00626BE5"/>
    <w:rsid w:val="006313AE"/>
    <w:rsid w:val="00631490"/>
    <w:rsid w:val="0063279E"/>
    <w:rsid w:val="0063304C"/>
    <w:rsid w:val="00633496"/>
    <w:rsid w:val="006339CB"/>
    <w:rsid w:val="006342A8"/>
    <w:rsid w:val="00635078"/>
    <w:rsid w:val="006363B4"/>
    <w:rsid w:val="00636877"/>
    <w:rsid w:val="00636EE2"/>
    <w:rsid w:val="006371E6"/>
    <w:rsid w:val="00640213"/>
    <w:rsid w:val="00640516"/>
    <w:rsid w:val="00640572"/>
    <w:rsid w:val="006409FD"/>
    <w:rsid w:val="006414FB"/>
    <w:rsid w:val="00641E4E"/>
    <w:rsid w:val="00642414"/>
    <w:rsid w:val="00642739"/>
    <w:rsid w:val="00642E1A"/>
    <w:rsid w:val="006436E4"/>
    <w:rsid w:val="0064605F"/>
    <w:rsid w:val="006461CE"/>
    <w:rsid w:val="00646289"/>
    <w:rsid w:val="0064632F"/>
    <w:rsid w:val="00646593"/>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4B0"/>
    <w:rsid w:val="006606AD"/>
    <w:rsid w:val="00662509"/>
    <w:rsid w:val="00663DA4"/>
    <w:rsid w:val="0066401F"/>
    <w:rsid w:val="006646DA"/>
    <w:rsid w:val="00665EBB"/>
    <w:rsid w:val="006661B6"/>
    <w:rsid w:val="00667519"/>
    <w:rsid w:val="00667C10"/>
    <w:rsid w:val="006720DB"/>
    <w:rsid w:val="00672C8C"/>
    <w:rsid w:val="00672F68"/>
    <w:rsid w:val="0067456E"/>
    <w:rsid w:val="006755D2"/>
    <w:rsid w:val="00676747"/>
    <w:rsid w:val="0067676D"/>
    <w:rsid w:val="00677EFD"/>
    <w:rsid w:val="00681412"/>
    <w:rsid w:val="00682065"/>
    <w:rsid w:val="0068352B"/>
    <w:rsid w:val="0068498E"/>
    <w:rsid w:val="00686311"/>
    <w:rsid w:val="0068697C"/>
    <w:rsid w:val="0069191B"/>
    <w:rsid w:val="0069380E"/>
    <w:rsid w:val="00693F17"/>
    <w:rsid w:val="006945CC"/>
    <w:rsid w:val="00694B78"/>
    <w:rsid w:val="0069543D"/>
    <w:rsid w:val="006956AF"/>
    <w:rsid w:val="00696724"/>
    <w:rsid w:val="00696B36"/>
    <w:rsid w:val="006A1479"/>
    <w:rsid w:val="006A1843"/>
    <w:rsid w:val="006A1D76"/>
    <w:rsid w:val="006A2188"/>
    <w:rsid w:val="006A27B2"/>
    <w:rsid w:val="006A31C8"/>
    <w:rsid w:val="006A522F"/>
    <w:rsid w:val="006A56C6"/>
    <w:rsid w:val="006A671A"/>
    <w:rsid w:val="006A6CF9"/>
    <w:rsid w:val="006A7915"/>
    <w:rsid w:val="006B128A"/>
    <w:rsid w:val="006B1549"/>
    <w:rsid w:val="006B27AF"/>
    <w:rsid w:val="006B34A5"/>
    <w:rsid w:val="006B37AD"/>
    <w:rsid w:val="006B41DE"/>
    <w:rsid w:val="006B5D44"/>
    <w:rsid w:val="006B5FBA"/>
    <w:rsid w:val="006B632D"/>
    <w:rsid w:val="006B63E1"/>
    <w:rsid w:val="006B6957"/>
    <w:rsid w:val="006C1542"/>
    <w:rsid w:val="006C23D7"/>
    <w:rsid w:val="006C2832"/>
    <w:rsid w:val="006C2C9D"/>
    <w:rsid w:val="006C4B91"/>
    <w:rsid w:val="006C4BC9"/>
    <w:rsid w:val="006C5166"/>
    <w:rsid w:val="006C5937"/>
    <w:rsid w:val="006C5D80"/>
    <w:rsid w:val="006C72B3"/>
    <w:rsid w:val="006C781C"/>
    <w:rsid w:val="006C7D35"/>
    <w:rsid w:val="006C7E98"/>
    <w:rsid w:val="006C7F08"/>
    <w:rsid w:val="006D07E8"/>
    <w:rsid w:val="006D178C"/>
    <w:rsid w:val="006D237F"/>
    <w:rsid w:val="006D2BDB"/>
    <w:rsid w:val="006D30BD"/>
    <w:rsid w:val="006D3222"/>
    <w:rsid w:val="006D45B2"/>
    <w:rsid w:val="006D6108"/>
    <w:rsid w:val="006D6775"/>
    <w:rsid w:val="006D7339"/>
    <w:rsid w:val="006D7B9B"/>
    <w:rsid w:val="006E192D"/>
    <w:rsid w:val="006E1A2F"/>
    <w:rsid w:val="006E1ABB"/>
    <w:rsid w:val="006E2964"/>
    <w:rsid w:val="006E2AE0"/>
    <w:rsid w:val="006E2FD7"/>
    <w:rsid w:val="006E3720"/>
    <w:rsid w:val="006E4458"/>
    <w:rsid w:val="006E5925"/>
    <w:rsid w:val="006E6EB4"/>
    <w:rsid w:val="006E7862"/>
    <w:rsid w:val="006E7C8D"/>
    <w:rsid w:val="006F130A"/>
    <w:rsid w:val="006F1A20"/>
    <w:rsid w:val="006F25E6"/>
    <w:rsid w:val="006F2F6B"/>
    <w:rsid w:val="006F443B"/>
    <w:rsid w:val="006F49DC"/>
    <w:rsid w:val="006F4DB0"/>
    <w:rsid w:val="006F5450"/>
    <w:rsid w:val="006F5821"/>
    <w:rsid w:val="006F58A4"/>
    <w:rsid w:val="006F60DA"/>
    <w:rsid w:val="006F6D1A"/>
    <w:rsid w:val="006F77A4"/>
    <w:rsid w:val="006F78B7"/>
    <w:rsid w:val="006F7FDB"/>
    <w:rsid w:val="00700B8B"/>
    <w:rsid w:val="00700F22"/>
    <w:rsid w:val="0070135A"/>
    <w:rsid w:val="00703A6F"/>
    <w:rsid w:val="00703ADD"/>
    <w:rsid w:val="00703BBE"/>
    <w:rsid w:val="0070408D"/>
    <w:rsid w:val="0070616C"/>
    <w:rsid w:val="00710A80"/>
    <w:rsid w:val="00710B67"/>
    <w:rsid w:val="00710C9F"/>
    <w:rsid w:val="00710DAF"/>
    <w:rsid w:val="00712719"/>
    <w:rsid w:val="007127A7"/>
    <w:rsid w:val="007129C5"/>
    <w:rsid w:val="007131B4"/>
    <w:rsid w:val="00713EFB"/>
    <w:rsid w:val="0071431D"/>
    <w:rsid w:val="00714C46"/>
    <w:rsid w:val="00714D18"/>
    <w:rsid w:val="00715725"/>
    <w:rsid w:val="0072073E"/>
    <w:rsid w:val="00720DFD"/>
    <w:rsid w:val="00721AE8"/>
    <w:rsid w:val="007232EE"/>
    <w:rsid w:val="0072332D"/>
    <w:rsid w:val="00723C0F"/>
    <w:rsid w:val="00724C55"/>
    <w:rsid w:val="00725956"/>
    <w:rsid w:val="00725D4C"/>
    <w:rsid w:val="00727D1A"/>
    <w:rsid w:val="00731026"/>
    <w:rsid w:val="00731391"/>
    <w:rsid w:val="007313F6"/>
    <w:rsid w:val="007325DC"/>
    <w:rsid w:val="00732D47"/>
    <w:rsid w:val="0073320E"/>
    <w:rsid w:val="007352AA"/>
    <w:rsid w:val="007357BF"/>
    <w:rsid w:val="00735991"/>
    <w:rsid w:val="007377F6"/>
    <w:rsid w:val="00740370"/>
    <w:rsid w:val="00741A5E"/>
    <w:rsid w:val="007441FB"/>
    <w:rsid w:val="0074422D"/>
    <w:rsid w:val="00744CD3"/>
    <w:rsid w:val="00744F4A"/>
    <w:rsid w:val="007529A8"/>
    <w:rsid w:val="00754737"/>
    <w:rsid w:val="00754880"/>
    <w:rsid w:val="00754E40"/>
    <w:rsid w:val="007562A9"/>
    <w:rsid w:val="007608D1"/>
    <w:rsid w:val="00760C1C"/>
    <w:rsid w:val="00761490"/>
    <w:rsid w:val="007643A1"/>
    <w:rsid w:val="00764721"/>
    <w:rsid w:val="00764DEB"/>
    <w:rsid w:val="00765BBC"/>
    <w:rsid w:val="0076614C"/>
    <w:rsid w:val="00770068"/>
    <w:rsid w:val="00770F5A"/>
    <w:rsid w:val="0077147C"/>
    <w:rsid w:val="007733F7"/>
    <w:rsid w:val="007734FE"/>
    <w:rsid w:val="00773B27"/>
    <w:rsid w:val="00775CDE"/>
    <w:rsid w:val="00775FCA"/>
    <w:rsid w:val="007772B4"/>
    <w:rsid w:val="0077792A"/>
    <w:rsid w:val="00777C09"/>
    <w:rsid w:val="0078021B"/>
    <w:rsid w:val="00780CFF"/>
    <w:rsid w:val="00781164"/>
    <w:rsid w:val="0078176A"/>
    <w:rsid w:val="007831C9"/>
    <w:rsid w:val="007842D3"/>
    <w:rsid w:val="007856DA"/>
    <w:rsid w:val="00785FAC"/>
    <w:rsid w:val="0078611C"/>
    <w:rsid w:val="007862BC"/>
    <w:rsid w:val="00786B07"/>
    <w:rsid w:val="00786E16"/>
    <w:rsid w:val="007902B3"/>
    <w:rsid w:val="007909A1"/>
    <w:rsid w:val="0079100C"/>
    <w:rsid w:val="00791143"/>
    <w:rsid w:val="007927AC"/>
    <w:rsid w:val="00792B9A"/>
    <w:rsid w:val="00793D9D"/>
    <w:rsid w:val="00795A43"/>
    <w:rsid w:val="00796F45"/>
    <w:rsid w:val="00796FFE"/>
    <w:rsid w:val="00797A15"/>
    <w:rsid w:val="007A068D"/>
    <w:rsid w:val="007A14A8"/>
    <w:rsid w:val="007A2235"/>
    <w:rsid w:val="007A2589"/>
    <w:rsid w:val="007A2726"/>
    <w:rsid w:val="007A29F0"/>
    <w:rsid w:val="007A2E2F"/>
    <w:rsid w:val="007A337B"/>
    <w:rsid w:val="007A50E2"/>
    <w:rsid w:val="007A5134"/>
    <w:rsid w:val="007B0E0A"/>
    <w:rsid w:val="007B0E27"/>
    <w:rsid w:val="007B1EF7"/>
    <w:rsid w:val="007B326C"/>
    <w:rsid w:val="007B66F4"/>
    <w:rsid w:val="007C0BF5"/>
    <w:rsid w:val="007C130B"/>
    <w:rsid w:val="007C26AF"/>
    <w:rsid w:val="007C4D1B"/>
    <w:rsid w:val="007C7B53"/>
    <w:rsid w:val="007C7B54"/>
    <w:rsid w:val="007C7BAE"/>
    <w:rsid w:val="007D0321"/>
    <w:rsid w:val="007D03B1"/>
    <w:rsid w:val="007D0BD4"/>
    <w:rsid w:val="007D0E86"/>
    <w:rsid w:val="007D2235"/>
    <w:rsid w:val="007D2BCB"/>
    <w:rsid w:val="007D32E4"/>
    <w:rsid w:val="007D5185"/>
    <w:rsid w:val="007D5BE4"/>
    <w:rsid w:val="007D5CE5"/>
    <w:rsid w:val="007E103E"/>
    <w:rsid w:val="007E34BD"/>
    <w:rsid w:val="007E42BD"/>
    <w:rsid w:val="007E4414"/>
    <w:rsid w:val="007E4886"/>
    <w:rsid w:val="007E670B"/>
    <w:rsid w:val="007E6766"/>
    <w:rsid w:val="007E6F63"/>
    <w:rsid w:val="007E7C59"/>
    <w:rsid w:val="007E7C97"/>
    <w:rsid w:val="007F0B05"/>
    <w:rsid w:val="007F1F37"/>
    <w:rsid w:val="007F21E4"/>
    <w:rsid w:val="007F2317"/>
    <w:rsid w:val="007F2779"/>
    <w:rsid w:val="007F2EEE"/>
    <w:rsid w:val="007F36A1"/>
    <w:rsid w:val="007F4FBD"/>
    <w:rsid w:val="007F5E40"/>
    <w:rsid w:val="007F6C6B"/>
    <w:rsid w:val="007F7681"/>
    <w:rsid w:val="0080109A"/>
    <w:rsid w:val="0080121D"/>
    <w:rsid w:val="0080153C"/>
    <w:rsid w:val="0080166F"/>
    <w:rsid w:val="00802622"/>
    <w:rsid w:val="008036AA"/>
    <w:rsid w:val="008038D0"/>
    <w:rsid w:val="0080396D"/>
    <w:rsid w:val="00803B6A"/>
    <w:rsid w:val="00803F1A"/>
    <w:rsid w:val="00807664"/>
    <w:rsid w:val="00807B46"/>
    <w:rsid w:val="00810E42"/>
    <w:rsid w:val="00811020"/>
    <w:rsid w:val="008112DC"/>
    <w:rsid w:val="00812C0A"/>
    <w:rsid w:val="00812D38"/>
    <w:rsid w:val="00813AA1"/>
    <w:rsid w:val="00815E9A"/>
    <w:rsid w:val="00816E15"/>
    <w:rsid w:val="00817E61"/>
    <w:rsid w:val="00817FA4"/>
    <w:rsid w:val="00821106"/>
    <w:rsid w:val="00821D69"/>
    <w:rsid w:val="00822F61"/>
    <w:rsid w:val="00824DB0"/>
    <w:rsid w:val="0082596D"/>
    <w:rsid w:val="008272C9"/>
    <w:rsid w:val="00827F49"/>
    <w:rsid w:val="00830225"/>
    <w:rsid w:val="0083079F"/>
    <w:rsid w:val="00830DA3"/>
    <w:rsid w:val="00831593"/>
    <w:rsid w:val="00831E67"/>
    <w:rsid w:val="00833662"/>
    <w:rsid w:val="00833C72"/>
    <w:rsid w:val="0083549A"/>
    <w:rsid w:val="00837190"/>
    <w:rsid w:val="00837BBE"/>
    <w:rsid w:val="00840EDC"/>
    <w:rsid w:val="0084259F"/>
    <w:rsid w:val="00842775"/>
    <w:rsid w:val="00843B98"/>
    <w:rsid w:val="00843FAD"/>
    <w:rsid w:val="00844433"/>
    <w:rsid w:val="00846717"/>
    <w:rsid w:val="00846E05"/>
    <w:rsid w:val="00850613"/>
    <w:rsid w:val="0085092D"/>
    <w:rsid w:val="008514A3"/>
    <w:rsid w:val="008515E1"/>
    <w:rsid w:val="00851DE0"/>
    <w:rsid w:val="00852DD6"/>
    <w:rsid w:val="008536CB"/>
    <w:rsid w:val="00853967"/>
    <w:rsid w:val="0085420D"/>
    <w:rsid w:val="00854656"/>
    <w:rsid w:val="0085522F"/>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74A"/>
    <w:rsid w:val="0087473C"/>
    <w:rsid w:val="008755D6"/>
    <w:rsid w:val="008760FD"/>
    <w:rsid w:val="00876A19"/>
    <w:rsid w:val="00876A63"/>
    <w:rsid w:val="0087729D"/>
    <w:rsid w:val="008772C8"/>
    <w:rsid w:val="00880345"/>
    <w:rsid w:val="008806C7"/>
    <w:rsid w:val="00881523"/>
    <w:rsid w:val="00881FE0"/>
    <w:rsid w:val="008823B7"/>
    <w:rsid w:val="00883C56"/>
    <w:rsid w:val="008844ED"/>
    <w:rsid w:val="00884BB1"/>
    <w:rsid w:val="00885141"/>
    <w:rsid w:val="00886D22"/>
    <w:rsid w:val="00890B05"/>
    <w:rsid w:val="00891FB6"/>
    <w:rsid w:val="0089220C"/>
    <w:rsid w:val="008941E3"/>
    <w:rsid w:val="0089498F"/>
    <w:rsid w:val="00894E1C"/>
    <w:rsid w:val="008977D6"/>
    <w:rsid w:val="00897CEB"/>
    <w:rsid w:val="008A000F"/>
    <w:rsid w:val="008A04FA"/>
    <w:rsid w:val="008A0A30"/>
    <w:rsid w:val="008A30D1"/>
    <w:rsid w:val="008A466A"/>
    <w:rsid w:val="008A4E7A"/>
    <w:rsid w:val="008A4F32"/>
    <w:rsid w:val="008A4F76"/>
    <w:rsid w:val="008A6AA6"/>
    <w:rsid w:val="008A6E37"/>
    <w:rsid w:val="008B06C2"/>
    <w:rsid w:val="008B07EE"/>
    <w:rsid w:val="008B0C8E"/>
    <w:rsid w:val="008B0DF8"/>
    <w:rsid w:val="008B15E3"/>
    <w:rsid w:val="008B184B"/>
    <w:rsid w:val="008B3661"/>
    <w:rsid w:val="008B3AD1"/>
    <w:rsid w:val="008B3E82"/>
    <w:rsid w:val="008B519A"/>
    <w:rsid w:val="008B786B"/>
    <w:rsid w:val="008C0961"/>
    <w:rsid w:val="008C100A"/>
    <w:rsid w:val="008C12EA"/>
    <w:rsid w:val="008C1F65"/>
    <w:rsid w:val="008C201E"/>
    <w:rsid w:val="008C25B3"/>
    <w:rsid w:val="008C3804"/>
    <w:rsid w:val="008C40E1"/>
    <w:rsid w:val="008C4DBF"/>
    <w:rsid w:val="008C5F7B"/>
    <w:rsid w:val="008C617B"/>
    <w:rsid w:val="008C688C"/>
    <w:rsid w:val="008C744F"/>
    <w:rsid w:val="008C7D53"/>
    <w:rsid w:val="008D0294"/>
    <w:rsid w:val="008D297D"/>
    <w:rsid w:val="008D3130"/>
    <w:rsid w:val="008D515D"/>
    <w:rsid w:val="008D59BE"/>
    <w:rsid w:val="008D6832"/>
    <w:rsid w:val="008D6B8D"/>
    <w:rsid w:val="008D79E4"/>
    <w:rsid w:val="008E09FD"/>
    <w:rsid w:val="008E0A7A"/>
    <w:rsid w:val="008E10C5"/>
    <w:rsid w:val="008E1B45"/>
    <w:rsid w:val="008E27E5"/>
    <w:rsid w:val="008E2B81"/>
    <w:rsid w:val="008E32BA"/>
    <w:rsid w:val="008E35E6"/>
    <w:rsid w:val="008E3ED1"/>
    <w:rsid w:val="008E54C0"/>
    <w:rsid w:val="008E649B"/>
    <w:rsid w:val="008E64BC"/>
    <w:rsid w:val="008E6715"/>
    <w:rsid w:val="008E7BE6"/>
    <w:rsid w:val="008F04BA"/>
    <w:rsid w:val="008F07FE"/>
    <w:rsid w:val="008F08D0"/>
    <w:rsid w:val="008F1022"/>
    <w:rsid w:val="008F174D"/>
    <w:rsid w:val="008F1805"/>
    <w:rsid w:val="008F3C11"/>
    <w:rsid w:val="008F425A"/>
    <w:rsid w:val="008F42B5"/>
    <w:rsid w:val="008F5517"/>
    <w:rsid w:val="008F6CC3"/>
    <w:rsid w:val="008F75E6"/>
    <w:rsid w:val="00900919"/>
    <w:rsid w:val="009015A0"/>
    <w:rsid w:val="00901D30"/>
    <w:rsid w:val="009035B2"/>
    <w:rsid w:val="00903AFE"/>
    <w:rsid w:val="009040A3"/>
    <w:rsid w:val="00905078"/>
    <w:rsid w:val="00907317"/>
    <w:rsid w:val="00910B6F"/>
    <w:rsid w:val="0091156C"/>
    <w:rsid w:val="00912A3D"/>
    <w:rsid w:val="009136BC"/>
    <w:rsid w:val="00913AF3"/>
    <w:rsid w:val="00913ED3"/>
    <w:rsid w:val="00913FB9"/>
    <w:rsid w:val="009150CC"/>
    <w:rsid w:val="009152A0"/>
    <w:rsid w:val="0091740F"/>
    <w:rsid w:val="009229F7"/>
    <w:rsid w:val="009239F2"/>
    <w:rsid w:val="00924BD0"/>
    <w:rsid w:val="00924D9A"/>
    <w:rsid w:val="00925185"/>
    <w:rsid w:val="0092632C"/>
    <w:rsid w:val="009269E7"/>
    <w:rsid w:val="009305F4"/>
    <w:rsid w:val="009317B1"/>
    <w:rsid w:val="00931D05"/>
    <w:rsid w:val="00931F84"/>
    <w:rsid w:val="0093289B"/>
    <w:rsid w:val="009339B2"/>
    <w:rsid w:val="00933E1C"/>
    <w:rsid w:val="00934DED"/>
    <w:rsid w:val="00937A27"/>
    <w:rsid w:val="00937ED3"/>
    <w:rsid w:val="00940DF1"/>
    <w:rsid w:val="00941729"/>
    <w:rsid w:val="009417B6"/>
    <w:rsid w:val="00943077"/>
    <w:rsid w:val="0094376E"/>
    <w:rsid w:val="00944146"/>
    <w:rsid w:val="00944467"/>
    <w:rsid w:val="00944B5D"/>
    <w:rsid w:val="00945BA4"/>
    <w:rsid w:val="00947325"/>
    <w:rsid w:val="009476C4"/>
    <w:rsid w:val="00947846"/>
    <w:rsid w:val="009504D0"/>
    <w:rsid w:val="00950BE6"/>
    <w:rsid w:val="00950E41"/>
    <w:rsid w:val="009510BE"/>
    <w:rsid w:val="009510D2"/>
    <w:rsid w:val="009524D0"/>
    <w:rsid w:val="00955BA0"/>
    <w:rsid w:val="0095660B"/>
    <w:rsid w:val="00956992"/>
    <w:rsid w:val="0095756D"/>
    <w:rsid w:val="00960BB5"/>
    <w:rsid w:val="00960F8B"/>
    <w:rsid w:val="00962D10"/>
    <w:rsid w:val="009631CF"/>
    <w:rsid w:val="00966898"/>
    <w:rsid w:val="00966EEE"/>
    <w:rsid w:val="009703F6"/>
    <w:rsid w:val="00970B9C"/>
    <w:rsid w:val="00970CCE"/>
    <w:rsid w:val="00971C1B"/>
    <w:rsid w:val="009723B9"/>
    <w:rsid w:val="00973F95"/>
    <w:rsid w:val="00974316"/>
    <w:rsid w:val="00974DED"/>
    <w:rsid w:val="00976706"/>
    <w:rsid w:val="00977862"/>
    <w:rsid w:val="00977C91"/>
    <w:rsid w:val="00983B69"/>
    <w:rsid w:val="00983B8E"/>
    <w:rsid w:val="00984372"/>
    <w:rsid w:val="00984C3D"/>
    <w:rsid w:val="00987A81"/>
    <w:rsid w:val="00987DD7"/>
    <w:rsid w:val="00990099"/>
    <w:rsid w:val="009901B9"/>
    <w:rsid w:val="00990A4C"/>
    <w:rsid w:val="00991721"/>
    <w:rsid w:val="00991761"/>
    <w:rsid w:val="009932BC"/>
    <w:rsid w:val="0099332C"/>
    <w:rsid w:val="009950B5"/>
    <w:rsid w:val="009958DE"/>
    <w:rsid w:val="00995F03"/>
    <w:rsid w:val="00997212"/>
    <w:rsid w:val="009972FB"/>
    <w:rsid w:val="009A12F7"/>
    <w:rsid w:val="009A1643"/>
    <w:rsid w:val="009A2068"/>
    <w:rsid w:val="009A2361"/>
    <w:rsid w:val="009A5089"/>
    <w:rsid w:val="009A5135"/>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DFC"/>
    <w:rsid w:val="009B47E0"/>
    <w:rsid w:val="009B62EA"/>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B1E"/>
    <w:rsid w:val="009C4C24"/>
    <w:rsid w:val="009C4C9D"/>
    <w:rsid w:val="009C642E"/>
    <w:rsid w:val="009C7163"/>
    <w:rsid w:val="009C7677"/>
    <w:rsid w:val="009D14EF"/>
    <w:rsid w:val="009D1768"/>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E7E84"/>
    <w:rsid w:val="009F1557"/>
    <w:rsid w:val="009F188B"/>
    <w:rsid w:val="009F1C12"/>
    <w:rsid w:val="009F254D"/>
    <w:rsid w:val="009F2602"/>
    <w:rsid w:val="009F2A8C"/>
    <w:rsid w:val="009F3692"/>
    <w:rsid w:val="009F3DE3"/>
    <w:rsid w:val="009F3E98"/>
    <w:rsid w:val="009F4C6A"/>
    <w:rsid w:val="009F56EB"/>
    <w:rsid w:val="009F69E2"/>
    <w:rsid w:val="009F6CD1"/>
    <w:rsid w:val="009F6EC3"/>
    <w:rsid w:val="009F7616"/>
    <w:rsid w:val="009F7646"/>
    <w:rsid w:val="00A00310"/>
    <w:rsid w:val="00A01652"/>
    <w:rsid w:val="00A0197B"/>
    <w:rsid w:val="00A02021"/>
    <w:rsid w:val="00A02BFF"/>
    <w:rsid w:val="00A02CF1"/>
    <w:rsid w:val="00A03677"/>
    <w:rsid w:val="00A03B13"/>
    <w:rsid w:val="00A03C9C"/>
    <w:rsid w:val="00A05EE6"/>
    <w:rsid w:val="00A0752A"/>
    <w:rsid w:val="00A07716"/>
    <w:rsid w:val="00A07FB6"/>
    <w:rsid w:val="00A12115"/>
    <w:rsid w:val="00A12463"/>
    <w:rsid w:val="00A12B9E"/>
    <w:rsid w:val="00A12D29"/>
    <w:rsid w:val="00A12F9E"/>
    <w:rsid w:val="00A13646"/>
    <w:rsid w:val="00A148CD"/>
    <w:rsid w:val="00A153C7"/>
    <w:rsid w:val="00A15466"/>
    <w:rsid w:val="00A15A10"/>
    <w:rsid w:val="00A16050"/>
    <w:rsid w:val="00A16755"/>
    <w:rsid w:val="00A179DF"/>
    <w:rsid w:val="00A17FAD"/>
    <w:rsid w:val="00A20C61"/>
    <w:rsid w:val="00A20E9C"/>
    <w:rsid w:val="00A21B7D"/>
    <w:rsid w:val="00A2290D"/>
    <w:rsid w:val="00A240EF"/>
    <w:rsid w:val="00A276D9"/>
    <w:rsid w:val="00A27742"/>
    <w:rsid w:val="00A27A31"/>
    <w:rsid w:val="00A30AD3"/>
    <w:rsid w:val="00A31862"/>
    <w:rsid w:val="00A324EB"/>
    <w:rsid w:val="00A32A66"/>
    <w:rsid w:val="00A33293"/>
    <w:rsid w:val="00A33631"/>
    <w:rsid w:val="00A33B88"/>
    <w:rsid w:val="00A347BA"/>
    <w:rsid w:val="00A3485D"/>
    <w:rsid w:val="00A34CE4"/>
    <w:rsid w:val="00A35AE6"/>
    <w:rsid w:val="00A36392"/>
    <w:rsid w:val="00A36EA2"/>
    <w:rsid w:val="00A37434"/>
    <w:rsid w:val="00A37ABF"/>
    <w:rsid w:val="00A401E5"/>
    <w:rsid w:val="00A408E3"/>
    <w:rsid w:val="00A40AD0"/>
    <w:rsid w:val="00A40E82"/>
    <w:rsid w:val="00A41E1A"/>
    <w:rsid w:val="00A427A6"/>
    <w:rsid w:val="00A42F6A"/>
    <w:rsid w:val="00A43309"/>
    <w:rsid w:val="00A43A9D"/>
    <w:rsid w:val="00A44056"/>
    <w:rsid w:val="00A44336"/>
    <w:rsid w:val="00A4561A"/>
    <w:rsid w:val="00A45BEE"/>
    <w:rsid w:val="00A45BF6"/>
    <w:rsid w:val="00A464DC"/>
    <w:rsid w:val="00A46566"/>
    <w:rsid w:val="00A46E53"/>
    <w:rsid w:val="00A47780"/>
    <w:rsid w:val="00A51B50"/>
    <w:rsid w:val="00A51EDF"/>
    <w:rsid w:val="00A52480"/>
    <w:rsid w:val="00A52D2A"/>
    <w:rsid w:val="00A5304D"/>
    <w:rsid w:val="00A54B43"/>
    <w:rsid w:val="00A550F7"/>
    <w:rsid w:val="00A553C6"/>
    <w:rsid w:val="00A55FC5"/>
    <w:rsid w:val="00A61BD8"/>
    <w:rsid w:val="00A62E2C"/>
    <w:rsid w:val="00A63278"/>
    <w:rsid w:val="00A65BFF"/>
    <w:rsid w:val="00A6666B"/>
    <w:rsid w:val="00A670C0"/>
    <w:rsid w:val="00A70293"/>
    <w:rsid w:val="00A708FE"/>
    <w:rsid w:val="00A71470"/>
    <w:rsid w:val="00A7199B"/>
    <w:rsid w:val="00A72B15"/>
    <w:rsid w:val="00A72FE7"/>
    <w:rsid w:val="00A73438"/>
    <w:rsid w:val="00A73FDB"/>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33E"/>
    <w:rsid w:val="00A8764A"/>
    <w:rsid w:val="00A87A9C"/>
    <w:rsid w:val="00A914EC"/>
    <w:rsid w:val="00A91ECB"/>
    <w:rsid w:val="00A9337F"/>
    <w:rsid w:val="00A9390B"/>
    <w:rsid w:val="00A941A1"/>
    <w:rsid w:val="00A94672"/>
    <w:rsid w:val="00A94C42"/>
    <w:rsid w:val="00A94D88"/>
    <w:rsid w:val="00A95A22"/>
    <w:rsid w:val="00A95DF6"/>
    <w:rsid w:val="00A960AB"/>
    <w:rsid w:val="00A960F1"/>
    <w:rsid w:val="00A97E8F"/>
    <w:rsid w:val="00AA14EA"/>
    <w:rsid w:val="00AA1FCA"/>
    <w:rsid w:val="00AA4153"/>
    <w:rsid w:val="00AA467D"/>
    <w:rsid w:val="00AA6303"/>
    <w:rsid w:val="00AB0BA4"/>
    <w:rsid w:val="00AB1179"/>
    <w:rsid w:val="00AB1CA5"/>
    <w:rsid w:val="00AB1CCE"/>
    <w:rsid w:val="00AB28E5"/>
    <w:rsid w:val="00AB2AF0"/>
    <w:rsid w:val="00AB3305"/>
    <w:rsid w:val="00AB3CBC"/>
    <w:rsid w:val="00AB3CC9"/>
    <w:rsid w:val="00AB54FD"/>
    <w:rsid w:val="00AB5CD5"/>
    <w:rsid w:val="00AB64DB"/>
    <w:rsid w:val="00AB6AAD"/>
    <w:rsid w:val="00AB6B91"/>
    <w:rsid w:val="00AC097D"/>
    <w:rsid w:val="00AC1047"/>
    <w:rsid w:val="00AC20EE"/>
    <w:rsid w:val="00AC29CB"/>
    <w:rsid w:val="00AC48BE"/>
    <w:rsid w:val="00AC4A57"/>
    <w:rsid w:val="00AC63D3"/>
    <w:rsid w:val="00AC74F0"/>
    <w:rsid w:val="00AC7DBE"/>
    <w:rsid w:val="00AD09B6"/>
    <w:rsid w:val="00AD1260"/>
    <w:rsid w:val="00AD307D"/>
    <w:rsid w:val="00AD3C4C"/>
    <w:rsid w:val="00AD417A"/>
    <w:rsid w:val="00AD6AF7"/>
    <w:rsid w:val="00AD6E40"/>
    <w:rsid w:val="00AD7606"/>
    <w:rsid w:val="00AD78D5"/>
    <w:rsid w:val="00AE15B8"/>
    <w:rsid w:val="00AE37CF"/>
    <w:rsid w:val="00AE4112"/>
    <w:rsid w:val="00AE4338"/>
    <w:rsid w:val="00AE47AC"/>
    <w:rsid w:val="00AE658B"/>
    <w:rsid w:val="00AE7F6D"/>
    <w:rsid w:val="00AF00D8"/>
    <w:rsid w:val="00AF05E4"/>
    <w:rsid w:val="00AF0F0C"/>
    <w:rsid w:val="00AF0F5F"/>
    <w:rsid w:val="00AF21D1"/>
    <w:rsid w:val="00AF2775"/>
    <w:rsid w:val="00AF3671"/>
    <w:rsid w:val="00AF457B"/>
    <w:rsid w:val="00AF63A0"/>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83F"/>
    <w:rsid w:val="00B24518"/>
    <w:rsid w:val="00B2518E"/>
    <w:rsid w:val="00B276A1"/>
    <w:rsid w:val="00B31004"/>
    <w:rsid w:val="00B314CC"/>
    <w:rsid w:val="00B31887"/>
    <w:rsid w:val="00B31E94"/>
    <w:rsid w:val="00B32FD8"/>
    <w:rsid w:val="00B345C4"/>
    <w:rsid w:val="00B348F9"/>
    <w:rsid w:val="00B368A8"/>
    <w:rsid w:val="00B37CB5"/>
    <w:rsid w:val="00B40594"/>
    <w:rsid w:val="00B40656"/>
    <w:rsid w:val="00B41BE9"/>
    <w:rsid w:val="00B42DF1"/>
    <w:rsid w:val="00B43469"/>
    <w:rsid w:val="00B460E6"/>
    <w:rsid w:val="00B46E8E"/>
    <w:rsid w:val="00B5049D"/>
    <w:rsid w:val="00B50762"/>
    <w:rsid w:val="00B52B1E"/>
    <w:rsid w:val="00B52C48"/>
    <w:rsid w:val="00B5347D"/>
    <w:rsid w:val="00B53E25"/>
    <w:rsid w:val="00B541E7"/>
    <w:rsid w:val="00B54521"/>
    <w:rsid w:val="00B54FD9"/>
    <w:rsid w:val="00B55817"/>
    <w:rsid w:val="00B561B3"/>
    <w:rsid w:val="00B567E4"/>
    <w:rsid w:val="00B57F78"/>
    <w:rsid w:val="00B6080F"/>
    <w:rsid w:val="00B60C2C"/>
    <w:rsid w:val="00B6157F"/>
    <w:rsid w:val="00B62C90"/>
    <w:rsid w:val="00B63517"/>
    <w:rsid w:val="00B63D66"/>
    <w:rsid w:val="00B64919"/>
    <w:rsid w:val="00B64BCC"/>
    <w:rsid w:val="00B67226"/>
    <w:rsid w:val="00B6738B"/>
    <w:rsid w:val="00B70352"/>
    <w:rsid w:val="00B70D70"/>
    <w:rsid w:val="00B70EED"/>
    <w:rsid w:val="00B711A9"/>
    <w:rsid w:val="00B71405"/>
    <w:rsid w:val="00B717F9"/>
    <w:rsid w:val="00B72F93"/>
    <w:rsid w:val="00B73BFE"/>
    <w:rsid w:val="00B746A4"/>
    <w:rsid w:val="00B74755"/>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5D9F"/>
    <w:rsid w:val="00B86EA1"/>
    <w:rsid w:val="00B908AC"/>
    <w:rsid w:val="00B912B5"/>
    <w:rsid w:val="00B93093"/>
    <w:rsid w:val="00B93E33"/>
    <w:rsid w:val="00B93FFE"/>
    <w:rsid w:val="00B941F8"/>
    <w:rsid w:val="00BA1187"/>
    <w:rsid w:val="00BA2339"/>
    <w:rsid w:val="00BA2B0C"/>
    <w:rsid w:val="00BA2C01"/>
    <w:rsid w:val="00BA2C8C"/>
    <w:rsid w:val="00BA439F"/>
    <w:rsid w:val="00BA457D"/>
    <w:rsid w:val="00BA4B49"/>
    <w:rsid w:val="00BA4C5B"/>
    <w:rsid w:val="00BA5A1E"/>
    <w:rsid w:val="00BA6299"/>
    <w:rsid w:val="00BA6539"/>
    <w:rsid w:val="00BA6E36"/>
    <w:rsid w:val="00BA6F20"/>
    <w:rsid w:val="00BA734B"/>
    <w:rsid w:val="00BA79B3"/>
    <w:rsid w:val="00BB1929"/>
    <w:rsid w:val="00BB30B6"/>
    <w:rsid w:val="00BB47B1"/>
    <w:rsid w:val="00BB5209"/>
    <w:rsid w:val="00BB53BF"/>
    <w:rsid w:val="00BB5873"/>
    <w:rsid w:val="00BB59F7"/>
    <w:rsid w:val="00BB7830"/>
    <w:rsid w:val="00BB7B49"/>
    <w:rsid w:val="00BC0592"/>
    <w:rsid w:val="00BC0B57"/>
    <w:rsid w:val="00BC16D5"/>
    <w:rsid w:val="00BC178B"/>
    <w:rsid w:val="00BC1BF6"/>
    <w:rsid w:val="00BC3340"/>
    <w:rsid w:val="00BC4187"/>
    <w:rsid w:val="00BC4595"/>
    <w:rsid w:val="00BC58AE"/>
    <w:rsid w:val="00BC5903"/>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E173C"/>
    <w:rsid w:val="00BE1A77"/>
    <w:rsid w:val="00BE1CCC"/>
    <w:rsid w:val="00BE24F0"/>
    <w:rsid w:val="00BE3336"/>
    <w:rsid w:val="00BE41EE"/>
    <w:rsid w:val="00BE4E46"/>
    <w:rsid w:val="00BE6BD0"/>
    <w:rsid w:val="00BE6D9C"/>
    <w:rsid w:val="00BF08ED"/>
    <w:rsid w:val="00BF2325"/>
    <w:rsid w:val="00BF28E8"/>
    <w:rsid w:val="00BF378C"/>
    <w:rsid w:val="00BF414C"/>
    <w:rsid w:val="00BF4B05"/>
    <w:rsid w:val="00BF5DBC"/>
    <w:rsid w:val="00BF6163"/>
    <w:rsid w:val="00BF6AC7"/>
    <w:rsid w:val="00BF7864"/>
    <w:rsid w:val="00C00AD3"/>
    <w:rsid w:val="00C013B8"/>
    <w:rsid w:val="00C018B9"/>
    <w:rsid w:val="00C02976"/>
    <w:rsid w:val="00C0365D"/>
    <w:rsid w:val="00C04247"/>
    <w:rsid w:val="00C05778"/>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37BC"/>
    <w:rsid w:val="00C238F4"/>
    <w:rsid w:val="00C23E34"/>
    <w:rsid w:val="00C2467E"/>
    <w:rsid w:val="00C25C56"/>
    <w:rsid w:val="00C26910"/>
    <w:rsid w:val="00C26A92"/>
    <w:rsid w:val="00C26C6A"/>
    <w:rsid w:val="00C276AC"/>
    <w:rsid w:val="00C27C4E"/>
    <w:rsid w:val="00C30141"/>
    <w:rsid w:val="00C303AC"/>
    <w:rsid w:val="00C30627"/>
    <w:rsid w:val="00C307EC"/>
    <w:rsid w:val="00C32453"/>
    <w:rsid w:val="00C324C5"/>
    <w:rsid w:val="00C32946"/>
    <w:rsid w:val="00C32F05"/>
    <w:rsid w:val="00C33082"/>
    <w:rsid w:val="00C332FE"/>
    <w:rsid w:val="00C3432E"/>
    <w:rsid w:val="00C34E9B"/>
    <w:rsid w:val="00C3512A"/>
    <w:rsid w:val="00C35926"/>
    <w:rsid w:val="00C368AF"/>
    <w:rsid w:val="00C36ED5"/>
    <w:rsid w:val="00C36F0E"/>
    <w:rsid w:val="00C40045"/>
    <w:rsid w:val="00C411CD"/>
    <w:rsid w:val="00C426F4"/>
    <w:rsid w:val="00C42F53"/>
    <w:rsid w:val="00C4354B"/>
    <w:rsid w:val="00C441EE"/>
    <w:rsid w:val="00C44C9B"/>
    <w:rsid w:val="00C454BB"/>
    <w:rsid w:val="00C45C35"/>
    <w:rsid w:val="00C46869"/>
    <w:rsid w:val="00C500D7"/>
    <w:rsid w:val="00C5180C"/>
    <w:rsid w:val="00C53B2D"/>
    <w:rsid w:val="00C554CA"/>
    <w:rsid w:val="00C55979"/>
    <w:rsid w:val="00C55D39"/>
    <w:rsid w:val="00C575C9"/>
    <w:rsid w:val="00C578A6"/>
    <w:rsid w:val="00C57D37"/>
    <w:rsid w:val="00C60A15"/>
    <w:rsid w:val="00C60BA7"/>
    <w:rsid w:val="00C61C1E"/>
    <w:rsid w:val="00C61D34"/>
    <w:rsid w:val="00C61EB0"/>
    <w:rsid w:val="00C628D1"/>
    <w:rsid w:val="00C640D7"/>
    <w:rsid w:val="00C640E1"/>
    <w:rsid w:val="00C64A42"/>
    <w:rsid w:val="00C65D1B"/>
    <w:rsid w:val="00C6665D"/>
    <w:rsid w:val="00C6781A"/>
    <w:rsid w:val="00C709C9"/>
    <w:rsid w:val="00C734F2"/>
    <w:rsid w:val="00C762F6"/>
    <w:rsid w:val="00C7726B"/>
    <w:rsid w:val="00C77A1D"/>
    <w:rsid w:val="00C800E9"/>
    <w:rsid w:val="00C81339"/>
    <w:rsid w:val="00C82D52"/>
    <w:rsid w:val="00C869BC"/>
    <w:rsid w:val="00C87337"/>
    <w:rsid w:val="00C87849"/>
    <w:rsid w:val="00C87D0B"/>
    <w:rsid w:val="00C87E52"/>
    <w:rsid w:val="00C910D5"/>
    <w:rsid w:val="00C92C50"/>
    <w:rsid w:val="00C92DC6"/>
    <w:rsid w:val="00C9369A"/>
    <w:rsid w:val="00C93D1B"/>
    <w:rsid w:val="00C93F74"/>
    <w:rsid w:val="00C94B30"/>
    <w:rsid w:val="00C956E7"/>
    <w:rsid w:val="00C969CF"/>
    <w:rsid w:val="00CA0260"/>
    <w:rsid w:val="00CA18BD"/>
    <w:rsid w:val="00CA2518"/>
    <w:rsid w:val="00CA2B6C"/>
    <w:rsid w:val="00CA4850"/>
    <w:rsid w:val="00CA5827"/>
    <w:rsid w:val="00CA7381"/>
    <w:rsid w:val="00CA7DAB"/>
    <w:rsid w:val="00CA7E96"/>
    <w:rsid w:val="00CB04A3"/>
    <w:rsid w:val="00CB21AA"/>
    <w:rsid w:val="00CB2737"/>
    <w:rsid w:val="00CB2B0F"/>
    <w:rsid w:val="00CB2C2D"/>
    <w:rsid w:val="00CB346E"/>
    <w:rsid w:val="00CB51E0"/>
    <w:rsid w:val="00CB599A"/>
    <w:rsid w:val="00CC0131"/>
    <w:rsid w:val="00CC12E8"/>
    <w:rsid w:val="00CC1767"/>
    <w:rsid w:val="00CC2067"/>
    <w:rsid w:val="00CC3659"/>
    <w:rsid w:val="00CC3A46"/>
    <w:rsid w:val="00CC3B1C"/>
    <w:rsid w:val="00CC494A"/>
    <w:rsid w:val="00CC515A"/>
    <w:rsid w:val="00CC5C3C"/>
    <w:rsid w:val="00CC6C1F"/>
    <w:rsid w:val="00CD013A"/>
    <w:rsid w:val="00CD1702"/>
    <w:rsid w:val="00CD23CE"/>
    <w:rsid w:val="00CD2B71"/>
    <w:rsid w:val="00CD3BCF"/>
    <w:rsid w:val="00CD3C08"/>
    <w:rsid w:val="00CD48D6"/>
    <w:rsid w:val="00CD4FA7"/>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57B6"/>
    <w:rsid w:val="00CE6AD7"/>
    <w:rsid w:val="00CE7260"/>
    <w:rsid w:val="00CE765A"/>
    <w:rsid w:val="00CF0346"/>
    <w:rsid w:val="00CF0401"/>
    <w:rsid w:val="00CF1B57"/>
    <w:rsid w:val="00CF31F4"/>
    <w:rsid w:val="00CF396F"/>
    <w:rsid w:val="00CF3DDF"/>
    <w:rsid w:val="00CF40AF"/>
    <w:rsid w:val="00CF49F9"/>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F48"/>
    <w:rsid w:val="00D0476F"/>
    <w:rsid w:val="00D04D09"/>
    <w:rsid w:val="00D06AF8"/>
    <w:rsid w:val="00D07458"/>
    <w:rsid w:val="00D11B22"/>
    <w:rsid w:val="00D12B77"/>
    <w:rsid w:val="00D12D32"/>
    <w:rsid w:val="00D13981"/>
    <w:rsid w:val="00D14926"/>
    <w:rsid w:val="00D15E7C"/>
    <w:rsid w:val="00D202D4"/>
    <w:rsid w:val="00D213EA"/>
    <w:rsid w:val="00D21763"/>
    <w:rsid w:val="00D21800"/>
    <w:rsid w:val="00D22427"/>
    <w:rsid w:val="00D2355A"/>
    <w:rsid w:val="00D23D7E"/>
    <w:rsid w:val="00D23E29"/>
    <w:rsid w:val="00D2580B"/>
    <w:rsid w:val="00D25872"/>
    <w:rsid w:val="00D25AC2"/>
    <w:rsid w:val="00D25B2A"/>
    <w:rsid w:val="00D26026"/>
    <w:rsid w:val="00D2675E"/>
    <w:rsid w:val="00D2787C"/>
    <w:rsid w:val="00D27C18"/>
    <w:rsid w:val="00D27CB4"/>
    <w:rsid w:val="00D30D91"/>
    <w:rsid w:val="00D324DF"/>
    <w:rsid w:val="00D3468B"/>
    <w:rsid w:val="00D35D15"/>
    <w:rsid w:val="00D36317"/>
    <w:rsid w:val="00D368B2"/>
    <w:rsid w:val="00D374B3"/>
    <w:rsid w:val="00D40094"/>
    <w:rsid w:val="00D40661"/>
    <w:rsid w:val="00D410B6"/>
    <w:rsid w:val="00D41394"/>
    <w:rsid w:val="00D41602"/>
    <w:rsid w:val="00D4444D"/>
    <w:rsid w:val="00D44B80"/>
    <w:rsid w:val="00D45D31"/>
    <w:rsid w:val="00D46932"/>
    <w:rsid w:val="00D46CA3"/>
    <w:rsid w:val="00D46D14"/>
    <w:rsid w:val="00D46D36"/>
    <w:rsid w:val="00D500B9"/>
    <w:rsid w:val="00D500EB"/>
    <w:rsid w:val="00D52EDD"/>
    <w:rsid w:val="00D53FDC"/>
    <w:rsid w:val="00D54A5A"/>
    <w:rsid w:val="00D54C0E"/>
    <w:rsid w:val="00D57341"/>
    <w:rsid w:val="00D6091F"/>
    <w:rsid w:val="00D61DF8"/>
    <w:rsid w:val="00D631E7"/>
    <w:rsid w:val="00D63CDA"/>
    <w:rsid w:val="00D64D53"/>
    <w:rsid w:val="00D651B1"/>
    <w:rsid w:val="00D66122"/>
    <w:rsid w:val="00D661D2"/>
    <w:rsid w:val="00D67494"/>
    <w:rsid w:val="00D70D62"/>
    <w:rsid w:val="00D72FFD"/>
    <w:rsid w:val="00D73A5E"/>
    <w:rsid w:val="00D740C3"/>
    <w:rsid w:val="00D74492"/>
    <w:rsid w:val="00D74E04"/>
    <w:rsid w:val="00D76809"/>
    <w:rsid w:val="00D804D4"/>
    <w:rsid w:val="00D80705"/>
    <w:rsid w:val="00D81BD5"/>
    <w:rsid w:val="00D82828"/>
    <w:rsid w:val="00D82BDD"/>
    <w:rsid w:val="00D82DFD"/>
    <w:rsid w:val="00D84190"/>
    <w:rsid w:val="00D84772"/>
    <w:rsid w:val="00D84A11"/>
    <w:rsid w:val="00D85330"/>
    <w:rsid w:val="00D85C0D"/>
    <w:rsid w:val="00D85FDD"/>
    <w:rsid w:val="00D860C1"/>
    <w:rsid w:val="00D86A7E"/>
    <w:rsid w:val="00D91F33"/>
    <w:rsid w:val="00D9282E"/>
    <w:rsid w:val="00D92DD7"/>
    <w:rsid w:val="00D949B8"/>
    <w:rsid w:val="00D94B29"/>
    <w:rsid w:val="00D95B25"/>
    <w:rsid w:val="00D961B6"/>
    <w:rsid w:val="00D96426"/>
    <w:rsid w:val="00DA336D"/>
    <w:rsid w:val="00DA3881"/>
    <w:rsid w:val="00DA48DE"/>
    <w:rsid w:val="00DA4E22"/>
    <w:rsid w:val="00DA510C"/>
    <w:rsid w:val="00DA54DE"/>
    <w:rsid w:val="00DA57D3"/>
    <w:rsid w:val="00DA5A14"/>
    <w:rsid w:val="00DA6A59"/>
    <w:rsid w:val="00DA6C71"/>
    <w:rsid w:val="00DB12E7"/>
    <w:rsid w:val="00DB432A"/>
    <w:rsid w:val="00DB4F85"/>
    <w:rsid w:val="00DB57F7"/>
    <w:rsid w:val="00DB6853"/>
    <w:rsid w:val="00DB6973"/>
    <w:rsid w:val="00DB74DB"/>
    <w:rsid w:val="00DB7B79"/>
    <w:rsid w:val="00DB7E92"/>
    <w:rsid w:val="00DC1609"/>
    <w:rsid w:val="00DC1DE0"/>
    <w:rsid w:val="00DC4094"/>
    <w:rsid w:val="00DC43EA"/>
    <w:rsid w:val="00DC48F4"/>
    <w:rsid w:val="00DC4BC3"/>
    <w:rsid w:val="00DC5265"/>
    <w:rsid w:val="00DC59C7"/>
    <w:rsid w:val="00DC70A9"/>
    <w:rsid w:val="00DD153F"/>
    <w:rsid w:val="00DD2024"/>
    <w:rsid w:val="00DD2975"/>
    <w:rsid w:val="00DD4662"/>
    <w:rsid w:val="00DD4744"/>
    <w:rsid w:val="00DD4F80"/>
    <w:rsid w:val="00DD5FEC"/>
    <w:rsid w:val="00DD658D"/>
    <w:rsid w:val="00DD7E67"/>
    <w:rsid w:val="00DE2405"/>
    <w:rsid w:val="00DE29E1"/>
    <w:rsid w:val="00DE3603"/>
    <w:rsid w:val="00DE3CCF"/>
    <w:rsid w:val="00DE3F97"/>
    <w:rsid w:val="00DE40B2"/>
    <w:rsid w:val="00DE4901"/>
    <w:rsid w:val="00DE4E1E"/>
    <w:rsid w:val="00DE6ADA"/>
    <w:rsid w:val="00DF062A"/>
    <w:rsid w:val="00DF156F"/>
    <w:rsid w:val="00DF3387"/>
    <w:rsid w:val="00DF33E1"/>
    <w:rsid w:val="00DF3A3F"/>
    <w:rsid w:val="00DF3CC9"/>
    <w:rsid w:val="00DF407A"/>
    <w:rsid w:val="00DF478A"/>
    <w:rsid w:val="00DF493D"/>
    <w:rsid w:val="00DF4C76"/>
    <w:rsid w:val="00DF5508"/>
    <w:rsid w:val="00DF5570"/>
    <w:rsid w:val="00E00F7A"/>
    <w:rsid w:val="00E01696"/>
    <w:rsid w:val="00E0253D"/>
    <w:rsid w:val="00E028BF"/>
    <w:rsid w:val="00E031C6"/>
    <w:rsid w:val="00E04782"/>
    <w:rsid w:val="00E04A46"/>
    <w:rsid w:val="00E04BCC"/>
    <w:rsid w:val="00E04BF7"/>
    <w:rsid w:val="00E04D56"/>
    <w:rsid w:val="00E04D82"/>
    <w:rsid w:val="00E05FFC"/>
    <w:rsid w:val="00E07DC4"/>
    <w:rsid w:val="00E1125E"/>
    <w:rsid w:val="00E11288"/>
    <w:rsid w:val="00E12BAC"/>
    <w:rsid w:val="00E13E21"/>
    <w:rsid w:val="00E14893"/>
    <w:rsid w:val="00E200DB"/>
    <w:rsid w:val="00E202AA"/>
    <w:rsid w:val="00E217D9"/>
    <w:rsid w:val="00E21F45"/>
    <w:rsid w:val="00E22659"/>
    <w:rsid w:val="00E22C8B"/>
    <w:rsid w:val="00E22F49"/>
    <w:rsid w:val="00E24FB5"/>
    <w:rsid w:val="00E25E64"/>
    <w:rsid w:val="00E261AE"/>
    <w:rsid w:val="00E26829"/>
    <w:rsid w:val="00E302AB"/>
    <w:rsid w:val="00E30C94"/>
    <w:rsid w:val="00E30FD0"/>
    <w:rsid w:val="00E3305A"/>
    <w:rsid w:val="00E333FD"/>
    <w:rsid w:val="00E336A1"/>
    <w:rsid w:val="00E33EC9"/>
    <w:rsid w:val="00E363E1"/>
    <w:rsid w:val="00E36511"/>
    <w:rsid w:val="00E40C7E"/>
    <w:rsid w:val="00E4313E"/>
    <w:rsid w:val="00E434D0"/>
    <w:rsid w:val="00E43972"/>
    <w:rsid w:val="00E43A50"/>
    <w:rsid w:val="00E4459C"/>
    <w:rsid w:val="00E44979"/>
    <w:rsid w:val="00E44B5E"/>
    <w:rsid w:val="00E44C10"/>
    <w:rsid w:val="00E469DA"/>
    <w:rsid w:val="00E46C0F"/>
    <w:rsid w:val="00E47308"/>
    <w:rsid w:val="00E528CE"/>
    <w:rsid w:val="00E539F0"/>
    <w:rsid w:val="00E545E9"/>
    <w:rsid w:val="00E55146"/>
    <w:rsid w:val="00E56284"/>
    <w:rsid w:val="00E56844"/>
    <w:rsid w:val="00E56E9D"/>
    <w:rsid w:val="00E56F33"/>
    <w:rsid w:val="00E60CED"/>
    <w:rsid w:val="00E61525"/>
    <w:rsid w:val="00E621FF"/>
    <w:rsid w:val="00E627D2"/>
    <w:rsid w:val="00E62B47"/>
    <w:rsid w:val="00E64650"/>
    <w:rsid w:val="00E6483D"/>
    <w:rsid w:val="00E662C4"/>
    <w:rsid w:val="00E6645E"/>
    <w:rsid w:val="00E67BA8"/>
    <w:rsid w:val="00E70E21"/>
    <w:rsid w:val="00E7125D"/>
    <w:rsid w:val="00E713A4"/>
    <w:rsid w:val="00E746AE"/>
    <w:rsid w:val="00E74991"/>
    <w:rsid w:val="00E75FD4"/>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706C"/>
    <w:rsid w:val="00E873C1"/>
    <w:rsid w:val="00E918BD"/>
    <w:rsid w:val="00E9459E"/>
    <w:rsid w:val="00E9469B"/>
    <w:rsid w:val="00E94A0C"/>
    <w:rsid w:val="00E94CAF"/>
    <w:rsid w:val="00E94EF6"/>
    <w:rsid w:val="00E94FB8"/>
    <w:rsid w:val="00E969AD"/>
    <w:rsid w:val="00E96F53"/>
    <w:rsid w:val="00E96FF5"/>
    <w:rsid w:val="00E97128"/>
    <w:rsid w:val="00EA0C7A"/>
    <w:rsid w:val="00EA0EBD"/>
    <w:rsid w:val="00EA197B"/>
    <w:rsid w:val="00EA22E8"/>
    <w:rsid w:val="00EA3203"/>
    <w:rsid w:val="00EA378E"/>
    <w:rsid w:val="00EA3B9C"/>
    <w:rsid w:val="00EA3FE5"/>
    <w:rsid w:val="00EA474F"/>
    <w:rsid w:val="00EA4929"/>
    <w:rsid w:val="00EA4B32"/>
    <w:rsid w:val="00EA530F"/>
    <w:rsid w:val="00EA7C51"/>
    <w:rsid w:val="00EB0F68"/>
    <w:rsid w:val="00EB1B72"/>
    <w:rsid w:val="00EB24DC"/>
    <w:rsid w:val="00EB26EA"/>
    <w:rsid w:val="00EB2A20"/>
    <w:rsid w:val="00EB34E3"/>
    <w:rsid w:val="00EB3D9B"/>
    <w:rsid w:val="00EB5778"/>
    <w:rsid w:val="00EB5D7D"/>
    <w:rsid w:val="00EB7AE4"/>
    <w:rsid w:val="00EB7C05"/>
    <w:rsid w:val="00EC15F0"/>
    <w:rsid w:val="00EC2450"/>
    <w:rsid w:val="00EC2AE0"/>
    <w:rsid w:val="00EC47CF"/>
    <w:rsid w:val="00EC4CBF"/>
    <w:rsid w:val="00EC53D0"/>
    <w:rsid w:val="00EC5479"/>
    <w:rsid w:val="00ED2BFD"/>
    <w:rsid w:val="00ED37F5"/>
    <w:rsid w:val="00ED3A1A"/>
    <w:rsid w:val="00ED4B79"/>
    <w:rsid w:val="00ED591E"/>
    <w:rsid w:val="00ED629B"/>
    <w:rsid w:val="00ED769E"/>
    <w:rsid w:val="00EE0371"/>
    <w:rsid w:val="00EE045F"/>
    <w:rsid w:val="00EE057B"/>
    <w:rsid w:val="00EE2B32"/>
    <w:rsid w:val="00EE3E9D"/>
    <w:rsid w:val="00EE45DB"/>
    <w:rsid w:val="00EE4745"/>
    <w:rsid w:val="00EE4916"/>
    <w:rsid w:val="00EE50C6"/>
    <w:rsid w:val="00EE5C05"/>
    <w:rsid w:val="00EE78E4"/>
    <w:rsid w:val="00EF0711"/>
    <w:rsid w:val="00EF0F06"/>
    <w:rsid w:val="00EF286A"/>
    <w:rsid w:val="00EF2E4B"/>
    <w:rsid w:val="00EF4AF3"/>
    <w:rsid w:val="00EF4E1D"/>
    <w:rsid w:val="00EF6FD6"/>
    <w:rsid w:val="00EF74AF"/>
    <w:rsid w:val="00EF7B7C"/>
    <w:rsid w:val="00F00234"/>
    <w:rsid w:val="00F03F19"/>
    <w:rsid w:val="00F048B4"/>
    <w:rsid w:val="00F04A91"/>
    <w:rsid w:val="00F06380"/>
    <w:rsid w:val="00F06500"/>
    <w:rsid w:val="00F07A3F"/>
    <w:rsid w:val="00F07EAC"/>
    <w:rsid w:val="00F10399"/>
    <w:rsid w:val="00F10487"/>
    <w:rsid w:val="00F114D4"/>
    <w:rsid w:val="00F14A5B"/>
    <w:rsid w:val="00F15E31"/>
    <w:rsid w:val="00F1714D"/>
    <w:rsid w:val="00F1726C"/>
    <w:rsid w:val="00F172BF"/>
    <w:rsid w:val="00F209C5"/>
    <w:rsid w:val="00F2341E"/>
    <w:rsid w:val="00F23D76"/>
    <w:rsid w:val="00F241B4"/>
    <w:rsid w:val="00F24F4F"/>
    <w:rsid w:val="00F25270"/>
    <w:rsid w:val="00F255DD"/>
    <w:rsid w:val="00F27A04"/>
    <w:rsid w:val="00F30972"/>
    <w:rsid w:val="00F30D53"/>
    <w:rsid w:val="00F30FFC"/>
    <w:rsid w:val="00F321D5"/>
    <w:rsid w:val="00F32D85"/>
    <w:rsid w:val="00F330D4"/>
    <w:rsid w:val="00F36A97"/>
    <w:rsid w:val="00F36EAA"/>
    <w:rsid w:val="00F428A1"/>
    <w:rsid w:val="00F429AD"/>
    <w:rsid w:val="00F42BAF"/>
    <w:rsid w:val="00F43B89"/>
    <w:rsid w:val="00F443E3"/>
    <w:rsid w:val="00F44FF0"/>
    <w:rsid w:val="00F455F1"/>
    <w:rsid w:val="00F45EB9"/>
    <w:rsid w:val="00F46595"/>
    <w:rsid w:val="00F501E4"/>
    <w:rsid w:val="00F510A1"/>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5CD2"/>
    <w:rsid w:val="00F66436"/>
    <w:rsid w:val="00F66455"/>
    <w:rsid w:val="00F66781"/>
    <w:rsid w:val="00F67AF8"/>
    <w:rsid w:val="00F7100D"/>
    <w:rsid w:val="00F712D0"/>
    <w:rsid w:val="00F72EE7"/>
    <w:rsid w:val="00F737F0"/>
    <w:rsid w:val="00F73B63"/>
    <w:rsid w:val="00F73FF6"/>
    <w:rsid w:val="00F7566A"/>
    <w:rsid w:val="00F75864"/>
    <w:rsid w:val="00F759E6"/>
    <w:rsid w:val="00F76EAF"/>
    <w:rsid w:val="00F80090"/>
    <w:rsid w:val="00F80459"/>
    <w:rsid w:val="00F807D8"/>
    <w:rsid w:val="00F816F2"/>
    <w:rsid w:val="00F819F3"/>
    <w:rsid w:val="00F82E1E"/>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3C13"/>
    <w:rsid w:val="00F941C0"/>
    <w:rsid w:val="00F94272"/>
    <w:rsid w:val="00F9452B"/>
    <w:rsid w:val="00F978D9"/>
    <w:rsid w:val="00FA166E"/>
    <w:rsid w:val="00FA230F"/>
    <w:rsid w:val="00FA5049"/>
    <w:rsid w:val="00FA5EB3"/>
    <w:rsid w:val="00FA7CA2"/>
    <w:rsid w:val="00FB0675"/>
    <w:rsid w:val="00FB13F0"/>
    <w:rsid w:val="00FB2627"/>
    <w:rsid w:val="00FB2F13"/>
    <w:rsid w:val="00FB3856"/>
    <w:rsid w:val="00FB3DFF"/>
    <w:rsid w:val="00FB459B"/>
    <w:rsid w:val="00FB4655"/>
    <w:rsid w:val="00FB4D23"/>
    <w:rsid w:val="00FB4E5C"/>
    <w:rsid w:val="00FB6E6E"/>
    <w:rsid w:val="00FB7D1B"/>
    <w:rsid w:val="00FC0751"/>
    <w:rsid w:val="00FC1419"/>
    <w:rsid w:val="00FC1B40"/>
    <w:rsid w:val="00FC2323"/>
    <w:rsid w:val="00FC31F4"/>
    <w:rsid w:val="00FC374F"/>
    <w:rsid w:val="00FC3D0A"/>
    <w:rsid w:val="00FC7B92"/>
    <w:rsid w:val="00FD1146"/>
    <w:rsid w:val="00FD2BC9"/>
    <w:rsid w:val="00FD4C5C"/>
    <w:rsid w:val="00FD4E15"/>
    <w:rsid w:val="00FD5654"/>
    <w:rsid w:val="00FD622E"/>
    <w:rsid w:val="00FD6DF3"/>
    <w:rsid w:val="00FD7E56"/>
    <w:rsid w:val="00FE0348"/>
    <w:rsid w:val="00FE0C78"/>
    <w:rsid w:val="00FE24F0"/>
    <w:rsid w:val="00FE346A"/>
    <w:rsid w:val="00FE542D"/>
    <w:rsid w:val="00FE787B"/>
    <w:rsid w:val="00FF0B18"/>
    <w:rsid w:val="00FF0BC0"/>
    <w:rsid w:val="00FF0DA5"/>
    <w:rsid w:val="00FF281A"/>
    <w:rsid w:val="00FF3B7A"/>
    <w:rsid w:val="00FF4655"/>
    <w:rsid w:val="00FF5603"/>
    <w:rsid w:val="00FF5CE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Statybos_darbu_gaires_2023-07-3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1612</Words>
  <Characters>9189</Characters>
  <Application>Microsoft Office Word</Application>
  <DocSecurity>0</DocSecurity>
  <Lines>76</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10780</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22</cp:revision>
  <dcterms:created xsi:type="dcterms:W3CDTF">2025-03-26T09:52:00Z</dcterms:created>
  <dcterms:modified xsi:type="dcterms:W3CDTF">2025-04-03T12:12:00Z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