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29329" w14:textId="77777777" w:rsidR="000E5E32" w:rsidRPr="004E4C67" w:rsidRDefault="000E5E32" w:rsidP="002233AA">
      <w:pPr>
        <w:ind w:firstLine="720"/>
        <w:jc w:val="center"/>
        <w:rPr>
          <w:szCs w:val="24"/>
        </w:rPr>
      </w:pPr>
      <w:r w:rsidRPr="004E4C67">
        <w:rPr>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4E4C67" w:rsidRDefault="000E5E32" w:rsidP="000E5E32">
      <w:pPr>
        <w:ind w:firstLine="720"/>
        <w:jc w:val="center"/>
        <w:rPr>
          <w:b/>
          <w:bCs/>
          <w:szCs w:val="24"/>
        </w:rPr>
      </w:pPr>
    </w:p>
    <w:p w14:paraId="59CF986A" w14:textId="77777777" w:rsidR="000E5E32" w:rsidRPr="004E4C67" w:rsidRDefault="000E5E32" w:rsidP="000E5E32">
      <w:pPr>
        <w:ind w:firstLine="720"/>
        <w:jc w:val="center"/>
        <w:rPr>
          <w:b/>
          <w:bCs/>
          <w:szCs w:val="24"/>
        </w:rPr>
      </w:pPr>
      <w:r w:rsidRPr="004E4C67">
        <w:rPr>
          <w:b/>
          <w:bCs/>
          <w:szCs w:val="24"/>
        </w:rPr>
        <w:t>VIEŠŲJŲ PIRKIMŲ TARNYBA</w:t>
      </w:r>
    </w:p>
    <w:p w14:paraId="0C16F0FB" w14:textId="77777777" w:rsidR="000E5E32" w:rsidRPr="004E4C67" w:rsidRDefault="000E5E32" w:rsidP="000E5E32">
      <w:pPr>
        <w:ind w:firstLine="720"/>
        <w:jc w:val="center"/>
        <w:rPr>
          <w:bCs/>
          <w:szCs w:val="24"/>
        </w:rPr>
      </w:pPr>
    </w:p>
    <w:tbl>
      <w:tblPr>
        <w:tblW w:w="17300" w:type="dxa"/>
        <w:tblLayout w:type="fixed"/>
        <w:tblLook w:val="0000" w:firstRow="0" w:lastRow="0" w:firstColumn="0" w:lastColumn="0" w:noHBand="0" w:noVBand="0"/>
      </w:tblPr>
      <w:tblGrid>
        <w:gridCol w:w="5529"/>
        <w:gridCol w:w="1701"/>
        <w:gridCol w:w="567"/>
        <w:gridCol w:w="2693"/>
        <w:gridCol w:w="2133"/>
        <w:gridCol w:w="2409"/>
        <w:gridCol w:w="2268"/>
      </w:tblGrid>
      <w:tr w:rsidR="000E5E32" w:rsidRPr="004E4C67" w14:paraId="5804B8ED" w14:textId="77777777" w:rsidTr="005E4899">
        <w:trPr>
          <w:cantSplit/>
          <w:trHeight w:val="1764"/>
        </w:trPr>
        <w:tc>
          <w:tcPr>
            <w:tcW w:w="5529" w:type="dxa"/>
          </w:tcPr>
          <w:p w14:paraId="055F1295" w14:textId="77777777" w:rsidR="00D606C1" w:rsidRPr="00D606C1" w:rsidRDefault="00D606C1" w:rsidP="00D606C1">
            <w:pPr>
              <w:spacing w:line="276" w:lineRule="auto"/>
              <w:ind w:hanging="110"/>
              <w:rPr>
                <w:rFonts w:ascii="Calibri" w:hAnsi="Calibri" w:cs="Calibri"/>
                <w:szCs w:val="24"/>
                <w:lang w:val="en-US"/>
              </w:rPr>
            </w:pPr>
            <w:bookmarkStart w:id="0" w:name="_Hlk156917634"/>
            <w:r w:rsidRPr="00D606C1">
              <w:rPr>
                <w:rFonts w:ascii="Calibri" w:hAnsi="Calibri" w:cs="Calibri"/>
                <w:szCs w:val="24"/>
              </w:rPr>
              <w:t>VšĮ Vilniaus miesto klinikinei ligoninei</w:t>
            </w:r>
          </w:p>
          <w:p w14:paraId="7E767036" w14:textId="2B588099" w:rsidR="000E5E32" w:rsidRPr="00D606C1" w:rsidRDefault="00D606C1" w:rsidP="00D606C1">
            <w:pPr>
              <w:spacing w:line="276" w:lineRule="auto"/>
              <w:ind w:hanging="110"/>
              <w:rPr>
                <w:rFonts w:ascii="Calibri" w:hAnsi="Calibri" w:cs="Calibri"/>
                <w:szCs w:val="24"/>
              </w:rPr>
            </w:pPr>
            <w:r w:rsidRPr="00D606C1">
              <w:rPr>
                <w:rFonts w:ascii="Calibri" w:hAnsi="Calibri" w:cs="Calibri"/>
                <w:szCs w:val="24"/>
              </w:rPr>
              <w:t xml:space="preserve">El. p.: </w:t>
            </w:r>
            <w:r w:rsidR="001E6A5C">
              <w:fldChar w:fldCharType="begin"/>
            </w:r>
            <w:r w:rsidR="001E6A5C">
              <w:instrText>HYPERLINK "mailto:info@vmkl.lt"</w:instrText>
            </w:r>
            <w:r w:rsidR="001E6A5C">
              <w:fldChar w:fldCharType="separate"/>
            </w:r>
            <w:r w:rsidRPr="00D606C1">
              <w:rPr>
                <w:rStyle w:val="Hyperlink"/>
                <w:rFonts w:ascii="Calibri" w:hAnsi="Calibri" w:cs="Calibri"/>
                <w:color w:val="auto"/>
                <w:szCs w:val="24"/>
                <w:u w:val="none"/>
                <w:lang w:val="en-US"/>
              </w:rPr>
              <w:t>info@vmkl.lt</w:t>
            </w:r>
            <w:r w:rsidR="001E6A5C">
              <w:rPr>
                <w:rStyle w:val="Hyperlink"/>
                <w:rFonts w:ascii="Calibri" w:hAnsi="Calibri" w:cs="Calibri"/>
                <w:color w:val="auto"/>
                <w:szCs w:val="24"/>
                <w:u w:val="none"/>
                <w:lang w:val="en-US"/>
              </w:rPr>
              <w:fldChar w:fldCharType="end"/>
            </w:r>
          </w:p>
          <w:p w14:paraId="2B7367BA" w14:textId="77777777" w:rsidR="00D606C1" w:rsidRPr="004E4C67" w:rsidRDefault="00D606C1" w:rsidP="00D606C1">
            <w:pPr>
              <w:spacing w:line="276" w:lineRule="auto"/>
              <w:ind w:hanging="110"/>
              <w:rPr>
                <w:rFonts w:ascii="Calibri" w:hAnsi="Calibri" w:cs="Calibri"/>
                <w:szCs w:val="24"/>
              </w:rPr>
            </w:pPr>
          </w:p>
          <w:p w14:paraId="3FDDE0DD" w14:textId="73AEACB3" w:rsidR="000E5E32" w:rsidRPr="004E4C67" w:rsidRDefault="00765BCD" w:rsidP="00EB4A6D">
            <w:pPr>
              <w:spacing w:line="276" w:lineRule="auto"/>
              <w:ind w:left="-110"/>
              <w:rPr>
                <w:rFonts w:ascii="Calibri" w:hAnsi="Calibri" w:cs="Calibri"/>
                <w:szCs w:val="24"/>
              </w:rPr>
            </w:pPr>
            <w:r w:rsidRPr="004E4C67">
              <w:rPr>
                <w:rFonts w:ascii="Calibri" w:hAnsi="Calibri" w:cs="Calibri"/>
                <w:szCs w:val="24"/>
              </w:rPr>
              <w:t>Lietuvos Respublikos sveikatos apsaugos ministerijai</w:t>
            </w:r>
          </w:p>
          <w:p w14:paraId="7ADF26CF" w14:textId="4271F7CD" w:rsidR="00765BCD" w:rsidRPr="004E4C67" w:rsidRDefault="00765BCD" w:rsidP="00EB4A6D">
            <w:pPr>
              <w:spacing w:line="276" w:lineRule="auto"/>
              <w:ind w:left="-110"/>
              <w:rPr>
                <w:rFonts w:ascii="Calibri" w:hAnsi="Calibri" w:cs="Calibri"/>
                <w:szCs w:val="24"/>
                <w:lang w:val="en-US"/>
              </w:rPr>
            </w:pPr>
            <w:r w:rsidRPr="004E4C67">
              <w:rPr>
                <w:rFonts w:ascii="Calibri" w:hAnsi="Calibri" w:cs="Calibri"/>
                <w:szCs w:val="24"/>
              </w:rPr>
              <w:t>El. p. ministerija</w:t>
            </w:r>
            <w:r w:rsidRPr="004E4C67">
              <w:rPr>
                <w:rFonts w:ascii="Calibri" w:hAnsi="Calibri" w:cs="Calibri"/>
                <w:szCs w:val="24"/>
                <w:lang w:val="en-US"/>
              </w:rPr>
              <w:t>@sam.lt</w:t>
            </w:r>
          </w:p>
          <w:p w14:paraId="5CF92AD7" w14:textId="77777777" w:rsidR="005E4899" w:rsidRPr="004E4C67" w:rsidRDefault="005E4899" w:rsidP="00EB4A6D">
            <w:pPr>
              <w:spacing w:line="276" w:lineRule="auto"/>
              <w:ind w:hanging="110"/>
              <w:rPr>
                <w:rFonts w:ascii="Calibri" w:hAnsi="Calibri" w:cs="Calibri"/>
                <w:b/>
                <w:bCs/>
                <w:szCs w:val="24"/>
              </w:rPr>
            </w:pPr>
          </w:p>
          <w:p w14:paraId="4D758D72" w14:textId="5DED651A" w:rsidR="000E5E32" w:rsidRPr="004E4C67" w:rsidRDefault="000E5E32" w:rsidP="00EB4A6D">
            <w:pPr>
              <w:spacing w:line="276" w:lineRule="auto"/>
              <w:ind w:hanging="110"/>
              <w:rPr>
                <w:rFonts w:ascii="Calibri" w:hAnsi="Calibri" w:cs="Calibri"/>
                <w:szCs w:val="24"/>
              </w:rPr>
            </w:pPr>
            <w:r w:rsidRPr="004E4C67">
              <w:rPr>
                <w:rFonts w:ascii="Calibri" w:hAnsi="Calibri" w:cs="Calibri"/>
                <w:b/>
                <w:bCs/>
                <w:szCs w:val="24"/>
              </w:rPr>
              <w:t>VERTINIMO IŠVADA</w:t>
            </w:r>
          </w:p>
          <w:p w14:paraId="20BBBED5" w14:textId="77777777" w:rsidR="000E5E32" w:rsidRPr="004E4C67" w:rsidRDefault="000E5E32" w:rsidP="00EB4A6D">
            <w:pPr>
              <w:spacing w:line="276" w:lineRule="auto"/>
              <w:ind w:firstLine="720"/>
              <w:jc w:val="center"/>
              <w:rPr>
                <w:rFonts w:ascii="Calibri" w:hAnsi="Calibri" w:cs="Calibri"/>
                <w:szCs w:val="24"/>
              </w:rPr>
            </w:pPr>
          </w:p>
        </w:tc>
        <w:tc>
          <w:tcPr>
            <w:tcW w:w="1701" w:type="dxa"/>
          </w:tcPr>
          <w:p w14:paraId="71205BFD" w14:textId="4CA8B7AA" w:rsidR="005E4899" w:rsidRPr="004E4C67" w:rsidRDefault="000E5E32" w:rsidP="005E4899">
            <w:pPr>
              <w:spacing w:line="276" w:lineRule="auto"/>
              <w:ind w:right="-244"/>
              <w:rPr>
                <w:rFonts w:ascii="Calibri" w:hAnsi="Calibri" w:cs="Calibri"/>
                <w:szCs w:val="24"/>
              </w:rPr>
            </w:pPr>
            <w:r w:rsidRPr="004E4C67">
              <w:rPr>
                <w:rFonts w:ascii="Calibri" w:hAnsi="Calibri" w:cs="Calibri"/>
                <w:szCs w:val="24"/>
              </w:rPr>
              <w:t>2024-</w:t>
            </w:r>
            <w:r w:rsidR="00D606C1">
              <w:rPr>
                <w:rFonts w:ascii="Calibri" w:hAnsi="Calibri" w:cs="Calibri"/>
                <w:szCs w:val="24"/>
              </w:rPr>
              <w:t>10</w:t>
            </w:r>
          </w:p>
          <w:p w14:paraId="1146FB88" w14:textId="5F271A7D" w:rsidR="000E5E32" w:rsidRPr="004E4C67" w:rsidRDefault="005E4899" w:rsidP="005E4899">
            <w:pPr>
              <w:spacing w:line="276" w:lineRule="auto"/>
              <w:ind w:right="-244"/>
              <w:rPr>
                <w:rFonts w:ascii="Calibri" w:hAnsi="Calibri" w:cs="Calibri"/>
                <w:szCs w:val="24"/>
              </w:rPr>
            </w:pPr>
            <w:r w:rsidRPr="004E4C67">
              <w:rPr>
                <w:rFonts w:ascii="Calibri" w:hAnsi="Calibri" w:cs="Calibri"/>
                <w:szCs w:val="24"/>
              </w:rPr>
              <w:t>Į 202</w:t>
            </w:r>
            <w:r w:rsidR="00D606C1">
              <w:rPr>
                <w:rFonts w:ascii="Calibri" w:hAnsi="Calibri" w:cs="Calibri"/>
                <w:szCs w:val="24"/>
              </w:rPr>
              <w:t>4</w:t>
            </w:r>
            <w:r w:rsidRPr="004E4C67">
              <w:rPr>
                <w:rFonts w:ascii="Calibri" w:hAnsi="Calibri" w:cs="Calibri"/>
                <w:szCs w:val="24"/>
              </w:rPr>
              <w:t>-</w:t>
            </w:r>
            <w:r w:rsidR="00F25AE5">
              <w:rPr>
                <w:rFonts w:ascii="Calibri" w:hAnsi="Calibri" w:cs="Calibri"/>
                <w:szCs w:val="24"/>
              </w:rPr>
              <w:t>08-30</w:t>
            </w:r>
            <w:r w:rsidRPr="004E4C67">
              <w:rPr>
                <w:rFonts w:ascii="Calibri" w:hAnsi="Calibri" w:cs="Calibri"/>
                <w:szCs w:val="24"/>
              </w:rPr>
              <w:t xml:space="preserve">       </w:t>
            </w:r>
          </w:p>
          <w:p w14:paraId="0E108DDC" w14:textId="57963A8B" w:rsidR="005E4899" w:rsidRPr="004E4C67" w:rsidRDefault="005E4899" w:rsidP="005E4899">
            <w:pPr>
              <w:spacing w:line="276" w:lineRule="auto"/>
              <w:ind w:right="-244"/>
              <w:rPr>
                <w:rFonts w:ascii="Calibri" w:hAnsi="Calibri" w:cs="Calibri"/>
                <w:szCs w:val="24"/>
              </w:rPr>
            </w:pPr>
            <w:r w:rsidRPr="004E4C67">
              <w:rPr>
                <w:rFonts w:ascii="Calibri" w:hAnsi="Calibri" w:cs="Calibri"/>
                <w:szCs w:val="24"/>
              </w:rPr>
              <w:t>Į 202</w:t>
            </w:r>
            <w:r w:rsidR="00D606C1">
              <w:rPr>
                <w:rFonts w:ascii="Calibri" w:hAnsi="Calibri" w:cs="Calibri"/>
                <w:szCs w:val="24"/>
              </w:rPr>
              <w:t>4-</w:t>
            </w:r>
            <w:r w:rsidR="00752C34">
              <w:rPr>
                <w:rFonts w:ascii="Calibri" w:hAnsi="Calibri" w:cs="Calibri"/>
                <w:szCs w:val="24"/>
              </w:rPr>
              <w:t>10-01</w:t>
            </w:r>
          </w:p>
          <w:p w14:paraId="1A8B0443" w14:textId="09586ED5" w:rsidR="00F32CF4" w:rsidRPr="004E4C67" w:rsidRDefault="00F32CF4" w:rsidP="005E4899">
            <w:pPr>
              <w:spacing w:line="276" w:lineRule="auto"/>
              <w:ind w:right="-244"/>
              <w:rPr>
                <w:rFonts w:ascii="Calibri" w:hAnsi="Calibri" w:cs="Calibri"/>
                <w:szCs w:val="24"/>
              </w:rPr>
            </w:pPr>
            <w:r w:rsidRPr="004E4C67">
              <w:rPr>
                <w:rFonts w:ascii="Calibri" w:hAnsi="Calibri" w:cs="Calibri"/>
                <w:szCs w:val="24"/>
              </w:rPr>
              <w:t xml:space="preserve"> </w:t>
            </w:r>
          </w:p>
        </w:tc>
        <w:tc>
          <w:tcPr>
            <w:tcW w:w="567" w:type="dxa"/>
          </w:tcPr>
          <w:p w14:paraId="622F4B11" w14:textId="243A5B53" w:rsidR="000E5E32" w:rsidRPr="004E4C67" w:rsidRDefault="000E5E32" w:rsidP="005E4899">
            <w:pPr>
              <w:spacing w:line="276" w:lineRule="auto"/>
              <w:rPr>
                <w:rFonts w:ascii="Calibri" w:hAnsi="Calibri" w:cs="Calibri"/>
                <w:szCs w:val="24"/>
              </w:rPr>
            </w:pPr>
            <w:r w:rsidRPr="004E4C67">
              <w:rPr>
                <w:rFonts w:ascii="Calibri" w:hAnsi="Calibri" w:cs="Calibri"/>
                <w:szCs w:val="24"/>
              </w:rPr>
              <w:t>Nr.</w:t>
            </w:r>
          </w:p>
          <w:p w14:paraId="32C2D54A" w14:textId="4DE578B5" w:rsidR="005E4899" w:rsidRPr="004E4C67" w:rsidRDefault="005E4899" w:rsidP="00D606C1">
            <w:pPr>
              <w:spacing w:line="276" w:lineRule="auto"/>
              <w:ind w:right="-107"/>
              <w:rPr>
                <w:rFonts w:ascii="Calibri" w:hAnsi="Calibri" w:cs="Calibri"/>
                <w:szCs w:val="24"/>
              </w:rPr>
            </w:pPr>
            <w:r w:rsidRPr="004E4C67">
              <w:rPr>
                <w:rFonts w:ascii="Calibri" w:hAnsi="Calibri" w:cs="Calibri"/>
                <w:szCs w:val="24"/>
              </w:rPr>
              <w:t xml:space="preserve">Nr.  </w:t>
            </w:r>
          </w:p>
          <w:p w14:paraId="2F4A5C20" w14:textId="4858D9F6" w:rsidR="00F32CF4" w:rsidRPr="004E4C67" w:rsidRDefault="00D606C1" w:rsidP="00F32CF4">
            <w:pPr>
              <w:rPr>
                <w:rFonts w:ascii="Calibri" w:hAnsi="Calibri" w:cs="Calibri"/>
                <w:szCs w:val="24"/>
              </w:rPr>
            </w:pPr>
            <w:r>
              <w:rPr>
                <w:rFonts w:ascii="Calibri" w:hAnsi="Calibri" w:cs="Calibri"/>
                <w:szCs w:val="24"/>
              </w:rPr>
              <w:t>Nr.</w:t>
            </w:r>
          </w:p>
        </w:tc>
        <w:tc>
          <w:tcPr>
            <w:tcW w:w="2693" w:type="dxa"/>
          </w:tcPr>
          <w:p w14:paraId="3EB0F55E" w14:textId="77777777" w:rsidR="00F32CF4" w:rsidRDefault="000E5E32" w:rsidP="00D606C1">
            <w:pPr>
              <w:spacing w:line="276" w:lineRule="auto"/>
              <w:ind w:hanging="960"/>
              <w:jc w:val="center"/>
              <w:rPr>
                <w:rFonts w:ascii="Calibri" w:hAnsi="Calibri" w:cs="Calibri"/>
                <w:szCs w:val="24"/>
              </w:rPr>
            </w:pPr>
            <w:r w:rsidRPr="004E4C67">
              <w:rPr>
                <w:rFonts w:ascii="Calibri" w:hAnsi="Calibri" w:cs="Calibri"/>
                <w:szCs w:val="24"/>
              </w:rPr>
              <w:t>4S-          (7.4Mr)</w:t>
            </w:r>
          </w:p>
          <w:p w14:paraId="6B7C2311" w14:textId="77777777" w:rsidR="00F25AE5" w:rsidRDefault="00F25AE5" w:rsidP="00F25AE5">
            <w:pPr>
              <w:rPr>
                <w:rFonts w:ascii="Calibri" w:hAnsi="Calibri" w:cs="Calibri"/>
                <w:szCs w:val="24"/>
              </w:rPr>
            </w:pPr>
            <w:r w:rsidRPr="00F25AE5">
              <w:rPr>
                <w:rFonts w:ascii="Calibri" w:hAnsi="Calibri" w:cs="Calibri"/>
                <w:szCs w:val="24"/>
              </w:rPr>
              <w:t>IS-982/24(2.22)</w:t>
            </w:r>
          </w:p>
          <w:p w14:paraId="0ECEA9B6" w14:textId="4E7C6D84" w:rsidR="00752C34" w:rsidRPr="00752C34" w:rsidRDefault="00752C34" w:rsidP="00752C34">
            <w:pPr>
              <w:rPr>
                <w:rFonts w:ascii="Calibri" w:hAnsi="Calibri" w:cs="Calibri"/>
                <w:szCs w:val="24"/>
              </w:rPr>
            </w:pPr>
            <w:r w:rsidRPr="00752C34">
              <w:rPr>
                <w:rFonts w:ascii="Calibri" w:hAnsi="Calibri" w:cs="Calibri"/>
                <w:szCs w:val="24"/>
              </w:rPr>
              <w:t>IS-1093/24(2.22)</w:t>
            </w:r>
          </w:p>
        </w:tc>
        <w:tc>
          <w:tcPr>
            <w:tcW w:w="2133" w:type="dxa"/>
          </w:tcPr>
          <w:p w14:paraId="295165A3" w14:textId="77777777" w:rsidR="000E5E32" w:rsidRPr="004E4C67" w:rsidRDefault="000E5E32" w:rsidP="00EB4A6D">
            <w:pPr>
              <w:spacing w:line="276" w:lineRule="auto"/>
              <w:ind w:firstLine="720"/>
              <w:jc w:val="center"/>
              <w:rPr>
                <w:rFonts w:ascii="Calibri" w:hAnsi="Calibri" w:cs="Calibri"/>
                <w:szCs w:val="24"/>
              </w:rPr>
            </w:pPr>
          </w:p>
          <w:p w14:paraId="32B4F2BC" w14:textId="77777777" w:rsidR="000E5E32" w:rsidRPr="004E4C67" w:rsidRDefault="000E5E32" w:rsidP="00EB4A6D">
            <w:pPr>
              <w:spacing w:line="276" w:lineRule="auto"/>
              <w:ind w:firstLine="720"/>
              <w:jc w:val="center"/>
              <w:rPr>
                <w:rFonts w:ascii="Calibri" w:hAnsi="Calibri" w:cs="Calibri"/>
                <w:szCs w:val="24"/>
              </w:rPr>
            </w:pPr>
          </w:p>
          <w:p w14:paraId="62D0EBF0" w14:textId="77777777" w:rsidR="000E5E32" w:rsidRPr="004E4C67" w:rsidRDefault="000E5E32" w:rsidP="00EB4A6D">
            <w:pPr>
              <w:spacing w:line="276" w:lineRule="auto"/>
              <w:ind w:firstLine="720"/>
              <w:jc w:val="center"/>
              <w:rPr>
                <w:rFonts w:ascii="Calibri" w:hAnsi="Calibri" w:cs="Calibri"/>
                <w:szCs w:val="24"/>
              </w:rPr>
            </w:pPr>
          </w:p>
        </w:tc>
        <w:tc>
          <w:tcPr>
            <w:tcW w:w="2409" w:type="dxa"/>
          </w:tcPr>
          <w:p w14:paraId="03F847A2" w14:textId="77777777" w:rsidR="000E5E32" w:rsidRPr="004E4C67" w:rsidRDefault="000E5E32" w:rsidP="00EB4A6D">
            <w:pPr>
              <w:spacing w:line="276" w:lineRule="auto"/>
              <w:ind w:firstLine="720"/>
              <w:jc w:val="center"/>
              <w:rPr>
                <w:rFonts w:ascii="Calibri" w:hAnsi="Calibri" w:cs="Calibri"/>
                <w:szCs w:val="24"/>
              </w:rPr>
            </w:pPr>
          </w:p>
        </w:tc>
        <w:tc>
          <w:tcPr>
            <w:tcW w:w="2268" w:type="dxa"/>
          </w:tcPr>
          <w:p w14:paraId="66E0C57A" w14:textId="77777777" w:rsidR="000E5E32" w:rsidRPr="004E4C67" w:rsidRDefault="000E5E32" w:rsidP="00EB4A6D">
            <w:pPr>
              <w:spacing w:line="276" w:lineRule="auto"/>
              <w:ind w:firstLine="720"/>
              <w:jc w:val="center"/>
              <w:rPr>
                <w:rFonts w:ascii="Calibri" w:hAnsi="Calibri" w:cs="Calibri"/>
                <w:szCs w:val="24"/>
              </w:rPr>
            </w:pPr>
          </w:p>
        </w:tc>
      </w:tr>
    </w:tbl>
    <w:bookmarkEnd w:id="0"/>
    <w:p w14:paraId="7FE98211" w14:textId="0EE04F26" w:rsidR="00765BCD" w:rsidRDefault="00765BCD" w:rsidP="00EB4A6D">
      <w:pPr>
        <w:spacing w:line="276" w:lineRule="auto"/>
        <w:ind w:firstLine="709"/>
        <w:rPr>
          <w:rFonts w:ascii="Calibri" w:hAnsi="Calibri" w:cs="Calibri"/>
          <w:bCs/>
          <w:szCs w:val="24"/>
          <w:lang w:eastAsia="lt-LT"/>
        </w:rPr>
      </w:pPr>
      <w:r w:rsidRPr="004E4C67">
        <w:rPr>
          <w:rFonts w:ascii="Calibri" w:hAnsi="Calibri" w:cs="Calibri"/>
          <w:bCs/>
          <w:szCs w:val="24"/>
          <w:lang w:eastAsia="lt-LT"/>
        </w:rPr>
        <w:t xml:space="preserve">Viešųjų pirkimų tarnyba (toliau – Tarnyba), vadovaudamasi Lietuvos Respublikos viešųjų pirkimų įstatymo (toliau – Įstatymas) 95 straipsnio 1 dalies 2 punktu ir </w:t>
      </w:r>
      <w:bookmarkStart w:id="1" w:name="_Hlk134107656"/>
      <w:bookmarkStart w:id="2" w:name="_Hlk158629144"/>
      <w:r w:rsidRPr="004E4C67">
        <w:rPr>
          <w:rFonts w:ascii="Calibri" w:hAnsi="Calibri" w:cs="Calibri"/>
          <w:bCs/>
          <w:szCs w:val="24"/>
          <w:lang w:eastAsia="lt-LT"/>
        </w:rPr>
        <w:t>Pirkimų ir koncesijų priežiūros vykdymo tvarkos aprašu</w:t>
      </w:r>
      <w:bookmarkEnd w:id="1"/>
      <w:r w:rsidRPr="004E4C67">
        <w:rPr>
          <w:rFonts w:ascii="Calibri" w:hAnsi="Calibri" w:cs="Calibri"/>
          <w:bCs/>
          <w:szCs w:val="24"/>
          <w:lang w:eastAsia="lt-LT"/>
        </w:rPr>
        <w:t xml:space="preserve">, patvirtintu Tarnybos direktoriaus </w:t>
      </w:r>
      <w:bookmarkStart w:id="3" w:name="_Hlk134107696"/>
      <w:r w:rsidRPr="004E4C67">
        <w:rPr>
          <w:rFonts w:ascii="Calibri" w:hAnsi="Calibri" w:cs="Calibri"/>
          <w:bCs/>
          <w:szCs w:val="24"/>
          <w:lang w:eastAsia="lt-LT"/>
        </w:rPr>
        <w:t>2023 m. kovo 24 d. įsakymu Nr. 1S-44</w:t>
      </w:r>
      <w:bookmarkEnd w:id="3"/>
      <w:r w:rsidRPr="004E4C67">
        <w:rPr>
          <w:rFonts w:ascii="Calibri" w:hAnsi="Calibri" w:cs="Calibri"/>
          <w:bCs/>
          <w:szCs w:val="24"/>
          <w:lang w:eastAsia="lt-LT"/>
        </w:rPr>
        <w:t>,</w:t>
      </w:r>
      <w:bookmarkEnd w:id="2"/>
      <w:r w:rsidRPr="004E4C67">
        <w:rPr>
          <w:rFonts w:ascii="Calibri" w:hAnsi="Calibri" w:cs="Calibri"/>
          <w:bCs/>
          <w:szCs w:val="24"/>
          <w:lang w:eastAsia="lt-LT"/>
        </w:rPr>
        <w:t xml:space="preserve"> </w:t>
      </w:r>
      <w:bookmarkStart w:id="4" w:name="_Hlk134107511"/>
      <w:r w:rsidR="005851D7" w:rsidRPr="004E4C67">
        <w:rPr>
          <w:rFonts w:ascii="Calibri" w:hAnsi="Calibri" w:cs="Calibri"/>
          <w:bCs/>
          <w:szCs w:val="24"/>
          <w:lang w:eastAsia="lt-LT"/>
        </w:rPr>
        <w:t xml:space="preserve">atliko </w:t>
      </w:r>
      <w:r w:rsidR="00752C34">
        <w:rPr>
          <w:rFonts w:ascii="Calibri" w:hAnsi="Calibri" w:cs="Calibri"/>
          <w:bCs/>
          <w:szCs w:val="24"/>
          <w:lang w:eastAsia="lt-LT"/>
        </w:rPr>
        <w:t>trijų</w:t>
      </w:r>
      <w:r w:rsidR="005851D7" w:rsidRPr="004E4C67">
        <w:rPr>
          <w:rFonts w:ascii="Calibri" w:hAnsi="Calibri" w:cs="Calibri"/>
          <w:bCs/>
          <w:szCs w:val="24"/>
          <w:lang w:eastAsia="lt-LT"/>
        </w:rPr>
        <w:t xml:space="preserve"> </w:t>
      </w:r>
      <w:r w:rsidRPr="004E4C67">
        <w:rPr>
          <w:rFonts w:ascii="Calibri" w:hAnsi="Calibri" w:cs="Calibri"/>
          <w:bCs/>
          <w:szCs w:val="24"/>
          <w:lang w:eastAsia="lt-LT"/>
        </w:rPr>
        <w:t>vieš</w:t>
      </w:r>
      <w:r w:rsidR="00452A3D" w:rsidRPr="004E4C67">
        <w:rPr>
          <w:rFonts w:ascii="Calibri" w:hAnsi="Calibri" w:cs="Calibri"/>
          <w:bCs/>
          <w:szCs w:val="24"/>
          <w:lang w:eastAsia="lt-LT"/>
        </w:rPr>
        <w:t>ų</w:t>
      </w:r>
      <w:r w:rsidRPr="004E4C67">
        <w:rPr>
          <w:rFonts w:ascii="Calibri" w:hAnsi="Calibri" w:cs="Calibri"/>
          <w:bCs/>
          <w:szCs w:val="24"/>
          <w:lang w:eastAsia="lt-LT"/>
        </w:rPr>
        <w:t>j</w:t>
      </w:r>
      <w:r w:rsidR="00452A3D" w:rsidRPr="004E4C67">
        <w:rPr>
          <w:rFonts w:ascii="Calibri" w:hAnsi="Calibri" w:cs="Calibri"/>
          <w:bCs/>
          <w:szCs w:val="24"/>
          <w:lang w:eastAsia="lt-LT"/>
        </w:rPr>
        <w:t>ų</w:t>
      </w:r>
      <w:r w:rsidRPr="004E4C67">
        <w:rPr>
          <w:rFonts w:ascii="Calibri" w:hAnsi="Calibri" w:cs="Calibri"/>
          <w:bCs/>
          <w:szCs w:val="24"/>
          <w:lang w:eastAsia="lt-LT"/>
        </w:rPr>
        <w:t xml:space="preserve"> pirkim</w:t>
      </w:r>
      <w:r w:rsidR="00452A3D" w:rsidRPr="004E4C67">
        <w:rPr>
          <w:rFonts w:ascii="Calibri" w:hAnsi="Calibri" w:cs="Calibri"/>
          <w:bCs/>
          <w:szCs w:val="24"/>
          <w:lang w:eastAsia="lt-LT"/>
        </w:rPr>
        <w:t>ų</w:t>
      </w:r>
      <w:r w:rsidR="006D7BAE" w:rsidRPr="004E4C67">
        <w:rPr>
          <w:rFonts w:ascii="Calibri" w:hAnsi="Calibri" w:cs="Calibri"/>
          <w:bCs/>
          <w:szCs w:val="24"/>
          <w:lang w:eastAsia="lt-LT"/>
        </w:rPr>
        <w:t>, kuriuos vykdė</w:t>
      </w:r>
      <w:r w:rsidR="00752C34">
        <w:rPr>
          <w:rFonts w:ascii="Calibri" w:hAnsi="Calibri" w:cs="Calibri"/>
          <w:bCs/>
          <w:szCs w:val="24"/>
          <w:lang w:eastAsia="lt-LT"/>
        </w:rPr>
        <w:t xml:space="preserve"> </w:t>
      </w:r>
      <w:r w:rsidR="00752C34" w:rsidRPr="00D606C1">
        <w:rPr>
          <w:rFonts w:ascii="Calibri" w:hAnsi="Calibri" w:cs="Calibri"/>
          <w:bCs/>
          <w:szCs w:val="24"/>
          <w:lang w:eastAsia="lt-LT"/>
        </w:rPr>
        <w:t>VšĮ Vilniaus miesto klinikin</w:t>
      </w:r>
      <w:r w:rsidR="00752C34">
        <w:rPr>
          <w:rFonts w:ascii="Calibri" w:hAnsi="Calibri" w:cs="Calibri"/>
          <w:bCs/>
          <w:szCs w:val="24"/>
          <w:lang w:eastAsia="lt-LT"/>
        </w:rPr>
        <w:t>ė</w:t>
      </w:r>
      <w:r w:rsidR="00752C34" w:rsidRPr="00D606C1">
        <w:rPr>
          <w:rFonts w:ascii="Calibri" w:hAnsi="Calibri" w:cs="Calibri"/>
          <w:bCs/>
          <w:szCs w:val="24"/>
          <w:lang w:eastAsia="lt-LT"/>
        </w:rPr>
        <w:t xml:space="preserve"> ligonin</w:t>
      </w:r>
      <w:r w:rsidR="00752C34">
        <w:rPr>
          <w:rFonts w:ascii="Calibri" w:hAnsi="Calibri" w:cs="Calibri"/>
          <w:bCs/>
          <w:szCs w:val="24"/>
          <w:lang w:eastAsia="lt-LT"/>
        </w:rPr>
        <w:t>ė (toliau – Perkančioji organizacija)</w:t>
      </w:r>
      <w:r w:rsidR="00F84429">
        <w:rPr>
          <w:rFonts w:ascii="Calibri" w:hAnsi="Calibri" w:cs="Calibri"/>
          <w:bCs/>
          <w:szCs w:val="24"/>
          <w:lang w:eastAsia="lt-LT"/>
        </w:rPr>
        <w:t>,</w:t>
      </w:r>
      <w:r w:rsidR="001F35CD" w:rsidRPr="004E4C67">
        <w:rPr>
          <w:rFonts w:ascii="Calibri" w:hAnsi="Calibri" w:cs="Calibri"/>
          <w:bCs/>
          <w:szCs w:val="24"/>
          <w:lang w:eastAsia="lt-LT"/>
        </w:rPr>
        <w:t xml:space="preserve"> </w:t>
      </w:r>
      <w:r w:rsidR="007C4460">
        <w:rPr>
          <w:rFonts w:ascii="Calibri" w:hAnsi="Calibri" w:cs="Calibri"/>
          <w:bCs/>
          <w:szCs w:val="24"/>
          <w:lang w:eastAsia="lt-LT"/>
        </w:rPr>
        <w:t>sisteminį vertinimą</w:t>
      </w:r>
      <w:r w:rsidRPr="004E4C67">
        <w:rPr>
          <w:rFonts w:ascii="Calibri" w:hAnsi="Calibri" w:cs="Calibri"/>
          <w:bCs/>
          <w:szCs w:val="24"/>
          <w:lang w:eastAsia="lt-LT"/>
        </w:rPr>
        <w:t>.</w:t>
      </w:r>
      <w:bookmarkEnd w:id="4"/>
    </w:p>
    <w:p w14:paraId="0D60E826" w14:textId="77777777" w:rsidR="004145B3" w:rsidRDefault="004145B3" w:rsidP="00EB4A6D">
      <w:pPr>
        <w:spacing w:line="276" w:lineRule="auto"/>
        <w:ind w:firstLine="709"/>
        <w:rPr>
          <w:rFonts w:ascii="Calibri" w:hAnsi="Calibri" w:cs="Calibri"/>
          <w:bCs/>
          <w:szCs w:val="24"/>
          <w:lang w:eastAsia="lt-LT"/>
        </w:rPr>
      </w:pPr>
    </w:p>
    <w:p w14:paraId="77BC4F0B" w14:textId="2DCA960C" w:rsidR="004145B3" w:rsidRPr="002507F7" w:rsidRDefault="004145B3" w:rsidP="002507F7">
      <w:pPr>
        <w:pStyle w:val="ListParagraph"/>
        <w:numPr>
          <w:ilvl w:val="0"/>
          <w:numId w:val="32"/>
        </w:numPr>
        <w:spacing w:line="276" w:lineRule="auto"/>
        <w:rPr>
          <w:rFonts w:ascii="Calibri" w:hAnsi="Calibri" w:cs="Calibri"/>
          <w:b/>
          <w:szCs w:val="24"/>
          <w:lang w:eastAsia="lt-LT"/>
        </w:rPr>
      </w:pPr>
      <w:r w:rsidRPr="002507F7">
        <w:rPr>
          <w:rFonts w:ascii="Calibri" w:hAnsi="Calibri" w:cs="Calibri"/>
          <w:b/>
          <w:szCs w:val="24"/>
          <w:lang w:eastAsia="lt-LT"/>
        </w:rPr>
        <w:t>Perkančiosios organizacijos vykdytas viešasis pirkimas „</w:t>
      </w:r>
      <w:proofErr w:type="spellStart"/>
      <w:r w:rsidRPr="002507F7">
        <w:rPr>
          <w:rFonts w:ascii="Calibri" w:hAnsi="Calibri" w:cs="Calibri"/>
          <w:b/>
          <w:szCs w:val="24"/>
          <w:lang w:val="en-US" w:eastAsia="lt-LT"/>
        </w:rPr>
        <w:t>Medicinos</w:t>
      </w:r>
      <w:proofErr w:type="spellEnd"/>
      <w:r w:rsidRPr="002507F7">
        <w:rPr>
          <w:rFonts w:ascii="Calibri" w:hAnsi="Calibri" w:cs="Calibri"/>
          <w:b/>
          <w:szCs w:val="24"/>
          <w:lang w:val="en-US" w:eastAsia="lt-LT"/>
        </w:rPr>
        <w:t xml:space="preserve"> </w:t>
      </w:r>
      <w:proofErr w:type="spellStart"/>
      <w:r w:rsidRPr="002507F7">
        <w:rPr>
          <w:rFonts w:ascii="Calibri" w:hAnsi="Calibri" w:cs="Calibri"/>
          <w:b/>
          <w:szCs w:val="24"/>
          <w:lang w:val="en-US" w:eastAsia="lt-LT"/>
        </w:rPr>
        <w:t>darbuotojų</w:t>
      </w:r>
      <w:proofErr w:type="spellEnd"/>
      <w:r w:rsidRPr="002507F7">
        <w:rPr>
          <w:rFonts w:ascii="Calibri" w:hAnsi="Calibri" w:cs="Calibri"/>
          <w:b/>
          <w:szCs w:val="24"/>
          <w:lang w:val="en-US" w:eastAsia="lt-LT"/>
        </w:rPr>
        <w:t xml:space="preserve"> </w:t>
      </w:r>
      <w:proofErr w:type="spellStart"/>
      <w:r w:rsidRPr="002507F7">
        <w:rPr>
          <w:rFonts w:ascii="Calibri" w:hAnsi="Calibri" w:cs="Calibri"/>
          <w:b/>
          <w:szCs w:val="24"/>
          <w:lang w:val="en-US" w:eastAsia="lt-LT"/>
        </w:rPr>
        <w:t>darbo</w:t>
      </w:r>
      <w:proofErr w:type="spellEnd"/>
      <w:r w:rsidRPr="002507F7">
        <w:rPr>
          <w:rFonts w:ascii="Calibri" w:hAnsi="Calibri" w:cs="Calibri"/>
          <w:b/>
          <w:szCs w:val="24"/>
          <w:lang w:val="en-US" w:eastAsia="lt-LT"/>
        </w:rPr>
        <w:t xml:space="preserve"> </w:t>
      </w:r>
      <w:proofErr w:type="spellStart"/>
      <w:r w:rsidRPr="002507F7">
        <w:rPr>
          <w:rFonts w:ascii="Calibri" w:hAnsi="Calibri" w:cs="Calibri"/>
          <w:b/>
          <w:szCs w:val="24"/>
          <w:lang w:val="en-US" w:eastAsia="lt-LT"/>
        </w:rPr>
        <w:t>drabužių</w:t>
      </w:r>
      <w:proofErr w:type="spellEnd"/>
      <w:r w:rsidRPr="002507F7">
        <w:rPr>
          <w:rFonts w:ascii="Calibri" w:hAnsi="Calibri" w:cs="Calibri"/>
          <w:b/>
          <w:szCs w:val="24"/>
          <w:lang w:val="en-US" w:eastAsia="lt-LT"/>
        </w:rPr>
        <w:t xml:space="preserve"> </w:t>
      </w:r>
      <w:proofErr w:type="spellStart"/>
      <w:r w:rsidRPr="002507F7">
        <w:rPr>
          <w:rFonts w:ascii="Calibri" w:hAnsi="Calibri" w:cs="Calibri"/>
          <w:b/>
          <w:szCs w:val="24"/>
          <w:lang w:val="en-US" w:eastAsia="lt-LT"/>
        </w:rPr>
        <w:t>nuomos</w:t>
      </w:r>
      <w:proofErr w:type="spellEnd"/>
      <w:r w:rsidRPr="002507F7">
        <w:rPr>
          <w:rFonts w:ascii="Calibri" w:hAnsi="Calibri" w:cs="Calibri"/>
          <w:b/>
          <w:szCs w:val="24"/>
          <w:lang w:val="en-US" w:eastAsia="lt-LT"/>
        </w:rPr>
        <w:t xml:space="preserve"> </w:t>
      </w:r>
      <w:proofErr w:type="spellStart"/>
      <w:r w:rsidRPr="002507F7">
        <w:rPr>
          <w:rFonts w:ascii="Calibri" w:hAnsi="Calibri" w:cs="Calibri"/>
          <w:b/>
          <w:szCs w:val="24"/>
          <w:lang w:val="en-US" w:eastAsia="lt-LT"/>
        </w:rPr>
        <w:t>paslaugų</w:t>
      </w:r>
      <w:proofErr w:type="spellEnd"/>
      <w:r w:rsidRPr="002507F7">
        <w:rPr>
          <w:rFonts w:ascii="Calibri" w:hAnsi="Calibri" w:cs="Calibri"/>
          <w:b/>
          <w:szCs w:val="24"/>
          <w:lang w:val="en-US" w:eastAsia="lt-LT"/>
        </w:rPr>
        <w:t xml:space="preserve"> </w:t>
      </w:r>
      <w:proofErr w:type="spellStart"/>
      <w:r w:rsidRPr="002507F7">
        <w:rPr>
          <w:rFonts w:ascii="Calibri" w:hAnsi="Calibri" w:cs="Calibri"/>
          <w:b/>
          <w:szCs w:val="24"/>
          <w:lang w:val="en-US" w:eastAsia="lt-LT"/>
        </w:rPr>
        <w:t>pirkimas</w:t>
      </w:r>
      <w:proofErr w:type="spellEnd"/>
      <w:r w:rsidRPr="002507F7">
        <w:rPr>
          <w:rFonts w:ascii="Calibri" w:hAnsi="Calibri" w:cs="Calibri"/>
          <w:b/>
          <w:szCs w:val="24"/>
          <w:lang w:eastAsia="lt-LT"/>
        </w:rPr>
        <w:t xml:space="preserve">“ </w:t>
      </w:r>
    </w:p>
    <w:p w14:paraId="14F4F586" w14:textId="77777777" w:rsidR="00E00C33" w:rsidRPr="004E4C67" w:rsidRDefault="00E00C33" w:rsidP="00EB4A6D">
      <w:pPr>
        <w:spacing w:line="276" w:lineRule="auto"/>
        <w:jc w:val="center"/>
        <w:rPr>
          <w:rFonts w:ascii="Calibri" w:hAnsi="Calibri" w:cs="Calibri"/>
          <w:b/>
          <w:szCs w:val="24"/>
          <w:lang w:eastAsia="lt-LT"/>
        </w:rPr>
      </w:pPr>
    </w:p>
    <w:p w14:paraId="0EFE1C88" w14:textId="21BDD1A8" w:rsidR="00FC5CFE" w:rsidRPr="004E4C67" w:rsidRDefault="006970CE"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6E66231D" w14:textId="77777777" w:rsidR="008E1E67" w:rsidRPr="004E4C67" w:rsidRDefault="008E1E6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8E1E67" w:rsidRPr="004E4C67"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4E4C67" w:rsidRDefault="008E1E67" w:rsidP="00EB4A6D">
            <w:pPr>
              <w:spacing w:line="276" w:lineRule="auto"/>
              <w:ind w:left="132" w:right="134"/>
              <w:rPr>
                <w:rFonts w:ascii="Calibri" w:hAnsi="Calibri" w:cs="Calibri"/>
                <w:szCs w:val="24"/>
                <w:lang w:eastAsia="lt-LT"/>
              </w:rPr>
            </w:pPr>
            <w:r w:rsidRPr="004E4C67">
              <w:rPr>
                <w:rFonts w:ascii="Calibri" w:eastAsia="Calibri" w:hAnsi="Calibri" w:cs="Calibri"/>
                <w:szCs w:val="24"/>
                <w:lang w:eastAsia="lt-LT"/>
              </w:rPr>
              <w:t>Pirkimo</w:t>
            </w:r>
            <w:r w:rsidRPr="004E4C67">
              <w:rPr>
                <w:rFonts w:ascii="Calibri" w:hAnsi="Calibri" w:cs="Calibri"/>
                <w:szCs w:val="24"/>
                <w:lang w:eastAsia="lt-LT"/>
              </w:rPr>
              <w:t>*</w:t>
            </w:r>
            <w:r w:rsidRPr="004E4C67">
              <w:rPr>
                <w:rFonts w:ascii="Calibri" w:eastAsia="Calibri" w:hAnsi="Calibri" w:cs="Calibr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FACDA11" w14:textId="44AC9527" w:rsidR="00424EB3" w:rsidRPr="00A049C0" w:rsidRDefault="00A049C0" w:rsidP="00EB4A6D">
            <w:pPr>
              <w:pStyle w:val="ListParagraph"/>
              <w:spacing w:line="276" w:lineRule="auto"/>
              <w:ind w:left="140" w:right="142"/>
              <w:rPr>
                <w:rFonts w:ascii="Calibri" w:hAnsi="Calibri" w:cs="Calibri"/>
                <w:szCs w:val="24"/>
                <w:lang w:eastAsia="lt-LT"/>
              </w:rPr>
            </w:pPr>
            <w:r w:rsidRPr="00A049C0">
              <w:rPr>
                <w:rFonts w:ascii="Calibri" w:hAnsi="Calibri" w:cs="Calibri"/>
                <w:szCs w:val="24"/>
                <w:lang w:eastAsia="lt-LT"/>
              </w:rPr>
              <w:t>„</w:t>
            </w:r>
            <w:proofErr w:type="spellStart"/>
            <w:r w:rsidRPr="00A049C0">
              <w:rPr>
                <w:rFonts w:ascii="Calibri" w:hAnsi="Calibri" w:cs="Calibri"/>
                <w:szCs w:val="24"/>
                <w:lang w:val="en-US" w:eastAsia="lt-LT"/>
              </w:rPr>
              <w:t>Medicinos</w:t>
            </w:r>
            <w:proofErr w:type="spellEnd"/>
            <w:r w:rsidRPr="00A049C0">
              <w:rPr>
                <w:rFonts w:ascii="Calibri" w:hAnsi="Calibri" w:cs="Calibri"/>
                <w:szCs w:val="24"/>
                <w:lang w:val="en-US" w:eastAsia="lt-LT"/>
              </w:rPr>
              <w:t xml:space="preserve"> </w:t>
            </w:r>
            <w:proofErr w:type="spellStart"/>
            <w:r w:rsidRPr="00A049C0">
              <w:rPr>
                <w:rFonts w:ascii="Calibri" w:hAnsi="Calibri" w:cs="Calibri"/>
                <w:szCs w:val="24"/>
                <w:lang w:val="en-US" w:eastAsia="lt-LT"/>
              </w:rPr>
              <w:t>darbuotojų</w:t>
            </w:r>
            <w:proofErr w:type="spellEnd"/>
            <w:r w:rsidRPr="00A049C0">
              <w:rPr>
                <w:rFonts w:ascii="Calibri" w:hAnsi="Calibri" w:cs="Calibri"/>
                <w:szCs w:val="24"/>
                <w:lang w:val="en-US" w:eastAsia="lt-LT"/>
              </w:rPr>
              <w:t xml:space="preserve"> </w:t>
            </w:r>
            <w:proofErr w:type="spellStart"/>
            <w:r w:rsidRPr="00A049C0">
              <w:rPr>
                <w:rFonts w:ascii="Calibri" w:hAnsi="Calibri" w:cs="Calibri"/>
                <w:szCs w:val="24"/>
                <w:lang w:val="en-US" w:eastAsia="lt-LT"/>
              </w:rPr>
              <w:t>darbo</w:t>
            </w:r>
            <w:proofErr w:type="spellEnd"/>
            <w:r w:rsidRPr="00A049C0">
              <w:rPr>
                <w:rFonts w:ascii="Calibri" w:hAnsi="Calibri" w:cs="Calibri"/>
                <w:szCs w:val="24"/>
                <w:lang w:val="en-US" w:eastAsia="lt-LT"/>
              </w:rPr>
              <w:t xml:space="preserve"> </w:t>
            </w:r>
            <w:proofErr w:type="spellStart"/>
            <w:r w:rsidRPr="00A049C0">
              <w:rPr>
                <w:rFonts w:ascii="Calibri" w:hAnsi="Calibri" w:cs="Calibri"/>
                <w:szCs w:val="24"/>
                <w:lang w:val="en-US" w:eastAsia="lt-LT"/>
              </w:rPr>
              <w:t>drabužių</w:t>
            </w:r>
            <w:proofErr w:type="spellEnd"/>
            <w:r w:rsidRPr="00A049C0">
              <w:rPr>
                <w:rFonts w:ascii="Calibri" w:hAnsi="Calibri" w:cs="Calibri"/>
                <w:szCs w:val="24"/>
                <w:lang w:val="en-US" w:eastAsia="lt-LT"/>
              </w:rPr>
              <w:t xml:space="preserve"> </w:t>
            </w:r>
            <w:proofErr w:type="spellStart"/>
            <w:r w:rsidRPr="00A049C0">
              <w:rPr>
                <w:rFonts w:ascii="Calibri" w:hAnsi="Calibri" w:cs="Calibri"/>
                <w:szCs w:val="24"/>
                <w:lang w:val="en-US" w:eastAsia="lt-LT"/>
              </w:rPr>
              <w:t>nuomos</w:t>
            </w:r>
            <w:proofErr w:type="spellEnd"/>
            <w:r w:rsidRPr="00A049C0">
              <w:rPr>
                <w:rFonts w:ascii="Calibri" w:hAnsi="Calibri" w:cs="Calibri"/>
                <w:szCs w:val="24"/>
                <w:lang w:val="en-US" w:eastAsia="lt-LT"/>
              </w:rPr>
              <w:t xml:space="preserve"> </w:t>
            </w:r>
            <w:proofErr w:type="spellStart"/>
            <w:r w:rsidRPr="00A049C0">
              <w:rPr>
                <w:rFonts w:ascii="Calibri" w:hAnsi="Calibri" w:cs="Calibri"/>
                <w:szCs w:val="24"/>
                <w:lang w:val="en-US" w:eastAsia="lt-LT"/>
              </w:rPr>
              <w:t>paslaugų</w:t>
            </w:r>
            <w:proofErr w:type="spellEnd"/>
            <w:r w:rsidRPr="00A049C0">
              <w:rPr>
                <w:rFonts w:ascii="Calibri" w:hAnsi="Calibri" w:cs="Calibri"/>
                <w:szCs w:val="24"/>
                <w:lang w:val="en-US" w:eastAsia="lt-LT"/>
              </w:rPr>
              <w:t xml:space="preserve"> </w:t>
            </w:r>
            <w:proofErr w:type="spellStart"/>
            <w:r w:rsidRPr="00A049C0">
              <w:rPr>
                <w:rFonts w:ascii="Calibri" w:hAnsi="Calibri" w:cs="Calibri"/>
                <w:szCs w:val="24"/>
                <w:lang w:val="en-US" w:eastAsia="lt-LT"/>
              </w:rPr>
              <w:t>pirkimas</w:t>
            </w:r>
            <w:proofErr w:type="spellEnd"/>
            <w:r w:rsidRPr="00A049C0">
              <w:rPr>
                <w:rFonts w:ascii="Calibri" w:hAnsi="Calibri" w:cs="Calibri"/>
                <w:szCs w:val="24"/>
                <w:lang w:eastAsia="lt-LT"/>
              </w:rPr>
              <w:t xml:space="preserve">“ (2023 m. gruodžio 24 d. skelbtas Centrinėje viešųjų pirkimų informacinėje sistemoje (toliau – CVP IS), pirkimo Nr. 703410) </w:t>
            </w:r>
            <w:r w:rsidR="00452A3D" w:rsidRPr="00A049C0">
              <w:rPr>
                <w:rFonts w:ascii="Calibri" w:hAnsi="Calibri" w:cs="Calibri"/>
                <w:szCs w:val="24"/>
                <w:lang w:eastAsia="lt-LT"/>
              </w:rPr>
              <w:t xml:space="preserve">(toliau – 1 Pirkimas) </w:t>
            </w:r>
            <w:r w:rsidR="004769AA">
              <w:rPr>
                <w:rFonts w:ascii="Calibri" w:hAnsi="Calibri" w:cs="Calibri"/>
                <w:szCs w:val="24"/>
                <w:lang w:eastAsia="lt-LT"/>
              </w:rPr>
              <w:t xml:space="preserve">/ </w:t>
            </w:r>
            <w:r w:rsidR="00107CD7">
              <w:rPr>
                <w:rFonts w:ascii="Calibri" w:hAnsi="Calibri" w:cs="Calibri"/>
                <w:szCs w:val="24"/>
                <w:lang w:eastAsia="lt-LT"/>
              </w:rPr>
              <w:t>2024</w:t>
            </w:r>
            <w:r w:rsidR="00457F99">
              <w:rPr>
                <w:rFonts w:ascii="Calibri" w:hAnsi="Calibri" w:cs="Calibri"/>
                <w:szCs w:val="24"/>
                <w:lang w:eastAsia="lt-LT"/>
              </w:rPr>
              <w:t> </w:t>
            </w:r>
            <w:r w:rsidR="00107CD7">
              <w:rPr>
                <w:rFonts w:ascii="Calibri" w:hAnsi="Calibri" w:cs="Calibri"/>
                <w:szCs w:val="24"/>
                <w:lang w:eastAsia="lt-LT"/>
              </w:rPr>
              <w:t xml:space="preserve">m. vasario 15 d. </w:t>
            </w:r>
            <w:r w:rsidR="00E66172">
              <w:rPr>
                <w:rFonts w:ascii="Calibri" w:hAnsi="Calibri" w:cs="Calibri"/>
                <w:szCs w:val="24"/>
                <w:lang w:eastAsia="lt-LT"/>
              </w:rPr>
              <w:t>p</w:t>
            </w:r>
            <w:r w:rsidR="00270113">
              <w:rPr>
                <w:rFonts w:ascii="Calibri" w:hAnsi="Calibri" w:cs="Calibri"/>
                <w:szCs w:val="24"/>
                <w:lang w:eastAsia="lt-LT"/>
              </w:rPr>
              <w:t>aslaugų teikimo sutartis Nr. S1-51/24</w:t>
            </w:r>
          </w:p>
        </w:tc>
      </w:tr>
      <w:tr w:rsidR="008E1E67" w:rsidRPr="004E4C67"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4E4C67" w:rsidRDefault="008E1E67" w:rsidP="00EB4A6D">
            <w:pPr>
              <w:spacing w:line="276" w:lineRule="auto"/>
              <w:ind w:left="132" w:right="134"/>
              <w:rPr>
                <w:rFonts w:ascii="Calibri" w:hAnsi="Calibri" w:cs="Calibri"/>
                <w:szCs w:val="24"/>
                <w:lang w:eastAsia="lt-LT"/>
              </w:rPr>
            </w:pPr>
            <w:r w:rsidRPr="004E4C67">
              <w:rPr>
                <w:rFonts w:ascii="Calibri" w:eastAsia="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76BDD8E2" w:rsidR="008E1E67" w:rsidRPr="004E4C67" w:rsidRDefault="004B64B3"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Įstatymas (redakcija galiojusi nuo 202</w:t>
            </w:r>
            <w:r w:rsidR="000E3AF1" w:rsidRPr="004E4C67">
              <w:rPr>
                <w:rFonts w:ascii="Calibri" w:hAnsi="Calibri" w:cs="Calibri"/>
                <w:szCs w:val="24"/>
                <w:lang w:eastAsia="lt-LT"/>
              </w:rPr>
              <w:t>3</w:t>
            </w:r>
            <w:r w:rsidRPr="004E4C67">
              <w:rPr>
                <w:rFonts w:ascii="Calibri" w:hAnsi="Calibri" w:cs="Calibri"/>
                <w:szCs w:val="24"/>
                <w:lang w:eastAsia="lt-LT"/>
              </w:rPr>
              <w:t xml:space="preserve"> m. </w:t>
            </w:r>
            <w:r w:rsidR="000E3AF1" w:rsidRPr="004E4C67">
              <w:rPr>
                <w:rFonts w:ascii="Calibri" w:hAnsi="Calibri" w:cs="Calibri"/>
                <w:szCs w:val="24"/>
                <w:lang w:eastAsia="lt-LT"/>
              </w:rPr>
              <w:t>sausio</w:t>
            </w:r>
            <w:r w:rsidRPr="004E4C67">
              <w:rPr>
                <w:rFonts w:ascii="Calibri" w:hAnsi="Calibri" w:cs="Calibri"/>
                <w:szCs w:val="24"/>
                <w:lang w:eastAsia="lt-LT"/>
              </w:rPr>
              <w:t xml:space="preserve"> 1 d. iki 202</w:t>
            </w:r>
            <w:r w:rsidR="000E3AF1" w:rsidRPr="004E4C67">
              <w:rPr>
                <w:rFonts w:ascii="Calibri" w:hAnsi="Calibri" w:cs="Calibri"/>
                <w:szCs w:val="24"/>
                <w:lang w:eastAsia="lt-LT"/>
              </w:rPr>
              <w:t>3</w:t>
            </w:r>
            <w:r w:rsidRPr="004E4C67">
              <w:rPr>
                <w:rFonts w:ascii="Calibri" w:hAnsi="Calibri" w:cs="Calibri"/>
                <w:szCs w:val="24"/>
                <w:lang w:eastAsia="lt-LT"/>
              </w:rPr>
              <w:t xml:space="preserve"> m. </w:t>
            </w:r>
            <w:r w:rsidR="000E3AF1" w:rsidRPr="004E4C67">
              <w:rPr>
                <w:rFonts w:ascii="Calibri" w:hAnsi="Calibri" w:cs="Calibri"/>
                <w:szCs w:val="24"/>
                <w:lang w:eastAsia="lt-LT"/>
              </w:rPr>
              <w:t>gruodžio 31</w:t>
            </w:r>
            <w:r w:rsidR="00151BD6" w:rsidRPr="004E4C67">
              <w:rPr>
                <w:rFonts w:ascii="Calibri" w:hAnsi="Calibri" w:cs="Calibri"/>
                <w:szCs w:val="24"/>
                <w:lang w:eastAsia="lt-LT"/>
              </w:rPr>
              <w:t xml:space="preserve"> </w:t>
            </w:r>
            <w:r w:rsidRPr="004E4C67">
              <w:rPr>
                <w:rFonts w:ascii="Calibri" w:hAnsi="Calibri" w:cs="Calibri"/>
                <w:szCs w:val="24"/>
                <w:lang w:eastAsia="lt-LT"/>
              </w:rPr>
              <w:t>d.)</w:t>
            </w:r>
          </w:p>
        </w:tc>
      </w:tr>
      <w:tr w:rsidR="008E1E67" w:rsidRPr="004E4C67"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4E4C67" w:rsidRDefault="008E1E67" w:rsidP="00EB4A6D">
            <w:pPr>
              <w:spacing w:line="276" w:lineRule="auto"/>
              <w:ind w:left="132" w:right="134"/>
              <w:rPr>
                <w:rFonts w:ascii="Calibri" w:eastAsia="Calibri" w:hAnsi="Calibri" w:cs="Calibri"/>
                <w:szCs w:val="24"/>
                <w:lang w:eastAsia="lt-LT"/>
              </w:rPr>
            </w:pPr>
            <w:r w:rsidRPr="004E4C67">
              <w:rPr>
                <w:rFonts w:ascii="Calibri" w:eastAsia="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2F2B21FC" w:rsidR="008E1E67" w:rsidRPr="004E4C67" w:rsidRDefault="00A049C0" w:rsidP="00EB4A6D">
            <w:pPr>
              <w:spacing w:line="276" w:lineRule="auto"/>
              <w:ind w:left="140" w:right="142"/>
              <w:rPr>
                <w:rFonts w:ascii="Calibri" w:hAnsi="Calibri" w:cs="Calibri"/>
                <w:szCs w:val="24"/>
                <w:lang w:eastAsia="lt-LT"/>
              </w:rPr>
            </w:pPr>
            <w:r>
              <w:rPr>
                <w:rFonts w:ascii="Calibri" w:hAnsi="Calibri" w:cs="Calibri"/>
                <w:szCs w:val="24"/>
                <w:lang w:eastAsia="lt-LT"/>
              </w:rPr>
              <w:t>Tarptautinis</w:t>
            </w:r>
            <w:r w:rsidR="000E3AF1" w:rsidRPr="004E4C67">
              <w:rPr>
                <w:rFonts w:ascii="Calibri" w:hAnsi="Calibri" w:cs="Calibri"/>
                <w:szCs w:val="24"/>
                <w:lang w:eastAsia="lt-LT"/>
              </w:rPr>
              <w:t xml:space="preserve"> pirkimas, atviras konkursas</w:t>
            </w:r>
          </w:p>
        </w:tc>
      </w:tr>
      <w:tr w:rsidR="008E1E67" w:rsidRPr="004E4C67"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4E4C67" w:rsidRDefault="008E1E67" w:rsidP="00EB4A6D">
            <w:pPr>
              <w:spacing w:line="276" w:lineRule="auto"/>
              <w:ind w:left="132" w:right="134"/>
              <w:rPr>
                <w:rFonts w:ascii="Calibri" w:eastAsia="Calibri" w:hAnsi="Calibri" w:cs="Calibri"/>
                <w:szCs w:val="24"/>
                <w:lang w:eastAsia="lt-LT"/>
              </w:rPr>
            </w:pPr>
            <w:r w:rsidRPr="004E4C67">
              <w:rPr>
                <w:rFonts w:ascii="Calibri" w:eastAsia="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2383E343" w:rsidR="008E1E67" w:rsidRPr="004E4C67" w:rsidRDefault="000E3AF1"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 xml:space="preserve">Planuota 1 Pirkimo  vertė – </w:t>
            </w:r>
            <w:bookmarkStart w:id="5" w:name="_Hlk138081624"/>
            <w:r w:rsidR="00552065" w:rsidRPr="00552065">
              <w:rPr>
                <w:rFonts w:ascii="Calibri" w:hAnsi="Calibri" w:cs="Calibri"/>
                <w:szCs w:val="24"/>
                <w:lang w:eastAsia="lt-LT"/>
              </w:rPr>
              <w:t xml:space="preserve">642 490,00 </w:t>
            </w:r>
            <w:r w:rsidRPr="004E4C67">
              <w:rPr>
                <w:rFonts w:ascii="Calibri" w:hAnsi="Calibri" w:cs="Calibri"/>
                <w:szCs w:val="24"/>
                <w:lang w:eastAsia="lt-LT"/>
              </w:rPr>
              <w:t>Eur be PVM</w:t>
            </w:r>
            <w:bookmarkEnd w:id="5"/>
            <w:r w:rsidRPr="004E4C67">
              <w:rPr>
                <w:rFonts w:ascii="Calibri" w:hAnsi="Calibri" w:cs="Calibri"/>
                <w:szCs w:val="24"/>
                <w:lang w:eastAsia="lt-LT"/>
              </w:rPr>
              <w:t xml:space="preserve">/ 1 </w:t>
            </w:r>
            <w:r w:rsidR="000418B6">
              <w:rPr>
                <w:rFonts w:ascii="Calibri" w:hAnsi="Calibri" w:cs="Calibri"/>
                <w:szCs w:val="24"/>
                <w:lang w:eastAsia="lt-LT"/>
              </w:rPr>
              <w:t>Pirkimo s</w:t>
            </w:r>
            <w:r w:rsidRPr="004E4C67">
              <w:rPr>
                <w:rFonts w:ascii="Calibri" w:hAnsi="Calibri" w:cs="Calibri"/>
                <w:szCs w:val="24"/>
                <w:lang w:eastAsia="lt-LT"/>
              </w:rPr>
              <w:t xml:space="preserve">utarties vertė – </w:t>
            </w:r>
            <w:r w:rsidR="002062E7" w:rsidRPr="002062E7">
              <w:rPr>
                <w:rFonts w:ascii="Calibri" w:hAnsi="Calibri" w:cs="Calibri"/>
                <w:szCs w:val="24"/>
                <w:lang w:val="en-US" w:eastAsia="lt-LT"/>
              </w:rPr>
              <w:t>642</w:t>
            </w:r>
            <w:r w:rsidR="002062E7">
              <w:rPr>
                <w:rFonts w:ascii="Calibri" w:hAnsi="Calibri" w:cs="Calibri"/>
                <w:szCs w:val="24"/>
                <w:lang w:val="en-US" w:eastAsia="lt-LT"/>
              </w:rPr>
              <w:t xml:space="preserve"> </w:t>
            </w:r>
            <w:r w:rsidR="002062E7" w:rsidRPr="002062E7">
              <w:rPr>
                <w:rFonts w:ascii="Calibri" w:hAnsi="Calibri" w:cs="Calibri"/>
                <w:szCs w:val="24"/>
                <w:lang w:val="en-US" w:eastAsia="lt-LT"/>
              </w:rPr>
              <w:t>363,10</w:t>
            </w:r>
            <w:r w:rsidRPr="004E4C67">
              <w:rPr>
                <w:rFonts w:ascii="Calibri" w:hAnsi="Calibri" w:cs="Calibri"/>
                <w:szCs w:val="24"/>
                <w:lang w:eastAsia="lt-LT"/>
              </w:rPr>
              <w:t xml:space="preserve"> Eur be PVM</w:t>
            </w:r>
          </w:p>
        </w:tc>
      </w:tr>
      <w:tr w:rsidR="008E1E67" w:rsidRPr="004E4C67"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4E4C67" w:rsidRDefault="008E1E67" w:rsidP="00EB4A6D">
            <w:pPr>
              <w:spacing w:line="276" w:lineRule="auto"/>
              <w:ind w:left="132" w:right="134"/>
              <w:rPr>
                <w:rFonts w:ascii="Calibri" w:hAnsi="Calibri" w:cs="Calibri"/>
                <w:szCs w:val="24"/>
                <w:lang w:eastAsia="lt-LT"/>
              </w:rPr>
            </w:pPr>
            <w:r w:rsidRPr="004E4C67">
              <w:rPr>
                <w:rFonts w:ascii="Calibri" w:eastAsia="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A10627A" w14:textId="744BDD9D" w:rsidR="008E1E67" w:rsidRPr="004E4C67" w:rsidRDefault="006168E7" w:rsidP="00EB4A6D">
            <w:pPr>
              <w:spacing w:line="276" w:lineRule="auto"/>
              <w:ind w:left="140" w:right="142"/>
              <w:rPr>
                <w:rFonts w:ascii="Calibri" w:hAnsi="Calibri" w:cs="Calibri"/>
                <w:szCs w:val="24"/>
                <w:lang w:eastAsia="lt-LT"/>
              </w:rPr>
            </w:pPr>
            <w:r w:rsidRPr="004E4C67">
              <w:rPr>
                <w:rFonts w:ascii="Calibri" w:hAnsi="Calibri" w:cs="Calibri"/>
                <w:szCs w:val="24"/>
                <w:lang w:val="en-US" w:eastAsia="lt-LT"/>
              </w:rPr>
              <w:t>UAB „</w:t>
            </w:r>
            <w:proofErr w:type="spellStart"/>
            <w:r w:rsidR="002C513C">
              <w:rPr>
                <w:rFonts w:ascii="Calibri" w:hAnsi="Calibri" w:cs="Calibri"/>
                <w:szCs w:val="24"/>
                <w:lang w:val="en-US" w:eastAsia="lt-LT"/>
              </w:rPr>
              <w:t>Šiaurės</w:t>
            </w:r>
            <w:proofErr w:type="spellEnd"/>
            <w:r w:rsidR="002C513C">
              <w:rPr>
                <w:rFonts w:ascii="Calibri" w:hAnsi="Calibri" w:cs="Calibri"/>
                <w:szCs w:val="24"/>
                <w:lang w:val="en-US" w:eastAsia="lt-LT"/>
              </w:rPr>
              <w:t xml:space="preserve"> </w:t>
            </w:r>
            <w:proofErr w:type="gramStart"/>
            <w:r w:rsidR="002C513C">
              <w:rPr>
                <w:rFonts w:ascii="Calibri" w:hAnsi="Calibri" w:cs="Calibri"/>
                <w:szCs w:val="24"/>
                <w:lang w:val="en-US" w:eastAsia="lt-LT"/>
              </w:rPr>
              <w:t>banga</w:t>
            </w:r>
            <w:r w:rsidRPr="004E4C67">
              <w:rPr>
                <w:rFonts w:ascii="Calibri" w:hAnsi="Calibri" w:cs="Calibri"/>
                <w:szCs w:val="24"/>
                <w:lang w:val="en-US" w:eastAsia="lt-LT"/>
              </w:rPr>
              <w:t>“</w:t>
            </w:r>
            <w:proofErr w:type="gramEnd"/>
            <w:r w:rsidRPr="004E4C67">
              <w:rPr>
                <w:rFonts w:ascii="Calibri" w:hAnsi="Calibri" w:cs="Calibri"/>
                <w:szCs w:val="24"/>
                <w:lang w:val="en-US" w:eastAsia="lt-LT"/>
              </w:rPr>
              <w:t xml:space="preserve">, </w:t>
            </w:r>
            <w:r w:rsidR="00A81341" w:rsidRPr="004E4C67">
              <w:rPr>
                <w:rFonts w:ascii="Calibri" w:hAnsi="Calibri" w:cs="Calibri"/>
                <w:szCs w:val="24"/>
                <w:lang w:eastAsia="lt-LT"/>
              </w:rPr>
              <w:t>juridinio asmens kodas</w:t>
            </w:r>
            <w:r w:rsidR="00570774">
              <w:rPr>
                <w:rFonts w:ascii="Calibri" w:hAnsi="Calibri" w:cs="Calibri"/>
                <w:szCs w:val="24"/>
                <w:lang w:eastAsia="lt-LT"/>
              </w:rPr>
              <w:t xml:space="preserve"> </w:t>
            </w:r>
            <w:r w:rsidR="00570774" w:rsidRPr="00570774">
              <w:rPr>
                <w:rFonts w:ascii="Calibri" w:hAnsi="Calibri" w:cs="Calibri"/>
                <w:szCs w:val="24"/>
                <w:lang w:eastAsia="lt-LT"/>
              </w:rPr>
              <w:t>302657631</w:t>
            </w:r>
          </w:p>
        </w:tc>
      </w:tr>
      <w:tr w:rsidR="008E1E67" w:rsidRPr="004E4C67"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4E4C67" w:rsidRDefault="008E1E67" w:rsidP="00EB4A6D">
            <w:pPr>
              <w:spacing w:line="276" w:lineRule="auto"/>
              <w:ind w:left="132" w:right="134"/>
              <w:rPr>
                <w:rFonts w:ascii="Calibri" w:eastAsia="Calibri" w:hAnsi="Calibri" w:cs="Calibri"/>
                <w:szCs w:val="24"/>
                <w:lang w:eastAsia="lt-LT"/>
              </w:rPr>
            </w:pPr>
            <w:r w:rsidRPr="004E4C67">
              <w:rPr>
                <w:rFonts w:ascii="Calibri" w:eastAsia="Calibri" w:hAnsi="Calibri" w:cs="Calibri"/>
                <w:szCs w:val="24"/>
                <w:lang w:eastAsia="lt-LT"/>
              </w:rPr>
              <w:lastRenderedPageBreak/>
              <w:t>Pirkimo/sutarties vertinimo apimtys/etapas</w:t>
            </w:r>
          </w:p>
          <w:p w14:paraId="7F98084F" w14:textId="77777777" w:rsidR="008E1E67" w:rsidRPr="004E4C67" w:rsidRDefault="008E1E67" w:rsidP="00EB4A6D">
            <w:pPr>
              <w:spacing w:line="276" w:lineRule="auto"/>
              <w:ind w:left="132" w:right="134"/>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5B31DD80" w:rsidR="008E1E67" w:rsidRPr="004E4C67" w:rsidRDefault="00447089" w:rsidP="00EB4A6D">
            <w:pPr>
              <w:spacing w:line="276" w:lineRule="auto"/>
              <w:ind w:left="140" w:right="142"/>
              <w:rPr>
                <w:rFonts w:ascii="Calibri" w:hAnsi="Calibri" w:cs="Calibri"/>
                <w:szCs w:val="24"/>
                <w:lang w:eastAsia="lt-LT"/>
              </w:rPr>
            </w:pPr>
            <w:r>
              <w:rPr>
                <w:rFonts w:ascii="Calibri" w:hAnsi="Calibri" w:cs="Calibri"/>
                <w:szCs w:val="24"/>
                <w:lang w:eastAsia="lt-LT"/>
              </w:rPr>
              <w:t xml:space="preserve">Dalinis 1 Pirkimo vertinimas </w:t>
            </w:r>
            <w:r w:rsidRPr="00447089">
              <w:rPr>
                <w:rFonts w:ascii="Calibri" w:hAnsi="Calibri" w:cs="Calibri"/>
                <w:szCs w:val="24"/>
                <w:lang w:eastAsia="lt-LT"/>
              </w:rPr>
              <w:t>dėl laimėtojo nustatymo pagrįstumo ir dėl galimo dirbtinio konkurencijos ribojimo</w:t>
            </w:r>
            <w:r w:rsidR="00A81341" w:rsidRPr="004E4C67">
              <w:rPr>
                <w:rFonts w:ascii="Calibri" w:hAnsi="Calibri" w:cs="Calibri"/>
                <w:szCs w:val="24"/>
                <w:lang w:eastAsia="lt-LT"/>
              </w:rPr>
              <w:t xml:space="preserve">/ </w:t>
            </w:r>
            <w:r w:rsidR="006168E7" w:rsidRPr="004E4C67">
              <w:rPr>
                <w:rFonts w:ascii="Calibri" w:hAnsi="Calibri" w:cs="Calibri"/>
                <w:szCs w:val="24"/>
                <w:lang w:eastAsia="lt-LT"/>
              </w:rPr>
              <w:t>P</w:t>
            </w:r>
            <w:r w:rsidR="00A81341" w:rsidRPr="004E4C67">
              <w:rPr>
                <w:rFonts w:ascii="Calibri" w:hAnsi="Calibri" w:cs="Calibri"/>
                <w:szCs w:val="24"/>
                <w:lang w:eastAsia="lt-LT"/>
              </w:rPr>
              <w:t xml:space="preserve">o </w:t>
            </w:r>
            <w:r w:rsidR="006168E7" w:rsidRPr="004E4C67">
              <w:rPr>
                <w:rFonts w:ascii="Calibri" w:hAnsi="Calibri" w:cs="Calibri"/>
                <w:szCs w:val="24"/>
                <w:lang w:eastAsia="lt-LT"/>
              </w:rPr>
              <w:t>1</w:t>
            </w:r>
            <w:r w:rsidR="005022F8">
              <w:rPr>
                <w:rFonts w:ascii="Calibri" w:hAnsi="Calibri" w:cs="Calibri"/>
                <w:szCs w:val="24"/>
                <w:lang w:eastAsia="lt-LT"/>
              </w:rPr>
              <w:t xml:space="preserve"> Pirkimo s</w:t>
            </w:r>
            <w:r w:rsidR="00A81341" w:rsidRPr="004E4C67">
              <w:rPr>
                <w:rFonts w:ascii="Calibri" w:hAnsi="Calibri" w:cs="Calibri"/>
                <w:szCs w:val="24"/>
                <w:lang w:eastAsia="lt-LT"/>
              </w:rPr>
              <w:t>utar</w:t>
            </w:r>
            <w:r w:rsidR="006168E7" w:rsidRPr="004E4C67">
              <w:rPr>
                <w:rFonts w:ascii="Calibri" w:hAnsi="Calibri" w:cs="Calibri"/>
                <w:szCs w:val="24"/>
                <w:lang w:eastAsia="lt-LT"/>
              </w:rPr>
              <w:t xml:space="preserve">ties </w:t>
            </w:r>
            <w:r w:rsidR="002E7892">
              <w:rPr>
                <w:rFonts w:ascii="Calibri" w:hAnsi="Calibri" w:cs="Calibri"/>
                <w:szCs w:val="24"/>
                <w:lang w:eastAsia="lt-LT"/>
              </w:rPr>
              <w:t>sudarymo</w:t>
            </w:r>
          </w:p>
        </w:tc>
      </w:tr>
      <w:tr w:rsidR="008E1E67" w:rsidRPr="004E4C67"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4E4C67" w:rsidRDefault="008E1E67" w:rsidP="00EB4A6D">
            <w:pPr>
              <w:spacing w:line="276" w:lineRule="auto"/>
              <w:ind w:left="132" w:right="134"/>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78B525AA" w:rsidR="008E1E67" w:rsidRPr="004E4C67" w:rsidRDefault="00A81341" w:rsidP="00EB4A6D">
            <w:pPr>
              <w:spacing w:line="276" w:lineRule="auto"/>
              <w:ind w:left="140" w:right="142"/>
              <w:rPr>
                <w:rFonts w:ascii="Calibri" w:hAnsi="Calibri" w:cs="Calibri"/>
                <w:szCs w:val="24"/>
                <w:lang w:eastAsia="lt-LT"/>
              </w:rPr>
            </w:pPr>
            <w:r w:rsidRPr="004E4C67">
              <w:rPr>
                <w:rFonts w:ascii="Calibri" w:hAnsi="Calibri" w:cs="Calibri"/>
                <w:szCs w:val="24"/>
                <w:lang w:eastAsia="lt-LT"/>
              </w:rPr>
              <w:t>-</w:t>
            </w:r>
          </w:p>
        </w:tc>
      </w:tr>
      <w:tr w:rsidR="008E1E67" w:rsidRPr="004E4C67"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0D1D2746" w:rsidR="008E1E67" w:rsidRPr="004E4C67" w:rsidRDefault="008E1E67" w:rsidP="00763AFA">
            <w:pPr>
              <w:tabs>
                <w:tab w:val="left" w:pos="4780"/>
              </w:tabs>
              <w:spacing w:line="276" w:lineRule="auto"/>
              <w:ind w:left="132" w:right="142"/>
              <w:rPr>
                <w:rFonts w:ascii="Calibri" w:hAnsi="Calibri" w:cs="Calibri"/>
                <w:szCs w:val="24"/>
                <w:lang w:eastAsia="lt-LT"/>
              </w:rPr>
            </w:pPr>
            <w:r w:rsidRPr="004E4C67">
              <w:rPr>
                <w:rFonts w:ascii="Calibri" w:eastAsia="Calibri" w:hAnsi="Calibri" w:cs="Calibri"/>
                <w:szCs w:val="24"/>
                <w:lang w:eastAsia="lt-LT"/>
              </w:rPr>
              <w:t>Jei dėl pirkimo/sutarties vyksta teismo procesas</w:t>
            </w:r>
            <w:r w:rsidRPr="004E4C67">
              <w:rPr>
                <w:rFonts w:ascii="Calibri" w:hAnsi="Calibri" w:cs="Calibri"/>
                <w:szCs w:val="24"/>
                <w:lang w:eastAsia="lt-LT"/>
              </w:rPr>
              <w:t xml:space="preserve"> </w:t>
            </w:r>
            <w:r w:rsidRPr="004E4C67">
              <w:rPr>
                <w:rFonts w:ascii="Calibri" w:eastAsia="Calibri" w:hAnsi="Calibri" w:cs="Calibri"/>
                <w:szCs w:val="24"/>
                <w:lang w:eastAsia="lt-LT"/>
              </w:rPr>
              <w:t>arba ginčas nagrinėjamas ikiteisminės institucijos, nurodyti ieškinio (skundo) dalyką, bylos šalių pavadinimus, ar taikomos laikinosios apsaugos priemonės, nagrinėjimo stadiją:</w:t>
            </w:r>
            <w:r w:rsidR="006D7B08" w:rsidRPr="004E4C67">
              <w:rPr>
                <w:rFonts w:ascii="Calibri" w:eastAsia="Calibri" w:hAnsi="Calibri" w:cs="Calibri"/>
                <w:szCs w:val="24"/>
                <w:lang w:eastAsia="lt-LT"/>
              </w:rPr>
              <w:t xml:space="preserve"> -</w:t>
            </w:r>
          </w:p>
        </w:tc>
      </w:tr>
    </w:tbl>
    <w:p w14:paraId="03785635" w14:textId="77777777" w:rsidR="008E1E67" w:rsidRPr="004E4C67" w:rsidRDefault="008E1E67" w:rsidP="00EB4A6D">
      <w:pPr>
        <w:spacing w:line="276" w:lineRule="auto"/>
        <w:ind w:firstLine="720"/>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4E4C67" w:rsidRDefault="00FC5CFE" w:rsidP="00EB4A6D">
      <w:pPr>
        <w:spacing w:line="276" w:lineRule="auto"/>
        <w:rPr>
          <w:rFonts w:ascii="Calibri" w:hAnsi="Calibri" w:cs="Calibri"/>
          <w:b/>
          <w:szCs w:val="24"/>
          <w:lang w:eastAsia="lt-LT"/>
        </w:rPr>
      </w:pPr>
    </w:p>
    <w:p w14:paraId="71EE0432" w14:textId="3FDB77A9" w:rsidR="0074149F" w:rsidRDefault="006970CE"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152F7E96" w14:textId="77777777" w:rsidR="002233AA" w:rsidRPr="004E4C67" w:rsidRDefault="002233AA"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467A94" w:rsidRPr="004E4C67"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4E4C67" w:rsidRDefault="00467A94"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0AC07D9A" w:rsidR="00467A94" w:rsidRPr="004E4C67" w:rsidRDefault="00563EC2"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74760C" w:rsidRPr="004E4C67">
              <w:rPr>
                <w:rFonts w:ascii="Calibri" w:hAnsi="Calibri" w:cs="Calibri"/>
                <w:bCs/>
                <w:iCs/>
                <w:szCs w:val="24"/>
                <w:lang w:eastAsia="lt-LT"/>
              </w:rPr>
              <w:t xml:space="preserve"> </w:t>
            </w:r>
            <w:r w:rsidR="00570774">
              <w:rPr>
                <w:rFonts w:ascii="Calibri" w:hAnsi="Calibri" w:cs="Calibri"/>
                <w:bCs/>
                <w:iCs/>
                <w:szCs w:val="24"/>
                <w:lang w:eastAsia="lt-LT"/>
              </w:rPr>
              <w:t>-</w:t>
            </w:r>
          </w:p>
        </w:tc>
      </w:tr>
      <w:tr w:rsidR="00467A94" w:rsidRPr="004E4C67"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5DC69650" w:rsidR="008F5081" w:rsidRPr="004E4C67" w:rsidRDefault="00570774" w:rsidP="0094339D">
            <w:pPr>
              <w:spacing w:line="276" w:lineRule="auto"/>
              <w:rPr>
                <w:rFonts w:ascii="Calibri" w:hAnsi="Calibri" w:cs="Calibri"/>
                <w:bCs/>
                <w:szCs w:val="24"/>
                <w:lang w:eastAsia="lt-LT"/>
              </w:rPr>
            </w:pPr>
            <w:r>
              <w:rPr>
                <w:rFonts w:ascii="Calibri" w:hAnsi="Calibri" w:cs="Calibri"/>
                <w:bCs/>
                <w:szCs w:val="24"/>
                <w:lang w:eastAsia="lt-LT"/>
              </w:rPr>
              <w:t>-</w:t>
            </w:r>
          </w:p>
        </w:tc>
      </w:tr>
    </w:tbl>
    <w:p w14:paraId="1207FAE1" w14:textId="23768677" w:rsidR="00EB4A6D" w:rsidRPr="004E4C67" w:rsidRDefault="00F279FA" w:rsidP="00EB4A6D">
      <w:pPr>
        <w:spacing w:line="276" w:lineRule="auto"/>
        <w:rPr>
          <w:rFonts w:ascii="Calibri" w:hAnsi="Calibri" w:cs="Calibri"/>
          <w:b/>
          <w:szCs w:val="24"/>
          <w:lang w:eastAsia="lt-LT"/>
        </w:rPr>
      </w:pPr>
      <w:r>
        <w:rPr>
          <w:rFonts w:ascii="Calibri" w:hAnsi="Calibri" w:cs="Calibri"/>
          <w:b/>
          <w:szCs w:val="24"/>
          <w:lang w:eastAsia="lt-LT"/>
        </w:rPr>
        <w:t xml:space="preserve"> </w:t>
      </w:r>
    </w:p>
    <w:p w14:paraId="244A6465" w14:textId="1707A9A3" w:rsidR="00F62560" w:rsidRDefault="00F62560"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635EE99E" w14:textId="77777777" w:rsidR="002233AA" w:rsidRPr="004E4C67" w:rsidRDefault="002233AA"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F62560" w:rsidRPr="004E4C67"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1275B63" w:rsidR="00F62560" w:rsidRPr="004E4C67" w:rsidRDefault="004C7C7F" w:rsidP="00EB4A6D">
            <w:pPr>
              <w:spacing w:line="276" w:lineRule="auto"/>
              <w:rPr>
                <w:rFonts w:ascii="Calibri" w:hAnsi="Calibri" w:cs="Calibri"/>
                <w:bCs/>
                <w:szCs w:val="24"/>
                <w:lang w:eastAsia="lt-LT"/>
              </w:rPr>
            </w:pPr>
            <w:bookmarkStart w:id="6" w:name="_Hlk98485144"/>
            <w:r w:rsidRPr="004E4C67">
              <w:rPr>
                <w:rFonts w:ascii="Calibri" w:hAnsi="Calibri" w:cs="Calibr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4B06B2BF" w:rsidR="00F62560" w:rsidRPr="004E4C67" w:rsidRDefault="00570774" w:rsidP="00E27A6E">
            <w:pPr>
              <w:spacing w:line="276" w:lineRule="auto"/>
              <w:ind w:firstLine="139"/>
              <w:rPr>
                <w:rFonts w:ascii="Calibri" w:hAnsi="Calibri" w:cs="Calibri"/>
                <w:bCs/>
                <w:iCs/>
                <w:szCs w:val="24"/>
                <w:lang w:eastAsia="lt-LT"/>
              </w:rPr>
            </w:pPr>
            <w:r>
              <w:rPr>
                <w:rFonts w:ascii="Calibri" w:hAnsi="Calibri" w:cs="Calibri"/>
                <w:bCs/>
                <w:iCs/>
                <w:szCs w:val="24"/>
                <w:lang w:eastAsia="lt-LT"/>
              </w:rPr>
              <w:t>-</w:t>
            </w:r>
          </w:p>
        </w:tc>
      </w:tr>
      <w:tr w:rsidR="00F62560" w:rsidRPr="004E4C67"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51CD4E9E" w:rsidR="005E2AC1" w:rsidRPr="004E4C67" w:rsidRDefault="00570774" w:rsidP="002B25DE">
            <w:pPr>
              <w:spacing w:line="276" w:lineRule="auto"/>
              <w:rPr>
                <w:rFonts w:ascii="Calibri" w:hAnsi="Calibri" w:cs="Calibri"/>
                <w:bCs/>
                <w:szCs w:val="24"/>
                <w:lang w:eastAsia="lt-LT"/>
              </w:rPr>
            </w:pPr>
            <w:r>
              <w:rPr>
                <w:rFonts w:ascii="Calibri" w:hAnsi="Calibri" w:cs="Calibri"/>
                <w:bCs/>
                <w:szCs w:val="24"/>
                <w:lang w:eastAsia="lt-LT"/>
              </w:rPr>
              <w:t>-</w:t>
            </w:r>
            <w:r w:rsidR="00F0035A" w:rsidRPr="004E4C67">
              <w:rPr>
                <w:rFonts w:ascii="Calibri" w:hAnsi="Calibri" w:cs="Calibri"/>
                <w:bCs/>
                <w:szCs w:val="24"/>
                <w:lang w:eastAsia="lt-LT"/>
              </w:rPr>
              <w:t xml:space="preserve"> </w:t>
            </w:r>
          </w:p>
        </w:tc>
      </w:tr>
      <w:bookmarkEnd w:id="6"/>
    </w:tbl>
    <w:p w14:paraId="1B7CB81F" w14:textId="5323E57A" w:rsidR="00FC5CFE" w:rsidRPr="004E4C67" w:rsidRDefault="00FC5CFE" w:rsidP="00EB4A6D">
      <w:pPr>
        <w:spacing w:line="276" w:lineRule="auto"/>
        <w:rPr>
          <w:rFonts w:ascii="Calibri" w:hAnsi="Calibri" w:cs="Calibri"/>
          <w:b/>
          <w:szCs w:val="24"/>
          <w:lang w:eastAsia="lt-LT"/>
        </w:rPr>
      </w:pPr>
    </w:p>
    <w:p w14:paraId="6A38ED51" w14:textId="4CAAF45B" w:rsidR="00F62560" w:rsidRDefault="00F62560"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55DA24B2" w14:textId="77777777" w:rsidR="002233AA" w:rsidRPr="004E4C67" w:rsidRDefault="002233AA"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4E4C67"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701F1EC" w14:textId="18A1954F" w:rsidR="00294B98" w:rsidRPr="004E4C67" w:rsidRDefault="00F279FA" w:rsidP="0041605A">
            <w:pPr>
              <w:spacing w:line="276" w:lineRule="auto"/>
              <w:rPr>
                <w:rFonts w:ascii="Calibri" w:hAnsi="Calibri" w:cs="Calibri"/>
                <w:szCs w:val="24"/>
              </w:rPr>
            </w:pPr>
            <w:r>
              <w:rPr>
                <w:rFonts w:ascii="Calibri" w:hAnsi="Calibri" w:cs="Calibri"/>
                <w:bCs/>
                <w:szCs w:val="24"/>
              </w:rPr>
              <w:t xml:space="preserve">           </w:t>
            </w:r>
            <w:r w:rsidR="00B238EB" w:rsidRPr="00B238EB">
              <w:rPr>
                <w:rFonts w:ascii="Calibri" w:hAnsi="Calibri" w:cs="Calibri"/>
                <w:bCs/>
                <w:szCs w:val="24"/>
              </w:rPr>
              <w:t xml:space="preserve">Tarnyba, įvertinusi </w:t>
            </w:r>
            <w:r w:rsidR="005D1D95" w:rsidRPr="005D1D95">
              <w:rPr>
                <w:rFonts w:ascii="Calibri" w:hAnsi="Calibri" w:cs="Calibri"/>
                <w:bCs/>
                <w:szCs w:val="24"/>
              </w:rPr>
              <w:t>Perkančiosios organizacijos 1 Pirkimo inicijavimo dokumentą</w:t>
            </w:r>
            <w:r w:rsidR="005D1D95">
              <w:rPr>
                <w:rStyle w:val="FootnoteReference"/>
                <w:rFonts w:ascii="Calibri" w:hAnsi="Calibri" w:cs="Calibri"/>
                <w:bCs/>
                <w:szCs w:val="24"/>
              </w:rPr>
              <w:footnoteReference w:id="1"/>
            </w:r>
            <w:r w:rsidR="005D1D95" w:rsidRPr="005D1D95">
              <w:rPr>
                <w:rFonts w:ascii="Calibri" w:hAnsi="Calibri" w:cs="Calibri"/>
                <w:bCs/>
                <w:szCs w:val="24"/>
              </w:rPr>
              <w:t>, 1 Pirkimo dokumentus</w:t>
            </w:r>
            <w:r w:rsidR="005A344E">
              <w:rPr>
                <w:rStyle w:val="FootnoteReference"/>
                <w:rFonts w:ascii="Calibri" w:hAnsi="Calibri" w:cs="Calibri"/>
                <w:bCs/>
                <w:szCs w:val="24"/>
              </w:rPr>
              <w:footnoteReference w:id="2"/>
            </w:r>
            <w:r w:rsidR="005D1D95" w:rsidRPr="005D1D95">
              <w:rPr>
                <w:rFonts w:ascii="Calibri" w:hAnsi="Calibri" w:cs="Calibri"/>
                <w:bCs/>
                <w:szCs w:val="24"/>
              </w:rPr>
              <w:t>,</w:t>
            </w:r>
            <w:r w:rsidR="005A344E">
              <w:rPr>
                <w:rFonts w:ascii="Calibri" w:hAnsi="Calibri" w:cs="Calibri"/>
                <w:bCs/>
                <w:szCs w:val="24"/>
              </w:rPr>
              <w:t xml:space="preserve"> </w:t>
            </w:r>
            <w:r w:rsidR="00B76EB9">
              <w:rPr>
                <w:rFonts w:ascii="Calibri" w:hAnsi="Calibri" w:cs="Calibri"/>
                <w:bCs/>
                <w:szCs w:val="24"/>
              </w:rPr>
              <w:t xml:space="preserve">1 </w:t>
            </w:r>
            <w:r w:rsidR="00B238EB" w:rsidRPr="002507F7">
              <w:rPr>
                <w:rFonts w:ascii="Calibri" w:hAnsi="Calibri" w:cs="Calibri"/>
                <w:bCs/>
                <w:szCs w:val="24"/>
              </w:rPr>
              <w:t>Pirkimo komisijos posėdžių protokolus</w:t>
            </w:r>
            <w:r w:rsidR="00B238EB" w:rsidRPr="002507F7">
              <w:rPr>
                <w:rFonts w:ascii="Calibri" w:hAnsi="Calibri" w:cs="Calibri"/>
                <w:bCs/>
                <w:szCs w:val="24"/>
                <w:vertAlign w:val="superscript"/>
              </w:rPr>
              <w:footnoteReference w:id="3"/>
            </w:r>
            <w:r w:rsidR="00B238EB" w:rsidRPr="002507F7">
              <w:rPr>
                <w:rFonts w:ascii="Calibri" w:hAnsi="Calibri" w:cs="Calibri"/>
                <w:bCs/>
                <w:szCs w:val="24"/>
              </w:rPr>
              <w:t>, tiekėj</w:t>
            </w:r>
            <w:r w:rsidR="0041605A" w:rsidRPr="002507F7">
              <w:rPr>
                <w:rFonts w:ascii="Calibri" w:hAnsi="Calibri" w:cs="Calibri"/>
                <w:bCs/>
                <w:szCs w:val="24"/>
              </w:rPr>
              <w:t>o</w:t>
            </w:r>
            <w:r w:rsidR="00B238EB" w:rsidRPr="002507F7">
              <w:rPr>
                <w:rFonts w:ascii="Calibri" w:hAnsi="Calibri" w:cs="Calibri"/>
                <w:bCs/>
                <w:szCs w:val="24"/>
              </w:rPr>
              <w:t xml:space="preserve"> pasiūlym</w:t>
            </w:r>
            <w:r w:rsidR="0041605A" w:rsidRPr="002507F7">
              <w:rPr>
                <w:rFonts w:ascii="Calibri" w:hAnsi="Calibri" w:cs="Calibri"/>
                <w:bCs/>
                <w:szCs w:val="24"/>
              </w:rPr>
              <w:t>ą</w:t>
            </w:r>
            <w:r w:rsidR="00B238EB" w:rsidRPr="002507F7">
              <w:rPr>
                <w:rFonts w:ascii="Calibri" w:hAnsi="Calibri" w:cs="Calibri"/>
                <w:bCs/>
                <w:szCs w:val="24"/>
                <w:vertAlign w:val="superscript"/>
              </w:rPr>
              <w:footnoteReference w:id="4"/>
            </w:r>
            <w:r w:rsidR="00B238EB" w:rsidRPr="002507F7">
              <w:rPr>
                <w:rFonts w:ascii="Calibri" w:hAnsi="Calibri" w:cs="Calibri"/>
                <w:bCs/>
                <w:szCs w:val="24"/>
              </w:rPr>
              <w:t>, Perkančiosios organizacijos paaiškinimus</w:t>
            </w:r>
            <w:r w:rsidR="00B238EB" w:rsidRPr="002507F7">
              <w:rPr>
                <w:rFonts w:ascii="Calibri" w:hAnsi="Calibri" w:cs="Calibri"/>
                <w:bCs/>
                <w:szCs w:val="24"/>
                <w:vertAlign w:val="superscript"/>
              </w:rPr>
              <w:footnoteReference w:id="5"/>
            </w:r>
            <w:r w:rsidR="00446B30" w:rsidRPr="002507F7">
              <w:rPr>
                <w:rFonts w:ascii="Calibri" w:hAnsi="Calibri" w:cs="Calibri"/>
                <w:bCs/>
                <w:szCs w:val="24"/>
              </w:rPr>
              <w:t xml:space="preserve"> bei atsižvelgusi į tai, kad rinkoje yra vienintelis tiekėjas, atitinkantis 1 Pirkimo Specialiųjų sąlygų 4 priedo „Tiekėjų kvalifikacijos reikalavimai ir reikalaujami kokybės bei aplinkos apsaugos vadybos sistemų standartai“ 6 punkto reikalavimą</w:t>
            </w:r>
            <w:r w:rsidR="00446B30" w:rsidRPr="002507F7">
              <w:rPr>
                <w:rFonts w:ascii="Calibri" w:hAnsi="Calibri" w:cs="Calibri"/>
                <w:bCs/>
                <w:szCs w:val="24"/>
                <w:vertAlign w:val="superscript"/>
              </w:rPr>
              <w:footnoteReference w:id="6"/>
            </w:r>
            <w:r w:rsidR="00B238EB" w:rsidRPr="002507F7">
              <w:rPr>
                <w:rFonts w:ascii="Calibri" w:hAnsi="Calibri" w:cs="Calibri"/>
                <w:bCs/>
                <w:szCs w:val="24"/>
              </w:rPr>
              <w:t>, Įstatymo</w:t>
            </w:r>
            <w:r w:rsidR="00B238EB" w:rsidRPr="00B238EB">
              <w:rPr>
                <w:rFonts w:ascii="Calibri" w:hAnsi="Calibri" w:cs="Calibri"/>
                <w:bCs/>
                <w:szCs w:val="24"/>
              </w:rPr>
              <w:t xml:space="preserve"> </w:t>
            </w:r>
            <w:r w:rsidR="0049793D" w:rsidRPr="0049793D">
              <w:rPr>
                <w:rFonts w:ascii="Calibri" w:hAnsi="Calibri" w:cs="Calibri"/>
                <w:bCs/>
                <w:szCs w:val="24"/>
              </w:rPr>
              <w:t>ar jo įgyvendinamųjų teisės aktų nuostatų pažeidimų vertinimo apimtyje nenustatė.</w:t>
            </w:r>
          </w:p>
        </w:tc>
      </w:tr>
    </w:tbl>
    <w:p w14:paraId="1E01068B" w14:textId="38E6968B" w:rsidR="007A09FC" w:rsidRDefault="007A09FC" w:rsidP="00EB4A6D">
      <w:pPr>
        <w:spacing w:line="276" w:lineRule="auto"/>
        <w:rPr>
          <w:rFonts w:ascii="Calibri" w:hAnsi="Calibri" w:cs="Calibri"/>
          <w:szCs w:val="24"/>
          <w:lang w:eastAsia="lt-LT"/>
        </w:rPr>
      </w:pPr>
    </w:p>
    <w:p w14:paraId="169C3BB0" w14:textId="77777777" w:rsidR="002233AA" w:rsidRPr="004E4C67" w:rsidRDefault="002233AA" w:rsidP="00EB4A6D">
      <w:pPr>
        <w:spacing w:line="276" w:lineRule="auto"/>
        <w:rPr>
          <w:rFonts w:ascii="Calibri" w:hAnsi="Calibri" w:cs="Calibri"/>
          <w:szCs w:val="24"/>
          <w:lang w:eastAsia="lt-LT"/>
        </w:rPr>
      </w:pPr>
    </w:p>
    <w:p w14:paraId="61B6158D" w14:textId="1B905BC5" w:rsidR="002233AA" w:rsidRDefault="00FE6609" w:rsidP="00EB4A6D">
      <w:pPr>
        <w:spacing w:line="276" w:lineRule="auto"/>
        <w:rPr>
          <w:rFonts w:ascii="Calibri" w:hAnsi="Calibri" w:cs="Calibri"/>
          <w:b/>
          <w:szCs w:val="24"/>
          <w:lang w:eastAsia="lt-LT"/>
        </w:rPr>
      </w:pPr>
      <w:r w:rsidRPr="004E4C67">
        <w:rPr>
          <w:rFonts w:ascii="Calibri" w:hAnsi="Calibri" w:cs="Calibri"/>
          <w:b/>
          <w:szCs w:val="24"/>
          <w:lang w:eastAsia="lt-LT"/>
        </w:rPr>
        <w:lastRenderedPageBreak/>
        <w:t>Pastabos</w:t>
      </w:r>
    </w:p>
    <w:p w14:paraId="1AF0E01C" w14:textId="77777777" w:rsidR="002233AA" w:rsidRPr="004E4C67" w:rsidRDefault="002233AA"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4E4C67"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33EDDB0C" w:rsidR="006202A0" w:rsidRPr="004E4C67" w:rsidRDefault="009D2105" w:rsidP="00EB4A6D">
            <w:pPr>
              <w:tabs>
                <w:tab w:val="left" w:pos="557"/>
              </w:tabs>
              <w:spacing w:line="276" w:lineRule="auto"/>
              <w:ind w:left="132" w:right="142"/>
              <w:rPr>
                <w:rFonts w:ascii="Calibri" w:hAnsi="Calibri" w:cs="Calibri"/>
                <w:iCs/>
                <w:szCs w:val="24"/>
                <w:lang w:eastAsia="lt-LT"/>
              </w:rPr>
            </w:pPr>
            <w:r w:rsidRPr="004E4C67">
              <w:rPr>
                <w:rFonts w:ascii="Calibri" w:hAnsi="Calibri" w:cs="Calibri"/>
                <w:b/>
                <w:szCs w:val="24"/>
                <w:lang w:eastAsia="lt-LT"/>
              </w:rPr>
              <w:t xml:space="preserve"> </w:t>
            </w:r>
            <w:r w:rsidR="00D3465A">
              <w:rPr>
                <w:rFonts w:ascii="Calibri" w:hAnsi="Calibri" w:cs="Calibri"/>
                <w:b/>
                <w:szCs w:val="24"/>
                <w:lang w:eastAsia="lt-LT"/>
              </w:rPr>
              <w:t>-</w:t>
            </w:r>
          </w:p>
        </w:tc>
      </w:tr>
    </w:tbl>
    <w:p w14:paraId="3C0C86BE" w14:textId="77777777" w:rsidR="00833211" w:rsidRDefault="00833211" w:rsidP="007505A5">
      <w:pPr>
        <w:spacing w:line="276" w:lineRule="auto"/>
        <w:rPr>
          <w:rFonts w:ascii="Calibri" w:hAnsi="Calibri" w:cs="Calibri"/>
          <w:b/>
          <w:bCs/>
          <w:szCs w:val="24"/>
          <w:lang w:eastAsia="lt-LT"/>
        </w:rPr>
      </w:pPr>
    </w:p>
    <w:p w14:paraId="7B323ACE" w14:textId="0786B0CD" w:rsidR="004145B3" w:rsidRPr="002233AA" w:rsidRDefault="004145B3" w:rsidP="004145B3">
      <w:pPr>
        <w:pStyle w:val="ListParagraph"/>
        <w:numPr>
          <w:ilvl w:val="0"/>
          <w:numId w:val="32"/>
        </w:numPr>
        <w:spacing w:line="276" w:lineRule="auto"/>
        <w:rPr>
          <w:rFonts w:ascii="Calibri" w:hAnsi="Calibri" w:cs="Calibri"/>
          <w:b/>
          <w:szCs w:val="24"/>
          <w:lang w:eastAsia="lt-LT"/>
        </w:rPr>
      </w:pPr>
      <w:r w:rsidRPr="002233AA">
        <w:rPr>
          <w:rFonts w:ascii="Calibri" w:hAnsi="Calibri" w:cs="Calibri"/>
          <w:b/>
          <w:szCs w:val="24"/>
          <w:lang w:eastAsia="lt-LT"/>
        </w:rPr>
        <w:t>Perkančiosios organizacijos vykdytas viešasis pirkimas „</w:t>
      </w:r>
      <w:proofErr w:type="spellStart"/>
      <w:r w:rsidRPr="002233AA">
        <w:rPr>
          <w:rFonts w:ascii="Calibri" w:hAnsi="Calibri" w:cs="Calibri"/>
          <w:b/>
          <w:szCs w:val="24"/>
          <w:lang w:val="en-US" w:eastAsia="lt-LT"/>
        </w:rPr>
        <w:t>Medicininio</w:t>
      </w:r>
      <w:proofErr w:type="spellEnd"/>
      <w:r w:rsidRPr="002233AA">
        <w:rPr>
          <w:rFonts w:ascii="Calibri" w:hAnsi="Calibri" w:cs="Calibri"/>
          <w:b/>
          <w:szCs w:val="24"/>
          <w:lang w:val="en-US" w:eastAsia="lt-LT"/>
        </w:rPr>
        <w:t xml:space="preserve"> </w:t>
      </w:r>
      <w:proofErr w:type="spellStart"/>
      <w:r w:rsidRPr="002233AA">
        <w:rPr>
          <w:rFonts w:ascii="Calibri" w:hAnsi="Calibri" w:cs="Calibri"/>
          <w:b/>
          <w:szCs w:val="24"/>
          <w:lang w:val="en-US" w:eastAsia="lt-LT"/>
        </w:rPr>
        <w:t>deguonies</w:t>
      </w:r>
      <w:proofErr w:type="spellEnd"/>
      <w:r w:rsidRPr="002233AA">
        <w:rPr>
          <w:rFonts w:ascii="Calibri" w:hAnsi="Calibri" w:cs="Calibri"/>
          <w:b/>
          <w:szCs w:val="24"/>
          <w:lang w:val="en-US" w:eastAsia="lt-LT"/>
        </w:rPr>
        <w:t xml:space="preserve">, </w:t>
      </w:r>
      <w:proofErr w:type="spellStart"/>
      <w:r w:rsidRPr="002233AA">
        <w:rPr>
          <w:rFonts w:ascii="Calibri" w:hAnsi="Calibri" w:cs="Calibri"/>
          <w:b/>
          <w:szCs w:val="24"/>
          <w:lang w:val="en-US" w:eastAsia="lt-LT"/>
        </w:rPr>
        <w:t>azoto</w:t>
      </w:r>
      <w:proofErr w:type="spellEnd"/>
      <w:r w:rsidRPr="002233AA">
        <w:rPr>
          <w:rFonts w:ascii="Calibri" w:hAnsi="Calibri" w:cs="Calibri"/>
          <w:b/>
          <w:szCs w:val="24"/>
          <w:lang w:val="en-US" w:eastAsia="lt-LT"/>
        </w:rPr>
        <w:t xml:space="preserve"> ir </w:t>
      </w:r>
      <w:proofErr w:type="spellStart"/>
      <w:r w:rsidRPr="002233AA">
        <w:rPr>
          <w:rFonts w:ascii="Calibri" w:hAnsi="Calibri" w:cs="Calibri"/>
          <w:b/>
          <w:szCs w:val="24"/>
          <w:lang w:val="en-US" w:eastAsia="lt-LT"/>
        </w:rPr>
        <w:t>dujų</w:t>
      </w:r>
      <w:proofErr w:type="spellEnd"/>
      <w:r w:rsidRPr="002233AA">
        <w:rPr>
          <w:rFonts w:ascii="Calibri" w:hAnsi="Calibri" w:cs="Calibri"/>
          <w:b/>
          <w:szCs w:val="24"/>
          <w:lang w:val="en-US" w:eastAsia="lt-LT"/>
        </w:rPr>
        <w:t xml:space="preserve"> </w:t>
      </w:r>
      <w:proofErr w:type="spellStart"/>
      <w:r w:rsidRPr="002233AA">
        <w:rPr>
          <w:rFonts w:ascii="Calibri" w:hAnsi="Calibri" w:cs="Calibri"/>
          <w:b/>
          <w:szCs w:val="24"/>
          <w:lang w:val="en-US" w:eastAsia="lt-LT"/>
        </w:rPr>
        <w:t>pirkimas</w:t>
      </w:r>
      <w:proofErr w:type="spellEnd"/>
      <w:r w:rsidRPr="002233AA">
        <w:rPr>
          <w:rFonts w:ascii="Calibri" w:hAnsi="Calibri" w:cs="Calibri"/>
          <w:b/>
          <w:szCs w:val="24"/>
          <w:lang w:eastAsia="lt-LT"/>
        </w:rPr>
        <w:t xml:space="preserve">“ </w:t>
      </w:r>
    </w:p>
    <w:p w14:paraId="57ABCCD6" w14:textId="77777777" w:rsidR="004145B3" w:rsidRPr="002507F7" w:rsidRDefault="004145B3" w:rsidP="002507F7">
      <w:pPr>
        <w:pStyle w:val="ListParagraph"/>
        <w:spacing w:line="276" w:lineRule="auto"/>
        <w:rPr>
          <w:rFonts w:ascii="Calibri" w:hAnsi="Calibri" w:cs="Calibri"/>
          <w:szCs w:val="24"/>
          <w:lang w:eastAsia="lt-LT"/>
        </w:rPr>
      </w:pPr>
    </w:p>
    <w:p w14:paraId="39AFDED5"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2B045125"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0D8DF995"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5FA9C205"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BE169C" w14:textId="67940578" w:rsidR="005851D7" w:rsidRDefault="009635A5" w:rsidP="00E27A6E">
            <w:pPr>
              <w:spacing w:line="276" w:lineRule="auto"/>
              <w:ind w:left="140"/>
              <w:rPr>
                <w:rFonts w:ascii="Calibri" w:hAnsi="Calibri" w:cs="Calibri"/>
                <w:szCs w:val="24"/>
                <w:lang w:eastAsia="lt-LT"/>
              </w:rPr>
            </w:pPr>
            <w:r w:rsidRPr="009635A5">
              <w:rPr>
                <w:rFonts w:ascii="Calibri" w:hAnsi="Calibri" w:cs="Calibri"/>
                <w:szCs w:val="24"/>
                <w:lang w:eastAsia="lt-LT"/>
              </w:rPr>
              <w:t>„</w:t>
            </w:r>
            <w:proofErr w:type="spellStart"/>
            <w:r w:rsidRPr="009635A5">
              <w:rPr>
                <w:rFonts w:ascii="Calibri" w:hAnsi="Calibri" w:cs="Calibri"/>
                <w:szCs w:val="24"/>
                <w:lang w:val="en-US" w:eastAsia="lt-LT"/>
              </w:rPr>
              <w:t>Medicininio</w:t>
            </w:r>
            <w:proofErr w:type="spellEnd"/>
            <w:r w:rsidRPr="009635A5">
              <w:rPr>
                <w:rFonts w:ascii="Calibri" w:hAnsi="Calibri" w:cs="Calibri"/>
                <w:szCs w:val="24"/>
                <w:lang w:val="en-US" w:eastAsia="lt-LT"/>
              </w:rPr>
              <w:t xml:space="preserve"> </w:t>
            </w:r>
            <w:proofErr w:type="spellStart"/>
            <w:r w:rsidRPr="009635A5">
              <w:rPr>
                <w:rFonts w:ascii="Calibri" w:hAnsi="Calibri" w:cs="Calibri"/>
                <w:szCs w:val="24"/>
                <w:lang w:val="en-US" w:eastAsia="lt-LT"/>
              </w:rPr>
              <w:t>deguonies</w:t>
            </w:r>
            <w:proofErr w:type="spellEnd"/>
            <w:r w:rsidRPr="009635A5">
              <w:rPr>
                <w:rFonts w:ascii="Calibri" w:hAnsi="Calibri" w:cs="Calibri"/>
                <w:szCs w:val="24"/>
                <w:lang w:val="en-US" w:eastAsia="lt-LT"/>
              </w:rPr>
              <w:t xml:space="preserve">, </w:t>
            </w:r>
            <w:proofErr w:type="spellStart"/>
            <w:r w:rsidRPr="009635A5">
              <w:rPr>
                <w:rFonts w:ascii="Calibri" w:hAnsi="Calibri" w:cs="Calibri"/>
                <w:szCs w:val="24"/>
                <w:lang w:val="en-US" w:eastAsia="lt-LT"/>
              </w:rPr>
              <w:t>azoto</w:t>
            </w:r>
            <w:proofErr w:type="spellEnd"/>
            <w:r w:rsidRPr="009635A5">
              <w:rPr>
                <w:rFonts w:ascii="Calibri" w:hAnsi="Calibri" w:cs="Calibri"/>
                <w:szCs w:val="24"/>
                <w:lang w:val="en-US" w:eastAsia="lt-LT"/>
              </w:rPr>
              <w:t xml:space="preserve"> ir </w:t>
            </w:r>
            <w:proofErr w:type="spellStart"/>
            <w:r w:rsidRPr="009635A5">
              <w:rPr>
                <w:rFonts w:ascii="Calibri" w:hAnsi="Calibri" w:cs="Calibri"/>
                <w:szCs w:val="24"/>
                <w:lang w:val="en-US" w:eastAsia="lt-LT"/>
              </w:rPr>
              <w:t>dujų</w:t>
            </w:r>
            <w:proofErr w:type="spellEnd"/>
            <w:r w:rsidRPr="009635A5">
              <w:rPr>
                <w:rFonts w:ascii="Calibri" w:hAnsi="Calibri" w:cs="Calibri"/>
                <w:szCs w:val="24"/>
                <w:lang w:val="en-US" w:eastAsia="lt-LT"/>
              </w:rPr>
              <w:t xml:space="preserve"> </w:t>
            </w:r>
            <w:proofErr w:type="spellStart"/>
            <w:r w:rsidRPr="009635A5">
              <w:rPr>
                <w:rFonts w:ascii="Calibri" w:hAnsi="Calibri" w:cs="Calibri"/>
                <w:szCs w:val="24"/>
                <w:lang w:val="en-US" w:eastAsia="lt-LT"/>
              </w:rPr>
              <w:t>pirkimas</w:t>
            </w:r>
            <w:proofErr w:type="spellEnd"/>
            <w:r w:rsidRPr="009635A5">
              <w:rPr>
                <w:rFonts w:ascii="Calibri" w:hAnsi="Calibri" w:cs="Calibri"/>
                <w:szCs w:val="24"/>
                <w:lang w:eastAsia="lt-LT"/>
              </w:rPr>
              <w:t>“ (2023 m. gruodžio 28 d. skelbtas CVP IS, pirkimo Nr. 703824) (toliau – 2 Pirkimas)</w:t>
            </w:r>
            <w:r w:rsidR="00E12FB8">
              <w:rPr>
                <w:rFonts w:ascii="Calibri" w:hAnsi="Calibri" w:cs="Calibri"/>
                <w:szCs w:val="24"/>
                <w:lang w:eastAsia="lt-LT"/>
              </w:rPr>
              <w:t xml:space="preserve">. 2 Pirkimo objektą sudaro </w:t>
            </w:r>
            <w:r w:rsidR="00171BE9">
              <w:rPr>
                <w:rFonts w:ascii="Calibri" w:hAnsi="Calibri" w:cs="Calibri"/>
                <w:szCs w:val="24"/>
                <w:lang w:eastAsia="lt-LT"/>
              </w:rPr>
              <w:t>septynios</w:t>
            </w:r>
            <w:r w:rsidR="00943B76">
              <w:rPr>
                <w:rFonts w:ascii="Calibri" w:hAnsi="Calibri" w:cs="Calibri"/>
                <w:szCs w:val="24"/>
                <w:lang w:eastAsia="lt-LT"/>
              </w:rPr>
              <w:t xml:space="preserve"> dalys:</w:t>
            </w:r>
          </w:p>
          <w:p w14:paraId="27C96482" w14:textId="4A550638" w:rsidR="00CE7B3D" w:rsidRDefault="00CE7B3D" w:rsidP="004B4A83">
            <w:pPr>
              <w:pStyle w:val="ListParagraph"/>
              <w:numPr>
                <w:ilvl w:val="0"/>
                <w:numId w:val="25"/>
              </w:numPr>
              <w:spacing w:line="276" w:lineRule="auto"/>
              <w:rPr>
                <w:rFonts w:ascii="Calibri" w:hAnsi="Calibri" w:cs="Calibri"/>
                <w:szCs w:val="24"/>
                <w:lang w:eastAsia="lt-LT"/>
              </w:rPr>
            </w:pPr>
            <w:r w:rsidRPr="004B4A83">
              <w:rPr>
                <w:rFonts w:ascii="Calibri" w:hAnsi="Calibri" w:cs="Calibri"/>
                <w:szCs w:val="24"/>
                <w:lang w:eastAsia="lt-LT"/>
              </w:rPr>
              <w:t xml:space="preserve">2 Pirkimo </w:t>
            </w:r>
            <w:r w:rsidR="000255E7" w:rsidRPr="004B4A83">
              <w:rPr>
                <w:rFonts w:ascii="Calibri" w:hAnsi="Calibri" w:cs="Calibri"/>
                <w:szCs w:val="24"/>
                <w:lang w:eastAsia="lt-LT"/>
              </w:rPr>
              <w:t>objekto I dalis – „</w:t>
            </w:r>
            <w:r w:rsidR="00BA466D" w:rsidRPr="004B4A83">
              <w:rPr>
                <w:rFonts w:ascii="Calibri" w:hAnsi="Calibri" w:cs="Calibri"/>
                <w:szCs w:val="24"/>
                <w:lang w:eastAsia="lt-LT"/>
              </w:rPr>
              <w:t>Medicininis suskystintas deguonis“</w:t>
            </w:r>
            <w:r w:rsidR="00E81B95">
              <w:rPr>
                <w:rFonts w:ascii="Calibri" w:hAnsi="Calibri" w:cs="Calibri"/>
                <w:szCs w:val="24"/>
                <w:lang w:eastAsia="lt-LT"/>
              </w:rPr>
              <w:t>;</w:t>
            </w:r>
          </w:p>
          <w:p w14:paraId="382316BC" w14:textId="62AE2A5A" w:rsidR="00E81B95" w:rsidRDefault="00E81B95" w:rsidP="004B4A83">
            <w:pPr>
              <w:pStyle w:val="ListParagraph"/>
              <w:numPr>
                <w:ilvl w:val="0"/>
                <w:numId w:val="25"/>
              </w:numPr>
              <w:spacing w:line="276" w:lineRule="auto"/>
              <w:rPr>
                <w:rFonts w:ascii="Calibri" w:hAnsi="Calibri" w:cs="Calibri"/>
                <w:szCs w:val="24"/>
                <w:lang w:eastAsia="lt-LT"/>
              </w:rPr>
            </w:pPr>
            <w:r>
              <w:rPr>
                <w:rFonts w:ascii="Calibri" w:hAnsi="Calibri" w:cs="Calibri"/>
                <w:szCs w:val="24"/>
                <w:lang w:eastAsia="lt-LT"/>
              </w:rPr>
              <w:t xml:space="preserve">2 Pirkimo objekto II dalis </w:t>
            </w:r>
            <w:r w:rsidR="00122DB4">
              <w:rPr>
                <w:rFonts w:ascii="Calibri" w:hAnsi="Calibri" w:cs="Calibri"/>
                <w:szCs w:val="24"/>
                <w:lang w:eastAsia="lt-LT"/>
              </w:rPr>
              <w:t>–</w:t>
            </w:r>
            <w:r>
              <w:rPr>
                <w:rFonts w:ascii="Calibri" w:hAnsi="Calibri" w:cs="Calibri"/>
                <w:szCs w:val="24"/>
                <w:lang w:eastAsia="lt-LT"/>
              </w:rPr>
              <w:t xml:space="preserve"> </w:t>
            </w:r>
            <w:r w:rsidR="00122DB4">
              <w:rPr>
                <w:rFonts w:ascii="Calibri" w:hAnsi="Calibri" w:cs="Calibri"/>
                <w:szCs w:val="24"/>
                <w:lang w:eastAsia="lt-LT"/>
              </w:rPr>
              <w:t>„</w:t>
            </w:r>
            <w:r w:rsidR="00122DB4" w:rsidRPr="00122DB4">
              <w:rPr>
                <w:rFonts w:ascii="Calibri" w:hAnsi="Calibri" w:cs="Calibri"/>
                <w:szCs w:val="24"/>
                <w:lang w:eastAsia="lt-LT"/>
              </w:rPr>
              <w:t>Anglies dioksidas, maistinis (angliarūgštė)</w:t>
            </w:r>
            <w:r w:rsidR="00122DB4">
              <w:rPr>
                <w:rFonts w:ascii="Calibri" w:hAnsi="Calibri" w:cs="Calibri"/>
                <w:szCs w:val="24"/>
                <w:lang w:eastAsia="lt-LT"/>
              </w:rPr>
              <w:t>“;</w:t>
            </w:r>
          </w:p>
          <w:p w14:paraId="5CC8F31C" w14:textId="55C28665" w:rsidR="00122DB4" w:rsidRPr="00122DB4" w:rsidRDefault="00122DB4" w:rsidP="00122DB4">
            <w:pPr>
              <w:pStyle w:val="ListParagraph"/>
              <w:numPr>
                <w:ilvl w:val="0"/>
                <w:numId w:val="25"/>
              </w:numPr>
              <w:rPr>
                <w:rFonts w:ascii="Calibri" w:hAnsi="Calibri" w:cs="Calibri"/>
                <w:szCs w:val="24"/>
                <w:lang w:eastAsia="lt-LT"/>
              </w:rPr>
            </w:pPr>
            <w:r w:rsidRPr="00122DB4">
              <w:rPr>
                <w:rFonts w:ascii="Calibri" w:hAnsi="Calibri" w:cs="Calibri"/>
                <w:szCs w:val="24"/>
                <w:lang w:eastAsia="lt-LT"/>
              </w:rPr>
              <w:t>2 Pirkimo objekto II</w:t>
            </w:r>
            <w:r w:rsidR="001D0D59">
              <w:rPr>
                <w:rFonts w:ascii="Calibri" w:hAnsi="Calibri" w:cs="Calibri"/>
                <w:szCs w:val="24"/>
                <w:lang w:eastAsia="lt-LT"/>
              </w:rPr>
              <w:t>I</w:t>
            </w:r>
            <w:r w:rsidRPr="00122DB4">
              <w:rPr>
                <w:rFonts w:ascii="Calibri" w:hAnsi="Calibri" w:cs="Calibri"/>
                <w:szCs w:val="24"/>
                <w:lang w:eastAsia="lt-LT"/>
              </w:rPr>
              <w:t xml:space="preserve"> dalis – „Anglies dioksidas, maistinis (angliarūgštė)“;</w:t>
            </w:r>
          </w:p>
          <w:p w14:paraId="70E17251" w14:textId="0BEF0BF5" w:rsidR="00122DB4" w:rsidRPr="00122DB4" w:rsidRDefault="00122DB4" w:rsidP="00122DB4">
            <w:pPr>
              <w:pStyle w:val="ListParagraph"/>
              <w:numPr>
                <w:ilvl w:val="0"/>
                <w:numId w:val="25"/>
              </w:numPr>
              <w:rPr>
                <w:rFonts w:ascii="Calibri" w:hAnsi="Calibri" w:cs="Calibri"/>
                <w:szCs w:val="24"/>
                <w:lang w:eastAsia="lt-LT"/>
              </w:rPr>
            </w:pPr>
            <w:r w:rsidRPr="00122DB4">
              <w:rPr>
                <w:rFonts w:ascii="Calibri" w:hAnsi="Calibri" w:cs="Calibri"/>
                <w:szCs w:val="24"/>
                <w:lang w:eastAsia="lt-LT"/>
              </w:rPr>
              <w:t>2 Pirkimo objekto I</w:t>
            </w:r>
            <w:r w:rsidR="001D0D59">
              <w:rPr>
                <w:rFonts w:ascii="Calibri" w:hAnsi="Calibri" w:cs="Calibri"/>
                <w:szCs w:val="24"/>
                <w:lang w:eastAsia="lt-LT"/>
              </w:rPr>
              <w:t>V</w:t>
            </w:r>
            <w:r w:rsidRPr="00122DB4">
              <w:rPr>
                <w:rFonts w:ascii="Calibri" w:hAnsi="Calibri" w:cs="Calibri"/>
                <w:szCs w:val="24"/>
                <w:lang w:eastAsia="lt-LT"/>
              </w:rPr>
              <w:t xml:space="preserve"> dalis – „</w:t>
            </w:r>
            <w:r w:rsidR="00AC64D2">
              <w:rPr>
                <w:rFonts w:ascii="Calibri" w:hAnsi="Calibri" w:cs="Calibri"/>
                <w:szCs w:val="24"/>
                <w:lang w:eastAsia="lt-LT"/>
              </w:rPr>
              <w:t>Skystas azotas</w:t>
            </w:r>
            <w:r w:rsidRPr="00122DB4">
              <w:rPr>
                <w:rFonts w:ascii="Calibri" w:hAnsi="Calibri" w:cs="Calibri"/>
                <w:szCs w:val="24"/>
                <w:lang w:eastAsia="lt-LT"/>
              </w:rPr>
              <w:t>“;</w:t>
            </w:r>
          </w:p>
          <w:p w14:paraId="6EDC6145" w14:textId="2911C739" w:rsidR="00122DB4" w:rsidRPr="00122DB4" w:rsidRDefault="00122DB4" w:rsidP="00122DB4">
            <w:pPr>
              <w:pStyle w:val="ListParagraph"/>
              <w:numPr>
                <w:ilvl w:val="0"/>
                <w:numId w:val="25"/>
              </w:numPr>
              <w:rPr>
                <w:rFonts w:ascii="Calibri" w:hAnsi="Calibri" w:cs="Calibri"/>
                <w:szCs w:val="24"/>
                <w:lang w:eastAsia="lt-LT"/>
              </w:rPr>
            </w:pPr>
            <w:r w:rsidRPr="00122DB4">
              <w:rPr>
                <w:rFonts w:ascii="Calibri" w:hAnsi="Calibri" w:cs="Calibri"/>
                <w:szCs w:val="24"/>
                <w:lang w:eastAsia="lt-LT"/>
              </w:rPr>
              <w:t xml:space="preserve">2 Pirkimo objekto </w:t>
            </w:r>
            <w:r w:rsidR="001D0D59">
              <w:rPr>
                <w:rFonts w:ascii="Calibri" w:hAnsi="Calibri" w:cs="Calibri"/>
                <w:szCs w:val="24"/>
                <w:lang w:eastAsia="lt-LT"/>
              </w:rPr>
              <w:t>V</w:t>
            </w:r>
            <w:r w:rsidRPr="00122DB4">
              <w:rPr>
                <w:rFonts w:ascii="Calibri" w:hAnsi="Calibri" w:cs="Calibri"/>
                <w:szCs w:val="24"/>
                <w:lang w:eastAsia="lt-LT"/>
              </w:rPr>
              <w:t xml:space="preserve"> dalis – „</w:t>
            </w:r>
            <w:r w:rsidR="004A19AB">
              <w:rPr>
                <w:rFonts w:ascii="Calibri" w:hAnsi="Calibri" w:cs="Calibri"/>
                <w:szCs w:val="24"/>
                <w:lang w:eastAsia="lt-LT"/>
              </w:rPr>
              <w:t xml:space="preserve">Medicininis </w:t>
            </w:r>
            <w:proofErr w:type="spellStart"/>
            <w:r w:rsidR="004A19AB">
              <w:rPr>
                <w:rFonts w:ascii="Calibri" w:hAnsi="Calibri" w:cs="Calibri"/>
                <w:szCs w:val="24"/>
                <w:lang w:eastAsia="lt-LT"/>
              </w:rPr>
              <w:t>diazoto</w:t>
            </w:r>
            <w:proofErr w:type="spellEnd"/>
            <w:r w:rsidR="004A19AB">
              <w:rPr>
                <w:rFonts w:ascii="Calibri" w:hAnsi="Calibri" w:cs="Calibri"/>
                <w:szCs w:val="24"/>
                <w:lang w:eastAsia="lt-LT"/>
              </w:rPr>
              <w:t xml:space="preserve"> oksidas</w:t>
            </w:r>
            <w:r w:rsidRPr="00122DB4">
              <w:rPr>
                <w:rFonts w:ascii="Calibri" w:hAnsi="Calibri" w:cs="Calibri"/>
                <w:szCs w:val="24"/>
                <w:lang w:eastAsia="lt-LT"/>
              </w:rPr>
              <w:t>“;</w:t>
            </w:r>
          </w:p>
          <w:p w14:paraId="6C01EF82" w14:textId="7207B46C" w:rsidR="00122DB4" w:rsidRPr="00122DB4" w:rsidRDefault="00122DB4" w:rsidP="00122DB4">
            <w:pPr>
              <w:pStyle w:val="ListParagraph"/>
              <w:numPr>
                <w:ilvl w:val="0"/>
                <w:numId w:val="25"/>
              </w:numPr>
              <w:rPr>
                <w:rFonts w:ascii="Calibri" w:hAnsi="Calibri" w:cs="Calibri"/>
                <w:szCs w:val="24"/>
                <w:lang w:eastAsia="lt-LT"/>
              </w:rPr>
            </w:pPr>
            <w:r w:rsidRPr="00122DB4">
              <w:rPr>
                <w:rFonts w:ascii="Calibri" w:hAnsi="Calibri" w:cs="Calibri"/>
                <w:szCs w:val="24"/>
                <w:lang w:eastAsia="lt-LT"/>
              </w:rPr>
              <w:t xml:space="preserve">2 Pirkimo objekto </w:t>
            </w:r>
            <w:r w:rsidR="001D0D59">
              <w:rPr>
                <w:rFonts w:ascii="Calibri" w:hAnsi="Calibri" w:cs="Calibri"/>
                <w:szCs w:val="24"/>
                <w:lang w:eastAsia="lt-LT"/>
              </w:rPr>
              <w:t>V</w:t>
            </w:r>
            <w:r w:rsidRPr="00122DB4">
              <w:rPr>
                <w:rFonts w:ascii="Calibri" w:hAnsi="Calibri" w:cs="Calibri"/>
                <w:szCs w:val="24"/>
                <w:lang w:eastAsia="lt-LT"/>
              </w:rPr>
              <w:t>I dalis – „</w:t>
            </w:r>
            <w:r w:rsidR="006F34F3">
              <w:rPr>
                <w:rFonts w:ascii="Calibri" w:hAnsi="Calibri" w:cs="Calibri"/>
                <w:szCs w:val="24"/>
                <w:lang w:eastAsia="lt-LT"/>
              </w:rPr>
              <w:t>Medicininis dujinis deguonis</w:t>
            </w:r>
            <w:r w:rsidRPr="00122DB4">
              <w:rPr>
                <w:rFonts w:ascii="Calibri" w:hAnsi="Calibri" w:cs="Calibri"/>
                <w:szCs w:val="24"/>
                <w:lang w:eastAsia="lt-LT"/>
              </w:rPr>
              <w:t>“;</w:t>
            </w:r>
          </w:p>
          <w:p w14:paraId="3F95E80A" w14:textId="2CA19084" w:rsidR="00122DB4" w:rsidRDefault="00122DB4" w:rsidP="00122DB4">
            <w:pPr>
              <w:pStyle w:val="ListParagraph"/>
              <w:numPr>
                <w:ilvl w:val="0"/>
                <w:numId w:val="25"/>
              </w:numPr>
              <w:rPr>
                <w:rFonts w:ascii="Calibri" w:hAnsi="Calibri" w:cs="Calibri"/>
                <w:szCs w:val="24"/>
                <w:lang w:eastAsia="lt-LT"/>
              </w:rPr>
            </w:pPr>
            <w:r w:rsidRPr="00122DB4">
              <w:rPr>
                <w:rFonts w:ascii="Calibri" w:hAnsi="Calibri" w:cs="Calibri"/>
                <w:szCs w:val="24"/>
                <w:lang w:eastAsia="lt-LT"/>
              </w:rPr>
              <w:t xml:space="preserve">2 Pirkimo objekto </w:t>
            </w:r>
            <w:r w:rsidR="001D0D59">
              <w:rPr>
                <w:rFonts w:ascii="Calibri" w:hAnsi="Calibri" w:cs="Calibri"/>
                <w:szCs w:val="24"/>
                <w:lang w:eastAsia="lt-LT"/>
              </w:rPr>
              <w:t>V</w:t>
            </w:r>
            <w:r w:rsidRPr="00122DB4">
              <w:rPr>
                <w:rFonts w:ascii="Calibri" w:hAnsi="Calibri" w:cs="Calibri"/>
                <w:szCs w:val="24"/>
                <w:lang w:eastAsia="lt-LT"/>
              </w:rPr>
              <w:t>II dalis – „</w:t>
            </w:r>
            <w:r w:rsidR="001D0D59" w:rsidRPr="001D0D59">
              <w:rPr>
                <w:rFonts w:ascii="Calibri" w:hAnsi="Calibri" w:cs="Calibri"/>
                <w:szCs w:val="24"/>
                <w:lang w:eastAsia="lt-LT"/>
              </w:rPr>
              <w:t>Medicininis dujinis deguonis</w:t>
            </w:r>
            <w:r w:rsidRPr="00122DB4">
              <w:rPr>
                <w:rFonts w:ascii="Calibri" w:hAnsi="Calibri" w:cs="Calibri"/>
                <w:szCs w:val="24"/>
                <w:lang w:eastAsia="lt-LT"/>
              </w:rPr>
              <w:t>“</w:t>
            </w:r>
            <w:r>
              <w:rPr>
                <w:rFonts w:ascii="Calibri" w:hAnsi="Calibri" w:cs="Calibri"/>
                <w:szCs w:val="24"/>
                <w:lang w:eastAsia="lt-LT"/>
              </w:rPr>
              <w:t>.</w:t>
            </w:r>
          </w:p>
          <w:p w14:paraId="26791100" w14:textId="5C3E23B9" w:rsidR="00943B76" w:rsidRPr="004E4C67" w:rsidRDefault="00122DB4" w:rsidP="001D0D59">
            <w:pPr>
              <w:ind w:left="140"/>
              <w:rPr>
                <w:rFonts w:ascii="Calibri" w:hAnsi="Calibri" w:cs="Calibri"/>
                <w:szCs w:val="24"/>
                <w:lang w:eastAsia="lt-LT"/>
              </w:rPr>
            </w:pPr>
            <w:r>
              <w:rPr>
                <w:rFonts w:ascii="Calibri" w:hAnsi="Calibri" w:cs="Calibri"/>
                <w:szCs w:val="24"/>
                <w:lang w:eastAsia="lt-LT"/>
              </w:rPr>
              <w:t xml:space="preserve">2024 m. vasario 15 d. </w:t>
            </w:r>
            <w:r w:rsidR="002C134B">
              <w:rPr>
                <w:rFonts w:ascii="Calibri" w:hAnsi="Calibri" w:cs="Calibri"/>
                <w:szCs w:val="24"/>
                <w:lang w:eastAsia="lt-LT"/>
              </w:rPr>
              <w:t xml:space="preserve">sudaryta </w:t>
            </w:r>
            <w:r w:rsidR="00E66172">
              <w:rPr>
                <w:rFonts w:ascii="Calibri" w:hAnsi="Calibri" w:cs="Calibri"/>
                <w:szCs w:val="24"/>
                <w:lang w:eastAsia="lt-LT"/>
              </w:rPr>
              <w:t>p</w:t>
            </w:r>
            <w:r w:rsidR="00FB4A82">
              <w:rPr>
                <w:rFonts w:ascii="Calibri" w:hAnsi="Calibri" w:cs="Calibri"/>
                <w:szCs w:val="24"/>
                <w:lang w:eastAsia="lt-LT"/>
              </w:rPr>
              <w:t xml:space="preserve">irkimo-pardavimo sutartis Nr. </w:t>
            </w:r>
            <w:r w:rsidR="002C134B">
              <w:rPr>
                <w:rFonts w:ascii="Calibri" w:hAnsi="Calibri" w:cs="Calibri"/>
                <w:szCs w:val="24"/>
                <w:lang w:eastAsia="lt-LT"/>
              </w:rPr>
              <w:t xml:space="preserve">S1-52/24 </w:t>
            </w:r>
            <w:r w:rsidR="009C2536">
              <w:rPr>
                <w:rFonts w:ascii="Calibri" w:hAnsi="Calibri" w:cs="Calibri"/>
                <w:szCs w:val="24"/>
                <w:lang w:eastAsia="lt-LT"/>
              </w:rPr>
              <w:t>(visoms septynioms 2 Pirkimo objekto dalim</w:t>
            </w:r>
            <w:r w:rsidR="00A5484B">
              <w:rPr>
                <w:rFonts w:ascii="Calibri" w:hAnsi="Calibri" w:cs="Calibri"/>
                <w:szCs w:val="24"/>
                <w:lang w:eastAsia="lt-LT"/>
              </w:rPr>
              <w:t>s</w:t>
            </w:r>
            <w:r w:rsidR="009C2536">
              <w:rPr>
                <w:rFonts w:ascii="Calibri" w:hAnsi="Calibri" w:cs="Calibri"/>
                <w:szCs w:val="24"/>
                <w:lang w:eastAsia="lt-LT"/>
              </w:rPr>
              <w:t>)</w:t>
            </w:r>
            <w:r w:rsidR="001D0D59">
              <w:rPr>
                <w:rFonts w:ascii="Calibri" w:hAnsi="Calibri" w:cs="Calibri"/>
                <w:szCs w:val="24"/>
                <w:lang w:eastAsia="lt-LT"/>
              </w:rPr>
              <w:t>.</w:t>
            </w:r>
          </w:p>
        </w:tc>
      </w:tr>
      <w:tr w:rsidR="009635A5" w:rsidRPr="004E4C67" w14:paraId="7EBCE1E8"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AAC6EAC" w14:textId="77777777" w:rsidR="009635A5" w:rsidRPr="004E4C67" w:rsidRDefault="009635A5" w:rsidP="009635A5">
            <w:pPr>
              <w:spacing w:line="276" w:lineRule="auto"/>
              <w:ind w:left="132"/>
              <w:rPr>
                <w:rFonts w:ascii="Calibri" w:hAnsi="Calibri" w:cs="Calibri"/>
                <w:szCs w:val="24"/>
                <w:lang w:eastAsia="lt-LT"/>
              </w:rPr>
            </w:pPr>
            <w:r w:rsidRPr="004E4C67">
              <w:rPr>
                <w:rFonts w:ascii="Calibri" w:hAnsi="Calibri" w:cs="Calibr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41E7008" w14:textId="6FEA41C3" w:rsidR="009635A5" w:rsidRPr="004E4C67" w:rsidRDefault="009635A5" w:rsidP="009635A5">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2023 m. sausio 1 d. iki 2023 m. gruodžio 31 d.)</w:t>
            </w:r>
          </w:p>
        </w:tc>
      </w:tr>
      <w:tr w:rsidR="009635A5" w:rsidRPr="004E4C67" w14:paraId="2CA047A5"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2F337CEA" w14:textId="77777777" w:rsidR="009635A5" w:rsidRPr="004E4C67" w:rsidRDefault="009635A5" w:rsidP="009635A5">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54BEBC1" w14:textId="08E9DA2B" w:rsidR="009635A5" w:rsidRPr="004E4C67" w:rsidRDefault="009635A5" w:rsidP="009635A5">
            <w:pPr>
              <w:spacing w:line="276" w:lineRule="auto"/>
              <w:ind w:left="140"/>
              <w:rPr>
                <w:rFonts w:ascii="Calibri" w:hAnsi="Calibri" w:cs="Calibri"/>
                <w:szCs w:val="24"/>
                <w:lang w:eastAsia="lt-LT"/>
              </w:rPr>
            </w:pPr>
            <w:r>
              <w:rPr>
                <w:rFonts w:ascii="Calibri" w:hAnsi="Calibri" w:cs="Calibri"/>
                <w:szCs w:val="24"/>
                <w:lang w:eastAsia="lt-LT"/>
              </w:rPr>
              <w:t>Tarptautinis</w:t>
            </w:r>
            <w:r w:rsidRPr="004E4C67">
              <w:rPr>
                <w:rFonts w:ascii="Calibri" w:hAnsi="Calibri" w:cs="Calibri"/>
                <w:szCs w:val="24"/>
                <w:lang w:eastAsia="lt-LT"/>
              </w:rPr>
              <w:t xml:space="preserve"> pirkimas, atviras konkursas</w:t>
            </w:r>
          </w:p>
        </w:tc>
      </w:tr>
      <w:tr w:rsidR="009635A5" w:rsidRPr="004E4C67" w14:paraId="2E4DA23F"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BE95A70" w14:textId="77777777" w:rsidR="009635A5" w:rsidRPr="004E4C67" w:rsidRDefault="009635A5" w:rsidP="009635A5">
            <w:pPr>
              <w:spacing w:line="276" w:lineRule="auto"/>
              <w:ind w:left="132" w:right="134"/>
              <w:rPr>
                <w:rFonts w:ascii="Calibri" w:hAnsi="Calibri" w:cs="Calibri"/>
                <w:szCs w:val="24"/>
                <w:lang w:eastAsia="lt-LT"/>
              </w:rPr>
            </w:pPr>
            <w:r w:rsidRPr="004E4C67">
              <w:rPr>
                <w:rFonts w:ascii="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8B5CF97" w14:textId="61E9857B" w:rsidR="009635A5" w:rsidRDefault="009635A5" w:rsidP="009635A5">
            <w:pPr>
              <w:spacing w:line="276" w:lineRule="auto"/>
              <w:ind w:left="140"/>
              <w:rPr>
                <w:rFonts w:ascii="Calibri" w:hAnsi="Calibri" w:cs="Calibri"/>
                <w:szCs w:val="24"/>
                <w:lang w:eastAsia="lt-LT"/>
              </w:rPr>
            </w:pPr>
            <w:r w:rsidRPr="004E4C67">
              <w:rPr>
                <w:rFonts w:ascii="Calibri" w:hAnsi="Calibri" w:cs="Calibri"/>
                <w:szCs w:val="24"/>
                <w:lang w:eastAsia="lt-LT"/>
              </w:rPr>
              <w:t xml:space="preserve">Planuota 2 Pirkimo  vertė – </w:t>
            </w:r>
            <w:r w:rsidR="00D66098">
              <w:rPr>
                <w:rFonts w:ascii="Calibri" w:hAnsi="Calibri" w:cs="Calibri"/>
                <w:szCs w:val="24"/>
                <w:lang w:eastAsia="lt-LT"/>
              </w:rPr>
              <w:t>474 338,48</w:t>
            </w:r>
            <w:r w:rsidRPr="004E4C67">
              <w:rPr>
                <w:rFonts w:ascii="Calibri" w:hAnsi="Calibri" w:cs="Calibri"/>
                <w:szCs w:val="24"/>
                <w:lang w:eastAsia="lt-LT"/>
              </w:rPr>
              <w:t xml:space="preserve"> Eur be PVM/ 2 </w:t>
            </w:r>
            <w:r w:rsidR="00FF274F">
              <w:rPr>
                <w:rFonts w:ascii="Calibri" w:hAnsi="Calibri" w:cs="Calibri"/>
                <w:szCs w:val="24"/>
                <w:lang w:eastAsia="lt-LT"/>
              </w:rPr>
              <w:t>Pirkimo s</w:t>
            </w:r>
            <w:r w:rsidRPr="004E4C67">
              <w:rPr>
                <w:rFonts w:ascii="Calibri" w:hAnsi="Calibri" w:cs="Calibri"/>
                <w:szCs w:val="24"/>
                <w:lang w:eastAsia="lt-LT"/>
              </w:rPr>
              <w:t xml:space="preserve">utarties vertė – </w:t>
            </w:r>
            <w:r w:rsidR="00844C1E">
              <w:rPr>
                <w:rFonts w:ascii="Calibri" w:hAnsi="Calibri" w:cs="Calibri"/>
                <w:szCs w:val="24"/>
                <w:lang w:eastAsia="lt-LT"/>
              </w:rPr>
              <w:t xml:space="preserve">335 </w:t>
            </w:r>
            <w:r w:rsidR="00A5073A">
              <w:rPr>
                <w:rFonts w:ascii="Calibri" w:hAnsi="Calibri" w:cs="Calibri"/>
                <w:szCs w:val="24"/>
                <w:lang w:eastAsia="lt-LT"/>
              </w:rPr>
              <w:t>141,50</w:t>
            </w:r>
            <w:r w:rsidRPr="004E4C67">
              <w:rPr>
                <w:rFonts w:ascii="Calibri" w:hAnsi="Calibri" w:cs="Calibri"/>
                <w:szCs w:val="24"/>
                <w:lang w:eastAsia="lt-LT"/>
              </w:rPr>
              <w:t xml:space="preserve"> Eur be PVM</w:t>
            </w:r>
            <w:r w:rsidR="00742935">
              <w:rPr>
                <w:rFonts w:ascii="Calibri" w:hAnsi="Calibri" w:cs="Calibri"/>
                <w:szCs w:val="24"/>
                <w:lang w:eastAsia="lt-LT"/>
              </w:rPr>
              <w:t>, iš jų:</w:t>
            </w:r>
          </w:p>
          <w:p w14:paraId="7246CD2B" w14:textId="452025F4" w:rsidR="00FC39FA" w:rsidRPr="004761EA" w:rsidRDefault="00C0584E" w:rsidP="001502A1">
            <w:pPr>
              <w:pStyle w:val="ListParagraph"/>
              <w:numPr>
                <w:ilvl w:val="0"/>
                <w:numId w:val="27"/>
              </w:numPr>
              <w:spacing w:line="276" w:lineRule="auto"/>
              <w:rPr>
                <w:rFonts w:ascii="Calibri" w:hAnsi="Calibri" w:cs="Calibri"/>
                <w:szCs w:val="24"/>
                <w:lang w:eastAsia="lt-LT"/>
              </w:rPr>
            </w:pPr>
            <w:r w:rsidRPr="004761EA">
              <w:rPr>
                <w:rFonts w:ascii="Calibri" w:hAnsi="Calibri" w:cs="Calibri"/>
                <w:szCs w:val="24"/>
                <w:lang w:eastAsia="lt-LT"/>
              </w:rPr>
              <w:t>2 Pirkimo objekto I dalies</w:t>
            </w:r>
            <w:r w:rsidR="00BB60AE" w:rsidRPr="004761EA">
              <w:rPr>
                <w:rFonts w:ascii="Calibri" w:hAnsi="Calibri" w:cs="Calibri"/>
                <w:szCs w:val="24"/>
                <w:lang w:eastAsia="lt-LT"/>
              </w:rPr>
              <w:t xml:space="preserve"> vertė</w:t>
            </w:r>
            <w:r w:rsidRPr="004761EA">
              <w:rPr>
                <w:rFonts w:ascii="Calibri" w:hAnsi="Calibri" w:cs="Calibri"/>
                <w:szCs w:val="24"/>
                <w:lang w:eastAsia="lt-LT"/>
              </w:rPr>
              <w:t xml:space="preserve"> –</w:t>
            </w:r>
            <w:r w:rsidR="00BB60AE" w:rsidRPr="004761EA">
              <w:rPr>
                <w:rFonts w:ascii="Calibri" w:hAnsi="Calibri" w:cs="Calibri"/>
                <w:szCs w:val="24"/>
                <w:lang w:eastAsia="lt-LT"/>
              </w:rPr>
              <w:t xml:space="preserve"> </w:t>
            </w:r>
            <w:r w:rsidR="00BB69F1" w:rsidRPr="004761EA">
              <w:rPr>
                <w:rFonts w:ascii="Calibri" w:hAnsi="Calibri" w:cs="Calibri"/>
                <w:szCs w:val="24"/>
                <w:lang w:eastAsia="lt-LT"/>
              </w:rPr>
              <w:t>447</w:t>
            </w:r>
            <w:r w:rsidR="009F5A56" w:rsidRPr="004761EA">
              <w:rPr>
                <w:rFonts w:ascii="Calibri" w:hAnsi="Calibri" w:cs="Calibri"/>
                <w:szCs w:val="24"/>
                <w:lang w:eastAsia="lt-LT"/>
              </w:rPr>
              <w:t xml:space="preserve"> 619,05 Eur be PVM/</w:t>
            </w:r>
            <w:r w:rsidR="00B36A6B">
              <w:rPr>
                <w:rFonts w:ascii="Calibri" w:hAnsi="Calibri" w:cs="Calibri"/>
                <w:szCs w:val="24"/>
                <w:lang w:eastAsia="lt-LT"/>
              </w:rPr>
              <w:t xml:space="preserve"> </w:t>
            </w:r>
            <w:r w:rsidR="00B76EB9">
              <w:rPr>
                <w:rFonts w:ascii="Calibri" w:hAnsi="Calibri" w:cs="Calibri"/>
                <w:szCs w:val="24"/>
                <w:lang w:eastAsia="lt-LT"/>
              </w:rPr>
              <w:t xml:space="preserve">sutarties </w:t>
            </w:r>
            <w:r w:rsidR="00B76EB9" w:rsidRPr="00B76EB9">
              <w:rPr>
                <w:rFonts w:ascii="Calibri" w:hAnsi="Calibri" w:cs="Calibri"/>
                <w:szCs w:val="24"/>
                <w:lang w:eastAsia="lt-LT"/>
              </w:rPr>
              <w:t xml:space="preserve">vertė </w:t>
            </w:r>
            <w:r w:rsidR="00B76EB9">
              <w:rPr>
                <w:rFonts w:ascii="Calibri" w:hAnsi="Calibri" w:cs="Calibri"/>
                <w:szCs w:val="24"/>
                <w:lang w:eastAsia="lt-LT"/>
              </w:rPr>
              <w:t xml:space="preserve">- </w:t>
            </w:r>
            <w:r w:rsidR="004761EA" w:rsidRPr="004761EA">
              <w:rPr>
                <w:rFonts w:ascii="Calibri" w:hAnsi="Calibri" w:cs="Calibri"/>
                <w:szCs w:val="24"/>
                <w:lang w:eastAsia="lt-LT"/>
              </w:rPr>
              <w:t>321 840 Eur be PVM;</w:t>
            </w:r>
          </w:p>
          <w:p w14:paraId="1534B9E5" w14:textId="0C4173E7" w:rsidR="004761EA" w:rsidRPr="004761EA" w:rsidRDefault="00FC39FA" w:rsidP="004761EA">
            <w:pPr>
              <w:pStyle w:val="ListParagraph"/>
              <w:numPr>
                <w:ilvl w:val="0"/>
                <w:numId w:val="27"/>
              </w:numPr>
              <w:spacing w:line="276" w:lineRule="auto"/>
              <w:rPr>
                <w:rFonts w:ascii="Calibri" w:hAnsi="Calibri" w:cs="Calibri"/>
                <w:szCs w:val="24"/>
                <w:lang w:eastAsia="lt-LT"/>
              </w:rPr>
            </w:pPr>
            <w:r w:rsidRPr="00FC39FA">
              <w:rPr>
                <w:rFonts w:ascii="Calibri" w:hAnsi="Calibri" w:cs="Calibri"/>
                <w:szCs w:val="24"/>
                <w:lang w:eastAsia="lt-LT"/>
              </w:rPr>
              <w:t>2 Pirkimo objekto II dali</w:t>
            </w:r>
            <w:r w:rsidR="00B76EB9">
              <w:rPr>
                <w:rFonts w:ascii="Calibri" w:hAnsi="Calibri" w:cs="Calibri"/>
                <w:szCs w:val="24"/>
                <w:lang w:eastAsia="lt-LT"/>
              </w:rPr>
              <w:t>es vertė</w:t>
            </w:r>
            <w:r w:rsidRPr="00FC39FA">
              <w:rPr>
                <w:rFonts w:ascii="Calibri" w:hAnsi="Calibri" w:cs="Calibri"/>
                <w:szCs w:val="24"/>
                <w:lang w:eastAsia="lt-LT"/>
              </w:rPr>
              <w:t xml:space="preserve"> – </w:t>
            </w:r>
            <w:r w:rsidR="009F5A56">
              <w:rPr>
                <w:rFonts w:ascii="Calibri" w:hAnsi="Calibri" w:cs="Calibri"/>
                <w:szCs w:val="24"/>
                <w:lang w:eastAsia="lt-LT"/>
              </w:rPr>
              <w:t>826,47 Eur be PVM/</w:t>
            </w:r>
            <w:r w:rsidR="00B76EB9">
              <w:rPr>
                <w:rFonts w:ascii="Calibri" w:hAnsi="Calibri" w:cs="Calibri"/>
                <w:szCs w:val="24"/>
                <w:lang w:eastAsia="lt-LT"/>
              </w:rPr>
              <w:t xml:space="preserve"> </w:t>
            </w:r>
            <w:r w:rsidR="00B76EB9" w:rsidRPr="00B76EB9">
              <w:rPr>
                <w:rFonts w:ascii="Calibri" w:hAnsi="Calibri" w:cs="Calibri"/>
                <w:szCs w:val="24"/>
                <w:lang w:eastAsia="lt-LT"/>
              </w:rPr>
              <w:t xml:space="preserve">sutarties vertė </w:t>
            </w:r>
            <w:r w:rsidR="00B76EB9">
              <w:rPr>
                <w:rFonts w:ascii="Calibri" w:hAnsi="Calibri" w:cs="Calibri"/>
                <w:szCs w:val="24"/>
                <w:lang w:eastAsia="lt-LT"/>
              </w:rPr>
              <w:t>-</w:t>
            </w:r>
            <w:r w:rsidR="00226806">
              <w:rPr>
                <w:rFonts w:ascii="Calibri" w:hAnsi="Calibri" w:cs="Calibri"/>
                <w:szCs w:val="24"/>
                <w:lang w:eastAsia="lt-LT"/>
              </w:rPr>
              <w:t xml:space="preserve"> </w:t>
            </w:r>
            <w:r w:rsidR="00B36A6B">
              <w:rPr>
                <w:rFonts w:ascii="Calibri" w:hAnsi="Calibri" w:cs="Calibri"/>
                <w:szCs w:val="24"/>
                <w:lang w:eastAsia="lt-LT"/>
              </w:rPr>
              <w:t>217,50</w:t>
            </w:r>
            <w:r w:rsidR="00EB36B1">
              <w:rPr>
                <w:rFonts w:ascii="Calibri" w:hAnsi="Calibri" w:cs="Calibri"/>
                <w:szCs w:val="24"/>
                <w:lang w:eastAsia="lt-LT"/>
              </w:rPr>
              <w:t xml:space="preserve"> </w:t>
            </w:r>
            <w:r w:rsidR="004761EA" w:rsidRPr="004761EA">
              <w:rPr>
                <w:rFonts w:ascii="Calibri" w:hAnsi="Calibri" w:cs="Calibri"/>
                <w:szCs w:val="24"/>
                <w:lang w:eastAsia="lt-LT"/>
              </w:rPr>
              <w:t>Eur be PVM;</w:t>
            </w:r>
          </w:p>
          <w:p w14:paraId="470945C8" w14:textId="13714A80" w:rsidR="00FC39FA" w:rsidRPr="00FC39FA" w:rsidRDefault="00FC39FA" w:rsidP="00FC39FA">
            <w:pPr>
              <w:pStyle w:val="ListParagraph"/>
              <w:numPr>
                <w:ilvl w:val="0"/>
                <w:numId w:val="27"/>
              </w:numPr>
              <w:spacing w:line="276" w:lineRule="auto"/>
              <w:rPr>
                <w:rFonts w:ascii="Calibri" w:hAnsi="Calibri" w:cs="Calibri"/>
                <w:szCs w:val="24"/>
                <w:lang w:eastAsia="lt-LT"/>
              </w:rPr>
            </w:pPr>
            <w:r w:rsidRPr="00FC39FA">
              <w:rPr>
                <w:rFonts w:ascii="Calibri" w:hAnsi="Calibri" w:cs="Calibri"/>
                <w:szCs w:val="24"/>
                <w:lang w:eastAsia="lt-LT"/>
              </w:rPr>
              <w:t>2 Pirkimo objekto III dali</w:t>
            </w:r>
            <w:r w:rsidR="00B76EB9">
              <w:rPr>
                <w:rFonts w:ascii="Calibri" w:hAnsi="Calibri" w:cs="Calibri"/>
                <w:szCs w:val="24"/>
                <w:lang w:eastAsia="lt-LT"/>
              </w:rPr>
              <w:t xml:space="preserve">es vertė </w:t>
            </w:r>
            <w:r w:rsidRPr="00FC39FA">
              <w:rPr>
                <w:rFonts w:ascii="Calibri" w:hAnsi="Calibri" w:cs="Calibri"/>
                <w:szCs w:val="24"/>
                <w:lang w:eastAsia="lt-LT"/>
              </w:rPr>
              <w:t xml:space="preserve">– </w:t>
            </w:r>
            <w:r w:rsidR="00DE32AF">
              <w:rPr>
                <w:rFonts w:ascii="Calibri" w:hAnsi="Calibri" w:cs="Calibri"/>
                <w:szCs w:val="24"/>
                <w:lang w:eastAsia="lt-LT"/>
              </w:rPr>
              <w:t>7 396,69 Eur be PVM/</w:t>
            </w:r>
            <w:r w:rsidR="00226806">
              <w:rPr>
                <w:rFonts w:ascii="Calibri" w:hAnsi="Calibri" w:cs="Calibri"/>
                <w:szCs w:val="24"/>
                <w:lang w:eastAsia="lt-LT"/>
              </w:rPr>
              <w:t xml:space="preserve"> </w:t>
            </w:r>
            <w:r w:rsidR="00B76EB9" w:rsidRPr="00B76EB9">
              <w:rPr>
                <w:rFonts w:ascii="Calibri" w:hAnsi="Calibri" w:cs="Calibri"/>
                <w:szCs w:val="24"/>
                <w:lang w:eastAsia="lt-LT"/>
              </w:rPr>
              <w:t xml:space="preserve">sutarties vertė </w:t>
            </w:r>
            <w:r w:rsidR="00B76EB9">
              <w:rPr>
                <w:rFonts w:ascii="Calibri" w:hAnsi="Calibri" w:cs="Calibri"/>
                <w:szCs w:val="24"/>
                <w:lang w:eastAsia="lt-LT"/>
              </w:rPr>
              <w:t xml:space="preserve">- </w:t>
            </w:r>
            <w:r w:rsidR="00417D2E">
              <w:rPr>
                <w:rFonts w:ascii="Calibri" w:hAnsi="Calibri" w:cs="Calibri"/>
                <w:szCs w:val="24"/>
                <w:lang w:eastAsia="lt-LT"/>
              </w:rPr>
              <w:t>3240,00 Eur be PVM</w:t>
            </w:r>
            <w:r w:rsidRPr="00FC39FA">
              <w:rPr>
                <w:rFonts w:ascii="Calibri" w:hAnsi="Calibri" w:cs="Calibri"/>
                <w:szCs w:val="24"/>
                <w:lang w:eastAsia="lt-LT"/>
              </w:rPr>
              <w:t>;</w:t>
            </w:r>
          </w:p>
          <w:p w14:paraId="49C6D2F0" w14:textId="5C825B73" w:rsidR="00FC39FA" w:rsidRPr="00FC39FA" w:rsidRDefault="00FC39FA" w:rsidP="00FC39FA">
            <w:pPr>
              <w:pStyle w:val="ListParagraph"/>
              <w:numPr>
                <w:ilvl w:val="0"/>
                <w:numId w:val="27"/>
              </w:numPr>
              <w:spacing w:line="276" w:lineRule="auto"/>
              <w:rPr>
                <w:rFonts w:ascii="Calibri" w:hAnsi="Calibri" w:cs="Calibri"/>
                <w:szCs w:val="24"/>
                <w:lang w:eastAsia="lt-LT"/>
              </w:rPr>
            </w:pPr>
            <w:r w:rsidRPr="00FC39FA">
              <w:rPr>
                <w:rFonts w:ascii="Calibri" w:hAnsi="Calibri" w:cs="Calibri"/>
                <w:szCs w:val="24"/>
                <w:lang w:eastAsia="lt-LT"/>
              </w:rPr>
              <w:lastRenderedPageBreak/>
              <w:t>2 Pirkimo objekto IV dali</w:t>
            </w:r>
            <w:r w:rsidR="00B76EB9">
              <w:rPr>
                <w:rFonts w:ascii="Calibri" w:hAnsi="Calibri" w:cs="Calibri"/>
                <w:szCs w:val="24"/>
                <w:lang w:eastAsia="lt-LT"/>
              </w:rPr>
              <w:t>es vertė</w:t>
            </w:r>
            <w:r w:rsidRPr="00FC39FA">
              <w:rPr>
                <w:rFonts w:ascii="Calibri" w:hAnsi="Calibri" w:cs="Calibri"/>
                <w:szCs w:val="24"/>
                <w:lang w:eastAsia="lt-LT"/>
              </w:rPr>
              <w:t xml:space="preserve"> – </w:t>
            </w:r>
            <w:r w:rsidR="00DE32AF">
              <w:rPr>
                <w:rFonts w:ascii="Calibri" w:hAnsi="Calibri" w:cs="Calibri"/>
                <w:szCs w:val="24"/>
                <w:lang w:eastAsia="lt-LT"/>
              </w:rPr>
              <w:t>3 305,79 Eur be PVM/</w:t>
            </w:r>
            <w:r w:rsidR="00417D2E">
              <w:rPr>
                <w:rFonts w:ascii="Calibri" w:hAnsi="Calibri" w:cs="Calibri"/>
                <w:szCs w:val="24"/>
                <w:lang w:eastAsia="lt-LT"/>
              </w:rPr>
              <w:t xml:space="preserve"> </w:t>
            </w:r>
            <w:r w:rsidR="00B76EB9" w:rsidRPr="00B76EB9">
              <w:rPr>
                <w:rFonts w:ascii="Calibri" w:hAnsi="Calibri" w:cs="Calibri"/>
                <w:szCs w:val="24"/>
                <w:lang w:eastAsia="lt-LT"/>
              </w:rPr>
              <w:t xml:space="preserve">sutarties vertė </w:t>
            </w:r>
            <w:r w:rsidR="00B76EB9">
              <w:rPr>
                <w:rFonts w:ascii="Calibri" w:hAnsi="Calibri" w:cs="Calibri"/>
                <w:szCs w:val="24"/>
                <w:lang w:eastAsia="lt-LT"/>
              </w:rPr>
              <w:t xml:space="preserve">- </w:t>
            </w:r>
            <w:r w:rsidR="00417D2E">
              <w:rPr>
                <w:rFonts w:ascii="Calibri" w:hAnsi="Calibri" w:cs="Calibri"/>
                <w:szCs w:val="24"/>
                <w:lang w:eastAsia="lt-LT"/>
              </w:rPr>
              <w:t>1230,00 Eur be PVM</w:t>
            </w:r>
            <w:r w:rsidRPr="00FC39FA">
              <w:rPr>
                <w:rFonts w:ascii="Calibri" w:hAnsi="Calibri" w:cs="Calibri"/>
                <w:szCs w:val="24"/>
                <w:lang w:eastAsia="lt-LT"/>
              </w:rPr>
              <w:t>;</w:t>
            </w:r>
          </w:p>
          <w:p w14:paraId="6B970D63" w14:textId="05D9ABE9" w:rsidR="00FC39FA" w:rsidRPr="00FC39FA" w:rsidRDefault="00FC39FA" w:rsidP="00FC39FA">
            <w:pPr>
              <w:pStyle w:val="ListParagraph"/>
              <w:numPr>
                <w:ilvl w:val="0"/>
                <w:numId w:val="27"/>
              </w:numPr>
              <w:spacing w:line="276" w:lineRule="auto"/>
              <w:rPr>
                <w:rFonts w:ascii="Calibri" w:hAnsi="Calibri" w:cs="Calibri"/>
                <w:szCs w:val="24"/>
                <w:lang w:eastAsia="lt-LT"/>
              </w:rPr>
            </w:pPr>
            <w:r w:rsidRPr="00FC39FA">
              <w:rPr>
                <w:rFonts w:ascii="Calibri" w:hAnsi="Calibri" w:cs="Calibri"/>
                <w:szCs w:val="24"/>
                <w:lang w:eastAsia="lt-LT"/>
              </w:rPr>
              <w:t>2 Pirkimo objekto V dali</w:t>
            </w:r>
            <w:r w:rsidR="00B76EB9">
              <w:rPr>
                <w:rFonts w:ascii="Calibri" w:hAnsi="Calibri" w:cs="Calibri"/>
                <w:szCs w:val="24"/>
                <w:lang w:eastAsia="lt-LT"/>
              </w:rPr>
              <w:t>es vertė</w:t>
            </w:r>
            <w:r w:rsidRPr="00FC39FA">
              <w:rPr>
                <w:rFonts w:ascii="Calibri" w:hAnsi="Calibri" w:cs="Calibri"/>
                <w:szCs w:val="24"/>
                <w:lang w:eastAsia="lt-LT"/>
              </w:rPr>
              <w:t xml:space="preserve"> – </w:t>
            </w:r>
            <w:r w:rsidR="008639F4">
              <w:rPr>
                <w:rFonts w:ascii="Calibri" w:hAnsi="Calibri" w:cs="Calibri"/>
                <w:szCs w:val="24"/>
                <w:lang w:eastAsia="lt-LT"/>
              </w:rPr>
              <w:t>6 666,67 Eur be PVM/</w:t>
            </w:r>
            <w:r w:rsidR="00B76EB9">
              <w:rPr>
                <w:rFonts w:ascii="Calibri" w:hAnsi="Calibri" w:cs="Calibri"/>
                <w:szCs w:val="24"/>
                <w:lang w:eastAsia="lt-LT"/>
              </w:rPr>
              <w:t xml:space="preserve"> </w:t>
            </w:r>
            <w:r w:rsidR="00B76EB9" w:rsidRPr="00B76EB9">
              <w:rPr>
                <w:rFonts w:ascii="Calibri" w:hAnsi="Calibri" w:cs="Calibri"/>
                <w:szCs w:val="24"/>
                <w:lang w:eastAsia="lt-LT"/>
              </w:rPr>
              <w:t xml:space="preserve">sutarties vertė </w:t>
            </w:r>
            <w:r w:rsidR="00B76EB9">
              <w:rPr>
                <w:rFonts w:ascii="Calibri" w:hAnsi="Calibri" w:cs="Calibri"/>
                <w:szCs w:val="24"/>
                <w:lang w:eastAsia="lt-LT"/>
              </w:rPr>
              <w:t>-</w:t>
            </w:r>
            <w:r w:rsidR="00417D2E">
              <w:rPr>
                <w:rFonts w:ascii="Calibri" w:hAnsi="Calibri" w:cs="Calibri"/>
                <w:szCs w:val="24"/>
                <w:lang w:eastAsia="lt-LT"/>
              </w:rPr>
              <w:t xml:space="preserve"> 5340,00</w:t>
            </w:r>
            <w:r w:rsidR="00172FB7">
              <w:rPr>
                <w:rFonts w:ascii="Calibri" w:hAnsi="Calibri" w:cs="Calibri"/>
                <w:szCs w:val="24"/>
                <w:lang w:eastAsia="lt-LT"/>
              </w:rPr>
              <w:t xml:space="preserve"> Eur be PVM</w:t>
            </w:r>
            <w:r w:rsidRPr="00FC39FA">
              <w:rPr>
                <w:rFonts w:ascii="Calibri" w:hAnsi="Calibri" w:cs="Calibri"/>
                <w:szCs w:val="24"/>
                <w:lang w:eastAsia="lt-LT"/>
              </w:rPr>
              <w:t>;</w:t>
            </w:r>
          </w:p>
          <w:p w14:paraId="1CE984C1" w14:textId="3A34427A" w:rsidR="00FC39FA" w:rsidRPr="00FC39FA" w:rsidRDefault="00FC39FA" w:rsidP="00FC39FA">
            <w:pPr>
              <w:pStyle w:val="ListParagraph"/>
              <w:numPr>
                <w:ilvl w:val="0"/>
                <w:numId w:val="27"/>
              </w:numPr>
              <w:spacing w:line="276" w:lineRule="auto"/>
              <w:rPr>
                <w:rFonts w:ascii="Calibri" w:hAnsi="Calibri" w:cs="Calibri"/>
                <w:szCs w:val="24"/>
                <w:lang w:eastAsia="lt-LT"/>
              </w:rPr>
            </w:pPr>
            <w:r w:rsidRPr="00FC39FA">
              <w:rPr>
                <w:rFonts w:ascii="Calibri" w:hAnsi="Calibri" w:cs="Calibri"/>
                <w:szCs w:val="24"/>
                <w:lang w:eastAsia="lt-LT"/>
              </w:rPr>
              <w:t>2 Pirkimo objekto VI dali</w:t>
            </w:r>
            <w:r w:rsidR="00B76EB9">
              <w:rPr>
                <w:rFonts w:ascii="Calibri" w:hAnsi="Calibri" w:cs="Calibri"/>
                <w:szCs w:val="24"/>
                <w:lang w:eastAsia="lt-LT"/>
              </w:rPr>
              <w:t>es vertė</w:t>
            </w:r>
            <w:r w:rsidRPr="00FC39FA">
              <w:rPr>
                <w:rFonts w:ascii="Calibri" w:hAnsi="Calibri" w:cs="Calibri"/>
                <w:szCs w:val="24"/>
                <w:lang w:eastAsia="lt-LT"/>
              </w:rPr>
              <w:t xml:space="preserve"> – </w:t>
            </w:r>
            <w:r w:rsidR="008639F4">
              <w:rPr>
                <w:rFonts w:ascii="Calibri" w:hAnsi="Calibri" w:cs="Calibri"/>
                <w:szCs w:val="24"/>
                <w:lang w:eastAsia="lt-LT"/>
              </w:rPr>
              <w:t>2 857</w:t>
            </w:r>
            <w:r w:rsidR="00FD48A8">
              <w:rPr>
                <w:rFonts w:ascii="Calibri" w:hAnsi="Calibri" w:cs="Calibri"/>
                <w:szCs w:val="24"/>
                <w:lang w:eastAsia="lt-LT"/>
              </w:rPr>
              <w:t>,14 Eur be PVM/</w:t>
            </w:r>
            <w:r w:rsidR="00172FB7">
              <w:rPr>
                <w:rFonts w:ascii="Calibri" w:hAnsi="Calibri" w:cs="Calibri"/>
                <w:szCs w:val="24"/>
                <w:lang w:eastAsia="lt-LT"/>
              </w:rPr>
              <w:t xml:space="preserve"> </w:t>
            </w:r>
            <w:r w:rsidR="00B76EB9" w:rsidRPr="00B76EB9">
              <w:rPr>
                <w:rFonts w:ascii="Calibri" w:hAnsi="Calibri" w:cs="Calibri"/>
                <w:szCs w:val="24"/>
                <w:lang w:eastAsia="lt-LT"/>
              </w:rPr>
              <w:t xml:space="preserve">sutarties vertė </w:t>
            </w:r>
            <w:r w:rsidR="00B76EB9">
              <w:rPr>
                <w:rFonts w:ascii="Calibri" w:hAnsi="Calibri" w:cs="Calibri"/>
                <w:szCs w:val="24"/>
                <w:lang w:eastAsia="lt-LT"/>
              </w:rPr>
              <w:t xml:space="preserve">- </w:t>
            </w:r>
            <w:r w:rsidR="00172FB7">
              <w:rPr>
                <w:rFonts w:ascii="Calibri" w:hAnsi="Calibri" w:cs="Calibri"/>
                <w:szCs w:val="24"/>
                <w:lang w:eastAsia="lt-LT"/>
              </w:rPr>
              <w:t>880,00 Eur be PVM</w:t>
            </w:r>
            <w:r w:rsidRPr="00FC39FA">
              <w:rPr>
                <w:rFonts w:ascii="Calibri" w:hAnsi="Calibri" w:cs="Calibri"/>
                <w:szCs w:val="24"/>
                <w:lang w:eastAsia="lt-LT"/>
              </w:rPr>
              <w:t>;</w:t>
            </w:r>
          </w:p>
          <w:p w14:paraId="623F37D4" w14:textId="47A6C685" w:rsidR="00742935" w:rsidRPr="00C0584E" w:rsidRDefault="00FC39FA" w:rsidP="00FD48A8">
            <w:pPr>
              <w:pStyle w:val="ListParagraph"/>
              <w:numPr>
                <w:ilvl w:val="0"/>
                <w:numId w:val="27"/>
              </w:numPr>
              <w:spacing w:line="276" w:lineRule="auto"/>
              <w:rPr>
                <w:rFonts w:ascii="Calibri" w:hAnsi="Calibri" w:cs="Calibri"/>
                <w:szCs w:val="24"/>
                <w:lang w:eastAsia="lt-LT"/>
              </w:rPr>
            </w:pPr>
            <w:r w:rsidRPr="00FC39FA">
              <w:rPr>
                <w:rFonts w:ascii="Calibri" w:hAnsi="Calibri" w:cs="Calibri"/>
                <w:szCs w:val="24"/>
                <w:lang w:eastAsia="lt-LT"/>
              </w:rPr>
              <w:t>2 Pirkimo objekto VII dali</w:t>
            </w:r>
            <w:r w:rsidR="00B76EB9">
              <w:rPr>
                <w:rFonts w:ascii="Calibri" w:hAnsi="Calibri" w:cs="Calibri"/>
                <w:szCs w:val="24"/>
                <w:lang w:eastAsia="lt-LT"/>
              </w:rPr>
              <w:t>es vertė</w:t>
            </w:r>
            <w:r w:rsidRPr="00FC39FA">
              <w:rPr>
                <w:rFonts w:ascii="Calibri" w:hAnsi="Calibri" w:cs="Calibri"/>
                <w:szCs w:val="24"/>
                <w:lang w:eastAsia="lt-LT"/>
              </w:rPr>
              <w:t xml:space="preserve"> –</w:t>
            </w:r>
            <w:r w:rsidR="00FD48A8">
              <w:rPr>
                <w:rFonts w:ascii="Calibri" w:hAnsi="Calibri" w:cs="Calibri"/>
                <w:szCs w:val="24"/>
                <w:lang w:eastAsia="lt-LT"/>
              </w:rPr>
              <w:t xml:space="preserve"> 5 666,67 Eur be PVM/</w:t>
            </w:r>
            <w:r w:rsidR="00172FB7">
              <w:rPr>
                <w:rFonts w:ascii="Calibri" w:hAnsi="Calibri" w:cs="Calibri"/>
                <w:szCs w:val="24"/>
                <w:lang w:eastAsia="lt-LT"/>
              </w:rPr>
              <w:t xml:space="preserve"> </w:t>
            </w:r>
            <w:r w:rsidR="00B76EB9" w:rsidRPr="00B76EB9">
              <w:rPr>
                <w:rFonts w:ascii="Calibri" w:hAnsi="Calibri" w:cs="Calibri"/>
                <w:szCs w:val="24"/>
                <w:lang w:eastAsia="lt-LT"/>
              </w:rPr>
              <w:t xml:space="preserve">sutarties vertė </w:t>
            </w:r>
            <w:r w:rsidR="00B76EB9">
              <w:rPr>
                <w:rFonts w:ascii="Calibri" w:hAnsi="Calibri" w:cs="Calibri"/>
                <w:szCs w:val="24"/>
                <w:lang w:eastAsia="lt-LT"/>
              </w:rPr>
              <w:t xml:space="preserve">- </w:t>
            </w:r>
            <w:r w:rsidR="00172FB7">
              <w:rPr>
                <w:rFonts w:ascii="Calibri" w:hAnsi="Calibri" w:cs="Calibri"/>
                <w:szCs w:val="24"/>
                <w:lang w:eastAsia="lt-LT"/>
              </w:rPr>
              <w:t>2 394,00 Eur be PVM</w:t>
            </w:r>
            <w:r w:rsidRPr="00FC39FA">
              <w:rPr>
                <w:rFonts w:ascii="Calibri" w:hAnsi="Calibri" w:cs="Calibri"/>
                <w:szCs w:val="24"/>
                <w:lang w:eastAsia="lt-LT"/>
              </w:rPr>
              <w:t>.</w:t>
            </w:r>
          </w:p>
        </w:tc>
      </w:tr>
      <w:tr w:rsidR="009635A5" w:rsidRPr="004E4C67" w14:paraId="62C86BA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35629BE" w14:textId="77777777" w:rsidR="009635A5" w:rsidRPr="004E4C67" w:rsidRDefault="009635A5" w:rsidP="009635A5">
            <w:pPr>
              <w:spacing w:line="276" w:lineRule="auto"/>
              <w:ind w:left="132"/>
              <w:rPr>
                <w:rFonts w:ascii="Calibri" w:hAnsi="Calibri" w:cs="Calibri"/>
                <w:szCs w:val="24"/>
                <w:lang w:eastAsia="lt-LT"/>
              </w:rPr>
            </w:pPr>
            <w:r w:rsidRPr="004E4C67">
              <w:rPr>
                <w:rFonts w:ascii="Calibri" w:hAnsi="Calibri" w:cs="Calibri"/>
                <w:szCs w:val="24"/>
                <w:lang w:eastAsia="lt-LT"/>
              </w:rPr>
              <w:lastRenderedPageBreak/>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B8C5C94" w14:textId="7B5BC78E" w:rsidR="009635A5" w:rsidRPr="004E4C67" w:rsidRDefault="009635A5" w:rsidP="009635A5">
            <w:pPr>
              <w:spacing w:line="276" w:lineRule="auto"/>
              <w:ind w:left="140"/>
              <w:rPr>
                <w:rFonts w:ascii="Calibri" w:hAnsi="Calibri" w:cs="Calibri"/>
                <w:szCs w:val="24"/>
                <w:lang w:eastAsia="lt-LT"/>
              </w:rPr>
            </w:pPr>
            <w:r w:rsidRPr="004E4C67">
              <w:rPr>
                <w:rFonts w:ascii="Calibri" w:hAnsi="Calibri" w:cs="Calibri"/>
                <w:szCs w:val="24"/>
                <w:lang w:val="en-US" w:eastAsia="lt-LT"/>
              </w:rPr>
              <w:t>UAB „</w:t>
            </w:r>
            <w:r w:rsidR="00A90BD3">
              <w:rPr>
                <w:rFonts w:ascii="Calibri" w:hAnsi="Calibri" w:cs="Calibri"/>
                <w:szCs w:val="24"/>
                <w:lang w:val="en-US" w:eastAsia="lt-LT"/>
              </w:rPr>
              <w:t>ELME</w:t>
            </w:r>
            <w:r w:rsidR="00B555D9">
              <w:rPr>
                <w:rFonts w:ascii="Calibri" w:hAnsi="Calibri" w:cs="Calibri"/>
                <w:szCs w:val="24"/>
                <w:lang w:val="en-US" w:eastAsia="lt-LT"/>
              </w:rPr>
              <w:t xml:space="preserve"> MESSER </w:t>
            </w:r>
            <w:proofErr w:type="gramStart"/>
            <w:r w:rsidR="00B555D9">
              <w:rPr>
                <w:rFonts w:ascii="Calibri" w:hAnsi="Calibri" w:cs="Calibri"/>
                <w:szCs w:val="24"/>
                <w:lang w:val="en-US" w:eastAsia="lt-LT"/>
              </w:rPr>
              <w:t>LIT</w:t>
            </w:r>
            <w:r w:rsidRPr="004E4C67">
              <w:rPr>
                <w:rFonts w:ascii="Calibri" w:hAnsi="Calibri" w:cs="Calibri"/>
                <w:szCs w:val="24"/>
                <w:lang w:val="en-US" w:eastAsia="lt-LT"/>
              </w:rPr>
              <w:t>“</w:t>
            </w:r>
            <w:proofErr w:type="gramEnd"/>
            <w:r w:rsidRPr="004E4C67">
              <w:rPr>
                <w:rFonts w:ascii="Calibri" w:hAnsi="Calibri" w:cs="Calibri"/>
                <w:szCs w:val="24"/>
                <w:lang w:val="en-US" w:eastAsia="lt-LT"/>
              </w:rPr>
              <w:t xml:space="preserve">, </w:t>
            </w:r>
            <w:r w:rsidRPr="004E4C67">
              <w:rPr>
                <w:rFonts w:ascii="Calibri" w:hAnsi="Calibri" w:cs="Calibri"/>
                <w:szCs w:val="24"/>
                <w:lang w:eastAsia="lt-LT"/>
              </w:rPr>
              <w:t>juridinio asmens kodas</w:t>
            </w:r>
            <w:r w:rsidR="00B555D9">
              <w:rPr>
                <w:rFonts w:ascii="Calibri" w:hAnsi="Calibri" w:cs="Calibri"/>
                <w:szCs w:val="24"/>
                <w:lang w:eastAsia="lt-LT"/>
              </w:rPr>
              <w:t xml:space="preserve"> </w:t>
            </w:r>
            <w:r w:rsidR="00B555D9" w:rsidRPr="00B555D9">
              <w:rPr>
                <w:rFonts w:ascii="Calibri" w:hAnsi="Calibri" w:cs="Calibri"/>
                <w:szCs w:val="24"/>
                <w:lang w:eastAsia="lt-LT"/>
              </w:rPr>
              <w:t>111609726</w:t>
            </w:r>
            <w:r w:rsidRPr="004E4C67">
              <w:rPr>
                <w:rFonts w:ascii="Calibri" w:hAnsi="Calibri" w:cs="Calibri"/>
                <w:szCs w:val="24"/>
                <w:lang w:eastAsia="lt-LT"/>
              </w:rPr>
              <w:t xml:space="preserve"> </w:t>
            </w:r>
            <w:r w:rsidRPr="004E4C67">
              <w:rPr>
                <w:rFonts w:ascii="Calibri" w:hAnsi="Calibri" w:cs="Calibri"/>
                <w:szCs w:val="24"/>
                <w:lang w:val="en-US" w:eastAsia="lt-LT"/>
              </w:rPr>
              <w:t xml:space="preserve"> </w:t>
            </w:r>
          </w:p>
        </w:tc>
      </w:tr>
      <w:tr w:rsidR="00B555D9" w:rsidRPr="004E4C67" w14:paraId="76C4E020"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DD720B0" w14:textId="77777777" w:rsidR="00B555D9" w:rsidRPr="004E4C67" w:rsidRDefault="00B555D9" w:rsidP="00B555D9">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010DE82B" w14:textId="77777777" w:rsidR="00B555D9" w:rsidRPr="004E4C67" w:rsidRDefault="00B555D9" w:rsidP="00B555D9">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D906023" w14:textId="24D9EEB1" w:rsidR="00B555D9" w:rsidRPr="004E4C67" w:rsidRDefault="00B555D9" w:rsidP="00B555D9">
            <w:pPr>
              <w:spacing w:line="276" w:lineRule="auto"/>
              <w:ind w:left="140"/>
              <w:rPr>
                <w:rFonts w:ascii="Calibri" w:hAnsi="Calibri" w:cs="Calibri"/>
                <w:szCs w:val="24"/>
                <w:lang w:eastAsia="lt-LT"/>
              </w:rPr>
            </w:pPr>
            <w:r>
              <w:rPr>
                <w:rFonts w:ascii="Calibri" w:hAnsi="Calibri" w:cs="Calibri"/>
                <w:szCs w:val="24"/>
                <w:lang w:eastAsia="lt-LT"/>
              </w:rPr>
              <w:t xml:space="preserve">Dalinis 2 Pirkimo vertinimas </w:t>
            </w:r>
            <w:r w:rsidRPr="00447089">
              <w:rPr>
                <w:rFonts w:ascii="Calibri" w:hAnsi="Calibri" w:cs="Calibri"/>
                <w:szCs w:val="24"/>
                <w:lang w:eastAsia="lt-LT"/>
              </w:rPr>
              <w:t>dėl laimėtojo nustatymo pagrįstumo ir dėl galimo dirbtinio konkurencijos ribojimo</w:t>
            </w:r>
            <w:r w:rsidRPr="004E4C67">
              <w:rPr>
                <w:rFonts w:ascii="Calibri" w:hAnsi="Calibri" w:cs="Calibri"/>
                <w:szCs w:val="24"/>
                <w:lang w:eastAsia="lt-LT"/>
              </w:rPr>
              <w:t xml:space="preserve">/ Po </w:t>
            </w:r>
            <w:r>
              <w:rPr>
                <w:rFonts w:ascii="Calibri" w:hAnsi="Calibri" w:cs="Calibri"/>
                <w:szCs w:val="24"/>
                <w:lang w:eastAsia="lt-LT"/>
              </w:rPr>
              <w:t>2</w:t>
            </w:r>
            <w:r w:rsidRPr="004E4C67">
              <w:rPr>
                <w:rFonts w:ascii="Calibri" w:hAnsi="Calibri" w:cs="Calibri"/>
                <w:szCs w:val="24"/>
                <w:lang w:eastAsia="lt-LT"/>
              </w:rPr>
              <w:t xml:space="preserve"> </w:t>
            </w:r>
            <w:r w:rsidR="00D15E57">
              <w:rPr>
                <w:rFonts w:ascii="Calibri" w:hAnsi="Calibri" w:cs="Calibri"/>
                <w:szCs w:val="24"/>
                <w:lang w:eastAsia="lt-LT"/>
              </w:rPr>
              <w:t>Pirkimo s</w:t>
            </w:r>
            <w:r w:rsidRPr="004E4C67">
              <w:rPr>
                <w:rFonts w:ascii="Calibri" w:hAnsi="Calibri" w:cs="Calibri"/>
                <w:szCs w:val="24"/>
                <w:lang w:eastAsia="lt-LT"/>
              </w:rPr>
              <w:t xml:space="preserve">utarties </w:t>
            </w:r>
            <w:r>
              <w:rPr>
                <w:rFonts w:ascii="Calibri" w:hAnsi="Calibri" w:cs="Calibri"/>
                <w:szCs w:val="24"/>
                <w:lang w:eastAsia="lt-LT"/>
              </w:rPr>
              <w:t>sudarymo</w:t>
            </w:r>
          </w:p>
        </w:tc>
      </w:tr>
      <w:tr w:rsidR="00B555D9" w:rsidRPr="004E4C67" w14:paraId="7B4AD27F"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79D726EB" w14:textId="77777777" w:rsidR="00B555D9" w:rsidRPr="004E4C67" w:rsidRDefault="00B555D9" w:rsidP="00B555D9">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DFCEE32" w14:textId="77777777" w:rsidR="00B555D9" w:rsidRPr="004E4C67" w:rsidRDefault="00B555D9" w:rsidP="00B555D9">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B555D9" w:rsidRPr="004E4C67" w14:paraId="4C4F9587"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6DE6DA3F" w14:textId="288ADE77" w:rsidR="00B555D9" w:rsidRPr="004E4C67" w:rsidRDefault="00B555D9" w:rsidP="00B555D9">
            <w:pPr>
              <w:spacing w:line="276" w:lineRule="auto"/>
              <w:ind w:left="132"/>
              <w:rPr>
                <w:rFonts w:ascii="Calibri" w:hAnsi="Calibri" w:cs="Calibri"/>
                <w:szCs w:val="24"/>
                <w:lang w:eastAsia="lt-LT"/>
              </w:rPr>
            </w:pPr>
            <w:r w:rsidRPr="004E4C67">
              <w:rPr>
                <w:rFonts w:ascii="Calibri" w:hAnsi="Calibri" w:cs="Calibri"/>
                <w:szCs w:val="24"/>
                <w:lang w:eastAsia="lt-LT"/>
              </w:rPr>
              <w:t>Jei dėl pirkimo/sutarties vyksta teismo procesas arba ginčas nagrinėjamas ikiteisminės institucijos, nurodyti ieškinio (skundo) dalyką, bylos šalių pavadinimus, ar taikomos laikinosios apsaugos priemonės, nagrinėjimo stadiją: -</w:t>
            </w:r>
          </w:p>
        </w:tc>
      </w:tr>
    </w:tbl>
    <w:p w14:paraId="0522A3D2" w14:textId="08BB12E9" w:rsidR="005B1CAB"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0A40E73" w14:textId="77777777" w:rsidR="002233AA" w:rsidRPr="004E4C67" w:rsidRDefault="002233AA" w:rsidP="00EB4A6D">
      <w:pPr>
        <w:spacing w:line="276" w:lineRule="auto"/>
        <w:rPr>
          <w:rFonts w:ascii="Calibri" w:hAnsi="Calibri" w:cs="Calibri"/>
          <w:b/>
          <w:szCs w:val="24"/>
          <w:lang w:eastAsia="lt-LT"/>
        </w:rPr>
      </w:pPr>
    </w:p>
    <w:p w14:paraId="51A59615" w14:textId="3D0C5DE1" w:rsidR="002233AA"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r w:rsidR="005B1CAB" w:rsidRPr="004E4C67">
        <w:rPr>
          <w:rFonts w:ascii="Calibri" w:hAnsi="Calibri" w:cs="Calibri"/>
          <w:b/>
          <w:szCs w:val="24"/>
          <w:lang w:eastAsia="lt-LT"/>
        </w:rPr>
        <w:t xml:space="preserve"> </w:t>
      </w:r>
    </w:p>
    <w:p w14:paraId="3E4AA1D5" w14:textId="77777777" w:rsidR="002233AA" w:rsidRPr="004E4C67" w:rsidRDefault="002233AA"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62B2FC25"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7BF1160E"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6AE80920" w14:textId="1F3C78F9" w:rsidR="005851D7" w:rsidRPr="004E4C67" w:rsidRDefault="005851D7" w:rsidP="00EB4A6D">
            <w:pPr>
              <w:spacing w:line="276" w:lineRule="auto"/>
              <w:rPr>
                <w:rFonts w:ascii="Calibri" w:hAnsi="Calibri" w:cs="Calibri"/>
                <w:bCs/>
                <w:iCs/>
                <w:szCs w:val="24"/>
                <w:lang w:eastAsia="lt-LT"/>
              </w:rPr>
            </w:pPr>
            <w:r w:rsidRPr="004E4C67">
              <w:rPr>
                <w:rFonts w:ascii="Calibri" w:hAnsi="Calibri" w:cs="Calibri"/>
                <w:bCs/>
                <w:iCs/>
                <w:szCs w:val="24"/>
                <w:lang w:eastAsia="lt-LT"/>
              </w:rPr>
              <w:t xml:space="preserve">  </w:t>
            </w:r>
            <w:r w:rsidR="00B555D9">
              <w:rPr>
                <w:rFonts w:ascii="Calibri" w:hAnsi="Calibri" w:cs="Calibri"/>
                <w:bCs/>
                <w:iCs/>
                <w:szCs w:val="24"/>
                <w:lang w:eastAsia="lt-LT"/>
              </w:rPr>
              <w:t>-</w:t>
            </w:r>
          </w:p>
        </w:tc>
      </w:tr>
      <w:tr w:rsidR="005851D7" w:rsidRPr="004E4C67" w14:paraId="1127053B"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6EE75" w14:textId="1BF44423" w:rsidR="005851D7" w:rsidRPr="004E4C67" w:rsidRDefault="00B555D9" w:rsidP="00175A18">
            <w:pPr>
              <w:spacing w:line="276" w:lineRule="auto"/>
              <w:rPr>
                <w:rFonts w:ascii="Calibri" w:hAnsi="Calibri" w:cs="Calibri"/>
                <w:bCs/>
                <w:szCs w:val="24"/>
                <w:lang w:eastAsia="lt-LT"/>
              </w:rPr>
            </w:pPr>
            <w:r>
              <w:rPr>
                <w:rFonts w:ascii="Calibri" w:hAnsi="Calibri" w:cs="Calibri"/>
                <w:bCs/>
                <w:szCs w:val="24"/>
                <w:lang w:eastAsia="lt-LT"/>
              </w:rPr>
              <w:t>-</w:t>
            </w:r>
          </w:p>
        </w:tc>
      </w:tr>
    </w:tbl>
    <w:p w14:paraId="21006341" w14:textId="77777777" w:rsidR="005851D7" w:rsidRPr="004E4C67" w:rsidRDefault="005851D7" w:rsidP="00EB4A6D">
      <w:pPr>
        <w:spacing w:line="276" w:lineRule="auto"/>
        <w:rPr>
          <w:rFonts w:ascii="Calibri" w:hAnsi="Calibri" w:cs="Calibri"/>
          <w:b/>
          <w:szCs w:val="24"/>
          <w:lang w:eastAsia="lt-LT"/>
        </w:rPr>
      </w:pPr>
    </w:p>
    <w:p w14:paraId="17D37060" w14:textId="3F005B5D" w:rsidR="002233AA"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4FAE2E98" w14:textId="77777777" w:rsidR="002233AA" w:rsidRPr="004E4C67" w:rsidRDefault="002233AA"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06B3C48C"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333EC306" w14:textId="4298EA84" w:rsidR="005851D7" w:rsidRPr="004E4C67" w:rsidRDefault="0012191B"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09CC8916" w14:textId="34786648" w:rsidR="005851D7" w:rsidRPr="004E4C67" w:rsidRDefault="00B555D9" w:rsidP="00E27A6E">
            <w:pPr>
              <w:spacing w:line="276" w:lineRule="auto"/>
              <w:ind w:firstLine="137"/>
              <w:rPr>
                <w:rFonts w:ascii="Calibri" w:hAnsi="Calibri" w:cs="Calibri"/>
                <w:bCs/>
                <w:iCs/>
                <w:szCs w:val="24"/>
                <w:lang w:eastAsia="lt-LT"/>
              </w:rPr>
            </w:pPr>
            <w:r>
              <w:rPr>
                <w:rFonts w:ascii="Calibri" w:hAnsi="Calibri" w:cs="Calibri"/>
                <w:bCs/>
                <w:iCs/>
                <w:szCs w:val="24"/>
                <w:lang w:eastAsia="lt-LT"/>
              </w:rPr>
              <w:t>-</w:t>
            </w:r>
          </w:p>
        </w:tc>
      </w:tr>
      <w:tr w:rsidR="005851D7" w:rsidRPr="004E4C67" w14:paraId="2CD4D0FC"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7E123" w14:textId="4E188ABE" w:rsidR="00B31B86" w:rsidRPr="004E4C67" w:rsidRDefault="001A16BE" w:rsidP="00EB4A6D">
            <w:pPr>
              <w:spacing w:line="276" w:lineRule="auto"/>
              <w:rPr>
                <w:rFonts w:ascii="Calibri" w:hAnsi="Calibri" w:cs="Calibri"/>
                <w:bCs/>
                <w:szCs w:val="24"/>
                <w:lang w:eastAsia="lt-LT"/>
              </w:rPr>
            </w:pPr>
            <w:r w:rsidRPr="004E4C67">
              <w:rPr>
                <w:rFonts w:ascii="Calibri" w:hAnsi="Calibri" w:cs="Calibri"/>
                <w:bCs/>
                <w:szCs w:val="24"/>
                <w:lang w:eastAsia="lt-LT"/>
              </w:rPr>
              <w:t xml:space="preserve">       </w:t>
            </w:r>
            <w:r w:rsidR="00E27A6E" w:rsidRPr="004E4C67">
              <w:rPr>
                <w:rFonts w:ascii="Calibri" w:hAnsi="Calibri" w:cs="Calibri"/>
                <w:bCs/>
                <w:szCs w:val="24"/>
                <w:lang w:eastAsia="lt-LT"/>
              </w:rPr>
              <w:t xml:space="preserve"> </w:t>
            </w:r>
            <w:r w:rsidR="00B555D9">
              <w:rPr>
                <w:rFonts w:ascii="Calibri" w:hAnsi="Calibri" w:cs="Calibri"/>
                <w:bCs/>
                <w:szCs w:val="24"/>
                <w:lang w:eastAsia="lt-LT"/>
              </w:rPr>
              <w:t>-</w:t>
            </w:r>
          </w:p>
        </w:tc>
      </w:tr>
    </w:tbl>
    <w:p w14:paraId="79E57F63" w14:textId="77777777" w:rsidR="007404C7" w:rsidRDefault="007404C7" w:rsidP="00EB4A6D">
      <w:pPr>
        <w:spacing w:line="276" w:lineRule="auto"/>
        <w:rPr>
          <w:rFonts w:ascii="Calibri" w:hAnsi="Calibri" w:cs="Calibri"/>
          <w:b/>
          <w:szCs w:val="24"/>
          <w:lang w:eastAsia="lt-LT"/>
        </w:rPr>
      </w:pPr>
    </w:p>
    <w:p w14:paraId="3776DD98" w14:textId="77777777" w:rsidR="00A86EF9" w:rsidRDefault="00A86EF9" w:rsidP="00EB4A6D">
      <w:pPr>
        <w:spacing w:line="276" w:lineRule="auto"/>
        <w:rPr>
          <w:rFonts w:ascii="Calibri" w:hAnsi="Calibri" w:cs="Calibri"/>
          <w:b/>
          <w:szCs w:val="24"/>
          <w:lang w:eastAsia="lt-LT"/>
        </w:rPr>
      </w:pPr>
    </w:p>
    <w:p w14:paraId="71717279" w14:textId="77777777" w:rsidR="00A86EF9" w:rsidRDefault="00A86EF9" w:rsidP="00EB4A6D">
      <w:pPr>
        <w:spacing w:line="276" w:lineRule="auto"/>
        <w:rPr>
          <w:rFonts w:ascii="Calibri" w:hAnsi="Calibri" w:cs="Calibri"/>
          <w:b/>
          <w:szCs w:val="24"/>
          <w:lang w:eastAsia="lt-LT"/>
        </w:rPr>
      </w:pPr>
    </w:p>
    <w:p w14:paraId="7283170E" w14:textId="77777777" w:rsidR="00A86EF9" w:rsidRDefault="00A86EF9" w:rsidP="00EB4A6D">
      <w:pPr>
        <w:spacing w:line="276" w:lineRule="auto"/>
        <w:rPr>
          <w:rFonts w:ascii="Calibri" w:hAnsi="Calibri" w:cs="Calibri"/>
          <w:b/>
          <w:szCs w:val="24"/>
          <w:lang w:eastAsia="lt-LT"/>
        </w:rPr>
      </w:pPr>
    </w:p>
    <w:p w14:paraId="0488CB5C" w14:textId="77777777" w:rsidR="00A86EF9" w:rsidRDefault="00A86EF9" w:rsidP="00EB4A6D">
      <w:pPr>
        <w:spacing w:line="276" w:lineRule="auto"/>
        <w:rPr>
          <w:rFonts w:ascii="Calibri" w:hAnsi="Calibri" w:cs="Calibri"/>
          <w:b/>
          <w:szCs w:val="24"/>
          <w:lang w:eastAsia="lt-LT"/>
        </w:rPr>
      </w:pPr>
    </w:p>
    <w:p w14:paraId="6365E4C5" w14:textId="77777777" w:rsidR="00A86EF9" w:rsidRDefault="00A86EF9" w:rsidP="00EB4A6D">
      <w:pPr>
        <w:spacing w:line="276" w:lineRule="auto"/>
        <w:rPr>
          <w:rFonts w:ascii="Calibri" w:hAnsi="Calibri" w:cs="Calibri"/>
          <w:b/>
          <w:szCs w:val="24"/>
          <w:lang w:eastAsia="lt-LT"/>
        </w:rPr>
      </w:pPr>
    </w:p>
    <w:p w14:paraId="2647B36D" w14:textId="77777777" w:rsidR="00A86EF9" w:rsidRDefault="00A86EF9" w:rsidP="00EB4A6D">
      <w:pPr>
        <w:spacing w:line="276" w:lineRule="auto"/>
        <w:rPr>
          <w:rFonts w:ascii="Calibri" w:hAnsi="Calibri" w:cs="Calibri"/>
          <w:b/>
          <w:szCs w:val="24"/>
          <w:lang w:eastAsia="lt-LT"/>
        </w:rPr>
      </w:pPr>
    </w:p>
    <w:p w14:paraId="5DA8BA3E" w14:textId="57064310" w:rsidR="007404C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lastRenderedPageBreak/>
        <w:t>IV dalis. Sprendimas</w:t>
      </w:r>
    </w:p>
    <w:p w14:paraId="517AF702" w14:textId="77777777" w:rsidR="00A86EF9" w:rsidRDefault="00A86EF9"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2F39E395"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1F62E00C" w14:textId="7447BDB4" w:rsidR="005851D7" w:rsidRPr="004E4C67" w:rsidRDefault="005851D7" w:rsidP="00EB4A6D">
            <w:pPr>
              <w:spacing w:line="276" w:lineRule="auto"/>
              <w:rPr>
                <w:rFonts w:ascii="Calibri" w:hAnsi="Calibri" w:cs="Calibri"/>
                <w:szCs w:val="24"/>
                <w:lang w:eastAsia="lt-LT"/>
              </w:rPr>
            </w:pPr>
            <w:r w:rsidRPr="004E4C67">
              <w:rPr>
                <w:rFonts w:ascii="Calibri" w:hAnsi="Calibri" w:cs="Calibri"/>
                <w:iCs/>
                <w:szCs w:val="24"/>
                <w:lang w:eastAsia="lt-LT"/>
              </w:rPr>
              <w:t xml:space="preserve">     </w:t>
            </w:r>
            <w:r w:rsidR="00B76EB9" w:rsidRPr="00B76EB9">
              <w:rPr>
                <w:rFonts w:ascii="Calibri" w:hAnsi="Calibri" w:cs="Calibri"/>
                <w:bCs/>
                <w:iCs/>
                <w:szCs w:val="24"/>
                <w:lang w:eastAsia="lt-LT"/>
              </w:rPr>
              <w:t xml:space="preserve">Tarnyba, įvertinusi Perkančiosios organizacijos </w:t>
            </w:r>
            <w:r w:rsidR="00B76EB9">
              <w:rPr>
                <w:rFonts w:ascii="Calibri" w:hAnsi="Calibri" w:cs="Calibri"/>
                <w:bCs/>
                <w:iCs/>
                <w:szCs w:val="24"/>
                <w:lang w:eastAsia="lt-LT"/>
              </w:rPr>
              <w:t>2</w:t>
            </w:r>
            <w:r w:rsidR="00B76EB9" w:rsidRPr="00B76EB9">
              <w:rPr>
                <w:rFonts w:ascii="Calibri" w:hAnsi="Calibri" w:cs="Calibri"/>
                <w:bCs/>
                <w:iCs/>
                <w:szCs w:val="24"/>
                <w:lang w:eastAsia="lt-LT"/>
              </w:rPr>
              <w:t xml:space="preserve"> Pirkimo inicijavimo dokumentą</w:t>
            </w:r>
            <w:r w:rsidR="00B76EB9" w:rsidRPr="00B76EB9">
              <w:rPr>
                <w:rFonts w:ascii="Calibri" w:hAnsi="Calibri" w:cs="Calibri"/>
                <w:bCs/>
                <w:iCs/>
                <w:szCs w:val="24"/>
                <w:vertAlign w:val="superscript"/>
                <w:lang w:eastAsia="lt-LT"/>
              </w:rPr>
              <w:footnoteReference w:id="7"/>
            </w:r>
            <w:r w:rsidR="00B76EB9" w:rsidRPr="00B76EB9">
              <w:rPr>
                <w:rFonts w:ascii="Calibri" w:hAnsi="Calibri" w:cs="Calibri"/>
                <w:bCs/>
                <w:iCs/>
                <w:szCs w:val="24"/>
                <w:lang w:eastAsia="lt-LT"/>
              </w:rPr>
              <w:t xml:space="preserve">, </w:t>
            </w:r>
            <w:r w:rsidR="00B76EB9">
              <w:rPr>
                <w:rFonts w:ascii="Calibri" w:hAnsi="Calibri" w:cs="Calibri"/>
                <w:bCs/>
                <w:iCs/>
                <w:szCs w:val="24"/>
                <w:lang w:eastAsia="lt-LT"/>
              </w:rPr>
              <w:t>2</w:t>
            </w:r>
            <w:r w:rsidR="00B76EB9" w:rsidRPr="00B76EB9">
              <w:rPr>
                <w:rFonts w:ascii="Calibri" w:hAnsi="Calibri" w:cs="Calibri"/>
                <w:bCs/>
                <w:iCs/>
                <w:szCs w:val="24"/>
                <w:lang w:eastAsia="lt-LT"/>
              </w:rPr>
              <w:t xml:space="preserve"> Pirkimo dokumentus</w:t>
            </w:r>
            <w:r w:rsidR="00B76EB9" w:rsidRPr="00B76EB9">
              <w:rPr>
                <w:rFonts w:ascii="Calibri" w:hAnsi="Calibri" w:cs="Calibri"/>
                <w:bCs/>
                <w:iCs/>
                <w:szCs w:val="24"/>
                <w:vertAlign w:val="superscript"/>
                <w:lang w:eastAsia="lt-LT"/>
              </w:rPr>
              <w:footnoteReference w:id="8"/>
            </w:r>
            <w:r w:rsidR="00B76EB9" w:rsidRPr="00B76EB9">
              <w:rPr>
                <w:rFonts w:ascii="Calibri" w:hAnsi="Calibri" w:cs="Calibri"/>
                <w:bCs/>
                <w:iCs/>
                <w:szCs w:val="24"/>
                <w:lang w:eastAsia="lt-LT"/>
              </w:rPr>
              <w:t>,</w:t>
            </w:r>
            <w:r w:rsidR="00B76EB9">
              <w:rPr>
                <w:rFonts w:ascii="Calibri" w:hAnsi="Calibri" w:cs="Calibri"/>
                <w:bCs/>
                <w:iCs/>
                <w:szCs w:val="24"/>
                <w:lang w:eastAsia="lt-LT"/>
              </w:rPr>
              <w:t xml:space="preserve"> 2</w:t>
            </w:r>
            <w:r w:rsidR="00B76EB9" w:rsidRPr="00B76EB9">
              <w:rPr>
                <w:rFonts w:ascii="Calibri" w:hAnsi="Calibri" w:cs="Calibri"/>
                <w:bCs/>
                <w:iCs/>
                <w:szCs w:val="24"/>
                <w:lang w:eastAsia="lt-LT"/>
              </w:rPr>
              <w:t xml:space="preserve"> Pirkimo komisijos posėdžių protokolus</w:t>
            </w:r>
            <w:r w:rsidR="00B76EB9" w:rsidRPr="00B76EB9">
              <w:rPr>
                <w:rFonts w:ascii="Calibri" w:hAnsi="Calibri" w:cs="Calibri"/>
                <w:bCs/>
                <w:iCs/>
                <w:szCs w:val="24"/>
                <w:vertAlign w:val="superscript"/>
                <w:lang w:eastAsia="lt-LT"/>
              </w:rPr>
              <w:footnoteReference w:id="9"/>
            </w:r>
            <w:r w:rsidR="00B76EB9" w:rsidRPr="00B76EB9">
              <w:rPr>
                <w:rFonts w:ascii="Calibri" w:hAnsi="Calibri" w:cs="Calibri"/>
                <w:bCs/>
                <w:iCs/>
                <w:szCs w:val="24"/>
                <w:lang w:eastAsia="lt-LT"/>
              </w:rPr>
              <w:t>, tiekėjo pasiūlymą</w:t>
            </w:r>
            <w:r w:rsidR="00B76EB9" w:rsidRPr="00B76EB9">
              <w:rPr>
                <w:rFonts w:ascii="Calibri" w:hAnsi="Calibri" w:cs="Calibri"/>
                <w:bCs/>
                <w:iCs/>
                <w:szCs w:val="24"/>
                <w:vertAlign w:val="superscript"/>
                <w:lang w:eastAsia="lt-LT"/>
              </w:rPr>
              <w:footnoteReference w:id="10"/>
            </w:r>
            <w:r w:rsidR="00B76EB9" w:rsidRPr="00B76EB9">
              <w:rPr>
                <w:rFonts w:ascii="Calibri" w:hAnsi="Calibri" w:cs="Calibri"/>
                <w:bCs/>
                <w:iCs/>
                <w:szCs w:val="24"/>
                <w:lang w:eastAsia="lt-LT"/>
              </w:rPr>
              <w:t>, Perkančiosios organizacijos paaiškinimus</w:t>
            </w:r>
            <w:r w:rsidR="00B76EB9" w:rsidRPr="00B76EB9">
              <w:rPr>
                <w:rFonts w:ascii="Calibri" w:hAnsi="Calibri" w:cs="Calibri"/>
                <w:bCs/>
                <w:iCs/>
                <w:szCs w:val="24"/>
                <w:vertAlign w:val="superscript"/>
                <w:lang w:eastAsia="lt-LT"/>
              </w:rPr>
              <w:footnoteReference w:id="11"/>
            </w:r>
            <w:r w:rsidR="00B76EB9" w:rsidRPr="00B76EB9">
              <w:rPr>
                <w:rFonts w:ascii="Calibri" w:hAnsi="Calibri" w:cs="Calibri"/>
                <w:bCs/>
                <w:iCs/>
                <w:szCs w:val="24"/>
                <w:lang w:eastAsia="lt-LT"/>
              </w:rPr>
              <w:t>, Įstatymo ar jo įgyvendinamųjų teisės aktų nuostatų pažeidimų vertinimo apimtyje nenustatė.</w:t>
            </w:r>
            <w:r w:rsidRPr="004E4C67">
              <w:rPr>
                <w:rFonts w:ascii="Calibri" w:hAnsi="Calibri" w:cs="Calibri"/>
                <w:iCs/>
                <w:szCs w:val="24"/>
                <w:lang w:eastAsia="lt-LT"/>
              </w:rPr>
              <w:t xml:space="preserve">   </w:t>
            </w:r>
          </w:p>
        </w:tc>
      </w:tr>
    </w:tbl>
    <w:p w14:paraId="7703B3C7" w14:textId="77777777" w:rsidR="00833211" w:rsidRPr="004E4C67" w:rsidRDefault="00833211" w:rsidP="00EB4A6D">
      <w:pPr>
        <w:spacing w:line="276" w:lineRule="auto"/>
        <w:rPr>
          <w:rFonts w:ascii="Calibri" w:hAnsi="Calibri" w:cs="Calibri"/>
          <w:szCs w:val="24"/>
          <w:lang w:eastAsia="lt-LT"/>
        </w:rPr>
      </w:pPr>
    </w:p>
    <w:p w14:paraId="38CD36DC" w14:textId="552175AE" w:rsidR="005851D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Pastabos </w:t>
      </w:r>
    </w:p>
    <w:p w14:paraId="4A0EEF5F" w14:textId="77777777" w:rsidR="00B47458" w:rsidRPr="004E4C67" w:rsidRDefault="00B47458"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2A934BDE"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33BE6772" w14:textId="78A9791C" w:rsidR="005851D7" w:rsidRPr="004E4C67" w:rsidRDefault="00B47458" w:rsidP="00EB4A6D">
            <w:pPr>
              <w:spacing w:line="276" w:lineRule="auto"/>
              <w:rPr>
                <w:rFonts w:ascii="Calibri" w:hAnsi="Calibri" w:cs="Calibri"/>
                <w:iCs/>
                <w:szCs w:val="24"/>
                <w:lang w:eastAsia="lt-LT"/>
              </w:rPr>
            </w:pPr>
            <w:r>
              <w:rPr>
                <w:rFonts w:ascii="Calibri" w:hAnsi="Calibri" w:cs="Calibri"/>
                <w:iCs/>
                <w:szCs w:val="24"/>
                <w:lang w:eastAsia="lt-LT"/>
              </w:rPr>
              <w:t xml:space="preserve"> -</w:t>
            </w:r>
          </w:p>
        </w:tc>
      </w:tr>
    </w:tbl>
    <w:p w14:paraId="77FC4390" w14:textId="77777777" w:rsidR="000222D8" w:rsidRPr="004E4C67" w:rsidRDefault="000222D8" w:rsidP="00086044">
      <w:pPr>
        <w:spacing w:line="276" w:lineRule="auto"/>
        <w:rPr>
          <w:rFonts w:ascii="Calibri" w:hAnsi="Calibri" w:cs="Calibri"/>
          <w:b/>
          <w:bCs/>
          <w:szCs w:val="24"/>
          <w:lang w:eastAsia="lt-LT"/>
        </w:rPr>
      </w:pPr>
    </w:p>
    <w:p w14:paraId="54DFDCAC" w14:textId="26508034" w:rsidR="004145B3" w:rsidRPr="007404C7" w:rsidRDefault="004145B3" w:rsidP="002507F7">
      <w:pPr>
        <w:pStyle w:val="ListParagraph"/>
        <w:numPr>
          <w:ilvl w:val="0"/>
          <w:numId w:val="32"/>
        </w:numPr>
        <w:spacing w:line="276" w:lineRule="auto"/>
        <w:rPr>
          <w:rFonts w:ascii="Calibri" w:hAnsi="Calibri" w:cs="Calibri"/>
          <w:b/>
          <w:szCs w:val="24"/>
          <w:lang w:eastAsia="lt-LT"/>
        </w:rPr>
      </w:pPr>
      <w:r w:rsidRPr="007404C7">
        <w:rPr>
          <w:rFonts w:ascii="Calibri" w:hAnsi="Calibri" w:cs="Calibri"/>
          <w:b/>
          <w:szCs w:val="24"/>
          <w:lang w:eastAsia="lt-LT"/>
        </w:rPr>
        <w:t>Perkančiosios organizacijos vykdytas viešasis pirkimas „</w:t>
      </w:r>
      <w:proofErr w:type="spellStart"/>
      <w:r w:rsidRPr="007404C7">
        <w:rPr>
          <w:rFonts w:ascii="Calibri" w:hAnsi="Calibri" w:cs="Calibri"/>
          <w:b/>
          <w:szCs w:val="24"/>
          <w:lang w:val="en-US" w:eastAsia="lt-LT"/>
        </w:rPr>
        <w:t>Medicininė</w:t>
      </w:r>
      <w:proofErr w:type="spellEnd"/>
      <w:r w:rsidRPr="007404C7">
        <w:rPr>
          <w:rFonts w:ascii="Calibri" w:hAnsi="Calibri" w:cs="Calibri"/>
          <w:b/>
          <w:szCs w:val="24"/>
          <w:lang w:val="en-US" w:eastAsia="lt-LT"/>
        </w:rPr>
        <w:t xml:space="preserve"> </w:t>
      </w:r>
      <w:proofErr w:type="spellStart"/>
      <w:r w:rsidRPr="007404C7">
        <w:rPr>
          <w:rFonts w:ascii="Calibri" w:hAnsi="Calibri" w:cs="Calibri"/>
          <w:b/>
          <w:szCs w:val="24"/>
          <w:lang w:val="en-US" w:eastAsia="lt-LT"/>
        </w:rPr>
        <w:t>įranga</w:t>
      </w:r>
      <w:proofErr w:type="spellEnd"/>
      <w:r w:rsidRPr="007404C7">
        <w:rPr>
          <w:rFonts w:ascii="Calibri" w:hAnsi="Calibri" w:cs="Calibri"/>
          <w:b/>
          <w:szCs w:val="24"/>
          <w:lang w:eastAsia="lt-LT"/>
        </w:rPr>
        <w:t xml:space="preserve">“ </w:t>
      </w:r>
    </w:p>
    <w:p w14:paraId="30ED6742" w14:textId="77777777" w:rsidR="004145B3" w:rsidRDefault="004145B3" w:rsidP="00EB4A6D">
      <w:pPr>
        <w:spacing w:line="276" w:lineRule="auto"/>
        <w:rPr>
          <w:rFonts w:ascii="Calibri" w:hAnsi="Calibri" w:cs="Calibri"/>
          <w:b/>
          <w:szCs w:val="24"/>
          <w:lang w:eastAsia="lt-LT"/>
        </w:rPr>
      </w:pPr>
    </w:p>
    <w:p w14:paraId="2AE503F9" w14:textId="5401672C"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 dalis. Bendra informacija</w:t>
      </w:r>
    </w:p>
    <w:p w14:paraId="2ED6439F"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5851D7" w:rsidRPr="004E4C67" w14:paraId="5BA4C842"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6CECEE45"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Pirkimo*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A82DA75" w14:textId="1A44F8CC" w:rsidR="000512A5" w:rsidRDefault="002E1A5C" w:rsidP="00E27A6E">
            <w:pPr>
              <w:spacing w:line="276" w:lineRule="auto"/>
              <w:ind w:left="140"/>
              <w:rPr>
                <w:rFonts w:ascii="Calibri" w:hAnsi="Calibri" w:cs="Calibri"/>
                <w:szCs w:val="24"/>
                <w:lang w:eastAsia="lt-LT"/>
              </w:rPr>
            </w:pPr>
            <w:r w:rsidRPr="002E1A5C">
              <w:rPr>
                <w:rFonts w:ascii="Calibri" w:hAnsi="Calibri" w:cs="Calibri"/>
                <w:szCs w:val="24"/>
                <w:lang w:eastAsia="lt-LT"/>
              </w:rPr>
              <w:t>„</w:t>
            </w:r>
            <w:proofErr w:type="spellStart"/>
            <w:r w:rsidRPr="002E1A5C">
              <w:rPr>
                <w:rFonts w:ascii="Calibri" w:hAnsi="Calibri" w:cs="Calibri"/>
                <w:szCs w:val="24"/>
                <w:lang w:val="en-US" w:eastAsia="lt-LT"/>
              </w:rPr>
              <w:t>Medicininė</w:t>
            </w:r>
            <w:proofErr w:type="spellEnd"/>
            <w:r w:rsidRPr="002E1A5C">
              <w:rPr>
                <w:rFonts w:ascii="Calibri" w:hAnsi="Calibri" w:cs="Calibri"/>
                <w:szCs w:val="24"/>
                <w:lang w:val="en-US" w:eastAsia="lt-LT"/>
              </w:rPr>
              <w:t xml:space="preserve"> </w:t>
            </w:r>
            <w:proofErr w:type="spellStart"/>
            <w:r w:rsidRPr="002E1A5C">
              <w:rPr>
                <w:rFonts w:ascii="Calibri" w:hAnsi="Calibri" w:cs="Calibri"/>
                <w:szCs w:val="24"/>
                <w:lang w:val="en-US" w:eastAsia="lt-LT"/>
              </w:rPr>
              <w:t>įranga</w:t>
            </w:r>
            <w:proofErr w:type="spellEnd"/>
            <w:r w:rsidRPr="002E1A5C">
              <w:rPr>
                <w:rFonts w:ascii="Calibri" w:hAnsi="Calibri" w:cs="Calibri"/>
                <w:szCs w:val="24"/>
                <w:lang w:eastAsia="lt-LT"/>
              </w:rPr>
              <w:t>“ (2023 m. gruodžio 24 d. skelbtas CVP IS, pirkimo Nr. 703550) (toliau – 3 Pirkimas)</w:t>
            </w:r>
            <w:r>
              <w:rPr>
                <w:rFonts w:ascii="Calibri" w:hAnsi="Calibri" w:cs="Calibri"/>
                <w:szCs w:val="24"/>
                <w:lang w:eastAsia="lt-LT"/>
              </w:rPr>
              <w:t xml:space="preserve">. 3 Pirkimo objektą sudaro </w:t>
            </w:r>
            <w:r w:rsidR="00171BE9">
              <w:rPr>
                <w:rFonts w:ascii="Calibri" w:hAnsi="Calibri" w:cs="Calibri"/>
                <w:szCs w:val="24"/>
                <w:lang w:eastAsia="lt-LT"/>
              </w:rPr>
              <w:t>šešios</w:t>
            </w:r>
            <w:r>
              <w:rPr>
                <w:rFonts w:ascii="Calibri" w:hAnsi="Calibri" w:cs="Calibri"/>
                <w:szCs w:val="24"/>
                <w:lang w:eastAsia="lt-LT"/>
              </w:rPr>
              <w:t xml:space="preserve"> dalys</w:t>
            </w:r>
            <w:r w:rsidR="000512A5">
              <w:rPr>
                <w:rFonts w:ascii="Calibri" w:hAnsi="Calibri" w:cs="Calibri"/>
                <w:szCs w:val="24"/>
                <w:lang w:eastAsia="lt-LT"/>
              </w:rPr>
              <w:t>:</w:t>
            </w:r>
          </w:p>
          <w:p w14:paraId="2D096F37" w14:textId="2E41E1DB" w:rsidR="003B64E5" w:rsidRDefault="00394D4E" w:rsidP="003B64E5">
            <w:pPr>
              <w:pStyle w:val="ListParagraph"/>
              <w:numPr>
                <w:ilvl w:val="0"/>
                <w:numId w:val="28"/>
              </w:numPr>
              <w:spacing w:line="276" w:lineRule="auto"/>
              <w:rPr>
                <w:rFonts w:ascii="Calibri" w:hAnsi="Calibri" w:cs="Calibri"/>
                <w:szCs w:val="24"/>
                <w:lang w:eastAsia="lt-LT"/>
              </w:rPr>
            </w:pPr>
            <w:r>
              <w:rPr>
                <w:rFonts w:ascii="Calibri" w:hAnsi="Calibri" w:cs="Calibri"/>
                <w:szCs w:val="24"/>
                <w:lang w:eastAsia="lt-LT"/>
              </w:rPr>
              <w:t>3</w:t>
            </w:r>
            <w:r w:rsidR="003B64E5" w:rsidRPr="003B64E5">
              <w:rPr>
                <w:rFonts w:ascii="Calibri" w:hAnsi="Calibri" w:cs="Calibri"/>
                <w:szCs w:val="24"/>
                <w:lang w:eastAsia="lt-LT"/>
              </w:rPr>
              <w:t xml:space="preserve"> Pirkimo objekto I dalis – „</w:t>
            </w:r>
            <w:r w:rsidR="00DE235E">
              <w:rPr>
                <w:rFonts w:ascii="Calibri" w:hAnsi="Calibri" w:cs="Calibri"/>
                <w:szCs w:val="24"/>
                <w:lang w:eastAsia="lt-LT"/>
              </w:rPr>
              <w:t>E</w:t>
            </w:r>
            <w:r w:rsidR="00044B88">
              <w:rPr>
                <w:rFonts w:ascii="Calibri" w:hAnsi="Calibri" w:cs="Calibri"/>
                <w:szCs w:val="24"/>
                <w:lang w:eastAsia="lt-LT"/>
              </w:rPr>
              <w:t>KG aparatai</w:t>
            </w:r>
            <w:r w:rsidR="003B64E5" w:rsidRPr="003B64E5">
              <w:rPr>
                <w:rFonts w:ascii="Calibri" w:hAnsi="Calibri" w:cs="Calibri"/>
                <w:szCs w:val="24"/>
                <w:lang w:eastAsia="lt-LT"/>
              </w:rPr>
              <w:t>“</w:t>
            </w:r>
            <w:r w:rsidR="002514A1">
              <w:rPr>
                <w:rFonts w:ascii="Calibri" w:hAnsi="Calibri" w:cs="Calibri"/>
                <w:szCs w:val="24"/>
                <w:lang w:eastAsia="lt-LT"/>
              </w:rPr>
              <w:t>/</w:t>
            </w:r>
            <w:r w:rsidR="00895C0A">
              <w:rPr>
                <w:rFonts w:ascii="Calibri" w:hAnsi="Calibri" w:cs="Calibri"/>
                <w:szCs w:val="24"/>
                <w:lang w:eastAsia="lt-LT"/>
              </w:rPr>
              <w:t xml:space="preserve"> </w:t>
            </w:r>
            <w:r w:rsidR="00B93AE4" w:rsidRPr="00B93AE4">
              <w:rPr>
                <w:rFonts w:ascii="Calibri" w:hAnsi="Calibri" w:cs="Calibri"/>
                <w:szCs w:val="24"/>
                <w:lang w:eastAsia="lt-LT"/>
              </w:rPr>
              <w:t xml:space="preserve">2024 m. </w:t>
            </w:r>
            <w:r w:rsidR="00B93AE4">
              <w:rPr>
                <w:rFonts w:ascii="Calibri" w:hAnsi="Calibri" w:cs="Calibri"/>
                <w:szCs w:val="24"/>
                <w:lang w:eastAsia="lt-LT"/>
              </w:rPr>
              <w:t>kovo 22</w:t>
            </w:r>
            <w:r w:rsidR="00B93AE4" w:rsidRPr="00B93AE4">
              <w:rPr>
                <w:rFonts w:ascii="Calibri" w:hAnsi="Calibri" w:cs="Calibri"/>
                <w:szCs w:val="24"/>
                <w:lang w:eastAsia="lt-LT"/>
              </w:rPr>
              <w:t xml:space="preserve"> d. pirkimo-pardavimo sutartis Nr. S1-7</w:t>
            </w:r>
            <w:r w:rsidR="0002107A">
              <w:rPr>
                <w:rFonts w:ascii="Calibri" w:hAnsi="Calibri" w:cs="Calibri"/>
                <w:szCs w:val="24"/>
                <w:lang w:eastAsia="lt-LT"/>
              </w:rPr>
              <w:t>5</w:t>
            </w:r>
            <w:r w:rsidR="00B93AE4" w:rsidRPr="00B93AE4">
              <w:rPr>
                <w:rFonts w:ascii="Calibri" w:hAnsi="Calibri" w:cs="Calibri"/>
                <w:szCs w:val="24"/>
                <w:lang w:eastAsia="lt-LT"/>
              </w:rPr>
              <w:t>/24</w:t>
            </w:r>
            <w:r w:rsidR="004E6182">
              <w:rPr>
                <w:rFonts w:ascii="Calibri" w:hAnsi="Calibri" w:cs="Calibri"/>
                <w:szCs w:val="24"/>
                <w:lang w:eastAsia="lt-LT"/>
              </w:rPr>
              <w:t xml:space="preserve"> </w:t>
            </w:r>
            <w:r w:rsidR="003B64E5" w:rsidRPr="003B64E5">
              <w:rPr>
                <w:rFonts w:ascii="Calibri" w:hAnsi="Calibri" w:cs="Calibri"/>
                <w:szCs w:val="24"/>
                <w:lang w:eastAsia="lt-LT"/>
              </w:rPr>
              <w:t>;</w:t>
            </w:r>
          </w:p>
          <w:p w14:paraId="5DFC5038" w14:textId="735C1295" w:rsidR="003B64E5" w:rsidRPr="00394D4E" w:rsidRDefault="00394D4E" w:rsidP="00394D4E">
            <w:pPr>
              <w:pStyle w:val="ListParagraph"/>
              <w:numPr>
                <w:ilvl w:val="0"/>
                <w:numId w:val="28"/>
              </w:numPr>
              <w:spacing w:line="276" w:lineRule="auto"/>
              <w:rPr>
                <w:rFonts w:ascii="Calibri" w:hAnsi="Calibri" w:cs="Calibri"/>
                <w:szCs w:val="24"/>
                <w:lang w:eastAsia="lt-LT"/>
              </w:rPr>
            </w:pPr>
            <w:r>
              <w:rPr>
                <w:rFonts w:ascii="Calibri" w:hAnsi="Calibri" w:cs="Calibri"/>
                <w:szCs w:val="24"/>
                <w:lang w:eastAsia="lt-LT"/>
              </w:rPr>
              <w:t>3</w:t>
            </w:r>
            <w:r w:rsidR="003B64E5" w:rsidRPr="00394D4E">
              <w:rPr>
                <w:rFonts w:ascii="Calibri" w:hAnsi="Calibri" w:cs="Calibri"/>
                <w:szCs w:val="24"/>
                <w:lang w:eastAsia="lt-LT"/>
              </w:rPr>
              <w:t xml:space="preserve"> Pirkimo objekto II dalis – „</w:t>
            </w:r>
            <w:r w:rsidR="00C776D5">
              <w:rPr>
                <w:rFonts w:ascii="Calibri" w:hAnsi="Calibri" w:cs="Calibri"/>
                <w:szCs w:val="24"/>
                <w:lang w:eastAsia="lt-LT"/>
              </w:rPr>
              <w:t>Ginekologinė kėdė</w:t>
            </w:r>
            <w:r w:rsidR="003B64E5" w:rsidRPr="00394D4E">
              <w:rPr>
                <w:rFonts w:ascii="Calibri" w:hAnsi="Calibri" w:cs="Calibri"/>
                <w:szCs w:val="24"/>
                <w:lang w:eastAsia="lt-LT"/>
              </w:rPr>
              <w:t>“</w:t>
            </w:r>
            <w:r w:rsidR="00B93AE4">
              <w:rPr>
                <w:rFonts w:ascii="Calibri" w:hAnsi="Calibri" w:cs="Calibri"/>
                <w:szCs w:val="24"/>
                <w:lang w:eastAsia="lt-LT"/>
              </w:rPr>
              <w:t>/</w:t>
            </w:r>
            <w:r w:rsidR="00895C0A">
              <w:rPr>
                <w:rFonts w:ascii="Calibri" w:hAnsi="Calibri" w:cs="Calibri"/>
                <w:szCs w:val="24"/>
                <w:lang w:eastAsia="lt-LT"/>
              </w:rPr>
              <w:t xml:space="preserve"> </w:t>
            </w:r>
            <w:r w:rsidR="00E66172" w:rsidRPr="00E66172">
              <w:rPr>
                <w:rFonts w:ascii="Calibri" w:hAnsi="Calibri" w:cs="Calibri"/>
                <w:szCs w:val="24"/>
                <w:lang w:eastAsia="lt-LT"/>
              </w:rPr>
              <w:t>2024 m. balandžio 8 d. pirkimo-pardavimo sutartis Nr. S1-</w:t>
            </w:r>
            <w:r w:rsidR="00B93AE4">
              <w:rPr>
                <w:rFonts w:ascii="Calibri" w:hAnsi="Calibri" w:cs="Calibri"/>
                <w:szCs w:val="24"/>
                <w:lang w:eastAsia="lt-LT"/>
              </w:rPr>
              <w:t>7</w:t>
            </w:r>
            <w:r w:rsidR="00E66172" w:rsidRPr="00E66172">
              <w:rPr>
                <w:rFonts w:ascii="Calibri" w:hAnsi="Calibri" w:cs="Calibri"/>
                <w:szCs w:val="24"/>
                <w:lang w:eastAsia="lt-LT"/>
              </w:rPr>
              <w:t>9/24/KC/145/IS</w:t>
            </w:r>
            <w:r w:rsidR="003B64E5" w:rsidRPr="00394D4E">
              <w:rPr>
                <w:rFonts w:ascii="Calibri" w:hAnsi="Calibri" w:cs="Calibri"/>
                <w:szCs w:val="24"/>
                <w:lang w:eastAsia="lt-LT"/>
              </w:rPr>
              <w:t>;</w:t>
            </w:r>
          </w:p>
          <w:p w14:paraId="12816DDC" w14:textId="4CF1F26F" w:rsidR="0002107A" w:rsidRPr="0002107A" w:rsidRDefault="00394D4E" w:rsidP="0002107A">
            <w:pPr>
              <w:pStyle w:val="ListParagraph"/>
              <w:numPr>
                <w:ilvl w:val="0"/>
                <w:numId w:val="28"/>
              </w:numPr>
              <w:spacing w:line="276" w:lineRule="auto"/>
              <w:rPr>
                <w:rFonts w:ascii="Calibri" w:hAnsi="Calibri" w:cs="Calibri"/>
                <w:szCs w:val="24"/>
                <w:lang w:eastAsia="lt-LT"/>
              </w:rPr>
            </w:pPr>
            <w:r>
              <w:rPr>
                <w:rFonts w:ascii="Calibri" w:hAnsi="Calibri" w:cs="Calibri"/>
                <w:szCs w:val="24"/>
                <w:lang w:eastAsia="lt-LT"/>
              </w:rPr>
              <w:t>3</w:t>
            </w:r>
            <w:r w:rsidR="003B64E5" w:rsidRPr="00394D4E">
              <w:rPr>
                <w:rFonts w:ascii="Calibri" w:hAnsi="Calibri" w:cs="Calibri"/>
                <w:szCs w:val="24"/>
                <w:lang w:eastAsia="lt-LT"/>
              </w:rPr>
              <w:t xml:space="preserve"> Pirkimo objekto III dalis – „</w:t>
            </w:r>
            <w:r w:rsidR="00865B6E">
              <w:rPr>
                <w:rFonts w:ascii="Calibri" w:hAnsi="Calibri" w:cs="Calibri"/>
                <w:szCs w:val="24"/>
                <w:lang w:eastAsia="lt-LT"/>
              </w:rPr>
              <w:t>Mobilus ultragarsinis apar</w:t>
            </w:r>
            <w:r w:rsidR="00304FC5">
              <w:rPr>
                <w:rFonts w:ascii="Calibri" w:hAnsi="Calibri" w:cs="Calibri"/>
                <w:szCs w:val="24"/>
                <w:lang w:eastAsia="lt-LT"/>
              </w:rPr>
              <w:t>atas urologams</w:t>
            </w:r>
            <w:r w:rsidR="003B64E5" w:rsidRPr="00394D4E">
              <w:rPr>
                <w:rFonts w:ascii="Calibri" w:hAnsi="Calibri" w:cs="Calibri"/>
                <w:szCs w:val="24"/>
                <w:lang w:eastAsia="lt-LT"/>
              </w:rPr>
              <w:t>“</w:t>
            </w:r>
            <w:r w:rsidR="0002107A">
              <w:rPr>
                <w:rFonts w:ascii="Calibri" w:hAnsi="Calibri" w:cs="Calibri"/>
                <w:szCs w:val="24"/>
                <w:lang w:eastAsia="lt-LT"/>
              </w:rPr>
              <w:t>/</w:t>
            </w:r>
            <w:r w:rsidR="00895C0A">
              <w:rPr>
                <w:rFonts w:ascii="Calibri" w:hAnsi="Calibri" w:cs="Calibri"/>
                <w:szCs w:val="24"/>
                <w:lang w:eastAsia="lt-LT"/>
              </w:rPr>
              <w:t xml:space="preserve"> </w:t>
            </w:r>
            <w:r w:rsidR="0002107A" w:rsidRPr="0002107A">
              <w:rPr>
                <w:rFonts w:ascii="Calibri" w:hAnsi="Calibri" w:cs="Calibri"/>
                <w:szCs w:val="24"/>
                <w:lang w:eastAsia="lt-LT"/>
              </w:rPr>
              <w:t>2024 m. kovo 22 d. pirkimo-pardavimo sutartis Nr.</w:t>
            </w:r>
            <w:r w:rsidR="0001463C">
              <w:rPr>
                <w:rFonts w:ascii="Calibri" w:hAnsi="Calibri" w:cs="Calibri"/>
                <w:szCs w:val="24"/>
                <w:lang w:eastAsia="lt-LT"/>
              </w:rPr>
              <w:t> </w:t>
            </w:r>
            <w:r w:rsidR="0002107A" w:rsidRPr="0002107A">
              <w:rPr>
                <w:rFonts w:ascii="Calibri" w:hAnsi="Calibri" w:cs="Calibri"/>
                <w:szCs w:val="24"/>
                <w:lang w:eastAsia="lt-LT"/>
              </w:rPr>
              <w:t>S1-75/24;</w:t>
            </w:r>
          </w:p>
          <w:p w14:paraId="5CEA9E92" w14:textId="6B07B873" w:rsidR="003B64E5" w:rsidRPr="00895C0A" w:rsidRDefault="00394D4E" w:rsidP="00AC6041">
            <w:pPr>
              <w:pStyle w:val="ListParagraph"/>
              <w:numPr>
                <w:ilvl w:val="0"/>
                <w:numId w:val="28"/>
              </w:numPr>
              <w:spacing w:line="276" w:lineRule="auto"/>
              <w:rPr>
                <w:rFonts w:ascii="Calibri" w:hAnsi="Calibri" w:cs="Calibri"/>
                <w:szCs w:val="24"/>
                <w:lang w:eastAsia="lt-LT"/>
              </w:rPr>
            </w:pPr>
            <w:r w:rsidRPr="00895C0A">
              <w:rPr>
                <w:rFonts w:ascii="Calibri" w:hAnsi="Calibri" w:cs="Calibri"/>
                <w:szCs w:val="24"/>
                <w:lang w:eastAsia="lt-LT"/>
              </w:rPr>
              <w:t>3</w:t>
            </w:r>
            <w:r w:rsidR="003B64E5" w:rsidRPr="00895C0A">
              <w:rPr>
                <w:rFonts w:ascii="Calibri" w:hAnsi="Calibri" w:cs="Calibri"/>
                <w:szCs w:val="24"/>
                <w:lang w:eastAsia="lt-LT"/>
              </w:rPr>
              <w:t xml:space="preserve"> Pirkimo objekto IV dalis – „</w:t>
            </w:r>
            <w:r w:rsidR="00787F84" w:rsidRPr="00895C0A">
              <w:rPr>
                <w:rFonts w:ascii="Calibri" w:hAnsi="Calibri" w:cs="Calibri"/>
                <w:szCs w:val="24"/>
                <w:lang w:eastAsia="lt-LT"/>
              </w:rPr>
              <w:t>Mobilus ultragarsinis aparatas kraujagyslių chirurgijai</w:t>
            </w:r>
            <w:r w:rsidR="003B64E5" w:rsidRPr="00895C0A">
              <w:rPr>
                <w:rFonts w:ascii="Calibri" w:hAnsi="Calibri" w:cs="Calibri"/>
                <w:szCs w:val="24"/>
                <w:lang w:eastAsia="lt-LT"/>
              </w:rPr>
              <w:t>“</w:t>
            </w:r>
            <w:r w:rsidR="00895C0A">
              <w:rPr>
                <w:rFonts w:ascii="Calibri" w:hAnsi="Calibri" w:cs="Calibri"/>
                <w:szCs w:val="24"/>
                <w:lang w:eastAsia="lt-LT"/>
              </w:rPr>
              <w:t xml:space="preserve">/ </w:t>
            </w:r>
            <w:r w:rsidR="00895C0A" w:rsidRPr="00895C0A">
              <w:rPr>
                <w:rFonts w:ascii="Calibri" w:hAnsi="Calibri" w:cs="Calibri"/>
                <w:szCs w:val="24"/>
                <w:lang w:eastAsia="lt-LT"/>
              </w:rPr>
              <w:t>2024 m. kovo 22 d. pirkimo-pardavimo sutartis Nr. S1-75/24;</w:t>
            </w:r>
          </w:p>
          <w:p w14:paraId="2FD229B9" w14:textId="120F0F38" w:rsidR="003B64E5" w:rsidRPr="00394D4E" w:rsidRDefault="00394D4E" w:rsidP="00394D4E">
            <w:pPr>
              <w:pStyle w:val="ListParagraph"/>
              <w:numPr>
                <w:ilvl w:val="0"/>
                <w:numId w:val="28"/>
              </w:numPr>
              <w:spacing w:line="276" w:lineRule="auto"/>
              <w:rPr>
                <w:rFonts w:ascii="Calibri" w:hAnsi="Calibri" w:cs="Calibri"/>
                <w:szCs w:val="24"/>
                <w:lang w:eastAsia="lt-LT"/>
              </w:rPr>
            </w:pPr>
            <w:r>
              <w:rPr>
                <w:rFonts w:ascii="Calibri" w:hAnsi="Calibri" w:cs="Calibri"/>
                <w:szCs w:val="24"/>
                <w:lang w:eastAsia="lt-LT"/>
              </w:rPr>
              <w:t>3</w:t>
            </w:r>
            <w:r w:rsidR="003B64E5" w:rsidRPr="00394D4E">
              <w:rPr>
                <w:rFonts w:ascii="Calibri" w:hAnsi="Calibri" w:cs="Calibri"/>
                <w:szCs w:val="24"/>
                <w:lang w:eastAsia="lt-LT"/>
              </w:rPr>
              <w:t xml:space="preserve"> Pirkimo objekto V dalis – „</w:t>
            </w:r>
            <w:r w:rsidR="00BA5DEF">
              <w:rPr>
                <w:rFonts w:ascii="Calibri" w:hAnsi="Calibri" w:cs="Calibri"/>
                <w:szCs w:val="24"/>
                <w:lang w:eastAsia="lt-LT"/>
              </w:rPr>
              <w:t>Procedūrinės kėdės</w:t>
            </w:r>
            <w:r w:rsidR="003B64E5" w:rsidRPr="00394D4E">
              <w:rPr>
                <w:rFonts w:ascii="Calibri" w:hAnsi="Calibri" w:cs="Calibri"/>
                <w:szCs w:val="24"/>
                <w:lang w:eastAsia="lt-LT"/>
              </w:rPr>
              <w:t>“</w:t>
            </w:r>
            <w:r w:rsidR="00895C0A">
              <w:rPr>
                <w:rFonts w:ascii="Calibri" w:hAnsi="Calibri" w:cs="Calibri"/>
                <w:szCs w:val="24"/>
                <w:lang w:eastAsia="lt-LT"/>
              </w:rPr>
              <w:t xml:space="preserve">/ </w:t>
            </w:r>
            <w:r w:rsidR="00E66172" w:rsidRPr="00E66172">
              <w:rPr>
                <w:rFonts w:ascii="Calibri" w:hAnsi="Calibri" w:cs="Calibri"/>
                <w:szCs w:val="24"/>
                <w:lang w:eastAsia="lt-LT"/>
              </w:rPr>
              <w:t>2024 m. balandžio 8 d. pirkimo-pardavimo sutartis Nr. S1-79/24/KC/145/IS</w:t>
            </w:r>
            <w:r w:rsidR="003B64E5" w:rsidRPr="00394D4E">
              <w:rPr>
                <w:rFonts w:ascii="Calibri" w:hAnsi="Calibri" w:cs="Calibri"/>
                <w:szCs w:val="24"/>
                <w:lang w:eastAsia="lt-LT"/>
              </w:rPr>
              <w:t>;</w:t>
            </w:r>
          </w:p>
          <w:p w14:paraId="0B26695D" w14:textId="0FCF2FD8" w:rsidR="005851D7" w:rsidRPr="004E4C67" w:rsidRDefault="00394D4E" w:rsidP="00895C0A">
            <w:pPr>
              <w:pStyle w:val="ListParagraph"/>
              <w:numPr>
                <w:ilvl w:val="0"/>
                <w:numId w:val="28"/>
              </w:numPr>
              <w:spacing w:line="276" w:lineRule="auto"/>
              <w:rPr>
                <w:rFonts w:ascii="Calibri" w:hAnsi="Calibri" w:cs="Calibri"/>
                <w:szCs w:val="24"/>
                <w:lang w:eastAsia="lt-LT"/>
              </w:rPr>
            </w:pPr>
            <w:r>
              <w:rPr>
                <w:rFonts w:ascii="Calibri" w:hAnsi="Calibri" w:cs="Calibri"/>
                <w:szCs w:val="24"/>
                <w:lang w:eastAsia="lt-LT"/>
              </w:rPr>
              <w:lastRenderedPageBreak/>
              <w:t>3</w:t>
            </w:r>
            <w:r w:rsidR="003B64E5" w:rsidRPr="00394D4E">
              <w:rPr>
                <w:rFonts w:ascii="Calibri" w:hAnsi="Calibri" w:cs="Calibri"/>
                <w:szCs w:val="24"/>
                <w:lang w:eastAsia="lt-LT"/>
              </w:rPr>
              <w:t xml:space="preserve"> Pirkimo objekto VI dalis – „</w:t>
            </w:r>
            <w:r w:rsidR="002514A1" w:rsidRPr="002514A1">
              <w:rPr>
                <w:rFonts w:ascii="Calibri" w:hAnsi="Calibri" w:cs="Calibri"/>
                <w:szCs w:val="24"/>
                <w:lang w:eastAsia="lt-LT"/>
              </w:rPr>
              <w:t>Ultragarsinis aparatas skirtas širdies ir kraujagyslių tyrimams</w:t>
            </w:r>
            <w:r w:rsidR="003B64E5" w:rsidRPr="00394D4E">
              <w:rPr>
                <w:rFonts w:ascii="Calibri" w:hAnsi="Calibri" w:cs="Calibri"/>
                <w:szCs w:val="24"/>
                <w:lang w:eastAsia="lt-LT"/>
              </w:rPr>
              <w:t>“</w:t>
            </w:r>
            <w:r w:rsidR="00895C0A">
              <w:rPr>
                <w:rFonts w:ascii="Calibri" w:hAnsi="Calibri" w:cs="Calibri"/>
                <w:szCs w:val="24"/>
                <w:lang w:eastAsia="lt-LT"/>
              </w:rPr>
              <w:t xml:space="preserve">/ </w:t>
            </w:r>
            <w:r w:rsidR="00895C0A" w:rsidRPr="00895C0A">
              <w:rPr>
                <w:rFonts w:ascii="Calibri" w:hAnsi="Calibri" w:cs="Calibri"/>
                <w:szCs w:val="24"/>
                <w:lang w:eastAsia="lt-LT"/>
              </w:rPr>
              <w:t>2024 m. kovo 22 d. pirkimo-pardavimo sutartis Nr. S1-75/24</w:t>
            </w:r>
            <w:r w:rsidR="00895C0A">
              <w:rPr>
                <w:rFonts w:ascii="Calibri" w:hAnsi="Calibri" w:cs="Calibri"/>
                <w:szCs w:val="24"/>
                <w:lang w:eastAsia="lt-LT"/>
              </w:rPr>
              <w:t xml:space="preserve">. </w:t>
            </w:r>
          </w:p>
        </w:tc>
      </w:tr>
      <w:tr w:rsidR="002E1A5C" w:rsidRPr="004E4C67" w14:paraId="10127CE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5BA38403" w14:textId="77777777" w:rsidR="002E1A5C" w:rsidRPr="004E4C67" w:rsidRDefault="002E1A5C" w:rsidP="002E1A5C">
            <w:pPr>
              <w:spacing w:line="276" w:lineRule="auto"/>
              <w:ind w:left="132"/>
              <w:rPr>
                <w:rFonts w:ascii="Calibri" w:hAnsi="Calibri" w:cs="Calibri"/>
                <w:szCs w:val="24"/>
                <w:lang w:eastAsia="lt-LT"/>
              </w:rPr>
            </w:pPr>
            <w:r w:rsidRPr="004E4C67">
              <w:rPr>
                <w:rFonts w:ascii="Calibri" w:hAnsi="Calibri" w:cs="Calibri"/>
                <w:szCs w:val="24"/>
                <w:lang w:eastAsia="lt-LT"/>
              </w:rPr>
              <w:lastRenderedPageBreak/>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B0C407B" w14:textId="0B4663B1" w:rsidR="002E1A5C" w:rsidRPr="004E4C67" w:rsidRDefault="002E1A5C" w:rsidP="002E1A5C">
            <w:pPr>
              <w:spacing w:line="276" w:lineRule="auto"/>
              <w:ind w:left="140"/>
              <w:rPr>
                <w:rFonts w:ascii="Calibri" w:hAnsi="Calibri" w:cs="Calibri"/>
                <w:szCs w:val="24"/>
                <w:lang w:eastAsia="lt-LT"/>
              </w:rPr>
            </w:pPr>
            <w:r w:rsidRPr="004E4C67">
              <w:rPr>
                <w:rFonts w:ascii="Calibri" w:hAnsi="Calibri" w:cs="Calibri"/>
                <w:szCs w:val="24"/>
                <w:lang w:eastAsia="lt-LT"/>
              </w:rPr>
              <w:t>Įstatymas (redakcija galiojusi nuo 2023 m. sausio 1 d. iki 2023 m. gruodžio 31 d.)</w:t>
            </w:r>
          </w:p>
        </w:tc>
      </w:tr>
      <w:tr w:rsidR="002E1A5C" w:rsidRPr="004E4C67" w14:paraId="707006C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304EC266" w14:textId="77777777" w:rsidR="002E1A5C" w:rsidRPr="004E4C67" w:rsidRDefault="002E1A5C" w:rsidP="002E1A5C">
            <w:pPr>
              <w:spacing w:line="276" w:lineRule="auto"/>
              <w:ind w:left="132"/>
              <w:rPr>
                <w:rFonts w:ascii="Calibri" w:hAnsi="Calibri" w:cs="Calibri"/>
                <w:szCs w:val="24"/>
                <w:lang w:eastAsia="lt-LT"/>
              </w:rPr>
            </w:pPr>
            <w:r w:rsidRPr="004E4C67">
              <w:rPr>
                <w:rFonts w:ascii="Calibri" w:hAnsi="Calibri" w:cs="Calibr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58848F08" w14:textId="77160CAA" w:rsidR="002E1A5C" w:rsidRPr="004E4C67" w:rsidRDefault="002E1A5C" w:rsidP="002E1A5C">
            <w:pPr>
              <w:spacing w:line="276" w:lineRule="auto"/>
              <w:ind w:left="140"/>
              <w:rPr>
                <w:rFonts w:ascii="Calibri" w:hAnsi="Calibri" w:cs="Calibri"/>
                <w:szCs w:val="24"/>
                <w:lang w:eastAsia="lt-LT"/>
              </w:rPr>
            </w:pPr>
            <w:r>
              <w:rPr>
                <w:rFonts w:ascii="Calibri" w:hAnsi="Calibri" w:cs="Calibri"/>
                <w:szCs w:val="24"/>
                <w:lang w:eastAsia="lt-LT"/>
              </w:rPr>
              <w:t>Tarptautinis</w:t>
            </w:r>
            <w:r w:rsidRPr="004E4C67">
              <w:rPr>
                <w:rFonts w:ascii="Calibri" w:hAnsi="Calibri" w:cs="Calibri"/>
                <w:szCs w:val="24"/>
                <w:lang w:eastAsia="lt-LT"/>
              </w:rPr>
              <w:t xml:space="preserve"> pirkimas, atviras konkursas</w:t>
            </w:r>
          </w:p>
        </w:tc>
      </w:tr>
      <w:tr w:rsidR="006D27CE" w:rsidRPr="004E4C67" w14:paraId="7C9CE563"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4C147E8"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6AD391FC" w14:textId="2249691A" w:rsidR="006D27CE" w:rsidRDefault="006D27CE" w:rsidP="00E27A6E">
            <w:pPr>
              <w:spacing w:line="276" w:lineRule="auto"/>
              <w:ind w:left="140"/>
              <w:rPr>
                <w:rFonts w:ascii="Calibri" w:hAnsi="Calibri" w:cs="Calibri"/>
                <w:szCs w:val="24"/>
                <w:lang w:eastAsia="lt-LT"/>
              </w:rPr>
            </w:pPr>
            <w:r w:rsidRPr="004E4C67">
              <w:rPr>
                <w:rFonts w:ascii="Calibri" w:hAnsi="Calibri" w:cs="Calibri"/>
                <w:szCs w:val="24"/>
                <w:lang w:eastAsia="lt-LT"/>
              </w:rPr>
              <w:t xml:space="preserve">Planuota 3 Pirkimo  vertė – </w:t>
            </w:r>
            <w:r w:rsidR="00B070AA" w:rsidRPr="00B070AA">
              <w:rPr>
                <w:rFonts w:ascii="Calibri" w:hAnsi="Calibri" w:cs="Calibri"/>
                <w:szCs w:val="24"/>
                <w:lang w:eastAsia="lt-LT"/>
              </w:rPr>
              <w:t>119</w:t>
            </w:r>
            <w:r w:rsidR="00B070AA">
              <w:rPr>
                <w:rFonts w:ascii="Calibri" w:hAnsi="Calibri" w:cs="Calibri"/>
                <w:szCs w:val="24"/>
                <w:lang w:eastAsia="lt-LT"/>
              </w:rPr>
              <w:t xml:space="preserve"> </w:t>
            </w:r>
            <w:r w:rsidR="00B070AA" w:rsidRPr="00B070AA">
              <w:rPr>
                <w:rFonts w:ascii="Calibri" w:hAnsi="Calibri" w:cs="Calibri"/>
                <w:szCs w:val="24"/>
                <w:lang w:eastAsia="lt-LT"/>
              </w:rPr>
              <w:t>421,49</w:t>
            </w:r>
            <w:r w:rsidRPr="004E4C67">
              <w:rPr>
                <w:rFonts w:ascii="Calibri" w:hAnsi="Calibri" w:cs="Calibri"/>
                <w:szCs w:val="24"/>
                <w:lang w:eastAsia="lt-LT"/>
              </w:rPr>
              <w:t xml:space="preserve"> Eur be PVM/ 3 </w:t>
            </w:r>
            <w:r w:rsidR="00555433">
              <w:rPr>
                <w:rFonts w:ascii="Calibri" w:hAnsi="Calibri" w:cs="Calibri"/>
                <w:szCs w:val="24"/>
                <w:lang w:eastAsia="lt-LT"/>
              </w:rPr>
              <w:t>Pirkimo s</w:t>
            </w:r>
            <w:r w:rsidRPr="004E4C67">
              <w:rPr>
                <w:rFonts w:ascii="Calibri" w:hAnsi="Calibri" w:cs="Calibri"/>
                <w:szCs w:val="24"/>
                <w:lang w:eastAsia="lt-LT"/>
              </w:rPr>
              <w:t xml:space="preserve">utarties vertė –  </w:t>
            </w:r>
            <w:r w:rsidR="00A73523">
              <w:rPr>
                <w:rFonts w:ascii="Calibri" w:hAnsi="Calibri" w:cs="Calibri"/>
                <w:szCs w:val="24"/>
                <w:lang w:eastAsia="lt-LT"/>
              </w:rPr>
              <w:t xml:space="preserve">116 918,00 </w:t>
            </w:r>
            <w:r w:rsidRPr="004E4C67">
              <w:rPr>
                <w:rFonts w:ascii="Calibri" w:hAnsi="Calibri" w:cs="Calibri"/>
                <w:szCs w:val="24"/>
                <w:lang w:eastAsia="lt-LT"/>
              </w:rPr>
              <w:t>Eur be PVM</w:t>
            </w:r>
            <w:r w:rsidR="00E66172">
              <w:rPr>
                <w:rFonts w:ascii="Calibri" w:hAnsi="Calibri" w:cs="Calibri"/>
                <w:szCs w:val="24"/>
                <w:lang w:eastAsia="lt-LT"/>
              </w:rPr>
              <w:t>, iš jų:</w:t>
            </w:r>
          </w:p>
          <w:p w14:paraId="5E6EEBCE" w14:textId="49A3DD40" w:rsidR="00475C75" w:rsidRPr="00475C75" w:rsidRDefault="00475C75" w:rsidP="00475C75">
            <w:pPr>
              <w:pStyle w:val="ListParagraph"/>
              <w:numPr>
                <w:ilvl w:val="0"/>
                <w:numId w:val="29"/>
              </w:numPr>
              <w:spacing w:line="276" w:lineRule="auto"/>
              <w:rPr>
                <w:rFonts w:ascii="Calibri" w:hAnsi="Calibri" w:cs="Calibri"/>
                <w:szCs w:val="24"/>
                <w:lang w:eastAsia="lt-LT"/>
              </w:rPr>
            </w:pPr>
            <w:r>
              <w:rPr>
                <w:rFonts w:ascii="Calibri" w:hAnsi="Calibri" w:cs="Calibri"/>
                <w:szCs w:val="24"/>
                <w:lang w:eastAsia="lt-LT"/>
              </w:rPr>
              <w:t>3</w:t>
            </w:r>
            <w:r w:rsidRPr="00475C75">
              <w:rPr>
                <w:rFonts w:ascii="Calibri" w:hAnsi="Calibri" w:cs="Calibri"/>
                <w:szCs w:val="24"/>
                <w:lang w:eastAsia="lt-LT"/>
              </w:rPr>
              <w:t xml:space="preserve"> Pirkimo objekto I dalies vertė –  </w:t>
            </w:r>
            <w:r w:rsidR="00BA00A5" w:rsidRPr="00BA00A5">
              <w:rPr>
                <w:rFonts w:ascii="Calibri" w:hAnsi="Calibri" w:cs="Calibri"/>
                <w:szCs w:val="24"/>
                <w:lang w:eastAsia="lt-LT"/>
              </w:rPr>
              <w:t>13 223,14</w:t>
            </w:r>
            <w:r w:rsidR="00BA00A5">
              <w:rPr>
                <w:rFonts w:ascii="Calibri" w:hAnsi="Calibri" w:cs="Calibri"/>
                <w:szCs w:val="24"/>
                <w:lang w:eastAsia="lt-LT"/>
              </w:rPr>
              <w:t xml:space="preserve"> </w:t>
            </w:r>
            <w:r w:rsidRPr="00475C75">
              <w:rPr>
                <w:rFonts w:ascii="Calibri" w:hAnsi="Calibri" w:cs="Calibri"/>
                <w:szCs w:val="24"/>
                <w:lang w:eastAsia="lt-LT"/>
              </w:rPr>
              <w:t>Eur be PVM/ sutarties vertė</w:t>
            </w:r>
            <w:r w:rsidR="00B76EB9" w:rsidRPr="00475C75">
              <w:rPr>
                <w:rFonts w:ascii="Calibri" w:hAnsi="Calibri" w:cs="Calibri"/>
                <w:szCs w:val="24"/>
                <w:lang w:eastAsia="lt-LT"/>
              </w:rPr>
              <w:t xml:space="preserve"> </w:t>
            </w:r>
            <w:r w:rsidRPr="00475C75">
              <w:rPr>
                <w:rFonts w:ascii="Calibri" w:hAnsi="Calibri" w:cs="Calibri"/>
                <w:szCs w:val="24"/>
                <w:lang w:eastAsia="lt-LT"/>
              </w:rPr>
              <w:t xml:space="preserve">- </w:t>
            </w:r>
            <w:r w:rsidR="00C723ED">
              <w:rPr>
                <w:rFonts w:ascii="Calibri" w:hAnsi="Calibri" w:cs="Calibri"/>
                <w:szCs w:val="24"/>
                <w:lang w:eastAsia="lt-LT"/>
              </w:rPr>
              <w:t>1</w:t>
            </w:r>
            <w:r w:rsidR="00C723ED" w:rsidRPr="00C723ED">
              <w:rPr>
                <w:rFonts w:ascii="Calibri" w:hAnsi="Calibri" w:cs="Calibri"/>
                <w:szCs w:val="24"/>
                <w:lang w:eastAsia="lt-LT"/>
              </w:rPr>
              <w:t>2 890,00</w:t>
            </w:r>
            <w:r w:rsidRPr="00475C75">
              <w:rPr>
                <w:rFonts w:ascii="Calibri" w:hAnsi="Calibri" w:cs="Calibri"/>
                <w:szCs w:val="24"/>
                <w:lang w:eastAsia="lt-LT"/>
              </w:rPr>
              <w:t xml:space="preserve"> Eur be PVM;</w:t>
            </w:r>
          </w:p>
          <w:p w14:paraId="60592084" w14:textId="1C79EB38" w:rsidR="00475C75" w:rsidRPr="00475C75" w:rsidRDefault="00475C75" w:rsidP="00475C75">
            <w:pPr>
              <w:pStyle w:val="ListParagraph"/>
              <w:numPr>
                <w:ilvl w:val="0"/>
                <w:numId w:val="29"/>
              </w:numPr>
              <w:spacing w:line="276" w:lineRule="auto"/>
              <w:rPr>
                <w:rFonts w:ascii="Calibri" w:hAnsi="Calibri" w:cs="Calibri"/>
                <w:szCs w:val="24"/>
                <w:lang w:eastAsia="lt-LT"/>
              </w:rPr>
            </w:pPr>
            <w:r>
              <w:rPr>
                <w:rFonts w:ascii="Calibri" w:hAnsi="Calibri" w:cs="Calibri"/>
                <w:szCs w:val="24"/>
                <w:lang w:eastAsia="lt-LT"/>
              </w:rPr>
              <w:t>3</w:t>
            </w:r>
            <w:r w:rsidRPr="00475C75">
              <w:rPr>
                <w:rFonts w:ascii="Calibri" w:hAnsi="Calibri" w:cs="Calibri"/>
                <w:szCs w:val="24"/>
                <w:lang w:eastAsia="lt-LT"/>
              </w:rPr>
              <w:t xml:space="preserve"> Pirkimo objekto II dalies vertė – </w:t>
            </w:r>
            <w:r w:rsidR="009F27AC" w:rsidRPr="009F27AC">
              <w:rPr>
                <w:rFonts w:ascii="Calibri" w:hAnsi="Calibri" w:cs="Calibri"/>
                <w:szCs w:val="24"/>
                <w:lang w:eastAsia="lt-LT"/>
              </w:rPr>
              <w:t>5 454,55</w:t>
            </w:r>
            <w:r w:rsidRPr="00475C75">
              <w:rPr>
                <w:rFonts w:ascii="Calibri" w:hAnsi="Calibri" w:cs="Calibri"/>
                <w:szCs w:val="24"/>
                <w:lang w:eastAsia="lt-LT"/>
              </w:rPr>
              <w:t xml:space="preserve"> Eur be PVM/ sutarties vertė</w:t>
            </w:r>
            <w:r w:rsidR="00B76EB9" w:rsidRPr="00475C75">
              <w:rPr>
                <w:rFonts w:ascii="Calibri" w:hAnsi="Calibri" w:cs="Calibri"/>
                <w:szCs w:val="24"/>
                <w:lang w:eastAsia="lt-LT"/>
              </w:rPr>
              <w:t xml:space="preserve"> </w:t>
            </w:r>
            <w:r w:rsidRPr="00475C75">
              <w:rPr>
                <w:rFonts w:ascii="Calibri" w:hAnsi="Calibri" w:cs="Calibri"/>
                <w:szCs w:val="24"/>
                <w:lang w:eastAsia="lt-LT"/>
              </w:rPr>
              <w:t xml:space="preserve">- </w:t>
            </w:r>
            <w:r w:rsidR="00EB36B1" w:rsidRPr="00EB36B1">
              <w:rPr>
                <w:rFonts w:ascii="Calibri" w:hAnsi="Calibri" w:cs="Calibri"/>
                <w:szCs w:val="24"/>
                <w:lang w:eastAsia="lt-LT"/>
              </w:rPr>
              <w:t>4</w:t>
            </w:r>
            <w:r w:rsidR="00EB36B1">
              <w:rPr>
                <w:rFonts w:ascii="Calibri" w:hAnsi="Calibri" w:cs="Calibri"/>
                <w:szCs w:val="24"/>
                <w:lang w:eastAsia="lt-LT"/>
              </w:rPr>
              <w:t xml:space="preserve"> </w:t>
            </w:r>
            <w:r w:rsidR="00EB36B1" w:rsidRPr="00EB36B1">
              <w:rPr>
                <w:rFonts w:ascii="Calibri" w:hAnsi="Calibri" w:cs="Calibri"/>
                <w:szCs w:val="24"/>
                <w:lang w:eastAsia="lt-LT"/>
              </w:rPr>
              <w:t xml:space="preserve">390,00 </w:t>
            </w:r>
            <w:r w:rsidR="00EB36B1">
              <w:rPr>
                <w:rFonts w:ascii="Calibri" w:hAnsi="Calibri" w:cs="Calibri"/>
                <w:szCs w:val="24"/>
                <w:lang w:eastAsia="lt-LT"/>
              </w:rPr>
              <w:t xml:space="preserve">Eur </w:t>
            </w:r>
            <w:r w:rsidRPr="00475C75">
              <w:rPr>
                <w:rFonts w:ascii="Calibri" w:hAnsi="Calibri" w:cs="Calibri"/>
                <w:szCs w:val="24"/>
                <w:lang w:eastAsia="lt-LT"/>
              </w:rPr>
              <w:t>be PVM;</w:t>
            </w:r>
          </w:p>
          <w:p w14:paraId="56414A42" w14:textId="7B13F4D3" w:rsidR="00475C75" w:rsidRPr="00475C75" w:rsidRDefault="00475C75" w:rsidP="00475C75">
            <w:pPr>
              <w:pStyle w:val="ListParagraph"/>
              <w:numPr>
                <w:ilvl w:val="0"/>
                <w:numId w:val="29"/>
              </w:numPr>
              <w:spacing w:line="276" w:lineRule="auto"/>
              <w:rPr>
                <w:rFonts w:ascii="Calibri" w:hAnsi="Calibri" w:cs="Calibri"/>
                <w:szCs w:val="24"/>
                <w:lang w:eastAsia="lt-LT"/>
              </w:rPr>
            </w:pPr>
            <w:r>
              <w:rPr>
                <w:rFonts w:ascii="Calibri" w:hAnsi="Calibri" w:cs="Calibri"/>
                <w:szCs w:val="24"/>
                <w:lang w:eastAsia="lt-LT"/>
              </w:rPr>
              <w:t>3</w:t>
            </w:r>
            <w:r w:rsidRPr="00475C75">
              <w:rPr>
                <w:rFonts w:ascii="Calibri" w:hAnsi="Calibri" w:cs="Calibri"/>
                <w:szCs w:val="24"/>
                <w:lang w:eastAsia="lt-LT"/>
              </w:rPr>
              <w:t xml:space="preserve"> Pirkimo objekto III dalies vertė – </w:t>
            </w:r>
            <w:r w:rsidR="00403916" w:rsidRPr="00403916">
              <w:rPr>
                <w:rFonts w:ascii="Calibri" w:hAnsi="Calibri" w:cs="Calibri"/>
                <w:szCs w:val="24"/>
                <w:lang w:eastAsia="lt-LT"/>
              </w:rPr>
              <w:t>17 024,79</w:t>
            </w:r>
            <w:r w:rsidRPr="00475C75">
              <w:rPr>
                <w:rFonts w:ascii="Calibri" w:hAnsi="Calibri" w:cs="Calibri"/>
                <w:szCs w:val="24"/>
                <w:lang w:eastAsia="lt-LT"/>
              </w:rPr>
              <w:t xml:space="preserve"> Eur be PVM/ sutarties vertė</w:t>
            </w:r>
            <w:r w:rsidR="00B76EB9" w:rsidRPr="00475C75">
              <w:rPr>
                <w:rFonts w:ascii="Calibri" w:hAnsi="Calibri" w:cs="Calibri"/>
                <w:szCs w:val="24"/>
                <w:lang w:eastAsia="lt-LT"/>
              </w:rPr>
              <w:t xml:space="preserve"> </w:t>
            </w:r>
            <w:r w:rsidRPr="00475C75">
              <w:rPr>
                <w:rFonts w:ascii="Calibri" w:hAnsi="Calibri" w:cs="Calibri"/>
                <w:szCs w:val="24"/>
                <w:lang w:eastAsia="lt-LT"/>
              </w:rPr>
              <w:t xml:space="preserve">- </w:t>
            </w:r>
            <w:r w:rsidR="00283411" w:rsidRPr="00283411">
              <w:rPr>
                <w:rFonts w:ascii="Calibri" w:hAnsi="Calibri" w:cs="Calibri"/>
                <w:szCs w:val="24"/>
                <w:lang w:eastAsia="lt-LT"/>
              </w:rPr>
              <w:t>17 000,00</w:t>
            </w:r>
            <w:r w:rsidR="00283411">
              <w:rPr>
                <w:rFonts w:ascii="Calibri" w:hAnsi="Calibri" w:cs="Calibri"/>
                <w:szCs w:val="24"/>
                <w:lang w:eastAsia="lt-LT"/>
              </w:rPr>
              <w:t xml:space="preserve"> </w:t>
            </w:r>
            <w:r w:rsidRPr="00475C75">
              <w:rPr>
                <w:rFonts w:ascii="Calibri" w:hAnsi="Calibri" w:cs="Calibri"/>
                <w:szCs w:val="24"/>
                <w:lang w:eastAsia="lt-LT"/>
              </w:rPr>
              <w:t>Eur be PVM;</w:t>
            </w:r>
          </w:p>
          <w:p w14:paraId="21CAABCE" w14:textId="6C7E9DF7" w:rsidR="00475C75" w:rsidRPr="00475C75" w:rsidRDefault="00475C75" w:rsidP="00475C75">
            <w:pPr>
              <w:pStyle w:val="ListParagraph"/>
              <w:numPr>
                <w:ilvl w:val="0"/>
                <w:numId w:val="29"/>
              </w:numPr>
              <w:spacing w:line="276" w:lineRule="auto"/>
              <w:rPr>
                <w:rFonts w:ascii="Calibri" w:hAnsi="Calibri" w:cs="Calibri"/>
                <w:szCs w:val="24"/>
                <w:lang w:eastAsia="lt-LT"/>
              </w:rPr>
            </w:pPr>
            <w:r>
              <w:rPr>
                <w:rFonts w:ascii="Calibri" w:hAnsi="Calibri" w:cs="Calibri"/>
                <w:szCs w:val="24"/>
                <w:lang w:eastAsia="lt-LT"/>
              </w:rPr>
              <w:t>3</w:t>
            </w:r>
            <w:r w:rsidRPr="00475C75">
              <w:rPr>
                <w:rFonts w:ascii="Calibri" w:hAnsi="Calibri" w:cs="Calibri"/>
                <w:szCs w:val="24"/>
                <w:lang w:eastAsia="lt-LT"/>
              </w:rPr>
              <w:t xml:space="preserve"> Pirkimo objekto IV dalies vertė – </w:t>
            </w:r>
            <w:r w:rsidR="005A7AD4" w:rsidRPr="005A7AD4">
              <w:rPr>
                <w:rFonts w:ascii="Calibri" w:hAnsi="Calibri" w:cs="Calibri"/>
                <w:szCs w:val="24"/>
                <w:lang w:eastAsia="lt-LT"/>
              </w:rPr>
              <w:t>17 603,31</w:t>
            </w:r>
            <w:r w:rsidR="005A7AD4">
              <w:rPr>
                <w:rFonts w:ascii="Calibri" w:hAnsi="Calibri" w:cs="Calibri"/>
                <w:szCs w:val="24"/>
                <w:lang w:eastAsia="lt-LT"/>
              </w:rPr>
              <w:t xml:space="preserve"> </w:t>
            </w:r>
            <w:r w:rsidRPr="00475C75">
              <w:rPr>
                <w:rFonts w:ascii="Calibri" w:hAnsi="Calibri" w:cs="Calibri"/>
                <w:szCs w:val="24"/>
                <w:lang w:eastAsia="lt-LT"/>
              </w:rPr>
              <w:t>Eur be PVM/ sutarties vertė</w:t>
            </w:r>
            <w:r w:rsidR="00B76EB9" w:rsidRPr="00475C75">
              <w:rPr>
                <w:rFonts w:ascii="Calibri" w:hAnsi="Calibri" w:cs="Calibri"/>
                <w:szCs w:val="24"/>
                <w:lang w:eastAsia="lt-LT"/>
              </w:rPr>
              <w:t xml:space="preserve"> </w:t>
            </w:r>
            <w:r w:rsidRPr="00475C75">
              <w:rPr>
                <w:rFonts w:ascii="Calibri" w:hAnsi="Calibri" w:cs="Calibri"/>
                <w:szCs w:val="24"/>
                <w:lang w:eastAsia="lt-LT"/>
              </w:rPr>
              <w:t xml:space="preserve">- </w:t>
            </w:r>
            <w:r w:rsidR="006A6443">
              <w:rPr>
                <w:rFonts w:ascii="Calibri" w:hAnsi="Calibri" w:cs="Calibri"/>
                <w:szCs w:val="24"/>
                <w:lang w:eastAsia="lt-LT"/>
              </w:rPr>
              <w:t>1</w:t>
            </w:r>
            <w:r w:rsidR="006A6443" w:rsidRPr="006A6443">
              <w:rPr>
                <w:rFonts w:ascii="Calibri" w:hAnsi="Calibri" w:cs="Calibri"/>
                <w:szCs w:val="24"/>
                <w:lang w:eastAsia="lt-LT"/>
              </w:rPr>
              <w:t xml:space="preserve">7 550,00 </w:t>
            </w:r>
            <w:r w:rsidRPr="00475C75">
              <w:rPr>
                <w:rFonts w:ascii="Calibri" w:hAnsi="Calibri" w:cs="Calibri"/>
                <w:szCs w:val="24"/>
                <w:lang w:eastAsia="lt-LT"/>
              </w:rPr>
              <w:t>Eur be PVM;</w:t>
            </w:r>
          </w:p>
          <w:p w14:paraId="772DD1E7" w14:textId="34B7A3CF" w:rsidR="00475C75" w:rsidRPr="00475C75" w:rsidRDefault="00475C75" w:rsidP="00475C75">
            <w:pPr>
              <w:pStyle w:val="ListParagraph"/>
              <w:numPr>
                <w:ilvl w:val="0"/>
                <w:numId w:val="29"/>
              </w:numPr>
              <w:spacing w:line="276" w:lineRule="auto"/>
              <w:rPr>
                <w:rFonts w:ascii="Calibri" w:hAnsi="Calibri" w:cs="Calibri"/>
                <w:szCs w:val="24"/>
                <w:lang w:eastAsia="lt-LT"/>
              </w:rPr>
            </w:pPr>
            <w:r>
              <w:rPr>
                <w:rFonts w:ascii="Calibri" w:hAnsi="Calibri" w:cs="Calibri"/>
                <w:szCs w:val="24"/>
                <w:lang w:eastAsia="lt-LT"/>
              </w:rPr>
              <w:t>3</w:t>
            </w:r>
            <w:r w:rsidRPr="00475C75">
              <w:rPr>
                <w:rFonts w:ascii="Calibri" w:hAnsi="Calibri" w:cs="Calibri"/>
                <w:szCs w:val="24"/>
                <w:lang w:eastAsia="lt-LT"/>
              </w:rPr>
              <w:t xml:space="preserve"> Pirkimo objekto V dalies vertė –  </w:t>
            </w:r>
            <w:r w:rsidR="00AF4A02" w:rsidRPr="00AF4A02">
              <w:rPr>
                <w:rFonts w:ascii="Calibri" w:hAnsi="Calibri" w:cs="Calibri"/>
                <w:szCs w:val="24"/>
                <w:lang w:eastAsia="lt-LT"/>
              </w:rPr>
              <w:t>4 132,23</w:t>
            </w:r>
            <w:r w:rsidR="00AF4A02">
              <w:rPr>
                <w:rFonts w:ascii="Calibri" w:hAnsi="Calibri" w:cs="Calibri"/>
                <w:szCs w:val="24"/>
                <w:lang w:eastAsia="lt-LT"/>
              </w:rPr>
              <w:t xml:space="preserve"> </w:t>
            </w:r>
            <w:r w:rsidRPr="00475C75">
              <w:rPr>
                <w:rFonts w:ascii="Calibri" w:hAnsi="Calibri" w:cs="Calibri"/>
                <w:szCs w:val="24"/>
                <w:lang w:eastAsia="lt-LT"/>
              </w:rPr>
              <w:t>Eur be PVM/ sutarties vertė</w:t>
            </w:r>
            <w:r w:rsidR="00B76EB9" w:rsidRPr="00475C75">
              <w:rPr>
                <w:rFonts w:ascii="Calibri" w:hAnsi="Calibri" w:cs="Calibri"/>
                <w:szCs w:val="24"/>
                <w:lang w:eastAsia="lt-LT"/>
              </w:rPr>
              <w:t xml:space="preserve"> </w:t>
            </w:r>
            <w:r w:rsidR="00D82E05">
              <w:rPr>
                <w:rFonts w:ascii="Calibri" w:hAnsi="Calibri" w:cs="Calibri"/>
                <w:szCs w:val="24"/>
                <w:lang w:eastAsia="lt-LT"/>
              </w:rPr>
              <w:t>–</w:t>
            </w:r>
            <w:r w:rsidRPr="00475C75">
              <w:rPr>
                <w:rFonts w:ascii="Calibri" w:hAnsi="Calibri" w:cs="Calibri"/>
                <w:szCs w:val="24"/>
                <w:lang w:eastAsia="lt-LT"/>
              </w:rPr>
              <w:t xml:space="preserve"> </w:t>
            </w:r>
            <w:r w:rsidR="00D82E05" w:rsidRPr="00D82E05">
              <w:rPr>
                <w:rFonts w:ascii="Calibri" w:hAnsi="Calibri" w:cs="Calibri"/>
                <w:szCs w:val="24"/>
                <w:lang w:eastAsia="lt-LT"/>
              </w:rPr>
              <w:t>3</w:t>
            </w:r>
            <w:r w:rsidR="00D82E05">
              <w:rPr>
                <w:rFonts w:ascii="Calibri" w:hAnsi="Calibri" w:cs="Calibri"/>
                <w:szCs w:val="24"/>
                <w:lang w:eastAsia="lt-LT"/>
              </w:rPr>
              <w:t xml:space="preserve"> </w:t>
            </w:r>
            <w:r w:rsidR="00D82E05" w:rsidRPr="00D82E05">
              <w:rPr>
                <w:rFonts w:ascii="Calibri" w:hAnsi="Calibri" w:cs="Calibri"/>
                <w:szCs w:val="24"/>
                <w:lang w:eastAsia="lt-LT"/>
              </w:rPr>
              <w:t>598,00</w:t>
            </w:r>
            <w:r w:rsidR="00D82E05">
              <w:rPr>
                <w:rFonts w:ascii="Calibri" w:hAnsi="Calibri" w:cs="Calibri"/>
                <w:szCs w:val="24"/>
                <w:lang w:eastAsia="lt-LT"/>
              </w:rPr>
              <w:t xml:space="preserve"> </w:t>
            </w:r>
            <w:r w:rsidRPr="00475C75">
              <w:rPr>
                <w:rFonts w:ascii="Calibri" w:hAnsi="Calibri" w:cs="Calibri"/>
                <w:szCs w:val="24"/>
                <w:lang w:eastAsia="lt-LT"/>
              </w:rPr>
              <w:t>Eur be PVM;</w:t>
            </w:r>
          </w:p>
          <w:p w14:paraId="55F03E8F" w14:textId="29CC05FB" w:rsidR="00E66172" w:rsidRPr="004E4C67" w:rsidRDefault="00475C75" w:rsidP="004F7B10">
            <w:pPr>
              <w:pStyle w:val="ListParagraph"/>
              <w:numPr>
                <w:ilvl w:val="0"/>
                <w:numId w:val="29"/>
              </w:numPr>
              <w:spacing w:line="276" w:lineRule="auto"/>
              <w:rPr>
                <w:rFonts w:ascii="Calibri" w:hAnsi="Calibri" w:cs="Calibri"/>
                <w:szCs w:val="24"/>
                <w:lang w:eastAsia="lt-LT"/>
              </w:rPr>
            </w:pPr>
            <w:r>
              <w:rPr>
                <w:rFonts w:ascii="Calibri" w:hAnsi="Calibri" w:cs="Calibri"/>
                <w:szCs w:val="24"/>
                <w:lang w:eastAsia="lt-LT"/>
              </w:rPr>
              <w:t>3</w:t>
            </w:r>
            <w:r w:rsidRPr="00475C75">
              <w:rPr>
                <w:rFonts w:ascii="Calibri" w:hAnsi="Calibri" w:cs="Calibri"/>
                <w:szCs w:val="24"/>
                <w:lang w:eastAsia="lt-LT"/>
              </w:rPr>
              <w:t xml:space="preserve"> Pirkimo objekto VI dalies vertė – </w:t>
            </w:r>
            <w:r w:rsidR="009C6965" w:rsidRPr="009C6965">
              <w:rPr>
                <w:rFonts w:ascii="Calibri" w:hAnsi="Calibri" w:cs="Calibri"/>
                <w:szCs w:val="24"/>
                <w:lang w:eastAsia="lt-LT"/>
              </w:rPr>
              <w:t>61</w:t>
            </w:r>
            <w:r w:rsidR="0090054C">
              <w:rPr>
                <w:rFonts w:ascii="Calibri" w:hAnsi="Calibri" w:cs="Calibri"/>
                <w:szCs w:val="24"/>
                <w:lang w:eastAsia="lt-LT"/>
              </w:rPr>
              <w:t xml:space="preserve"> </w:t>
            </w:r>
            <w:r w:rsidR="009C6965" w:rsidRPr="009C6965">
              <w:rPr>
                <w:rFonts w:ascii="Calibri" w:hAnsi="Calibri" w:cs="Calibri"/>
                <w:szCs w:val="24"/>
                <w:lang w:eastAsia="lt-LT"/>
              </w:rPr>
              <w:t>983,47</w:t>
            </w:r>
            <w:r w:rsidR="0090054C">
              <w:rPr>
                <w:rFonts w:ascii="Calibri" w:hAnsi="Calibri" w:cs="Calibri"/>
                <w:szCs w:val="24"/>
                <w:lang w:eastAsia="lt-LT"/>
              </w:rPr>
              <w:t xml:space="preserve"> </w:t>
            </w:r>
            <w:r w:rsidRPr="00475C75">
              <w:rPr>
                <w:rFonts w:ascii="Calibri" w:hAnsi="Calibri" w:cs="Calibri"/>
                <w:szCs w:val="24"/>
                <w:lang w:eastAsia="lt-LT"/>
              </w:rPr>
              <w:t>Eur be PVM/ sutarties vertė</w:t>
            </w:r>
            <w:r w:rsidR="00B76EB9" w:rsidRPr="00475C75">
              <w:rPr>
                <w:rFonts w:ascii="Calibri" w:hAnsi="Calibri" w:cs="Calibri"/>
                <w:szCs w:val="24"/>
                <w:lang w:eastAsia="lt-LT"/>
              </w:rPr>
              <w:t xml:space="preserve"> </w:t>
            </w:r>
            <w:r w:rsidRPr="00475C75">
              <w:rPr>
                <w:rFonts w:ascii="Calibri" w:hAnsi="Calibri" w:cs="Calibri"/>
                <w:szCs w:val="24"/>
                <w:lang w:eastAsia="lt-LT"/>
              </w:rPr>
              <w:t xml:space="preserve">- </w:t>
            </w:r>
            <w:r w:rsidR="004F7B10" w:rsidRPr="004F7B10">
              <w:rPr>
                <w:rFonts w:ascii="Calibri" w:hAnsi="Calibri" w:cs="Calibri"/>
                <w:szCs w:val="24"/>
                <w:lang w:eastAsia="lt-LT"/>
              </w:rPr>
              <w:t xml:space="preserve">61 500,00 </w:t>
            </w:r>
            <w:r w:rsidRPr="00475C75">
              <w:rPr>
                <w:rFonts w:ascii="Calibri" w:hAnsi="Calibri" w:cs="Calibri"/>
                <w:szCs w:val="24"/>
                <w:lang w:eastAsia="lt-LT"/>
              </w:rPr>
              <w:t>Eur be PVM</w:t>
            </w:r>
            <w:r w:rsidR="009C6965">
              <w:rPr>
                <w:rFonts w:ascii="Calibri" w:hAnsi="Calibri" w:cs="Calibri"/>
                <w:szCs w:val="24"/>
                <w:lang w:eastAsia="lt-LT"/>
              </w:rPr>
              <w:t>.</w:t>
            </w:r>
          </w:p>
        </w:tc>
      </w:tr>
      <w:tr w:rsidR="006D27CE" w:rsidRPr="004E4C67" w14:paraId="6A6AA04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2A190752"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04F06CE" w14:textId="77777777" w:rsidR="006D27CE" w:rsidRDefault="006E2B4D" w:rsidP="00E27A6E">
            <w:pPr>
              <w:spacing w:line="276" w:lineRule="auto"/>
              <w:ind w:left="140"/>
              <w:rPr>
                <w:rFonts w:ascii="Calibri" w:hAnsi="Calibri" w:cs="Calibri"/>
                <w:szCs w:val="24"/>
                <w:lang w:eastAsia="lt-LT"/>
              </w:rPr>
            </w:pPr>
            <w:r>
              <w:rPr>
                <w:rFonts w:ascii="Calibri" w:hAnsi="Calibri" w:cs="Calibri"/>
                <w:szCs w:val="24"/>
                <w:lang w:val="en-US" w:eastAsia="lt-LT"/>
              </w:rPr>
              <w:t xml:space="preserve">3 </w:t>
            </w:r>
            <w:proofErr w:type="spellStart"/>
            <w:r>
              <w:rPr>
                <w:rFonts w:ascii="Calibri" w:hAnsi="Calibri" w:cs="Calibri"/>
                <w:szCs w:val="24"/>
                <w:lang w:val="en-US" w:eastAsia="lt-LT"/>
              </w:rPr>
              <w:t>Pirkimo</w:t>
            </w:r>
            <w:proofErr w:type="spellEnd"/>
            <w:r>
              <w:rPr>
                <w:rFonts w:ascii="Calibri" w:hAnsi="Calibri" w:cs="Calibri"/>
                <w:szCs w:val="24"/>
                <w:lang w:val="en-US" w:eastAsia="lt-LT"/>
              </w:rPr>
              <w:t xml:space="preserve"> </w:t>
            </w:r>
            <w:proofErr w:type="spellStart"/>
            <w:r>
              <w:rPr>
                <w:rFonts w:ascii="Calibri" w:hAnsi="Calibri" w:cs="Calibri"/>
                <w:szCs w:val="24"/>
                <w:lang w:val="en-US" w:eastAsia="lt-LT"/>
              </w:rPr>
              <w:t>objekto</w:t>
            </w:r>
            <w:proofErr w:type="spellEnd"/>
            <w:r>
              <w:rPr>
                <w:rFonts w:ascii="Calibri" w:hAnsi="Calibri" w:cs="Calibri"/>
                <w:szCs w:val="24"/>
                <w:lang w:val="en-US" w:eastAsia="lt-LT"/>
              </w:rPr>
              <w:t xml:space="preserve"> </w:t>
            </w:r>
            <w:r w:rsidR="00F2510C">
              <w:rPr>
                <w:rFonts w:ascii="Calibri" w:hAnsi="Calibri" w:cs="Calibri"/>
                <w:szCs w:val="24"/>
                <w:lang w:val="en-US" w:eastAsia="lt-LT"/>
              </w:rPr>
              <w:t xml:space="preserve">I, III, IV ir VI </w:t>
            </w:r>
            <w:proofErr w:type="spellStart"/>
            <w:r w:rsidR="001702DB">
              <w:rPr>
                <w:rFonts w:ascii="Calibri" w:hAnsi="Calibri" w:cs="Calibri"/>
                <w:szCs w:val="24"/>
                <w:lang w:val="en-US" w:eastAsia="lt-LT"/>
              </w:rPr>
              <w:t>dalims</w:t>
            </w:r>
            <w:proofErr w:type="spellEnd"/>
            <w:r w:rsidR="001702DB">
              <w:rPr>
                <w:rFonts w:ascii="Calibri" w:hAnsi="Calibri" w:cs="Calibri"/>
                <w:szCs w:val="24"/>
                <w:lang w:val="en-US" w:eastAsia="lt-LT"/>
              </w:rPr>
              <w:t xml:space="preserve"> </w:t>
            </w:r>
            <w:proofErr w:type="spellStart"/>
            <w:r w:rsidR="001702DB">
              <w:rPr>
                <w:rFonts w:ascii="Calibri" w:hAnsi="Calibri" w:cs="Calibri"/>
                <w:szCs w:val="24"/>
                <w:lang w:val="en-US" w:eastAsia="lt-LT"/>
              </w:rPr>
              <w:t>sutartis</w:t>
            </w:r>
            <w:proofErr w:type="spellEnd"/>
            <w:r w:rsidR="001702DB">
              <w:rPr>
                <w:rFonts w:ascii="Calibri" w:hAnsi="Calibri" w:cs="Calibri"/>
                <w:szCs w:val="24"/>
                <w:lang w:val="en-US" w:eastAsia="lt-LT"/>
              </w:rPr>
              <w:t xml:space="preserve"> </w:t>
            </w:r>
            <w:proofErr w:type="spellStart"/>
            <w:r w:rsidR="001702DB">
              <w:rPr>
                <w:rFonts w:ascii="Calibri" w:hAnsi="Calibri" w:cs="Calibri"/>
                <w:szCs w:val="24"/>
                <w:lang w:val="en-US" w:eastAsia="lt-LT"/>
              </w:rPr>
              <w:t>sudaryta</w:t>
            </w:r>
            <w:proofErr w:type="spellEnd"/>
            <w:r w:rsidR="001702DB">
              <w:rPr>
                <w:rFonts w:ascii="Calibri" w:hAnsi="Calibri" w:cs="Calibri"/>
                <w:szCs w:val="24"/>
                <w:lang w:val="en-US" w:eastAsia="lt-LT"/>
              </w:rPr>
              <w:t xml:space="preserve"> </w:t>
            </w:r>
            <w:proofErr w:type="spellStart"/>
            <w:r w:rsidR="001702DB">
              <w:rPr>
                <w:rFonts w:ascii="Calibri" w:hAnsi="Calibri" w:cs="Calibri"/>
                <w:szCs w:val="24"/>
                <w:lang w:val="en-US" w:eastAsia="lt-LT"/>
              </w:rPr>
              <w:t>su</w:t>
            </w:r>
            <w:proofErr w:type="spellEnd"/>
            <w:r w:rsidR="001702DB">
              <w:rPr>
                <w:rFonts w:ascii="Calibri" w:hAnsi="Calibri" w:cs="Calibri"/>
                <w:szCs w:val="24"/>
                <w:lang w:val="en-US" w:eastAsia="lt-LT"/>
              </w:rPr>
              <w:t xml:space="preserve"> </w:t>
            </w:r>
            <w:r w:rsidR="006D27CE" w:rsidRPr="004E4C67">
              <w:rPr>
                <w:rFonts w:ascii="Calibri" w:hAnsi="Calibri" w:cs="Calibri"/>
                <w:szCs w:val="24"/>
                <w:lang w:val="en-US" w:eastAsia="lt-LT"/>
              </w:rPr>
              <w:t>UAB „</w:t>
            </w:r>
            <w:proofErr w:type="spellStart"/>
            <w:proofErr w:type="gramStart"/>
            <w:r w:rsidR="00421E99" w:rsidRPr="00421E99">
              <w:rPr>
                <w:rFonts w:ascii="Calibri" w:hAnsi="Calibri" w:cs="Calibri"/>
                <w:szCs w:val="24"/>
                <w:lang w:val="en-US" w:eastAsia="lt-LT"/>
              </w:rPr>
              <w:t>Tradintek</w:t>
            </w:r>
            <w:proofErr w:type="spellEnd"/>
            <w:r w:rsidR="006D27CE" w:rsidRPr="004E4C67">
              <w:rPr>
                <w:rFonts w:ascii="Calibri" w:hAnsi="Calibri" w:cs="Calibri"/>
                <w:szCs w:val="24"/>
                <w:lang w:val="en-US" w:eastAsia="lt-LT"/>
              </w:rPr>
              <w:t>“</w:t>
            </w:r>
            <w:proofErr w:type="gramEnd"/>
            <w:r w:rsidR="006D27CE" w:rsidRPr="004E4C67">
              <w:rPr>
                <w:rFonts w:ascii="Calibri" w:hAnsi="Calibri" w:cs="Calibri"/>
                <w:szCs w:val="24"/>
                <w:lang w:val="en-US" w:eastAsia="lt-LT"/>
              </w:rPr>
              <w:t xml:space="preserve">, </w:t>
            </w:r>
            <w:r w:rsidR="006D27CE" w:rsidRPr="004E4C67">
              <w:rPr>
                <w:rFonts w:ascii="Calibri" w:hAnsi="Calibri" w:cs="Calibri"/>
                <w:szCs w:val="24"/>
                <w:lang w:eastAsia="lt-LT"/>
              </w:rPr>
              <w:t xml:space="preserve">juridinio asmens kodas </w:t>
            </w:r>
            <w:r w:rsidR="00225990" w:rsidRPr="00225990">
              <w:rPr>
                <w:rFonts w:ascii="Calibri" w:hAnsi="Calibri" w:cs="Calibri"/>
                <w:szCs w:val="24"/>
                <w:lang w:eastAsia="lt-LT"/>
              </w:rPr>
              <w:t>124942182</w:t>
            </w:r>
            <w:r w:rsidR="00225990">
              <w:rPr>
                <w:rFonts w:ascii="Calibri" w:hAnsi="Calibri" w:cs="Calibri"/>
                <w:szCs w:val="24"/>
                <w:lang w:eastAsia="lt-LT"/>
              </w:rPr>
              <w:t>;</w:t>
            </w:r>
          </w:p>
          <w:p w14:paraId="1D3A8E1D" w14:textId="183B5301" w:rsidR="00225990" w:rsidRPr="004E4C67" w:rsidRDefault="00225990" w:rsidP="00225990">
            <w:pPr>
              <w:spacing w:line="276" w:lineRule="auto"/>
              <w:ind w:left="140"/>
              <w:rPr>
                <w:rFonts w:ascii="Calibri" w:hAnsi="Calibri" w:cs="Calibri"/>
                <w:szCs w:val="24"/>
                <w:lang w:eastAsia="lt-LT"/>
              </w:rPr>
            </w:pPr>
            <w:r w:rsidRPr="00225990">
              <w:rPr>
                <w:rFonts w:ascii="Calibri" w:hAnsi="Calibri" w:cs="Calibri"/>
                <w:szCs w:val="24"/>
                <w:lang w:val="en-US" w:eastAsia="lt-LT"/>
              </w:rPr>
              <w:t xml:space="preserve">3 </w:t>
            </w:r>
            <w:proofErr w:type="spellStart"/>
            <w:r w:rsidRPr="00225990">
              <w:rPr>
                <w:rFonts w:ascii="Calibri" w:hAnsi="Calibri" w:cs="Calibri"/>
                <w:szCs w:val="24"/>
                <w:lang w:val="en-US" w:eastAsia="lt-LT"/>
              </w:rPr>
              <w:t>Pirkimo</w:t>
            </w:r>
            <w:proofErr w:type="spellEnd"/>
            <w:r w:rsidRPr="00225990">
              <w:rPr>
                <w:rFonts w:ascii="Calibri" w:hAnsi="Calibri" w:cs="Calibri"/>
                <w:szCs w:val="24"/>
                <w:lang w:val="en-US" w:eastAsia="lt-LT"/>
              </w:rPr>
              <w:t xml:space="preserve"> </w:t>
            </w:r>
            <w:proofErr w:type="spellStart"/>
            <w:r w:rsidRPr="00225990">
              <w:rPr>
                <w:rFonts w:ascii="Calibri" w:hAnsi="Calibri" w:cs="Calibri"/>
                <w:szCs w:val="24"/>
                <w:lang w:val="en-US" w:eastAsia="lt-LT"/>
              </w:rPr>
              <w:t>objekto</w:t>
            </w:r>
            <w:proofErr w:type="spellEnd"/>
            <w:r w:rsidRPr="00225990">
              <w:rPr>
                <w:rFonts w:ascii="Calibri" w:hAnsi="Calibri" w:cs="Calibri"/>
                <w:szCs w:val="24"/>
                <w:lang w:val="en-US" w:eastAsia="lt-LT"/>
              </w:rPr>
              <w:t xml:space="preserve"> I</w:t>
            </w:r>
            <w:r>
              <w:rPr>
                <w:rFonts w:ascii="Calibri" w:hAnsi="Calibri" w:cs="Calibri"/>
                <w:szCs w:val="24"/>
                <w:lang w:val="en-US" w:eastAsia="lt-LT"/>
              </w:rPr>
              <w:t xml:space="preserve">I </w:t>
            </w:r>
            <w:r w:rsidRPr="00225990">
              <w:rPr>
                <w:rFonts w:ascii="Calibri" w:hAnsi="Calibri" w:cs="Calibri"/>
                <w:szCs w:val="24"/>
                <w:lang w:val="en-US" w:eastAsia="lt-LT"/>
              </w:rPr>
              <w:t xml:space="preserve">ir V </w:t>
            </w:r>
            <w:proofErr w:type="spellStart"/>
            <w:r w:rsidRPr="00225990">
              <w:rPr>
                <w:rFonts w:ascii="Calibri" w:hAnsi="Calibri" w:cs="Calibri"/>
                <w:szCs w:val="24"/>
                <w:lang w:val="en-US" w:eastAsia="lt-LT"/>
              </w:rPr>
              <w:t>dalims</w:t>
            </w:r>
            <w:proofErr w:type="spellEnd"/>
            <w:r w:rsidRPr="00225990">
              <w:rPr>
                <w:rFonts w:ascii="Calibri" w:hAnsi="Calibri" w:cs="Calibri"/>
                <w:szCs w:val="24"/>
                <w:lang w:val="en-US" w:eastAsia="lt-LT"/>
              </w:rPr>
              <w:t xml:space="preserve"> </w:t>
            </w:r>
            <w:proofErr w:type="spellStart"/>
            <w:r w:rsidRPr="00225990">
              <w:rPr>
                <w:rFonts w:ascii="Calibri" w:hAnsi="Calibri" w:cs="Calibri"/>
                <w:szCs w:val="24"/>
                <w:lang w:val="en-US" w:eastAsia="lt-LT"/>
              </w:rPr>
              <w:t>sutartis</w:t>
            </w:r>
            <w:proofErr w:type="spellEnd"/>
            <w:r w:rsidRPr="00225990">
              <w:rPr>
                <w:rFonts w:ascii="Calibri" w:hAnsi="Calibri" w:cs="Calibri"/>
                <w:szCs w:val="24"/>
                <w:lang w:val="en-US" w:eastAsia="lt-LT"/>
              </w:rPr>
              <w:t xml:space="preserve"> </w:t>
            </w:r>
            <w:proofErr w:type="spellStart"/>
            <w:r w:rsidRPr="00225990">
              <w:rPr>
                <w:rFonts w:ascii="Calibri" w:hAnsi="Calibri" w:cs="Calibri"/>
                <w:szCs w:val="24"/>
                <w:lang w:val="en-US" w:eastAsia="lt-LT"/>
              </w:rPr>
              <w:t>sudaryta</w:t>
            </w:r>
            <w:proofErr w:type="spellEnd"/>
            <w:r w:rsidRPr="00225990">
              <w:rPr>
                <w:rFonts w:ascii="Calibri" w:hAnsi="Calibri" w:cs="Calibri"/>
                <w:szCs w:val="24"/>
                <w:lang w:val="en-US" w:eastAsia="lt-LT"/>
              </w:rPr>
              <w:t xml:space="preserve"> </w:t>
            </w:r>
            <w:proofErr w:type="spellStart"/>
            <w:r w:rsidRPr="00225990">
              <w:rPr>
                <w:rFonts w:ascii="Calibri" w:hAnsi="Calibri" w:cs="Calibri"/>
                <w:szCs w:val="24"/>
                <w:lang w:val="en-US" w:eastAsia="lt-LT"/>
              </w:rPr>
              <w:t>su</w:t>
            </w:r>
            <w:proofErr w:type="spellEnd"/>
            <w:r w:rsidRPr="00225990">
              <w:rPr>
                <w:rFonts w:ascii="Calibri" w:hAnsi="Calibri" w:cs="Calibri"/>
                <w:szCs w:val="24"/>
                <w:lang w:val="en-US" w:eastAsia="lt-LT"/>
              </w:rPr>
              <w:t xml:space="preserve"> UAB „</w:t>
            </w:r>
            <w:proofErr w:type="gramStart"/>
            <w:r w:rsidR="00177D01">
              <w:rPr>
                <w:rFonts w:ascii="Calibri" w:hAnsi="Calibri" w:cs="Calibri"/>
                <w:szCs w:val="24"/>
                <w:lang w:val="en-US" w:eastAsia="lt-LT"/>
              </w:rPr>
              <w:t>Limeta</w:t>
            </w:r>
            <w:r w:rsidRPr="00225990">
              <w:rPr>
                <w:rFonts w:ascii="Calibri" w:hAnsi="Calibri" w:cs="Calibri"/>
                <w:szCs w:val="24"/>
                <w:lang w:val="en-US" w:eastAsia="lt-LT"/>
              </w:rPr>
              <w:t>“</w:t>
            </w:r>
            <w:proofErr w:type="gramEnd"/>
            <w:r w:rsidRPr="00225990">
              <w:rPr>
                <w:rFonts w:ascii="Calibri" w:hAnsi="Calibri" w:cs="Calibri"/>
                <w:szCs w:val="24"/>
                <w:lang w:val="en-US" w:eastAsia="lt-LT"/>
              </w:rPr>
              <w:t xml:space="preserve">, </w:t>
            </w:r>
            <w:r w:rsidRPr="00225990">
              <w:rPr>
                <w:rFonts w:ascii="Calibri" w:hAnsi="Calibri" w:cs="Calibri"/>
                <w:szCs w:val="24"/>
                <w:lang w:eastAsia="lt-LT"/>
              </w:rPr>
              <w:t xml:space="preserve">juridinio asmens kodas </w:t>
            </w:r>
            <w:r w:rsidR="00177D01" w:rsidRPr="00177D01">
              <w:rPr>
                <w:rFonts w:ascii="Calibri" w:hAnsi="Calibri" w:cs="Calibri"/>
                <w:szCs w:val="24"/>
                <w:lang w:eastAsia="lt-LT"/>
              </w:rPr>
              <w:t>221906050</w:t>
            </w:r>
          </w:p>
        </w:tc>
      </w:tr>
      <w:tr w:rsidR="006D27CE" w:rsidRPr="004E4C67" w14:paraId="59FE6EA9"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79401BD" w14:textId="77777777" w:rsidR="006D27CE" w:rsidRPr="004E4C67" w:rsidRDefault="006D27CE" w:rsidP="00E27A6E">
            <w:pPr>
              <w:spacing w:line="276" w:lineRule="auto"/>
              <w:ind w:left="132"/>
              <w:rPr>
                <w:rFonts w:ascii="Calibri" w:hAnsi="Calibri" w:cs="Calibri"/>
                <w:szCs w:val="24"/>
                <w:lang w:eastAsia="lt-LT"/>
              </w:rPr>
            </w:pPr>
            <w:r w:rsidRPr="004E4C67">
              <w:rPr>
                <w:rFonts w:ascii="Calibri" w:hAnsi="Calibri" w:cs="Calibri"/>
                <w:szCs w:val="24"/>
                <w:lang w:eastAsia="lt-LT"/>
              </w:rPr>
              <w:t>Pirkimo/sutarties vertinimo apimtys/etapas</w:t>
            </w:r>
          </w:p>
          <w:p w14:paraId="241374BF" w14:textId="77777777" w:rsidR="006D27CE" w:rsidRPr="004E4C67" w:rsidRDefault="006D27CE" w:rsidP="00E27A6E">
            <w:pPr>
              <w:spacing w:line="276" w:lineRule="auto"/>
              <w:ind w:left="132"/>
              <w:rPr>
                <w:rFonts w:ascii="Calibri" w:hAnsi="Calibri" w:cs="Calibr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97288FF" w14:textId="2EDFEF6A" w:rsidR="006D27CE" w:rsidRPr="004E4C67" w:rsidRDefault="00177D01" w:rsidP="00E27A6E">
            <w:pPr>
              <w:spacing w:line="276" w:lineRule="auto"/>
              <w:ind w:left="140"/>
              <w:rPr>
                <w:rFonts w:ascii="Calibri" w:hAnsi="Calibri" w:cs="Calibri"/>
                <w:szCs w:val="24"/>
                <w:lang w:eastAsia="lt-LT"/>
              </w:rPr>
            </w:pPr>
            <w:r w:rsidRPr="00177D01">
              <w:rPr>
                <w:rFonts w:ascii="Calibri" w:hAnsi="Calibri" w:cs="Calibri"/>
                <w:szCs w:val="24"/>
                <w:lang w:eastAsia="lt-LT"/>
              </w:rPr>
              <w:t xml:space="preserve">Dalinis </w:t>
            </w:r>
            <w:r>
              <w:rPr>
                <w:rFonts w:ascii="Calibri" w:hAnsi="Calibri" w:cs="Calibri"/>
                <w:szCs w:val="24"/>
                <w:lang w:eastAsia="lt-LT"/>
              </w:rPr>
              <w:t>3</w:t>
            </w:r>
            <w:r w:rsidRPr="00177D01">
              <w:rPr>
                <w:rFonts w:ascii="Calibri" w:hAnsi="Calibri" w:cs="Calibri"/>
                <w:szCs w:val="24"/>
                <w:lang w:eastAsia="lt-LT"/>
              </w:rPr>
              <w:t xml:space="preserve"> Pirkimo vertinimas dėl laimėtojo nustatymo pagrįstumo ir dėl galimo dirbtinio konkurencijos ribojimo/ Po </w:t>
            </w:r>
            <w:r w:rsidR="00D15E57">
              <w:rPr>
                <w:rFonts w:ascii="Calibri" w:hAnsi="Calibri" w:cs="Calibri"/>
                <w:szCs w:val="24"/>
                <w:lang w:eastAsia="lt-LT"/>
              </w:rPr>
              <w:t>3 Pirkimo sutarčių įvykdymo</w:t>
            </w:r>
          </w:p>
        </w:tc>
      </w:tr>
      <w:tr w:rsidR="005851D7" w:rsidRPr="004E4C67" w14:paraId="3AC5DB6C" w14:textId="77777777" w:rsidTr="009A42C2">
        <w:tc>
          <w:tcPr>
            <w:tcW w:w="4673" w:type="dxa"/>
            <w:tcBorders>
              <w:top w:val="single" w:sz="4" w:space="0" w:color="auto"/>
              <w:left w:val="single" w:sz="4" w:space="0" w:color="auto"/>
              <w:bottom w:val="single" w:sz="4" w:space="0" w:color="auto"/>
              <w:right w:val="single" w:sz="4" w:space="0" w:color="auto"/>
            </w:tcBorders>
            <w:shd w:val="clear" w:color="auto" w:fill="auto"/>
          </w:tcPr>
          <w:p w14:paraId="10E822F0" w14:textId="77777777" w:rsidR="005851D7" w:rsidRPr="004E4C67" w:rsidRDefault="005851D7" w:rsidP="00E27A6E">
            <w:pPr>
              <w:spacing w:line="276" w:lineRule="auto"/>
              <w:ind w:left="132"/>
              <w:rPr>
                <w:rFonts w:ascii="Calibri" w:hAnsi="Calibri" w:cs="Calibri"/>
                <w:b/>
                <w:szCs w:val="24"/>
                <w:lang w:eastAsia="lt-LT"/>
              </w:rPr>
            </w:pPr>
            <w:r w:rsidRPr="004E4C67">
              <w:rPr>
                <w:rFonts w:ascii="Calibri" w:hAnsi="Calibri" w:cs="Calibr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49106FD" w14:textId="77777777" w:rsidR="005851D7" w:rsidRPr="004E4C67" w:rsidRDefault="005851D7" w:rsidP="00E27A6E">
            <w:pPr>
              <w:spacing w:line="276" w:lineRule="auto"/>
              <w:ind w:left="140"/>
              <w:rPr>
                <w:rFonts w:ascii="Calibri" w:hAnsi="Calibri" w:cs="Calibri"/>
                <w:szCs w:val="24"/>
                <w:lang w:eastAsia="lt-LT"/>
              </w:rPr>
            </w:pPr>
            <w:r w:rsidRPr="004E4C67">
              <w:rPr>
                <w:rFonts w:ascii="Calibri" w:hAnsi="Calibri" w:cs="Calibri"/>
                <w:szCs w:val="24"/>
                <w:lang w:eastAsia="lt-LT"/>
              </w:rPr>
              <w:t>-</w:t>
            </w:r>
          </w:p>
        </w:tc>
      </w:tr>
      <w:tr w:rsidR="005851D7" w:rsidRPr="004E4C67" w14:paraId="0B5397EE" w14:textId="77777777" w:rsidTr="009A42C2">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37F8AF6" w14:textId="77777777" w:rsidR="005851D7" w:rsidRPr="004E4C67" w:rsidRDefault="005851D7" w:rsidP="00E27A6E">
            <w:pPr>
              <w:spacing w:line="276" w:lineRule="auto"/>
              <w:ind w:left="132"/>
              <w:rPr>
                <w:rFonts w:ascii="Calibri" w:hAnsi="Calibri" w:cs="Calibri"/>
                <w:szCs w:val="24"/>
                <w:lang w:eastAsia="lt-LT"/>
              </w:rPr>
            </w:pPr>
            <w:r w:rsidRPr="004E4C67">
              <w:rPr>
                <w:rFonts w:ascii="Calibri" w:hAnsi="Calibri" w:cs="Calibri"/>
                <w:szCs w:val="24"/>
                <w:lang w:eastAsia="lt-LT"/>
              </w:rPr>
              <w:lastRenderedPageBreak/>
              <w:t>Jei dėl pirkimo/sutarties vyksta teismo procesas arba ginčas nagrinėjamas ikiteisminės institucijos, nurodyti ieškinio (skundo) dalyką, bylos šalių pavadinimus, ar taikomos laikinosios apsaugos priemonės, nagrinėjimo stadiją: -</w:t>
            </w:r>
          </w:p>
          <w:p w14:paraId="5F02D934" w14:textId="77777777" w:rsidR="005851D7" w:rsidRPr="004E4C67" w:rsidRDefault="005851D7" w:rsidP="00E27A6E">
            <w:pPr>
              <w:spacing w:line="276" w:lineRule="auto"/>
              <w:ind w:left="132"/>
              <w:rPr>
                <w:rFonts w:ascii="Calibri" w:hAnsi="Calibri" w:cs="Calibri"/>
                <w:szCs w:val="24"/>
                <w:lang w:eastAsia="lt-LT"/>
              </w:rPr>
            </w:pPr>
          </w:p>
        </w:tc>
      </w:tr>
    </w:tbl>
    <w:p w14:paraId="20F8387D" w14:textId="77777777" w:rsidR="005851D7" w:rsidRPr="004E4C67" w:rsidRDefault="005851D7" w:rsidP="00EB4A6D">
      <w:pPr>
        <w:spacing w:line="276" w:lineRule="auto"/>
        <w:rPr>
          <w:rFonts w:ascii="Calibri" w:hAnsi="Calibri" w:cs="Calibri"/>
          <w:szCs w:val="24"/>
          <w:lang w:eastAsia="lt-LT"/>
        </w:rPr>
      </w:pPr>
      <w:r w:rsidRPr="004E4C67">
        <w:rPr>
          <w:rFonts w:ascii="Calibri" w:hAnsi="Calibri" w:cs="Calibr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D9BE1A2" w14:textId="77777777" w:rsidR="005851D7" w:rsidRPr="004E4C67" w:rsidRDefault="005851D7" w:rsidP="00EB4A6D">
      <w:pPr>
        <w:spacing w:line="276" w:lineRule="auto"/>
        <w:rPr>
          <w:rFonts w:ascii="Calibri" w:hAnsi="Calibri" w:cs="Calibri"/>
          <w:b/>
          <w:szCs w:val="24"/>
          <w:lang w:eastAsia="lt-LT"/>
        </w:rPr>
      </w:pPr>
    </w:p>
    <w:p w14:paraId="2BFD6FBF" w14:textId="2F495C70" w:rsidR="00B3279F"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 dalis. Vertinimo apimtyje nustatyti pažeidimai</w:t>
      </w:r>
    </w:p>
    <w:p w14:paraId="5F41BC2E" w14:textId="77777777" w:rsidR="00B3279F" w:rsidRDefault="00B3279F"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5851D7" w:rsidRPr="004E4C67" w14:paraId="07D3726D"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58212E4A" w14:textId="77777777" w:rsidR="005851D7" w:rsidRPr="004E4C67" w:rsidRDefault="005851D7"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0BF9C3A6" w14:textId="4310BFA9" w:rsidR="005851D7" w:rsidRPr="004E4C67" w:rsidRDefault="003A62ED" w:rsidP="00EB4A6D">
            <w:pPr>
              <w:spacing w:line="276" w:lineRule="auto"/>
              <w:rPr>
                <w:rFonts w:ascii="Calibri" w:hAnsi="Calibri" w:cs="Calibri"/>
                <w:bCs/>
                <w:iCs/>
                <w:szCs w:val="24"/>
                <w:lang w:eastAsia="lt-LT"/>
              </w:rPr>
            </w:pPr>
            <w:r w:rsidRPr="003A62ED">
              <w:rPr>
                <w:rFonts w:ascii="Calibri" w:hAnsi="Calibri" w:cs="Calibri"/>
                <w:bCs/>
                <w:iCs/>
                <w:szCs w:val="24"/>
                <w:lang w:eastAsia="lt-LT"/>
              </w:rPr>
              <w:t>Įstatymo 17 straipsnio 1 dalis</w:t>
            </w:r>
            <w:r w:rsidRPr="003A62ED">
              <w:rPr>
                <w:rFonts w:ascii="Calibri" w:hAnsi="Calibri" w:cs="Calibri"/>
                <w:bCs/>
                <w:iCs/>
                <w:szCs w:val="24"/>
                <w:vertAlign w:val="superscript"/>
                <w:lang w:eastAsia="lt-LT"/>
              </w:rPr>
              <w:footnoteReference w:id="12"/>
            </w:r>
            <w:r w:rsidRPr="003A62ED">
              <w:rPr>
                <w:rFonts w:ascii="Calibri" w:hAnsi="Calibri" w:cs="Calibri"/>
                <w:bCs/>
                <w:iCs/>
                <w:szCs w:val="24"/>
                <w:lang w:eastAsia="lt-LT"/>
              </w:rPr>
              <w:t>, 3 dalis</w:t>
            </w:r>
            <w:r w:rsidRPr="003A62ED">
              <w:rPr>
                <w:rFonts w:ascii="Calibri" w:hAnsi="Calibri" w:cs="Calibri"/>
                <w:bCs/>
                <w:iCs/>
                <w:szCs w:val="24"/>
                <w:vertAlign w:val="superscript"/>
                <w:lang w:eastAsia="lt-LT"/>
              </w:rPr>
              <w:footnoteReference w:id="13"/>
            </w:r>
            <w:r w:rsidRPr="003A62ED">
              <w:rPr>
                <w:rFonts w:ascii="Calibri" w:hAnsi="Calibri" w:cs="Calibri"/>
                <w:bCs/>
                <w:iCs/>
                <w:szCs w:val="24"/>
                <w:lang w:eastAsia="lt-LT"/>
              </w:rPr>
              <w:t>, 37 straipsnio 3 dalis</w:t>
            </w:r>
            <w:r w:rsidRPr="003A62ED">
              <w:rPr>
                <w:rFonts w:ascii="Calibri" w:hAnsi="Calibri" w:cs="Calibri"/>
                <w:bCs/>
                <w:iCs/>
                <w:szCs w:val="24"/>
                <w:vertAlign w:val="superscript"/>
                <w:lang w:eastAsia="lt-LT"/>
              </w:rPr>
              <w:footnoteReference w:id="14"/>
            </w:r>
          </w:p>
        </w:tc>
      </w:tr>
      <w:tr w:rsidR="005851D7" w:rsidRPr="004E4C67" w14:paraId="34FAC39E"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785D6" w14:textId="3828563D" w:rsidR="005851D7" w:rsidRDefault="009B34B6" w:rsidP="00EB4A6D">
            <w:pPr>
              <w:spacing w:line="276" w:lineRule="auto"/>
              <w:rPr>
                <w:rFonts w:ascii="Calibri" w:hAnsi="Calibri" w:cs="Calibri"/>
                <w:bCs/>
                <w:szCs w:val="24"/>
                <w:lang w:eastAsia="lt-LT"/>
              </w:rPr>
            </w:pPr>
            <w:r>
              <w:rPr>
                <w:rFonts w:ascii="Calibri" w:hAnsi="Calibri" w:cs="Calibri"/>
                <w:bCs/>
                <w:szCs w:val="24"/>
                <w:lang w:eastAsia="lt-LT"/>
              </w:rPr>
              <w:t xml:space="preserve">          </w:t>
            </w:r>
            <w:r w:rsidR="007404C7">
              <w:rPr>
                <w:rFonts w:ascii="Calibri" w:hAnsi="Calibri" w:cs="Calibri"/>
                <w:bCs/>
                <w:szCs w:val="24"/>
                <w:lang w:eastAsia="lt-LT"/>
              </w:rPr>
              <w:t xml:space="preserve">    </w:t>
            </w:r>
            <w:r w:rsidR="006D06F7">
              <w:rPr>
                <w:rFonts w:ascii="Calibri" w:hAnsi="Calibri" w:cs="Calibri"/>
                <w:bCs/>
                <w:szCs w:val="24"/>
                <w:lang w:eastAsia="lt-LT"/>
              </w:rPr>
              <w:t>3</w:t>
            </w:r>
            <w:r>
              <w:rPr>
                <w:rFonts w:ascii="Calibri" w:hAnsi="Calibri" w:cs="Calibri"/>
                <w:bCs/>
                <w:szCs w:val="24"/>
                <w:lang w:eastAsia="lt-LT"/>
              </w:rPr>
              <w:t xml:space="preserve"> </w:t>
            </w:r>
            <w:r w:rsidRPr="009B34B6">
              <w:rPr>
                <w:rFonts w:ascii="Calibri" w:hAnsi="Calibri" w:cs="Calibri"/>
                <w:bCs/>
                <w:szCs w:val="24"/>
                <w:lang w:eastAsia="lt-LT"/>
              </w:rPr>
              <w:t>Pirkimą vykd</w:t>
            </w:r>
            <w:r w:rsidR="0001463C">
              <w:rPr>
                <w:rFonts w:ascii="Calibri" w:hAnsi="Calibri" w:cs="Calibri"/>
                <w:bCs/>
                <w:szCs w:val="24"/>
                <w:lang w:eastAsia="lt-LT"/>
              </w:rPr>
              <w:t>ė</w:t>
            </w:r>
            <w:r w:rsidRPr="009B34B6">
              <w:rPr>
                <w:rFonts w:ascii="Calibri" w:hAnsi="Calibri" w:cs="Calibri"/>
                <w:bCs/>
                <w:szCs w:val="24"/>
                <w:lang w:eastAsia="lt-LT"/>
              </w:rPr>
              <w:t xml:space="preserve"> Perkančiosios organizacijos direktoriaus 2023 m. </w:t>
            </w:r>
            <w:r w:rsidR="006D06F7">
              <w:rPr>
                <w:rFonts w:ascii="Calibri" w:hAnsi="Calibri" w:cs="Calibri"/>
                <w:bCs/>
                <w:szCs w:val="24"/>
                <w:lang w:eastAsia="lt-LT"/>
              </w:rPr>
              <w:t>gruodžio 15</w:t>
            </w:r>
            <w:r w:rsidRPr="009B34B6">
              <w:rPr>
                <w:rFonts w:ascii="Calibri" w:hAnsi="Calibri" w:cs="Calibri"/>
                <w:bCs/>
                <w:szCs w:val="24"/>
                <w:lang w:eastAsia="lt-LT"/>
              </w:rPr>
              <w:t xml:space="preserve"> d. įsakymu Nr. </w:t>
            </w:r>
            <w:r w:rsidR="002F0DD7">
              <w:rPr>
                <w:rFonts w:ascii="Calibri" w:hAnsi="Calibri" w:cs="Calibri"/>
                <w:bCs/>
                <w:szCs w:val="24"/>
                <w:lang w:eastAsia="lt-LT"/>
              </w:rPr>
              <w:t>TV</w:t>
            </w:r>
            <w:r w:rsidR="00992600">
              <w:rPr>
                <w:rFonts w:ascii="Calibri" w:hAnsi="Calibri" w:cs="Calibri"/>
                <w:bCs/>
                <w:szCs w:val="24"/>
                <w:lang w:eastAsia="lt-LT"/>
              </w:rPr>
              <w:t>-109/23(1.18)</w:t>
            </w:r>
            <w:r w:rsidRPr="009B34B6">
              <w:rPr>
                <w:rFonts w:ascii="Calibri" w:hAnsi="Calibri" w:cs="Calibri"/>
                <w:bCs/>
                <w:szCs w:val="24"/>
                <w:lang w:eastAsia="lt-LT"/>
              </w:rPr>
              <w:t xml:space="preserve"> sudaryta viešųjų pirkimų komisija (toliau – </w:t>
            </w:r>
            <w:r w:rsidR="006D06F7">
              <w:rPr>
                <w:rFonts w:ascii="Calibri" w:hAnsi="Calibri" w:cs="Calibri"/>
                <w:bCs/>
                <w:szCs w:val="24"/>
                <w:lang w:eastAsia="lt-LT"/>
              </w:rPr>
              <w:t xml:space="preserve">3 </w:t>
            </w:r>
            <w:r w:rsidRPr="009B34B6">
              <w:rPr>
                <w:rFonts w:ascii="Calibri" w:hAnsi="Calibri" w:cs="Calibri"/>
                <w:bCs/>
                <w:szCs w:val="24"/>
                <w:lang w:eastAsia="lt-LT"/>
              </w:rPr>
              <w:t xml:space="preserve">Pirkimo komisija). </w:t>
            </w:r>
            <w:r w:rsidR="00992600">
              <w:rPr>
                <w:rFonts w:ascii="Calibri" w:hAnsi="Calibri" w:cs="Calibri"/>
                <w:bCs/>
                <w:szCs w:val="24"/>
                <w:lang w:eastAsia="lt-LT"/>
              </w:rPr>
              <w:t xml:space="preserve">3 </w:t>
            </w:r>
            <w:r w:rsidRPr="009B34B6">
              <w:rPr>
                <w:rFonts w:ascii="Calibri" w:hAnsi="Calibri" w:cs="Calibri"/>
                <w:bCs/>
                <w:szCs w:val="24"/>
                <w:lang w:eastAsia="lt-LT"/>
              </w:rPr>
              <w:t>Pirkimo sąlygos patvirtintos</w:t>
            </w:r>
            <w:r w:rsidR="00992600">
              <w:rPr>
                <w:rFonts w:ascii="Calibri" w:hAnsi="Calibri" w:cs="Calibri"/>
                <w:bCs/>
                <w:szCs w:val="24"/>
                <w:lang w:eastAsia="lt-LT"/>
              </w:rPr>
              <w:t xml:space="preserve"> 3</w:t>
            </w:r>
            <w:r w:rsidRPr="009B34B6">
              <w:rPr>
                <w:rFonts w:ascii="Calibri" w:hAnsi="Calibri" w:cs="Calibri"/>
                <w:bCs/>
                <w:szCs w:val="24"/>
                <w:lang w:eastAsia="lt-LT"/>
              </w:rPr>
              <w:t xml:space="preserve"> Pirkimo komisijos 2023 m. </w:t>
            </w:r>
            <w:r w:rsidR="00E77BAA">
              <w:rPr>
                <w:rFonts w:ascii="Calibri" w:hAnsi="Calibri" w:cs="Calibri"/>
                <w:bCs/>
                <w:szCs w:val="24"/>
                <w:lang w:eastAsia="lt-LT"/>
              </w:rPr>
              <w:t>gruodžio</w:t>
            </w:r>
            <w:r w:rsidR="00E64035">
              <w:rPr>
                <w:rFonts w:ascii="Calibri" w:hAnsi="Calibri" w:cs="Calibri"/>
                <w:bCs/>
                <w:szCs w:val="24"/>
                <w:lang w:eastAsia="lt-LT"/>
              </w:rPr>
              <w:t xml:space="preserve"> 21</w:t>
            </w:r>
            <w:r w:rsidRPr="009B34B6">
              <w:rPr>
                <w:rFonts w:ascii="Calibri" w:hAnsi="Calibri" w:cs="Calibri"/>
                <w:bCs/>
                <w:szCs w:val="24"/>
                <w:lang w:eastAsia="lt-LT"/>
              </w:rPr>
              <w:t xml:space="preserve"> d. posėdžio protokolu Nr. </w:t>
            </w:r>
            <w:r w:rsidR="00E64035">
              <w:rPr>
                <w:rFonts w:ascii="Calibri" w:hAnsi="Calibri" w:cs="Calibri"/>
                <w:bCs/>
                <w:szCs w:val="24"/>
                <w:lang w:eastAsia="lt-LT"/>
              </w:rPr>
              <w:t>BL10</w:t>
            </w:r>
            <w:r w:rsidR="008D432B">
              <w:rPr>
                <w:rFonts w:ascii="Calibri" w:hAnsi="Calibri" w:cs="Calibri"/>
                <w:bCs/>
                <w:szCs w:val="24"/>
                <w:lang w:eastAsia="lt-LT"/>
              </w:rPr>
              <w:t>-381/23</w:t>
            </w:r>
            <w:r w:rsidRPr="009B34B6">
              <w:rPr>
                <w:rFonts w:ascii="Calibri" w:hAnsi="Calibri" w:cs="Calibri"/>
                <w:bCs/>
                <w:szCs w:val="24"/>
                <w:lang w:eastAsia="lt-LT"/>
              </w:rPr>
              <w:t>.</w:t>
            </w:r>
          </w:p>
          <w:p w14:paraId="5DC016C9" w14:textId="2E51FA1F" w:rsidR="00417C1D" w:rsidRDefault="00CA7179" w:rsidP="00EB4A6D">
            <w:pPr>
              <w:spacing w:line="276" w:lineRule="auto"/>
              <w:rPr>
                <w:rFonts w:ascii="Calibri" w:hAnsi="Calibri" w:cs="Calibri"/>
                <w:szCs w:val="24"/>
                <w:lang w:eastAsia="lt-LT"/>
              </w:rPr>
            </w:pPr>
            <w:r>
              <w:rPr>
                <w:rFonts w:ascii="Calibri" w:hAnsi="Calibri" w:cs="Calibri"/>
                <w:b/>
                <w:szCs w:val="24"/>
                <w:lang w:eastAsia="lt-LT"/>
              </w:rPr>
              <w:t xml:space="preserve">              </w:t>
            </w:r>
            <w:r w:rsidR="004B0A02" w:rsidRPr="004B0A02">
              <w:rPr>
                <w:rFonts w:ascii="Calibri" w:hAnsi="Calibri" w:cs="Calibri"/>
                <w:b/>
                <w:bCs/>
                <w:szCs w:val="24"/>
                <w:lang w:eastAsia="lt-LT"/>
              </w:rPr>
              <w:t xml:space="preserve"> </w:t>
            </w:r>
            <w:r w:rsidR="004B0A02" w:rsidRPr="004B0A02">
              <w:rPr>
                <w:rFonts w:ascii="Calibri" w:hAnsi="Calibri" w:cs="Calibri"/>
                <w:szCs w:val="24"/>
                <w:lang w:eastAsia="lt-LT"/>
              </w:rPr>
              <w:t>Tarnyba kreipėsi</w:t>
            </w:r>
            <w:r w:rsidR="004B0A02" w:rsidRPr="004B0A02">
              <w:rPr>
                <w:rFonts w:ascii="Calibri" w:hAnsi="Calibri" w:cs="Calibri"/>
                <w:szCs w:val="24"/>
                <w:vertAlign w:val="superscript"/>
                <w:lang w:eastAsia="lt-LT"/>
              </w:rPr>
              <w:footnoteReference w:id="15"/>
            </w:r>
            <w:r w:rsidR="004B0A02" w:rsidRPr="004B0A02">
              <w:rPr>
                <w:rFonts w:ascii="Calibri" w:hAnsi="Calibri" w:cs="Calibri"/>
                <w:szCs w:val="24"/>
                <w:lang w:eastAsia="lt-LT"/>
              </w:rPr>
              <w:t xml:space="preserve"> į Perkančiąją organizaciją</w:t>
            </w:r>
            <w:r w:rsidR="0001463C">
              <w:rPr>
                <w:rFonts w:ascii="Calibri" w:hAnsi="Calibri" w:cs="Calibri"/>
                <w:szCs w:val="24"/>
                <w:lang w:eastAsia="lt-LT"/>
              </w:rPr>
              <w:t>,</w:t>
            </w:r>
            <w:r w:rsidR="00EC4C32">
              <w:rPr>
                <w:rFonts w:ascii="Calibri" w:hAnsi="Calibri" w:cs="Calibri"/>
                <w:szCs w:val="24"/>
                <w:lang w:eastAsia="lt-LT"/>
              </w:rPr>
              <w:t xml:space="preserve"> prašydama</w:t>
            </w:r>
            <w:r w:rsidR="00F653C9">
              <w:rPr>
                <w:rFonts w:ascii="Calibri" w:hAnsi="Calibri" w:cs="Calibri"/>
                <w:szCs w:val="24"/>
                <w:lang w:eastAsia="lt-LT"/>
              </w:rPr>
              <w:t xml:space="preserve"> „&lt;..&gt;</w:t>
            </w:r>
            <w:r w:rsidR="00EC4C32">
              <w:rPr>
                <w:rFonts w:ascii="Calibri" w:hAnsi="Calibri" w:cs="Calibri"/>
                <w:szCs w:val="24"/>
                <w:lang w:val="en-US" w:eastAsia="lt-LT"/>
              </w:rPr>
              <w:t xml:space="preserve"> </w:t>
            </w:r>
            <w:proofErr w:type="spellStart"/>
            <w:r w:rsidR="00F653C9" w:rsidRPr="00F653C9">
              <w:rPr>
                <w:rFonts w:ascii="Calibri" w:hAnsi="Calibri" w:cs="Calibri"/>
                <w:b/>
                <w:bCs/>
                <w:szCs w:val="24"/>
                <w:lang w:val="en-US" w:eastAsia="lt-LT"/>
              </w:rPr>
              <w:t>kiekvienai</w:t>
            </w:r>
            <w:proofErr w:type="spellEnd"/>
            <w:r w:rsidR="00F653C9" w:rsidRPr="00F653C9">
              <w:rPr>
                <w:rFonts w:ascii="Calibri" w:hAnsi="Calibri" w:cs="Calibri"/>
                <w:szCs w:val="24"/>
                <w:lang w:val="en-US" w:eastAsia="lt-LT"/>
              </w:rPr>
              <w:t xml:space="preserve"> </w:t>
            </w:r>
            <w:r w:rsidR="00F653C9" w:rsidRPr="00F653C9">
              <w:rPr>
                <w:rFonts w:ascii="Calibri" w:hAnsi="Calibri" w:cs="Calibri"/>
                <w:b/>
                <w:bCs/>
                <w:szCs w:val="24"/>
                <w:lang w:val="en-US" w:eastAsia="lt-LT"/>
              </w:rPr>
              <w:t xml:space="preserve">3 </w:t>
            </w:r>
            <w:proofErr w:type="spellStart"/>
            <w:r w:rsidR="00F653C9" w:rsidRPr="00F653C9">
              <w:rPr>
                <w:rFonts w:ascii="Calibri" w:hAnsi="Calibri" w:cs="Calibri"/>
                <w:b/>
                <w:bCs/>
                <w:szCs w:val="24"/>
                <w:lang w:val="en-US" w:eastAsia="lt-LT"/>
              </w:rPr>
              <w:t>Pirkimo</w:t>
            </w:r>
            <w:proofErr w:type="spellEnd"/>
            <w:r w:rsidR="00F653C9" w:rsidRPr="00F653C9">
              <w:rPr>
                <w:rFonts w:ascii="Calibri" w:hAnsi="Calibri" w:cs="Calibri"/>
                <w:b/>
                <w:bCs/>
                <w:szCs w:val="24"/>
                <w:lang w:val="en-US" w:eastAsia="lt-LT"/>
              </w:rPr>
              <w:t xml:space="preserve"> </w:t>
            </w:r>
            <w:proofErr w:type="spellStart"/>
            <w:r w:rsidR="00F653C9" w:rsidRPr="00F653C9">
              <w:rPr>
                <w:rFonts w:ascii="Calibri" w:hAnsi="Calibri" w:cs="Calibri"/>
                <w:b/>
                <w:bCs/>
                <w:szCs w:val="24"/>
                <w:lang w:val="en-US" w:eastAsia="lt-LT"/>
              </w:rPr>
              <w:t>daliai</w:t>
            </w:r>
            <w:proofErr w:type="spellEnd"/>
            <w:r w:rsidR="00F653C9" w:rsidRPr="00F653C9">
              <w:rPr>
                <w:rFonts w:ascii="Calibri" w:hAnsi="Calibri" w:cs="Calibri"/>
                <w:szCs w:val="24"/>
                <w:lang w:val="en-US" w:eastAsia="lt-LT"/>
              </w:rPr>
              <w:t xml:space="preserve"> n</w:t>
            </w:r>
            <w:proofErr w:type="spellStart"/>
            <w:r w:rsidR="00F653C9" w:rsidRPr="00F653C9">
              <w:rPr>
                <w:rFonts w:ascii="Calibri" w:hAnsi="Calibri" w:cs="Calibri"/>
                <w:szCs w:val="24"/>
                <w:lang w:eastAsia="lt-LT"/>
              </w:rPr>
              <w:t>urodyti</w:t>
            </w:r>
            <w:proofErr w:type="spellEnd"/>
            <w:r w:rsidR="00F653C9" w:rsidRPr="00F653C9">
              <w:rPr>
                <w:rFonts w:ascii="Calibri" w:hAnsi="Calibri" w:cs="Calibri"/>
                <w:szCs w:val="24"/>
                <w:lang w:eastAsia="lt-LT"/>
              </w:rPr>
              <w:t xml:space="preserve"> keletą gamintojų ir konkrečius šių gamintojų modelius, kurie pilnai atitinka 3 Pirkimo Specialiųjų sąlygų 2 priede „Techninė specifikacija“ (toliau - Techninė specifikacija) nurodytų reikalavimų visumą bei pateikti įrodymus (prie kiekvieno Techninės specifikacijos reikalavimo atitinkamai nurodyti parametrus, pateikti internetines nuorodas, brošiūras ar kt. informaciją/duomenis), t. y., kad būtų galima įvertinti nurodyto modelio atitiktį Techninės specifikacijos reikalavimams</w:t>
            </w:r>
            <w:r w:rsidR="004B59DA">
              <w:rPr>
                <w:rFonts w:ascii="Calibri" w:hAnsi="Calibri" w:cs="Calibri"/>
                <w:szCs w:val="24"/>
                <w:lang w:eastAsia="lt-LT"/>
              </w:rPr>
              <w:t>“</w:t>
            </w:r>
            <w:r w:rsidR="00845378">
              <w:rPr>
                <w:rFonts w:ascii="Calibri" w:hAnsi="Calibri" w:cs="Calibri"/>
                <w:szCs w:val="24"/>
                <w:lang w:eastAsia="lt-LT"/>
              </w:rPr>
              <w:t xml:space="preserve"> bei </w:t>
            </w:r>
            <w:r w:rsidR="002D260C">
              <w:rPr>
                <w:rFonts w:ascii="Calibri" w:hAnsi="Calibri" w:cs="Calibri"/>
                <w:szCs w:val="24"/>
                <w:lang w:eastAsia="lt-LT"/>
              </w:rPr>
              <w:t>„</w:t>
            </w:r>
            <w:r w:rsidR="002D260C" w:rsidRPr="002D260C">
              <w:rPr>
                <w:rFonts w:ascii="Calibri" w:hAnsi="Calibri" w:cs="Calibri"/>
                <w:szCs w:val="24"/>
                <w:lang w:eastAsia="lt-LT"/>
              </w:rPr>
              <w:t xml:space="preserve">pateikti įrodymus, kad </w:t>
            </w:r>
            <w:r w:rsidR="002D260C" w:rsidRPr="002D260C">
              <w:rPr>
                <w:rFonts w:ascii="Calibri" w:hAnsi="Calibri" w:cs="Calibri"/>
                <w:b/>
                <w:bCs/>
                <w:szCs w:val="24"/>
                <w:lang w:eastAsia="lt-LT"/>
              </w:rPr>
              <w:t>kiekvienos 3 Pirkimo dalies</w:t>
            </w:r>
            <w:r w:rsidR="002D260C" w:rsidRPr="002D260C">
              <w:rPr>
                <w:rFonts w:ascii="Calibri" w:hAnsi="Calibri" w:cs="Calibri"/>
                <w:szCs w:val="24"/>
                <w:lang w:eastAsia="lt-LT"/>
              </w:rPr>
              <w:t xml:space="preserve"> nurodytų gamintojų modelių kaina neviršija 3 Pirkimo dalims numatytos lėšų sumos</w:t>
            </w:r>
            <w:r w:rsidR="002D260C">
              <w:rPr>
                <w:rFonts w:ascii="Calibri" w:hAnsi="Calibri" w:cs="Calibri"/>
                <w:szCs w:val="24"/>
                <w:lang w:eastAsia="lt-LT"/>
              </w:rPr>
              <w:t>“</w:t>
            </w:r>
            <w:r w:rsidR="004B0A02" w:rsidRPr="004B0A02">
              <w:rPr>
                <w:rFonts w:ascii="Calibri" w:hAnsi="Calibri" w:cs="Calibri"/>
                <w:szCs w:val="24"/>
                <w:lang w:eastAsia="lt-LT"/>
              </w:rPr>
              <w:t xml:space="preserve"> (toliau – Prašymas). </w:t>
            </w:r>
          </w:p>
          <w:p w14:paraId="42050202" w14:textId="3EF1DFED" w:rsidR="00F57C5E" w:rsidRDefault="00F57C5E" w:rsidP="00EB4A6D">
            <w:pPr>
              <w:spacing w:line="276" w:lineRule="auto"/>
              <w:rPr>
                <w:rFonts w:ascii="Calibri" w:hAnsi="Calibri" w:cs="Calibri"/>
                <w:szCs w:val="24"/>
                <w:lang w:eastAsia="lt-LT"/>
              </w:rPr>
            </w:pPr>
            <w:r>
              <w:rPr>
                <w:rFonts w:ascii="Calibri" w:hAnsi="Calibri" w:cs="Calibri"/>
                <w:szCs w:val="24"/>
                <w:lang w:eastAsia="lt-LT"/>
              </w:rPr>
              <w:t xml:space="preserve">             Perkančioji organizacija pateikė</w:t>
            </w:r>
            <w:r>
              <w:rPr>
                <w:rStyle w:val="FootnoteReference"/>
                <w:rFonts w:ascii="Calibri" w:hAnsi="Calibri" w:cs="Calibri"/>
                <w:szCs w:val="24"/>
                <w:lang w:eastAsia="lt-LT"/>
              </w:rPr>
              <w:footnoteReference w:id="16"/>
            </w:r>
            <w:r>
              <w:rPr>
                <w:rFonts w:ascii="Calibri" w:hAnsi="Calibri" w:cs="Calibri"/>
                <w:szCs w:val="24"/>
                <w:lang w:eastAsia="lt-LT"/>
              </w:rPr>
              <w:t xml:space="preserve"> duomenis apie atliktą rinkos tyrimą dėl gamintojų ir jų prekių modelių atitikties Techninės specifikacijos reikalavimams bei kainų.</w:t>
            </w:r>
          </w:p>
          <w:p w14:paraId="62BC015E" w14:textId="2A00B392" w:rsidR="00AC29FA" w:rsidRDefault="00B46BA5" w:rsidP="00EB4A6D">
            <w:pPr>
              <w:spacing w:line="276" w:lineRule="auto"/>
              <w:rPr>
                <w:rFonts w:ascii="Calibri" w:hAnsi="Calibri" w:cs="Calibri"/>
                <w:szCs w:val="24"/>
                <w:lang w:val="en-US" w:eastAsia="lt-LT"/>
              </w:rPr>
            </w:pPr>
            <w:r>
              <w:rPr>
                <w:rFonts w:ascii="Calibri" w:hAnsi="Calibri" w:cs="Calibri"/>
                <w:szCs w:val="24"/>
                <w:lang w:eastAsia="lt-LT"/>
              </w:rPr>
              <w:t xml:space="preserve">             Taip pat Perkančioji organizacija nurodė</w:t>
            </w:r>
            <w:r w:rsidR="003D2F7D">
              <w:rPr>
                <w:rStyle w:val="FootnoteReference"/>
                <w:rFonts w:ascii="Calibri" w:hAnsi="Calibri" w:cs="Calibri"/>
                <w:szCs w:val="24"/>
                <w:lang w:eastAsia="lt-LT"/>
              </w:rPr>
              <w:footnoteReference w:id="17"/>
            </w:r>
            <w:r>
              <w:rPr>
                <w:rFonts w:ascii="Calibri" w:hAnsi="Calibri" w:cs="Calibri"/>
                <w:szCs w:val="24"/>
                <w:lang w:eastAsia="lt-LT"/>
              </w:rPr>
              <w:t>, kad</w:t>
            </w:r>
            <w:r w:rsidR="00CF36C7">
              <w:rPr>
                <w:rFonts w:ascii="Calibri" w:hAnsi="Calibri" w:cs="Calibri"/>
                <w:szCs w:val="24"/>
                <w:lang w:eastAsia="lt-LT"/>
              </w:rPr>
              <w:t xml:space="preserve"> </w:t>
            </w:r>
            <w:r w:rsidR="00F2343C">
              <w:rPr>
                <w:rFonts w:ascii="Calibri" w:hAnsi="Calibri" w:cs="Calibri"/>
                <w:szCs w:val="24"/>
                <w:lang w:eastAsia="lt-LT"/>
              </w:rPr>
              <w:t>rinkos tyrimo metu</w:t>
            </w:r>
            <w:r w:rsidR="002272C1">
              <w:rPr>
                <w:rFonts w:ascii="Calibri" w:hAnsi="Calibri" w:cs="Calibri"/>
                <w:szCs w:val="24"/>
                <w:lang w:eastAsia="lt-LT"/>
              </w:rPr>
              <w:t xml:space="preserve"> tiekėjai </w:t>
            </w:r>
            <w:r w:rsidR="00AC085A">
              <w:rPr>
                <w:rFonts w:ascii="Calibri" w:hAnsi="Calibri" w:cs="Calibri"/>
                <w:szCs w:val="24"/>
                <w:lang w:eastAsia="lt-LT"/>
              </w:rPr>
              <w:t>nėra suinteresuoti atskl</w:t>
            </w:r>
            <w:r w:rsidR="006E1C36">
              <w:rPr>
                <w:rFonts w:ascii="Calibri" w:hAnsi="Calibri" w:cs="Calibri"/>
                <w:szCs w:val="24"/>
                <w:lang w:eastAsia="lt-LT"/>
              </w:rPr>
              <w:t xml:space="preserve">eisti tikrosios savo siūlomos įrangos kainos ir </w:t>
            </w:r>
            <w:r w:rsidR="002272C1">
              <w:rPr>
                <w:rFonts w:ascii="Calibri" w:hAnsi="Calibri" w:cs="Calibri"/>
                <w:szCs w:val="24"/>
                <w:lang w:eastAsia="lt-LT"/>
              </w:rPr>
              <w:t xml:space="preserve">yra linkę nurodyti </w:t>
            </w:r>
            <w:r w:rsidR="002F214C">
              <w:rPr>
                <w:rFonts w:ascii="Calibri" w:hAnsi="Calibri" w:cs="Calibri"/>
                <w:szCs w:val="24"/>
                <w:lang w:eastAsia="lt-LT"/>
              </w:rPr>
              <w:t>didesnę kainą</w:t>
            </w:r>
            <w:r w:rsidR="006E1C36">
              <w:rPr>
                <w:rFonts w:ascii="Calibri" w:hAnsi="Calibri" w:cs="Calibri"/>
                <w:szCs w:val="24"/>
                <w:lang w:eastAsia="lt-LT"/>
              </w:rPr>
              <w:t xml:space="preserve"> tam, kad nepra</w:t>
            </w:r>
            <w:r w:rsidR="00625BAD">
              <w:rPr>
                <w:rFonts w:ascii="Calibri" w:hAnsi="Calibri" w:cs="Calibri"/>
                <w:szCs w:val="24"/>
                <w:lang w:eastAsia="lt-LT"/>
              </w:rPr>
              <w:t>rastų konkurencinio pranašumo</w:t>
            </w:r>
            <w:r w:rsidR="006600DB">
              <w:rPr>
                <w:rFonts w:ascii="Calibri" w:hAnsi="Calibri" w:cs="Calibri"/>
                <w:szCs w:val="24"/>
                <w:lang w:eastAsia="lt-LT"/>
              </w:rPr>
              <w:t xml:space="preserve">. Be to, </w:t>
            </w:r>
            <w:r w:rsidR="005871D5">
              <w:rPr>
                <w:rFonts w:ascii="Calibri" w:hAnsi="Calibri" w:cs="Calibri"/>
                <w:szCs w:val="24"/>
                <w:lang w:eastAsia="lt-LT"/>
              </w:rPr>
              <w:t>Perkančiosios organizacijos nuomone</w:t>
            </w:r>
            <w:r w:rsidR="0001463C">
              <w:rPr>
                <w:rFonts w:ascii="Calibri" w:hAnsi="Calibri" w:cs="Calibri"/>
                <w:szCs w:val="24"/>
                <w:lang w:eastAsia="lt-LT"/>
              </w:rPr>
              <w:t>,</w:t>
            </w:r>
            <w:r w:rsidR="005871D5">
              <w:rPr>
                <w:rFonts w:ascii="Calibri" w:hAnsi="Calibri" w:cs="Calibri"/>
                <w:szCs w:val="24"/>
                <w:lang w:eastAsia="lt-LT"/>
              </w:rPr>
              <w:t xml:space="preserve"> neteisinga būtų, jeigu ji </w:t>
            </w:r>
            <w:proofErr w:type="spellStart"/>
            <w:r w:rsidR="00112A11" w:rsidRPr="00112A11">
              <w:rPr>
                <w:rFonts w:ascii="Calibri" w:hAnsi="Calibri" w:cs="Calibri"/>
                <w:szCs w:val="24"/>
                <w:lang w:val="en-US" w:eastAsia="lt-LT"/>
              </w:rPr>
              <w:t>negal</w:t>
            </w:r>
            <w:r w:rsidR="005871D5">
              <w:rPr>
                <w:rFonts w:ascii="Calibri" w:hAnsi="Calibri" w:cs="Calibri"/>
                <w:szCs w:val="24"/>
                <w:lang w:val="en-US" w:eastAsia="lt-LT"/>
              </w:rPr>
              <w:t>ėtų</w:t>
            </w:r>
            <w:proofErr w:type="spellEnd"/>
            <w:r w:rsidR="00112A11" w:rsidRPr="00112A11">
              <w:rPr>
                <w:rFonts w:ascii="Calibri" w:hAnsi="Calibri" w:cs="Calibri"/>
                <w:szCs w:val="24"/>
                <w:lang w:val="en-US" w:eastAsia="lt-LT"/>
              </w:rPr>
              <w:t xml:space="preserve"> </w:t>
            </w:r>
            <w:proofErr w:type="spellStart"/>
            <w:r w:rsidR="005871D5">
              <w:rPr>
                <w:rFonts w:ascii="Calibri" w:hAnsi="Calibri" w:cs="Calibri"/>
                <w:szCs w:val="24"/>
                <w:lang w:val="en-US" w:eastAsia="lt-LT"/>
              </w:rPr>
              <w:t>į</w:t>
            </w:r>
            <w:r w:rsidR="00112A11" w:rsidRPr="00112A11">
              <w:rPr>
                <w:rFonts w:ascii="Calibri" w:hAnsi="Calibri" w:cs="Calibri"/>
                <w:szCs w:val="24"/>
                <w:lang w:val="en-US" w:eastAsia="lt-LT"/>
              </w:rPr>
              <w:t>sigyti</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auk</w:t>
            </w:r>
            <w:r w:rsidR="005871D5">
              <w:rPr>
                <w:rFonts w:ascii="Calibri" w:hAnsi="Calibri" w:cs="Calibri"/>
                <w:szCs w:val="24"/>
                <w:lang w:val="en-US" w:eastAsia="lt-LT"/>
              </w:rPr>
              <w:t>š</w:t>
            </w:r>
            <w:r w:rsidR="00112A11" w:rsidRPr="00112A11">
              <w:rPr>
                <w:rFonts w:ascii="Calibri" w:hAnsi="Calibri" w:cs="Calibri"/>
                <w:szCs w:val="24"/>
                <w:lang w:val="en-US" w:eastAsia="lt-LT"/>
              </w:rPr>
              <w:t>tesni</w:t>
            </w:r>
            <w:r w:rsidR="005871D5">
              <w:rPr>
                <w:rFonts w:ascii="Calibri" w:hAnsi="Calibri" w:cs="Calibri"/>
                <w:szCs w:val="24"/>
                <w:lang w:val="en-US" w:eastAsia="lt-LT"/>
              </w:rPr>
              <w:t>ų</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parametr</w:t>
            </w:r>
            <w:r w:rsidR="005871D5">
              <w:rPr>
                <w:rFonts w:ascii="Calibri" w:hAnsi="Calibri" w:cs="Calibri"/>
                <w:szCs w:val="24"/>
                <w:lang w:val="en-US" w:eastAsia="lt-LT"/>
              </w:rPr>
              <w:t>ų</w:t>
            </w:r>
            <w:proofErr w:type="spellEnd"/>
            <w:r w:rsidR="00112A11" w:rsidRPr="00112A11">
              <w:rPr>
                <w:rFonts w:ascii="Calibri" w:hAnsi="Calibri" w:cs="Calibri"/>
                <w:szCs w:val="24"/>
                <w:lang w:val="en-US" w:eastAsia="lt-LT"/>
              </w:rPr>
              <w:t xml:space="preserve"> </w:t>
            </w:r>
            <w:proofErr w:type="spellStart"/>
            <w:r w:rsidR="005871D5">
              <w:rPr>
                <w:rFonts w:ascii="Calibri" w:hAnsi="Calibri" w:cs="Calibri"/>
                <w:szCs w:val="24"/>
                <w:lang w:val="en-US" w:eastAsia="lt-LT"/>
              </w:rPr>
              <w:t>į</w:t>
            </w:r>
            <w:r w:rsidR="00112A11" w:rsidRPr="00112A11">
              <w:rPr>
                <w:rFonts w:ascii="Calibri" w:hAnsi="Calibri" w:cs="Calibri"/>
                <w:szCs w:val="24"/>
                <w:lang w:val="en-US" w:eastAsia="lt-LT"/>
              </w:rPr>
              <w:t>rangos</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u</w:t>
            </w:r>
            <w:r w:rsidR="005871D5">
              <w:rPr>
                <w:rFonts w:ascii="Calibri" w:hAnsi="Calibri" w:cs="Calibri"/>
                <w:szCs w:val="24"/>
                <w:lang w:val="en-US" w:eastAsia="lt-LT"/>
              </w:rPr>
              <w:t>ž</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geriausi</w:t>
            </w:r>
            <w:r w:rsidR="005871D5">
              <w:rPr>
                <w:rFonts w:ascii="Calibri" w:hAnsi="Calibri" w:cs="Calibri"/>
                <w:szCs w:val="24"/>
                <w:lang w:val="en-US" w:eastAsia="lt-LT"/>
              </w:rPr>
              <w:t>ą</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ma</w:t>
            </w:r>
            <w:r w:rsidR="005871D5">
              <w:rPr>
                <w:rFonts w:ascii="Calibri" w:hAnsi="Calibri" w:cs="Calibri"/>
                <w:szCs w:val="24"/>
                <w:lang w:val="en-US" w:eastAsia="lt-LT"/>
              </w:rPr>
              <w:t>žiausią</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si</w:t>
            </w:r>
            <w:r w:rsidR="005871D5">
              <w:rPr>
                <w:rFonts w:ascii="Calibri" w:hAnsi="Calibri" w:cs="Calibri"/>
                <w:szCs w:val="24"/>
                <w:lang w:val="en-US" w:eastAsia="lt-LT"/>
              </w:rPr>
              <w:t>ūlomą</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kain</w:t>
            </w:r>
            <w:r w:rsidR="005871D5">
              <w:rPr>
                <w:rFonts w:ascii="Calibri" w:hAnsi="Calibri" w:cs="Calibri"/>
                <w:szCs w:val="24"/>
                <w:lang w:val="en-US" w:eastAsia="lt-LT"/>
              </w:rPr>
              <w:t>ą</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rinkoje</w:t>
            </w:r>
            <w:proofErr w:type="spellEnd"/>
            <w:r w:rsidR="005871D5">
              <w:rPr>
                <w:rFonts w:ascii="Calibri" w:hAnsi="Calibri" w:cs="Calibri"/>
                <w:szCs w:val="24"/>
                <w:lang w:val="en-US" w:eastAsia="lt-LT"/>
              </w:rPr>
              <w:t xml:space="preserve">, </w:t>
            </w:r>
            <w:proofErr w:type="spellStart"/>
            <w:r w:rsidR="005871D5">
              <w:rPr>
                <w:rFonts w:ascii="Calibri" w:hAnsi="Calibri" w:cs="Calibri"/>
                <w:szCs w:val="24"/>
                <w:lang w:val="en-US" w:eastAsia="lt-LT"/>
              </w:rPr>
              <w:t>kurią</w:t>
            </w:r>
            <w:proofErr w:type="spellEnd"/>
            <w:r w:rsidR="005871D5">
              <w:rPr>
                <w:rFonts w:ascii="Calibri" w:hAnsi="Calibri" w:cs="Calibri"/>
                <w:szCs w:val="24"/>
                <w:lang w:val="en-US" w:eastAsia="lt-LT"/>
              </w:rPr>
              <w:t xml:space="preserve"> </w:t>
            </w:r>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maksi</w:t>
            </w:r>
            <w:r w:rsidR="004018EF">
              <w:rPr>
                <w:rFonts w:ascii="Calibri" w:hAnsi="Calibri" w:cs="Calibri"/>
                <w:szCs w:val="24"/>
                <w:lang w:val="en-US" w:eastAsia="lt-LT"/>
              </w:rPr>
              <w:t>m</w:t>
            </w:r>
            <w:r w:rsidR="00112A11" w:rsidRPr="00112A11">
              <w:rPr>
                <w:rFonts w:ascii="Calibri" w:hAnsi="Calibri" w:cs="Calibri"/>
                <w:szCs w:val="24"/>
                <w:lang w:val="en-US" w:eastAsia="lt-LT"/>
              </w:rPr>
              <w:t>aliai</w:t>
            </w:r>
            <w:proofErr w:type="spellEnd"/>
            <w:r w:rsidR="00112A11" w:rsidRPr="00112A11">
              <w:rPr>
                <w:rFonts w:ascii="Calibri" w:hAnsi="Calibri" w:cs="Calibri"/>
                <w:szCs w:val="24"/>
                <w:lang w:val="en-US" w:eastAsia="lt-LT"/>
              </w:rPr>
              <w:t xml:space="preserve"> </w:t>
            </w:r>
            <w:proofErr w:type="spellStart"/>
            <w:r w:rsidR="004018EF">
              <w:rPr>
                <w:rFonts w:ascii="Calibri" w:hAnsi="Calibri" w:cs="Calibri"/>
                <w:szCs w:val="24"/>
                <w:lang w:val="en-US" w:eastAsia="lt-LT"/>
              </w:rPr>
              <w:t>Perkančioji</w:t>
            </w:r>
            <w:proofErr w:type="spellEnd"/>
            <w:r w:rsidR="004018EF">
              <w:rPr>
                <w:rFonts w:ascii="Calibri" w:hAnsi="Calibri" w:cs="Calibri"/>
                <w:szCs w:val="24"/>
                <w:lang w:val="en-US" w:eastAsia="lt-LT"/>
              </w:rPr>
              <w:t xml:space="preserve"> </w:t>
            </w:r>
            <w:proofErr w:type="spellStart"/>
            <w:r w:rsidR="004018EF">
              <w:rPr>
                <w:rFonts w:ascii="Calibri" w:hAnsi="Calibri" w:cs="Calibri"/>
                <w:szCs w:val="24"/>
                <w:lang w:val="en-US" w:eastAsia="lt-LT"/>
              </w:rPr>
              <w:t>organizacija</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gali</w:t>
            </w:r>
            <w:proofErr w:type="spellEnd"/>
            <w:r w:rsidR="00112A11" w:rsidRPr="00112A11">
              <w:rPr>
                <w:rFonts w:ascii="Calibri" w:hAnsi="Calibri" w:cs="Calibri"/>
                <w:szCs w:val="24"/>
                <w:lang w:val="en-US" w:eastAsia="lt-LT"/>
              </w:rPr>
              <w:t xml:space="preserve"> </w:t>
            </w:r>
            <w:proofErr w:type="spellStart"/>
            <w:r w:rsidR="00112A11" w:rsidRPr="00112A11">
              <w:rPr>
                <w:rFonts w:ascii="Calibri" w:hAnsi="Calibri" w:cs="Calibri"/>
                <w:szCs w:val="24"/>
                <w:lang w:val="en-US" w:eastAsia="lt-LT"/>
              </w:rPr>
              <w:t>mok</w:t>
            </w:r>
            <w:r w:rsidR="004018EF">
              <w:rPr>
                <w:rFonts w:ascii="Calibri" w:hAnsi="Calibri" w:cs="Calibri"/>
                <w:szCs w:val="24"/>
                <w:lang w:val="en-US" w:eastAsia="lt-LT"/>
              </w:rPr>
              <w:t>ėti</w:t>
            </w:r>
            <w:proofErr w:type="spellEnd"/>
            <w:r w:rsidR="004018EF">
              <w:rPr>
                <w:rFonts w:ascii="Calibri" w:hAnsi="Calibri" w:cs="Calibri"/>
                <w:szCs w:val="24"/>
                <w:lang w:val="en-US" w:eastAsia="lt-LT"/>
              </w:rPr>
              <w:t>.</w:t>
            </w:r>
            <w:r w:rsidR="008D7C9A">
              <w:rPr>
                <w:rFonts w:ascii="Calibri" w:hAnsi="Calibri" w:cs="Calibri"/>
                <w:szCs w:val="24"/>
                <w:lang w:val="en-US" w:eastAsia="lt-LT"/>
              </w:rPr>
              <w:t xml:space="preserve"> </w:t>
            </w:r>
            <w:proofErr w:type="spellStart"/>
            <w:r w:rsidR="008D7C9A">
              <w:rPr>
                <w:rFonts w:ascii="Calibri" w:hAnsi="Calibri" w:cs="Calibri"/>
                <w:szCs w:val="24"/>
                <w:lang w:val="en-US" w:eastAsia="lt-LT"/>
              </w:rPr>
              <w:t>Perkančiosios</w:t>
            </w:r>
            <w:proofErr w:type="spellEnd"/>
            <w:r w:rsidR="008D7C9A">
              <w:rPr>
                <w:rFonts w:ascii="Calibri" w:hAnsi="Calibri" w:cs="Calibri"/>
                <w:szCs w:val="24"/>
                <w:lang w:val="en-US" w:eastAsia="lt-LT"/>
              </w:rPr>
              <w:t xml:space="preserve"> </w:t>
            </w:r>
            <w:proofErr w:type="spellStart"/>
            <w:r w:rsidR="008D7C9A">
              <w:rPr>
                <w:rFonts w:ascii="Calibri" w:hAnsi="Calibri" w:cs="Calibri"/>
                <w:szCs w:val="24"/>
                <w:lang w:val="en-US" w:eastAsia="lt-LT"/>
              </w:rPr>
              <w:t>organizacijos</w:t>
            </w:r>
            <w:proofErr w:type="spellEnd"/>
            <w:r w:rsidR="008D7C9A">
              <w:rPr>
                <w:rFonts w:ascii="Calibri" w:hAnsi="Calibri" w:cs="Calibri"/>
                <w:szCs w:val="24"/>
                <w:lang w:val="en-US" w:eastAsia="lt-LT"/>
              </w:rPr>
              <w:t xml:space="preserve"> </w:t>
            </w:r>
            <w:proofErr w:type="spellStart"/>
            <w:r w:rsidR="008D7C9A">
              <w:rPr>
                <w:rFonts w:ascii="Calibri" w:hAnsi="Calibri" w:cs="Calibri"/>
                <w:szCs w:val="24"/>
                <w:lang w:val="en-US" w:eastAsia="lt-LT"/>
              </w:rPr>
              <w:t>nuomone</w:t>
            </w:r>
            <w:proofErr w:type="spellEnd"/>
            <w:r w:rsidR="008D7C9A">
              <w:rPr>
                <w:rFonts w:ascii="Calibri" w:hAnsi="Calibri" w:cs="Calibri"/>
                <w:szCs w:val="24"/>
                <w:lang w:val="en-US" w:eastAsia="lt-LT"/>
              </w:rPr>
              <w:t xml:space="preserve">, </w:t>
            </w:r>
            <w:proofErr w:type="spellStart"/>
            <w:r w:rsidR="004D6D77">
              <w:rPr>
                <w:rFonts w:ascii="Calibri" w:hAnsi="Calibri" w:cs="Calibri"/>
                <w:szCs w:val="24"/>
                <w:lang w:val="en-US" w:eastAsia="lt-LT"/>
              </w:rPr>
              <w:t>jos</w:t>
            </w:r>
            <w:proofErr w:type="spellEnd"/>
            <w:r w:rsidR="004D6D77">
              <w:rPr>
                <w:rFonts w:ascii="Calibri" w:hAnsi="Calibri" w:cs="Calibri"/>
                <w:szCs w:val="24"/>
                <w:lang w:val="en-US" w:eastAsia="lt-LT"/>
              </w:rPr>
              <w:t xml:space="preserve"> </w:t>
            </w:r>
            <w:proofErr w:type="spellStart"/>
            <w:r w:rsidR="004D6D77">
              <w:rPr>
                <w:rFonts w:ascii="Calibri" w:hAnsi="Calibri" w:cs="Calibri"/>
                <w:szCs w:val="24"/>
                <w:lang w:val="en-US" w:eastAsia="lt-LT"/>
              </w:rPr>
              <w:t>poreikis</w:t>
            </w:r>
            <w:proofErr w:type="spellEnd"/>
            <w:r w:rsidR="004D6D77">
              <w:rPr>
                <w:rFonts w:ascii="Calibri" w:hAnsi="Calibri" w:cs="Calibri"/>
                <w:szCs w:val="24"/>
                <w:lang w:val="en-US" w:eastAsia="lt-LT"/>
              </w:rPr>
              <w:t xml:space="preserve"> </w:t>
            </w:r>
            <w:proofErr w:type="spellStart"/>
            <w:r w:rsidR="004D6D77">
              <w:rPr>
                <w:rFonts w:ascii="Calibri" w:hAnsi="Calibri" w:cs="Calibri"/>
                <w:szCs w:val="24"/>
                <w:lang w:val="en-US" w:eastAsia="lt-LT"/>
              </w:rPr>
              <w:t>įsigyti</w:t>
            </w:r>
            <w:proofErr w:type="spellEnd"/>
            <w:r w:rsidR="004D6D77">
              <w:rPr>
                <w:rFonts w:ascii="Calibri" w:hAnsi="Calibri" w:cs="Calibri"/>
                <w:szCs w:val="24"/>
                <w:lang w:val="en-US" w:eastAsia="lt-LT"/>
              </w:rPr>
              <w:t xml:space="preserve"> </w:t>
            </w:r>
            <w:proofErr w:type="spellStart"/>
            <w:r w:rsidR="00D05753">
              <w:rPr>
                <w:rFonts w:ascii="Calibri" w:hAnsi="Calibri" w:cs="Calibri"/>
                <w:szCs w:val="24"/>
                <w:lang w:val="en-US" w:eastAsia="lt-LT"/>
              </w:rPr>
              <w:t>geresnių</w:t>
            </w:r>
            <w:proofErr w:type="spellEnd"/>
            <w:r w:rsidR="00D05753">
              <w:rPr>
                <w:rFonts w:ascii="Calibri" w:hAnsi="Calibri" w:cs="Calibri"/>
                <w:szCs w:val="24"/>
                <w:lang w:val="en-US" w:eastAsia="lt-LT"/>
              </w:rPr>
              <w:t xml:space="preserve"> </w:t>
            </w:r>
            <w:proofErr w:type="spellStart"/>
            <w:r w:rsidR="00D05753">
              <w:rPr>
                <w:rFonts w:ascii="Calibri" w:hAnsi="Calibri" w:cs="Calibri"/>
                <w:szCs w:val="24"/>
                <w:lang w:val="en-US" w:eastAsia="lt-LT"/>
              </w:rPr>
              <w:t>parametrų</w:t>
            </w:r>
            <w:proofErr w:type="spellEnd"/>
            <w:r w:rsidR="00D05753">
              <w:rPr>
                <w:rFonts w:ascii="Calibri" w:hAnsi="Calibri" w:cs="Calibri"/>
                <w:szCs w:val="24"/>
                <w:lang w:val="en-US" w:eastAsia="lt-LT"/>
              </w:rPr>
              <w:t xml:space="preserve"> </w:t>
            </w:r>
            <w:proofErr w:type="spellStart"/>
            <w:r w:rsidR="00D05753">
              <w:rPr>
                <w:rFonts w:ascii="Calibri" w:hAnsi="Calibri" w:cs="Calibri"/>
                <w:szCs w:val="24"/>
                <w:lang w:val="en-US" w:eastAsia="lt-LT"/>
              </w:rPr>
              <w:t>įrangą</w:t>
            </w:r>
            <w:proofErr w:type="spellEnd"/>
            <w:r w:rsidR="00D05753">
              <w:rPr>
                <w:rFonts w:ascii="Calibri" w:hAnsi="Calibri" w:cs="Calibri"/>
                <w:szCs w:val="24"/>
                <w:lang w:val="en-US" w:eastAsia="lt-LT"/>
              </w:rPr>
              <w:t xml:space="preserve">, </w:t>
            </w:r>
            <w:proofErr w:type="spellStart"/>
            <w:r w:rsidR="00D05753">
              <w:rPr>
                <w:rFonts w:ascii="Calibri" w:hAnsi="Calibri" w:cs="Calibri"/>
                <w:szCs w:val="24"/>
                <w:lang w:val="en-US" w:eastAsia="lt-LT"/>
              </w:rPr>
              <w:t>kuri</w:t>
            </w:r>
            <w:proofErr w:type="spellEnd"/>
            <w:r w:rsidR="00D05753">
              <w:rPr>
                <w:rFonts w:ascii="Calibri" w:hAnsi="Calibri" w:cs="Calibri"/>
                <w:szCs w:val="24"/>
                <w:lang w:val="en-US" w:eastAsia="lt-LT"/>
              </w:rPr>
              <w:t xml:space="preserve"> </w:t>
            </w:r>
            <w:proofErr w:type="spellStart"/>
            <w:r w:rsidR="00D05753">
              <w:rPr>
                <w:rFonts w:ascii="Calibri" w:hAnsi="Calibri" w:cs="Calibri"/>
                <w:szCs w:val="24"/>
                <w:lang w:val="en-US" w:eastAsia="lt-LT"/>
              </w:rPr>
              <w:t>užtikrintų</w:t>
            </w:r>
            <w:proofErr w:type="spellEnd"/>
            <w:r w:rsidR="00D05753">
              <w:rPr>
                <w:rFonts w:ascii="Calibri" w:hAnsi="Calibri" w:cs="Calibri"/>
                <w:szCs w:val="24"/>
                <w:lang w:val="en-US" w:eastAsia="lt-LT"/>
              </w:rPr>
              <w:t xml:space="preserve"> </w:t>
            </w:r>
            <w:proofErr w:type="spellStart"/>
            <w:r w:rsidR="00635B6C">
              <w:rPr>
                <w:rFonts w:ascii="Calibri" w:hAnsi="Calibri" w:cs="Calibri"/>
                <w:szCs w:val="24"/>
                <w:lang w:val="en-US" w:eastAsia="lt-LT"/>
              </w:rPr>
              <w:t>sklandų</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bei</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kokybišką</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Perkančiosios</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organizacijos</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darb</w:t>
            </w:r>
            <w:r w:rsidR="00C36411">
              <w:rPr>
                <w:rFonts w:ascii="Calibri" w:hAnsi="Calibri" w:cs="Calibri"/>
                <w:szCs w:val="24"/>
                <w:lang w:val="en-US" w:eastAsia="lt-LT"/>
              </w:rPr>
              <w:t>ą</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su</w:t>
            </w:r>
            <w:proofErr w:type="spellEnd"/>
            <w:r w:rsidR="00635B6C">
              <w:rPr>
                <w:rFonts w:ascii="Calibri" w:hAnsi="Calibri" w:cs="Calibri"/>
                <w:szCs w:val="24"/>
                <w:lang w:val="en-US" w:eastAsia="lt-LT"/>
              </w:rPr>
              <w:t xml:space="preserve"> </w:t>
            </w:r>
            <w:proofErr w:type="spellStart"/>
            <w:r w:rsidR="00635B6C">
              <w:rPr>
                <w:rFonts w:ascii="Calibri" w:hAnsi="Calibri" w:cs="Calibri"/>
                <w:szCs w:val="24"/>
                <w:lang w:val="en-US" w:eastAsia="lt-LT"/>
              </w:rPr>
              <w:t>pacientais</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už</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kuo</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mažesnę</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kainą</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yra</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pagrįstas</w:t>
            </w:r>
            <w:proofErr w:type="spellEnd"/>
            <w:r w:rsidR="008D443F">
              <w:rPr>
                <w:rFonts w:ascii="Calibri" w:hAnsi="Calibri" w:cs="Calibri"/>
                <w:szCs w:val="24"/>
                <w:lang w:val="en-US" w:eastAsia="lt-LT"/>
              </w:rPr>
              <w:t xml:space="preserve"> ir </w:t>
            </w:r>
            <w:proofErr w:type="spellStart"/>
            <w:r w:rsidR="008D443F">
              <w:rPr>
                <w:rFonts w:ascii="Calibri" w:hAnsi="Calibri" w:cs="Calibri"/>
                <w:szCs w:val="24"/>
                <w:lang w:val="en-US" w:eastAsia="lt-LT"/>
              </w:rPr>
              <w:t>neriboja</w:t>
            </w:r>
            <w:proofErr w:type="spellEnd"/>
            <w:r w:rsidR="008D443F">
              <w:rPr>
                <w:rFonts w:ascii="Calibri" w:hAnsi="Calibri" w:cs="Calibri"/>
                <w:szCs w:val="24"/>
                <w:lang w:val="en-US" w:eastAsia="lt-LT"/>
              </w:rPr>
              <w:t xml:space="preserve"> </w:t>
            </w:r>
            <w:proofErr w:type="spellStart"/>
            <w:r w:rsidR="008D443F">
              <w:rPr>
                <w:rFonts w:ascii="Calibri" w:hAnsi="Calibri" w:cs="Calibri"/>
                <w:szCs w:val="24"/>
                <w:lang w:val="en-US" w:eastAsia="lt-LT"/>
              </w:rPr>
              <w:t>konkurencijos</w:t>
            </w:r>
            <w:proofErr w:type="spellEnd"/>
            <w:r w:rsidR="008D443F">
              <w:rPr>
                <w:rFonts w:ascii="Calibri" w:hAnsi="Calibri" w:cs="Calibri"/>
                <w:szCs w:val="24"/>
                <w:lang w:val="en-US" w:eastAsia="lt-LT"/>
              </w:rPr>
              <w:t>.</w:t>
            </w:r>
          </w:p>
          <w:p w14:paraId="329A7139" w14:textId="59FBE9DA" w:rsidR="00417C1D" w:rsidRDefault="00417C1D" w:rsidP="00EB4A6D">
            <w:pPr>
              <w:spacing w:line="276" w:lineRule="auto"/>
              <w:rPr>
                <w:rFonts w:ascii="Calibri" w:hAnsi="Calibri" w:cs="Calibri"/>
                <w:szCs w:val="24"/>
                <w:lang w:eastAsia="lt-LT"/>
              </w:rPr>
            </w:pPr>
            <w:r>
              <w:rPr>
                <w:rFonts w:ascii="Calibri" w:hAnsi="Calibri" w:cs="Calibri"/>
                <w:b/>
                <w:szCs w:val="24"/>
                <w:lang w:eastAsia="lt-LT"/>
              </w:rPr>
              <w:t xml:space="preserve">              </w:t>
            </w:r>
            <w:r w:rsidRPr="00417C1D">
              <w:rPr>
                <w:rFonts w:ascii="Calibri" w:hAnsi="Calibri" w:cs="Calibri"/>
                <w:b/>
                <w:szCs w:val="24"/>
                <w:lang w:eastAsia="lt-LT"/>
              </w:rPr>
              <w:t>Dėl 3 Pirkimo I dalies</w:t>
            </w:r>
          </w:p>
          <w:p w14:paraId="255DCAB6" w14:textId="6C79F084" w:rsidR="000D7BD7" w:rsidRDefault="00417C1D" w:rsidP="00554722">
            <w:pPr>
              <w:spacing w:line="276" w:lineRule="auto"/>
              <w:rPr>
                <w:rFonts w:ascii="Calibri" w:hAnsi="Calibri" w:cs="Calibri"/>
                <w:szCs w:val="24"/>
                <w:lang w:eastAsia="lt-LT"/>
              </w:rPr>
            </w:pPr>
            <w:r>
              <w:rPr>
                <w:rFonts w:ascii="Calibri" w:hAnsi="Calibri" w:cs="Calibri"/>
                <w:szCs w:val="24"/>
                <w:lang w:eastAsia="lt-LT"/>
              </w:rPr>
              <w:lastRenderedPageBreak/>
              <w:t xml:space="preserve">              </w:t>
            </w:r>
            <w:r w:rsidR="00D50951">
              <w:rPr>
                <w:rFonts w:ascii="Calibri" w:hAnsi="Calibri" w:cs="Calibri"/>
                <w:szCs w:val="24"/>
                <w:lang w:eastAsia="lt-LT"/>
              </w:rPr>
              <w:t>Perkančioji organizacija</w:t>
            </w:r>
            <w:r w:rsidR="00526A7B">
              <w:rPr>
                <w:rFonts w:ascii="Calibri" w:hAnsi="Calibri" w:cs="Calibri"/>
                <w:szCs w:val="24"/>
                <w:lang w:eastAsia="lt-LT"/>
              </w:rPr>
              <w:t xml:space="preserve"> ketin</w:t>
            </w:r>
            <w:r w:rsidR="0001463C">
              <w:rPr>
                <w:rFonts w:ascii="Calibri" w:hAnsi="Calibri" w:cs="Calibri"/>
                <w:szCs w:val="24"/>
                <w:lang w:eastAsia="lt-LT"/>
              </w:rPr>
              <w:t>o</w:t>
            </w:r>
            <w:r w:rsidR="00526A7B">
              <w:rPr>
                <w:rFonts w:ascii="Calibri" w:hAnsi="Calibri" w:cs="Calibri"/>
                <w:szCs w:val="24"/>
                <w:lang w:eastAsia="lt-LT"/>
              </w:rPr>
              <w:t xml:space="preserve"> įsigyti </w:t>
            </w:r>
            <w:r w:rsidR="000A6CFF">
              <w:rPr>
                <w:rFonts w:ascii="Calibri" w:hAnsi="Calibri" w:cs="Calibri"/>
                <w:szCs w:val="24"/>
                <w:lang w:eastAsia="lt-LT"/>
              </w:rPr>
              <w:t>EKG</w:t>
            </w:r>
            <w:r w:rsidR="00577004">
              <w:rPr>
                <w:rFonts w:ascii="Calibri" w:hAnsi="Calibri" w:cs="Calibri"/>
                <w:szCs w:val="24"/>
                <w:lang w:eastAsia="lt-LT"/>
              </w:rPr>
              <w:t xml:space="preserve"> aparat</w:t>
            </w:r>
            <w:r w:rsidR="008A6D05">
              <w:rPr>
                <w:rFonts w:ascii="Calibri" w:hAnsi="Calibri" w:cs="Calibri"/>
                <w:szCs w:val="24"/>
                <w:lang w:eastAsia="lt-LT"/>
              </w:rPr>
              <w:t>us (</w:t>
            </w:r>
            <w:proofErr w:type="spellStart"/>
            <w:r w:rsidR="008A6D05">
              <w:rPr>
                <w:rFonts w:ascii="Calibri" w:hAnsi="Calibri" w:cs="Calibri"/>
                <w:szCs w:val="24"/>
                <w:lang w:eastAsia="lt-LT"/>
              </w:rPr>
              <w:t>elektrokardiografus</w:t>
            </w:r>
            <w:proofErr w:type="spellEnd"/>
            <w:r w:rsidR="008A6D05">
              <w:rPr>
                <w:rFonts w:ascii="Calibri" w:hAnsi="Calibri" w:cs="Calibri"/>
                <w:szCs w:val="24"/>
                <w:lang w:eastAsia="lt-LT"/>
              </w:rPr>
              <w:t>)</w:t>
            </w:r>
            <w:r w:rsidR="00577004">
              <w:rPr>
                <w:rFonts w:ascii="Calibri" w:hAnsi="Calibri" w:cs="Calibri"/>
                <w:szCs w:val="24"/>
                <w:lang w:eastAsia="lt-LT"/>
              </w:rPr>
              <w:t>.</w:t>
            </w:r>
            <w:r w:rsidR="000A6CFF">
              <w:rPr>
                <w:rFonts w:ascii="Calibri" w:hAnsi="Calibri" w:cs="Calibri"/>
                <w:szCs w:val="24"/>
                <w:lang w:eastAsia="lt-LT"/>
              </w:rPr>
              <w:t xml:space="preserve"> </w:t>
            </w:r>
            <w:r w:rsidR="00FB159D">
              <w:rPr>
                <w:rFonts w:ascii="Calibri" w:hAnsi="Calibri" w:cs="Calibri"/>
                <w:szCs w:val="24"/>
                <w:lang w:eastAsia="lt-LT"/>
              </w:rPr>
              <w:t xml:space="preserve">Kiekis – 4 vnt. </w:t>
            </w:r>
            <w:r w:rsidR="000D7BD7">
              <w:rPr>
                <w:rFonts w:ascii="Calibri" w:hAnsi="Calibri" w:cs="Calibri"/>
                <w:szCs w:val="24"/>
                <w:lang w:eastAsia="lt-LT"/>
              </w:rPr>
              <w:t>3 Pirkimo</w:t>
            </w:r>
            <w:r w:rsidR="005774A0">
              <w:rPr>
                <w:rFonts w:ascii="Calibri" w:hAnsi="Calibri" w:cs="Calibri"/>
                <w:szCs w:val="24"/>
                <w:lang w:eastAsia="lt-LT"/>
              </w:rPr>
              <w:t xml:space="preserve"> I dalies</w:t>
            </w:r>
            <w:r w:rsidR="000D7BD7">
              <w:rPr>
                <w:rFonts w:ascii="Calibri" w:hAnsi="Calibri" w:cs="Calibri"/>
                <w:szCs w:val="24"/>
                <w:lang w:eastAsia="lt-LT"/>
              </w:rPr>
              <w:t xml:space="preserve"> numatoma vertė </w:t>
            </w:r>
            <w:r w:rsidR="00D7607B">
              <w:rPr>
                <w:rFonts w:ascii="Calibri" w:hAnsi="Calibri" w:cs="Calibri"/>
                <w:szCs w:val="24"/>
                <w:lang w:eastAsia="lt-LT"/>
              </w:rPr>
              <w:t xml:space="preserve">buvo </w:t>
            </w:r>
            <w:r w:rsidR="00CF54FD" w:rsidRPr="00CF54FD">
              <w:rPr>
                <w:rFonts w:ascii="Calibri" w:hAnsi="Calibri" w:cs="Calibri"/>
                <w:szCs w:val="24"/>
                <w:lang w:eastAsia="lt-LT"/>
              </w:rPr>
              <w:t>13 223,14 Eur be PVM</w:t>
            </w:r>
            <w:r w:rsidR="00CF54FD">
              <w:rPr>
                <w:rFonts w:ascii="Calibri" w:hAnsi="Calibri" w:cs="Calibri"/>
                <w:szCs w:val="24"/>
                <w:lang w:eastAsia="lt-LT"/>
              </w:rPr>
              <w:t>.</w:t>
            </w:r>
          </w:p>
          <w:p w14:paraId="1FF1D120" w14:textId="401CB148" w:rsidR="00CA7179" w:rsidRDefault="000D7BD7" w:rsidP="00554722">
            <w:pPr>
              <w:spacing w:line="276" w:lineRule="auto"/>
              <w:rPr>
                <w:rFonts w:ascii="Calibri" w:hAnsi="Calibri" w:cs="Calibri"/>
                <w:szCs w:val="24"/>
                <w:lang w:eastAsia="lt-LT"/>
              </w:rPr>
            </w:pPr>
            <w:r>
              <w:rPr>
                <w:rFonts w:ascii="Calibri" w:hAnsi="Calibri" w:cs="Calibri"/>
                <w:szCs w:val="24"/>
                <w:lang w:eastAsia="lt-LT"/>
              </w:rPr>
              <w:t xml:space="preserve">              </w:t>
            </w:r>
            <w:r w:rsidR="004B0A02" w:rsidRPr="004B0A02">
              <w:rPr>
                <w:rFonts w:ascii="Calibri" w:hAnsi="Calibri" w:cs="Calibri"/>
                <w:szCs w:val="24"/>
                <w:lang w:eastAsia="lt-LT"/>
              </w:rPr>
              <w:t>Perkančioji organizacija, atsakydama</w:t>
            </w:r>
            <w:r w:rsidR="004B0A02" w:rsidRPr="004B0A02">
              <w:rPr>
                <w:rFonts w:ascii="Calibri" w:hAnsi="Calibri" w:cs="Calibri"/>
                <w:szCs w:val="24"/>
                <w:vertAlign w:val="superscript"/>
                <w:lang w:eastAsia="lt-LT"/>
              </w:rPr>
              <w:footnoteReference w:id="18"/>
            </w:r>
            <w:r w:rsidR="004B0A02" w:rsidRPr="004B0A02">
              <w:rPr>
                <w:rFonts w:ascii="Calibri" w:hAnsi="Calibri" w:cs="Calibri"/>
                <w:szCs w:val="24"/>
                <w:lang w:eastAsia="lt-LT"/>
              </w:rPr>
              <w:t xml:space="preserve"> į Tarnybos Prašymą, </w:t>
            </w:r>
            <w:r w:rsidR="00E659E6">
              <w:rPr>
                <w:rFonts w:ascii="Calibri" w:hAnsi="Calibri" w:cs="Calibri"/>
                <w:szCs w:val="24"/>
                <w:lang w:eastAsia="lt-LT"/>
              </w:rPr>
              <w:t>nurodė, jo</w:t>
            </w:r>
            <w:r w:rsidR="0072379C">
              <w:rPr>
                <w:rFonts w:ascii="Calibri" w:hAnsi="Calibri" w:cs="Calibri"/>
                <w:szCs w:val="24"/>
                <w:lang w:eastAsia="lt-LT"/>
              </w:rPr>
              <w:t>g</w:t>
            </w:r>
            <w:r w:rsidR="002718D7" w:rsidRPr="008D1722">
              <w:rPr>
                <w:rFonts w:ascii="Calibri" w:hAnsi="Calibri" w:cs="Calibri"/>
                <w:bCs/>
                <w:szCs w:val="24"/>
                <w:lang w:eastAsia="lt-LT"/>
              </w:rPr>
              <w:t xml:space="preserve"> </w:t>
            </w:r>
            <w:r w:rsidR="002718D7" w:rsidRPr="002718D7">
              <w:rPr>
                <w:rFonts w:ascii="Calibri" w:hAnsi="Calibri" w:cs="Calibri"/>
                <w:bCs/>
                <w:szCs w:val="24"/>
                <w:lang w:eastAsia="lt-LT"/>
              </w:rPr>
              <w:t xml:space="preserve">atliko rinkos </w:t>
            </w:r>
            <w:r w:rsidR="00FA295C">
              <w:rPr>
                <w:rFonts w:ascii="Calibri" w:hAnsi="Calibri" w:cs="Calibri"/>
                <w:bCs/>
                <w:szCs w:val="24"/>
                <w:lang w:eastAsia="lt-LT"/>
              </w:rPr>
              <w:t>tyrimą</w:t>
            </w:r>
            <w:r w:rsidR="002718D7" w:rsidRPr="002718D7">
              <w:rPr>
                <w:rFonts w:ascii="Calibri" w:hAnsi="Calibri" w:cs="Calibri"/>
                <w:bCs/>
                <w:szCs w:val="24"/>
                <w:lang w:eastAsia="lt-LT"/>
              </w:rPr>
              <w:t xml:space="preserve"> ir</w:t>
            </w:r>
            <w:r w:rsidR="002718D7">
              <w:rPr>
                <w:rFonts w:ascii="Calibri" w:hAnsi="Calibri" w:cs="Calibri"/>
                <w:bCs/>
                <w:szCs w:val="24"/>
                <w:lang w:eastAsia="lt-LT"/>
              </w:rPr>
              <w:t xml:space="preserve"> </w:t>
            </w:r>
            <w:r w:rsidR="0092019F">
              <w:rPr>
                <w:rFonts w:ascii="Calibri" w:hAnsi="Calibri" w:cs="Calibri"/>
                <w:szCs w:val="24"/>
                <w:lang w:eastAsia="lt-LT"/>
              </w:rPr>
              <w:t>Techninės specifikacijos reikalavimus atitinka</w:t>
            </w:r>
            <w:r w:rsidR="00F82765">
              <w:rPr>
                <w:rFonts w:ascii="Calibri" w:hAnsi="Calibri" w:cs="Calibri"/>
                <w:szCs w:val="24"/>
                <w:lang w:eastAsia="lt-LT"/>
              </w:rPr>
              <w:t xml:space="preserve">: 1) </w:t>
            </w:r>
            <w:proofErr w:type="spellStart"/>
            <w:r w:rsidR="00137D76">
              <w:rPr>
                <w:rFonts w:ascii="Calibri" w:hAnsi="Calibri" w:cs="Calibri"/>
                <w:szCs w:val="24"/>
                <w:lang w:eastAsia="lt-LT"/>
              </w:rPr>
              <w:t>elektrokardiografas</w:t>
            </w:r>
            <w:proofErr w:type="spellEnd"/>
            <w:r w:rsidR="00137D76">
              <w:rPr>
                <w:rFonts w:ascii="Calibri" w:hAnsi="Calibri" w:cs="Calibri"/>
                <w:szCs w:val="24"/>
                <w:lang w:eastAsia="lt-LT"/>
              </w:rPr>
              <w:t>, kurio gamintojas</w:t>
            </w:r>
            <w:r w:rsidR="007F182C">
              <w:rPr>
                <w:rFonts w:ascii="Calibri" w:hAnsi="Calibri" w:cs="Calibri"/>
                <w:szCs w:val="24"/>
                <w:lang w:eastAsia="lt-LT"/>
              </w:rPr>
              <w:t xml:space="preserve"> -</w:t>
            </w:r>
            <w:r w:rsidR="00137D76">
              <w:rPr>
                <w:rFonts w:ascii="Calibri" w:hAnsi="Calibri" w:cs="Calibri"/>
                <w:szCs w:val="24"/>
                <w:lang w:eastAsia="lt-LT"/>
              </w:rPr>
              <w:t xml:space="preserve"> </w:t>
            </w:r>
            <w:r w:rsidR="007F182C" w:rsidRPr="007F182C">
              <w:rPr>
                <w:rFonts w:ascii="Calibri" w:hAnsi="Calibri" w:cs="Calibri"/>
                <w:szCs w:val="24"/>
                <w:lang w:eastAsia="lt-LT"/>
              </w:rPr>
              <w:t>GE HEALTHCARE</w:t>
            </w:r>
            <w:r w:rsidR="007F182C">
              <w:rPr>
                <w:rFonts w:ascii="Calibri" w:hAnsi="Calibri" w:cs="Calibri"/>
                <w:szCs w:val="24"/>
                <w:lang w:eastAsia="lt-LT"/>
              </w:rPr>
              <w:t>, modelis</w:t>
            </w:r>
            <w:r w:rsidR="007F182C" w:rsidRPr="007F182C">
              <w:rPr>
                <w:rFonts w:ascii="Calibri" w:hAnsi="Calibri" w:cs="Calibri"/>
                <w:szCs w:val="24"/>
                <w:lang w:eastAsia="lt-LT"/>
              </w:rPr>
              <w:t xml:space="preserve"> </w:t>
            </w:r>
            <w:r w:rsidR="007F182C">
              <w:rPr>
                <w:rFonts w:ascii="Calibri" w:hAnsi="Calibri" w:cs="Calibri"/>
                <w:szCs w:val="24"/>
                <w:lang w:eastAsia="lt-LT"/>
              </w:rPr>
              <w:t>– MAC 5</w:t>
            </w:r>
            <w:r w:rsidR="00606DF4">
              <w:rPr>
                <w:rFonts w:ascii="Calibri" w:hAnsi="Calibri" w:cs="Calibri"/>
                <w:szCs w:val="24"/>
                <w:lang w:eastAsia="lt-LT"/>
              </w:rPr>
              <w:t>, kaina</w:t>
            </w:r>
            <w:r w:rsidR="002757A2">
              <w:rPr>
                <w:rFonts w:ascii="Calibri" w:hAnsi="Calibri" w:cs="Calibri"/>
                <w:szCs w:val="24"/>
                <w:lang w:eastAsia="lt-LT"/>
              </w:rPr>
              <w:t xml:space="preserve"> </w:t>
            </w:r>
            <w:r w:rsidR="009E2BE0">
              <w:rPr>
                <w:rFonts w:ascii="Calibri" w:hAnsi="Calibri" w:cs="Calibri"/>
                <w:szCs w:val="24"/>
                <w:lang w:eastAsia="lt-LT"/>
              </w:rPr>
              <w:t>–</w:t>
            </w:r>
            <w:r w:rsidR="002757A2">
              <w:rPr>
                <w:rFonts w:ascii="Calibri" w:hAnsi="Calibri" w:cs="Calibri"/>
                <w:szCs w:val="24"/>
                <w:lang w:eastAsia="lt-LT"/>
              </w:rPr>
              <w:t xml:space="preserve"> </w:t>
            </w:r>
            <w:r w:rsidR="009E2BE0">
              <w:rPr>
                <w:rFonts w:ascii="Calibri" w:hAnsi="Calibri" w:cs="Calibri"/>
                <w:szCs w:val="24"/>
                <w:lang w:eastAsia="lt-LT"/>
              </w:rPr>
              <w:t>3 300 Eur be PVM</w:t>
            </w:r>
            <w:r w:rsidR="00F06D32">
              <w:rPr>
                <w:rFonts w:ascii="Calibri" w:hAnsi="Calibri" w:cs="Calibri"/>
                <w:szCs w:val="24"/>
                <w:lang w:eastAsia="lt-LT"/>
              </w:rPr>
              <w:t xml:space="preserve">; 2) </w:t>
            </w:r>
            <w:proofErr w:type="spellStart"/>
            <w:r w:rsidR="00C777CF" w:rsidRPr="00C777CF">
              <w:rPr>
                <w:rFonts w:ascii="Calibri" w:hAnsi="Calibri" w:cs="Calibri"/>
                <w:szCs w:val="24"/>
                <w:lang w:eastAsia="lt-LT"/>
              </w:rPr>
              <w:t>elektrokardiografas</w:t>
            </w:r>
            <w:proofErr w:type="spellEnd"/>
            <w:r w:rsidR="00C777CF" w:rsidRPr="00C777CF">
              <w:rPr>
                <w:rFonts w:ascii="Calibri" w:hAnsi="Calibri" w:cs="Calibri"/>
                <w:szCs w:val="24"/>
                <w:lang w:eastAsia="lt-LT"/>
              </w:rPr>
              <w:t xml:space="preserve">, kurio gamintojas - </w:t>
            </w:r>
            <w:r w:rsidR="00DE767F">
              <w:rPr>
                <w:rFonts w:ascii="Calibri" w:hAnsi="Calibri" w:cs="Calibri"/>
                <w:szCs w:val="24"/>
                <w:lang w:eastAsia="lt-LT"/>
              </w:rPr>
              <w:t>EDAN</w:t>
            </w:r>
            <w:r w:rsidR="00C777CF" w:rsidRPr="00C777CF">
              <w:rPr>
                <w:rFonts w:ascii="Calibri" w:hAnsi="Calibri" w:cs="Calibri"/>
                <w:szCs w:val="24"/>
                <w:lang w:eastAsia="lt-LT"/>
              </w:rPr>
              <w:t xml:space="preserve">, modelis </w:t>
            </w:r>
            <w:r w:rsidR="00DE767F">
              <w:rPr>
                <w:rFonts w:ascii="Calibri" w:hAnsi="Calibri" w:cs="Calibri"/>
                <w:szCs w:val="24"/>
                <w:lang w:eastAsia="lt-LT"/>
              </w:rPr>
              <w:t>-</w:t>
            </w:r>
            <w:r w:rsidR="009E24F8">
              <w:rPr>
                <w:rFonts w:ascii="Calibri" w:hAnsi="Calibri" w:cs="Calibri"/>
                <w:szCs w:val="24"/>
                <w:lang w:eastAsia="lt-LT"/>
              </w:rPr>
              <w:t xml:space="preserve"> SE</w:t>
            </w:r>
            <w:r w:rsidR="00993FC2">
              <w:rPr>
                <w:rFonts w:ascii="Calibri" w:hAnsi="Calibri" w:cs="Calibri"/>
                <w:szCs w:val="24"/>
                <w:lang w:eastAsia="lt-LT"/>
              </w:rPr>
              <w:t>-</w:t>
            </w:r>
            <w:r w:rsidR="009E24F8">
              <w:rPr>
                <w:rFonts w:ascii="Calibri" w:hAnsi="Calibri" w:cs="Calibri"/>
                <w:szCs w:val="24"/>
                <w:lang w:eastAsia="lt-LT"/>
              </w:rPr>
              <w:t>1200 Express</w:t>
            </w:r>
            <w:r w:rsidR="00DF51E6">
              <w:rPr>
                <w:rFonts w:ascii="Calibri" w:hAnsi="Calibri" w:cs="Calibri"/>
                <w:szCs w:val="24"/>
                <w:lang w:eastAsia="lt-LT"/>
              </w:rPr>
              <w:t>, kaina – 3 550,00 Eur be PVM</w:t>
            </w:r>
            <w:r w:rsidR="00C20838">
              <w:rPr>
                <w:rFonts w:ascii="Calibri" w:hAnsi="Calibri" w:cs="Calibri"/>
                <w:szCs w:val="24"/>
                <w:lang w:eastAsia="lt-LT"/>
              </w:rPr>
              <w:t xml:space="preserve"> </w:t>
            </w:r>
            <w:r w:rsidR="00554722" w:rsidRPr="00554722">
              <w:rPr>
                <w:rFonts w:ascii="Calibri" w:hAnsi="Calibri" w:cs="Calibri"/>
                <w:szCs w:val="24"/>
                <w:lang w:val="en-US" w:eastAsia="lt-LT"/>
              </w:rPr>
              <w:t xml:space="preserve"> </w:t>
            </w:r>
            <w:r w:rsidR="00C20838">
              <w:rPr>
                <w:rFonts w:ascii="Calibri" w:hAnsi="Calibri" w:cs="Calibri"/>
                <w:szCs w:val="24"/>
                <w:lang w:eastAsia="lt-LT"/>
              </w:rPr>
              <w:t xml:space="preserve">ir </w:t>
            </w:r>
            <w:proofErr w:type="spellStart"/>
            <w:r w:rsidR="00C20838" w:rsidRPr="00C20838">
              <w:rPr>
                <w:rFonts w:ascii="Calibri" w:hAnsi="Calibri" w:cs="Calibri"/>
                <w:szCs w:val="24"/>
                <w:lang w:eastAsia="lt-LT"/>
              </w:rPr>
              <w:t>elektrokardiografas</w:t>
            </w:r>
            <w:proofErr w:type="spellEnd"/>
            <w:r w:rsidR="00C20838" w:rsidRPr="00C20838">
              <w:rPr>
                <w:rFonts w:ascii="Calibri" w:hAnsi="Calibri" w:cs="Calibri"/>
                <w:szCs w:val="24"/>
                <w:lang w:eastAsia="lt-LT"/>
              </w:rPr>
              <w:t xml:space="preserve">, kurio gamintojas </w:t>
            </w:r>
            <w:r w:rsidR="0053290B">
              <w:rPr>
                <w:rFonts w:ascii="Calibri" w:hAnsi="Calibri" w:cs="Calibri"/>
                <w:szCs w:val="24"/>
                <w:lang w:eastAsia="lt-LT"/>
              </w:rPr>
              <w:t>–</w:t>
            </w:r>
            <w:r w:rsidR="00C20838" w:rsidRPr="00C20838">
              <w:rPr>
                <w:rFonts w:ascii="Calibri" w:hAnsi="Calibri" w:cs="Calibri"/>
                <w:szCs w:val="24"/>
                <w:lang w:eastAsia="lt-LT"/>
              </w:rPr>
              <w:t xml:space="preserve"> </w:t>
            </w:r>
            <w:r w:rsidR="0053290B">
              <w:rPr>
                <w:rFonts w:ascii="Calibri" w:hAnsi="Calibri" w:cs="Calibri"/>
                <w:szCs w:val="24"/>
                <w:lang w:eastAsia="lt-LT"/>
              </w:rPr>
              <w:t xml:space="preserve">NIHON </w:t>
            </w:r>
            <w:r w:rsidR="00D11FB6">
              <w:rPr>
                <w:rFonts w:ascii="Calibri" w:hAnsi="Calibri" w:cs="Calibri"/>
                <w:szCs w:val="24"/>
                <w:lang w:eastAsia="lt-LT"/>
              </w:rPr>
              <w:t>KOHDEN</w:t>
            </w:r>
            <w:r w:rsidR="00C20838" w:rsidRPr="00C20838">
              <w:rPr>
                <w:rFonts w:ascii="Calibri" w:hAnsi="Calibri" w:cs="Calibri"/>
                <w:szCs w:val="24"/>
                <w:lang w:eastAsia="lt-LT"/>
              </w:rPr>
              <w:t xml:space="preserve">, modelis </w:t>
            </w:r>
            <w:r w:rsidR="0034446C">
              <w:rPr>
                <w:rFonts w:ascii="Calibri" w:hAnsi="Calibri" w:cs="Calibri"/>
                <w:szCs w:val="24"/>
                <w:lang w:eastAsia="lt-LT"/>
              </w:rPr>
              <w:t>–</w:t>
            </w:r>
            <w:r w:rsidR="00C20838" w:rsidRPr="00C20838">
              <w:rPr>
                <w:rFonts w:ascii="Calibri" w:hAnsi="Calibri" w:cs="Calibri"/>
                <w:szCs w:val="24"/>
                <w:lang w:eastAsia="lt-LT"/>
              </w:rPr>
              <w:t xml:space="preserve"> </w:t>
            </w:r>
            <w:r w:rsidR="0034446C">
              <w:rPr>
                <w:rFonts w:ascii="Calibri" w:hAnsi="Calibri" w:cs="Calibri"/>
                <w:szCs w:val="24"/>
                <w:lang w:eastAsia="lt-LT"/>
              </w:rPr>
              <w:t>ECG-3350</w:t>
            </w:r>
            <w:r w:rsidR="002757A2">
              <w:rPr>
                <w:rFonts w:ascii="Calibri" w:hAnsi="Calibri" w:cs="Calibri"/>
                <w:szCs w:val="24"/>
                <w:lang w:eastAsia="lt-LT"/>
              </w:rPr>
              <w:t xml:space="preserve">, kaina </w:t>
            </w:r>
            <w:r w:rsidR="00F040A9">
              <w:rPr>
                <w:rFonts w:ascii="Calibri" w:hAnsi="Calibri" w:cs="Calibri"/>
                <w:szCs w:val="24"/>
                <w:lang w:eastAsia="lt-LT"/>
              </w:rPr>
              <w:t>–</w:t>
            </w:r>
            <w:r w:rsidR="002757A2">
              <w:rPr>
                <w:rFonts w:ascii="Calibri" w:hAnsi="Calibri" w:cs="Calibri"/>
                <w:szCs w:val="24"/>
                <w:lang w:eastAsia="lt-LT"/>
              </w:rPr>
              <w:t xml:space="preserve"> </w:t>
            </w:r>
            <w:r w:rsidR="00C45C61">
              <w:rPr>
                <w:rFonts w:ascii="Calibri" w:hAnsi="Calibri" w:cs="Calibri"/>
                <w:szCs w:val="24"/>
                <w:lang w:eastAsia="lt-LT"/>
              </w:rPr>
              <w:t>4</w:t>
            </w:r>
            <w:r w:rsidR="00DF51E6">
              <w:rPr>
                <w:rFonts w:ascii="Calibri" w:hAnsi="Calibri" w:cs="Calibri"/>
                <w:szCs w:val="24"/>
                <w:lang w:eastAsia="lt-LT"/>
              </w:rPr>
              <w:t xml:space="preserve"> </w:t>
            </w:r>
            <w:r w:rsidR="00C45C61">
              <w:rPr>
                <w:rFonts w:ascii="Calibri" w:hAnsi="Calibri" w:cs="Calibri"/>
                <w:szCs w:val="24"/>
                <w:lang w:eastAsia="lt-LT"/>
              </w:rPr>
              <w:t>00</w:t>
            </w:r>
            <w:r w:rsidR="00F040A9">
              <w:rPr>
                <w:rFonts w:ascii="Calibri" w:hAnsi="Calibri" w:cs="Calibri"/>
                <w:szCs w:val="24"/>
                <w:lang w:eastAsia="lt-LT"/>
              </w:rPr>
              <w:t>8,26 Eur be PVM</w:t>
            </w:r>
            <w:r w:rsidR="00EB79BE">
              <w:rPr>
                <w:rFonts w:ascii="Calibri" w:hAnsi="Calibri" w:cs="Calibri"/>
                <w:szCs w:val="24"/>
                <w:lang w:eastAsia="lt-LT"/>
              </w:rPr>
              <w:t>.</w:t>
            </w:r>
          </w:p>
          <w:p w14:paraId="5DCAC441" w14:textId="41A0FCC8" w:rsidR="00046129" w:rsidRPr="00C87F41" w:rsidRDefault="00046129" w:rsidP="00554722">
            <w:pPr>
              <w:spacing w:line="276" w:lineRule="auto"/>
              <w:rPr>
                <w:rFonts w:ascii="Calibri" w:hAnsi="Calibri" w:cs="Calibri"/>
                <w:bCs/>
                <w:szCs w:val="24"/>
                <w:lang w:eastAsia="lt-LT"/>
              </w:rPr>
            </w:pPr>
            <w:r>
              <w:rPr>
                <w:rFonts w:ascii="Calibri" w:hAnsi="Calibri" w:cs="Calibri"/>
                <w:szCs w:val="24"/>
                <w:lang w:eastAsia="lt-LT"/>
              </w:rPr>
              <w:t xml:space="preserve">             </w:t>
            </w:r>
            <w:r w:rsidR="00095BB5">
              <w:rPr>
                <w:rFonts w:ascii="Calibri" w:hAnsi="Calibri" w:cs="Calibri"/>
                <w:szCs w:val="24"/>
                <w:lang w:eastAsia="lt-LT"/>
              </w:rPr>
              <w:t>Įver</w:t>
            </w:r>
            <w:r w:rsidR="00500767">
              <w:rPr>
                <w:rFonts w:ascii="Calibri" w:hAnsi="Calibri" w:cs="Calibri"/>
                <w:szCs w:val="24"/>
                <w:lang w:eastAsia="lt-LT"/>
              </w:rPr>
              <w:t xml:space="preserve">tinusi Perkančiosios organizacijos pateiktą informaciją, </w:t>
            </w:r>
            <w:r>
              <w:rPr>
                <w:rFonts w:ascii="Calibri" w:hAnsi="Calibri" w:cs="Calibri"/>
                <w:szCs w:val="24"/>
                <w:lang w:eastAsia="lt-LT"/>
              </w:rPr>
              <w:t xml:space="preserve">Tarnyba nustatė, kad </w:t>
            </w:r>
            <w:r w:rsidR="00761B51">
              <w:rPr>
                <w:rFonts w:ascii="Calibri" w:hAnsi="Calibri" w:cs="Calibri"/>
                <w:szCs w:val="24"/>
                <w:lang w:eastAsia="lt-LT"/>
              </w:rPr>
              <w:t>iš pateiktų duomenų</w:t>
            </w:r>
            <w:r w:rsidR="001F7EA8">
              <w:rPr>
                <w:rFonts w:ascii="Calibri" w:hAnsi="Calibri" w:cs="Calibri"/>
                <w:szCs w:val="24"/>
                <w:lang w:eastAsia="lt-LT"/>
              </w:rPr>
              <w:t xml:space="preserve"> (rinkos tyrimo)</w:t>
            </w:r>
            <w:r w:rsidR="00761B51">
              <w:rPr>
                <w:rFonts w:ascii="Calibri" w:hAnsi="Calibri" w:cs="Calibri"/>
                <w:szCs w:val="24"/>
                <w:lang w:eastAsia="lt-LT"/>
              </w:rPr>
              <w:t xml:space="preserve"> nėra galim</w:t>
            </w:r>
            <w:r w:rsidR="009817E9">
              <w:rPr>
                <w:rFonts w:ascii="Calibri" w:hAnsi="Calibri" w:cs="Calibri"/>
                <w:szCs w:val="24"/>
                <w:lang w:eastAsia="lt-LT"/>
              </w:rPr>
              <w:t xml:space="preserve">ybės įsitikinti, kad </w:t>
            </w:r>
            <w:proofErr w:type="spellStart"/>
            <w:r w:rsidR="00761B51" w:rsidRPr="00761B51">
              <w:rPr>
                <w:rFonts w:ascii="Calibri" w:hAnsi="Calibri" w:cs="Calibri"/>
                <w:szCs w:val="24"/>
                <w:lang w:eastAsia="lt-LT"/>
              </w:rPr>
              <w:t>elektrokardiografas</w:t>
            </w:r>
            <w:proofErr w:type="spellEnd"/>
            <w:r w:rsidR="00761B51" w:rsidRPr="00761B51">
              <w:rPr>
                <w:rFonts w:ascii="Calibri" w:hAnsi="Calibri" w:cs="Calibri"/>
                <w:szCs w:val="24"/>
                <w:lang w:eastAsia="lt-LT"/>
              </w:rPr>
              <w:t>, kurio gamintojas - EDAN, modelis - SE-1200 Express</w:t>
            </w:r>
            <w:r w:rsidR="009817E9">
              <w:rPr>
                <w:rFonts w:ascii="Calibri" w:hAnsi="Calibri" w:cs="Calibri"/>
                <w:szCs w:val="24"/>
                <w:lang w:eastAsia="lt-LT"/>
              </w:rPr>
              <w:t xml:space="preserve">, atitinka Techninės specifikacijos </w:t>
            </w:r>
            <w:r w:rsidR="005977E1">
              <w:rPr>
                <w:rFonts w:ascii="Calibri" w:hAnsi="Calibri" w:cs="Calibri"/>
                <w:szCs w:val="24"/>
                <w:lang w:eastAsia="lt-LT"/>
              </w:rPr>
              <w:t>2</w:t>
            </w:r>
            <w:r w:rsidR="00A835CC">
              <w:rPr>
                <w:rFonts w:ascii="Calibri" w:hAnsi="Calibri" w:cs="Calibri"/>
                <w:szCs w:val="24"/>
                <w:lang w:eastAsia="lt-LT"/>
              </w:rPr>
              <w:t>, 4, 5, 7-</w:t>
            </w:r>
            <w:r w:rsidR="001F361C">
              <w:rPr>
                <w:rFonts w:ascii="Calibri" w:hAnsi="Calibri" w:cs="Calibri"/>
                <w:szCs w:val="24"/>
                <w:lang w:eastAsia="lt-LT"/>
              </w:rPr>
              <w:t>10, 12-16, 19-24 punktų re</w:t>
            </w:r>
            <w:r w:rsidR="00226D11">
              <w:rPr>
                <w:rFonts w:ascii="Calibri" w:hAnsi="Calibri" w:cs="Calibri"/>
                <w:szCs w:val="24"/>
                <w:lang w:eastAsia="lt-LT"/>
              </w:rPr>
              <w:t>ikalavimus</w:t>
            </w:r>
            <w:r w:rsidR="00A235D7">
              <w:rPr>
                <w:rStyle w:val="FootnoteReference"/>
                <w:rFonts w:ascii="Calibri" w:hAnsi="Calibri" w:cs="Calibri"/>
                <w:szCs w:val="24"/>
                <w:lang w:eastAsia="lt-LT"/>
              </w:rPr>
              <w:footnoteReference w:id="19"/>
            </w:r>
            <w:r w:rsidR="00C23F8F">
              <w:rPr>
                <w:rFonts w:ascii="Calibri" w:hAnsi="Calibri" w:cs="Calibri"/>
                <w:szCs w:val="24"/>
                <w:lang w:eastAsia="lt-LT"/>
              </w:rPr>
              <w:t xml:space="preserve">, o </w:t>
            </w:r>
            <w:proofErr w:type="spellStart"/>
            <w:r w:rsidR="00C23F8F" w:rsidRPr="00C23F8F">
              <w:rPr>
                <w:rFonts w:ascii="Calibri" w:hAnsi="Calibri" w:cs="Calibri"/>
                <w:szCs w:val="24"/>
                <w:lang w:eastAsia="lt-LT"/>
              </w:rPr>
              <w:t>elektrokardiografas</w:t>
            </w:r>
            <w:proofErr w:type="spellEnd"/>
            <w:r w:rsidR="00C23F8F" w:rsidRPr="00C23F8F">
              <w:rPr>
                <w:rFonts w:ascii="Calibri" w:hAnsi="Calibri" w:cs="Calibri"/>
                <w:szCs w:val="24"/>
                <w:lang w:eastAsia="lt-LT"/>
              </w:rPr>
              <w:t>, kurio gamintojas – NIHON KOHDEN, modelis – ECG-3350</w:t>
            </w:r>
            <w:r w:rsidR="00C23F8F">
              <w:rPr>
                <w:rFonts w:ascii="Calibri" w:hAnsi="Calibri" w:cs="Calibri"/>
                <w:szCs w:val="24"/>
                <w:lang w:eastAsia="lt-LT"/>
              </w:rPr>
              <w:t xml:space="preserve"> atit</w:t>
            </w:r>
            <w:r w:rsidR="00D01FFC">
              <w:rPr>
                <w:rFonts w:ascii="Calibri" w:hAnsi="Calibri" w:cs="Calibri"/>
                <w:szCs w:val="24"/>
                <w:lang w:eastAsia="lt-LT"/>
              </w:rPr>
              <w:t>inka Techninės specifikacijos 4</w:t>
            </w:r>
            <w:r w:rsidR="00B9488D">
              <w:rPr>
                <w:rFonts w:ascii="Calibri" w:hAnsi="Calibri" w:cs="Calibri"/>
                <w:szCs w:val="24"/>
                <w:lang w:eastAsia="lt-LT"/>
              </w:rPr>
              <w:t>, 27 ir 28 punktų reikalavimus</w:t>
            </w:r>
            <w:r w:rsidR="007D20AC">
              <w:rPr>
                <w:rStyle w:val="FootnoteReference"/>
                <w:rFonts w:ascii="Calibri" w:hAnsi="Calibri" w:cs="Calibri"/>
                <w:szCs w:val="24"/>
                <w:lang w:eastAsia="lt-LT"/>
              </w:rPr>
              <w:footnoteReference w:id="20"/>
            </w:r>
            <w:r w:rsidR="004D335D">
              <w:rPr>
                <w:rFonts w:ascii="Calibri" w:hAnsi="Calibri" w:cs="Calibri"/>
                <w:szCs w:val="24"/>
                <w:lang w:eastAsia="lt-LT"/>
              </w:rPr>
              <w:t>.</w:t>
            </w:r>
            <w:r w:rsidR="008064C6">
              <w:rPr>
                <w:rFonts w:ascii="Calibri" w:hAnsi="Calibri" w:cs="Calibri"/>
                <w:szCs w:val="24"/>
                <w:lang w:eastAsia="lt-LT"/>
              </w:rPr>
              <w:t xml:space="preserve"> Pažymėtina, kad n</w:t>
            </w:r>
            <w:r w:rsidR="00D11350" w:rsidRPr="00D11350">
              <w:rPr>
                <w:rFonts w:ascii="Calibri" w:hAnsi="Calibri" w:cs="Calibri"/>
                <w:szCs w:val="24"/>
                <w:lang w:eastAsia="lt-LT"/>
              </w:rPr>
              <w:t xml:space="preserve">orint </w:t>
            </w:r>
            <w:r w:rsidR="008064C6">
              <w:rPr>
                <w:rFonts w:ascii="Calibri" w:hAnsi="Calibri" w:cs="Calibri"/>
                <w:szCs w:val="24"/>
                <w:lang w:eastAsia="lt-LT"/>
              </w:rPr>
              <w:t>įs</w:t>
            </w:r>
            <w:r w:rsidR="00606117">
              <w:rPr>
                <w:rFonts w:ascii="Calibri" w:hAnsi="Calibri" w:cs="Calibri"/>
                <w:szCs w:val="24"/>
                <w:lang w:eastAsia="lt-LT"/>
              </w:rPr>
              <w:t>i</w:t>
            </w:r>
            <w:r w:rsidR="008064C6">
              <w:rPr>
                <w:rFonts w:ascii="Calibri" w:hAnsi="Calibri" w:cs="Calibri"/>
                <w:szCs w:val="24"/>
                <w:lang w:eastAsia="lt-LT"/>
              </w:rPr>
              <w:t>tikinti pirmiau nurodytų</w:t>
            </w:r>
            <w:r w:rsidR="00606117">
              <w:rPr>
                <w:rFonts w:ascii="Calibri" w:hAnsi="Calibri" w:cs="Calibri"/>
                <w:szCs w:val="24"/>
                <w:lang w:eastAsia="lt-LT"/>
              </w:rPr>
              <w:t xml:space="preserve"> </w:t>
            </w:r>
            <w:proofErr w:type="spellStart"/>
            <w:r w:rsidR="00606117">
              <w:rPr>
                <w:rFonts w:ascii="Calibri" w:hAnsi="Calibri" w:cs="Calibri"/>
                <w:szCs w:val="24"/>
                <w:lang w:eastAsia="lt-LT"/>
              </w:rPr>
              <w:t>elektrokardiografų</w:t>
            </w:r>
            <w:proofErr w:type="spellEnd"/>
            <w:r w:rsidR="00606117">
              <w:rPr>
                <w:rFonts w:ascii="Calibri" w:hAnsi="Calibri" w:cs="Calibri"/>
                <w:szCs w:val="24"/>
                <w:lang w:eastAsia="lt-LT"/>
              </w:rPr>
              <w:t xml:space="preserve"> atit</w:t>
            </w:r>
            <w:r w:rsidR="00825B9B">
              <w:rPr>
                <w:rFonts w:ascii="Calibri" w:hAnsi="Calibri" w:cs="Calibri"/>
                <w:szCs w:val="24"/>
                <w:lang w:eastAsia="lt-LT"/>
              </w:rPr>
              <w:t>i</w:t>
            </w:r>
            <w:r w:rsidR="00606117">
              <w:rPr>
                <w:rFonts w:ascii="Calibri" w:hAnsi="Calibri" w:cs="Calibri"/>
                <w:szCs w:val="24"/>
                <w:lang w:eastAsia="lt-LT"/>
              </w:rPr>
              <w:t>ktimi pirmiau nurodytie</w:t>
            </w:r>
            <w:r w:rsidR="000C2329">
              <w:rPr>
                <w:rFonts w:ascii="Calibri" w:hAnsi="Calibri" w:cs="Calibri"/>
                <w:szCs w:val="24"/>
                <w:lang w:eastAsia="lt-LT"/>
              </w:rPr>
              <w:t>m</w:t>
            </w:r>
            <w:r w:rsidR="00606117">
              <w:rPr>
                <w:rFonts w:ascii="Calibri" w:hAnsi="Calibri" w:cs="Calibri"/>
                <w:szCs w:val="24"/>
                <w:lang w:eastAsia="lt-LT"/>
              </w:rPr>
              <w:t>s Techninės specifikacijos punktų reikalavimams</w:t>
            </w:r>
            <w:r w:rsidR="00D11350" w:rsidRPr="00D11350">
              <w:rPr>
                <w:rFonts w:ascii="Calibri" w:hAnsi="Calibri" w:cs="Calibri"/>
                <w:szCs w:val="24"/>
                <w:lang w:eastAsia="lt-LT"/>
              </w:rPr>
              <w:t xml:space="preserve"> – trūksta brošiūrų ir kitų dokumentų, todėl atsiranda poreikis remtis viešai prieinama informacija.</w:t>
            </w:r>
            <w:r w:rsidR="005A6070" w:rsidRPr="005A6070">
              <w:rPr>
                <w:rFonts w:ascii="Calibri" w:hAnsi="Calibri" w:cs="Calibri"/>
                <w:bCs/>
                <w:szCs w:val="24"/>
                <w:lang w:eastAsia="lt-LT"/>
              </w:rPr>
              <w:t xml:space="preserve"> Tarnyba nustatė, jog</w:t>
            </w:r>
            <w:r w:rsidR="000B2AE9">
              <w:rPr>
                <w:rFonts w:ascii="Calibri" w:hAnsi="Calibri" w:cs="Calibri"/>
                <w:bCs/>
                <w:szCs w:val="24"/>
                <w:lang w:eastAsia="lt-LT"/>
              </w:rPr>
              <w:t xml:space="preserve"> </w:t>
            </w:r>
            <w:proofErr w:type="spellStart"/>
            <w:r w:rsidR="00890AE0" w:rsidRPr="00890AE0">
              <w:rPr>
                <w:rFonts w:ascii="Calibri" w:hAnsi="Calibri" w:cs="Calibri"/>
                <w:bCs/>
                <w:szCs w:val="24"/>
                <w:lang w:eastAsia="lt-LT"/>
              </w:rPr>
              <w:t>elektrokardiografas</w:t>
            </w:r>
            <w:proofErr w:type="spellEnd"/>
            <w:r w:rsidR="00890AE0" w:rsidRPr="00890AE0">
              <w:rPr>
                <w:rFonts w:ascii="Calibri" w:hAnsi="Calibri" w:cs="Calibri"/>
                <w:bCs/>
                <w:szCs w:val="24"/>
                <w:lang w:eastAsia="lt-LT"/>
              </w:rPr>
              <w:t>, kurio gamintojas – NIHON KOHDEN, modelis – ECG-3350</w:t>
            </w:r>
            <w:r w:rsidR="005A6070" w:rsidRPr="005A6070">
              <w:rPr>
                <w:rFonts w:ascii="Calibri" w:hAnsi="Calibri" w:cs="Calibri"/>
                <w:bCs/>
                <w:szCs w:val="24"/>
                <w:lang w:eastAsia="lt-LT"/>
              </w:rPr>
              <w:t xml:space="preserve"> </w:t>
            </w:r>
            <w:r w:rsidR="008A4816">
              <w:rPr>
                <w:rFonts w:ascii="Calibri" w:hAnsi="Calibri" w:cs="Calibri"/>
                <w:bCs/>
                <w:szCs w:val="24"/>
                <w:lang w:eastAsia="lt-LT"/>
              </w:rPr>
              <w:t xml:space="preserve">ir </w:t>
            </w:r>
            <w:proofErr w:type="spellStart"/>
            <w:r w:rsidR="00C51BC4" w:rsidRPr="00C51BC4">
              <w:rPr>
                <w:rFonts w:ascii="Calibri" w:hAnsi="Calibri" w:cs="Calibri"/>
                <w:bCs/>
                <w:szCs w:val="24"/>
                <w:lang w:eastAsia="lt-LT"/>
              </w:rPr>
              <w:t>elektrokardiografas</w:t>
            </w:r>
            <w:proofErr w:type="spellEnd"/>
            <w:r w:rsidR="00C51BC4" w:rsidRPr="00C51BC4">
              <w:rPr>
                <w:rFonts w:ascii="Calibri" w:hAnsi="Calibri" w:cs="Calibri"/>
                <w:bCs/>
                <w:szCs w:val="24"/>
                <w:lang w:eastAsia="lt-LT"/>
              </w:rPr>
              <w:t>, kurio gamintojas - EDAN, modelis - SE-1200 Express</w:t>
            </w:r>
            <w:r w:rsidR="00C51BC4">
              <w:rPr>
                <w:rFonts w:ascii="Calibri" w:hAnsi="Calibri" w:cs="Calibri"/>
                <w:bCs/>
                <w:szCs w:val="24"/>
                <w:lang w:eastAsia="lt-LT"/>
              </w:rPr>
              <w:t xml:space="preserve">, </w:t>
            </w:r>
            <w:r w:rsidR="005A6070" w:rsidRPr="005A6070">
              <w:rPr>
                <w:rFonts w:ascii="Calibri" w:hAnsi="Calibri" w:cs="Calibri"/>
                <w:bCs/>
                <w:szCs w:val="24"/>
                <w:lang w:eastAsia="lt-LT"/>
              </w:rPr>
              <w:t xml:space="preserve">neatitinka Techninės specifikacijos </w:t>
            </w:r>
            <w:r w:rsidR="00C51BC4">
              <w:rPr>
                <w:rFonts w:ascii="Calibri" w:hAnsi="Calibri" w:cs="Calibri"/>
                <w:bCs/>
                <w:szCs w:val="24"/>
                <w:lang w:eastAsia="lt-LT"/>
              </w:rPr>
              <w:t>13</w:t>
            </w:r>
            <w:r w:rsidR="00CC6D97">
              <w:rPr>
                <w:rStyle w:val="FootnoteReference"/>
                <w:rFonts w:ascii="Calibri" w:hAnsi="Calibri" w:cs="Calibri"/>
                <w:bCs/>
                <w:szCs w:val="24"/>
                <w:lang w:eastAsia="lt-LT"/>
              </w:rPr>
              <w:footnoteReference w:id="21"/>
            </w:r>
            <w:r w:rsidR="00C51BC4">
              <w:rPr>
                <w:rFonts w:ascii="Calibri" w:hAnsi="Calibri" w:cs="Calibri"/>
                <w:bCs/>
                <w:szCs w:val="24"/>
                <w:lang w:eastAsia="lt-LT"/>
              </w:rPr>
              <w:t xml:space="preserve"> ir </w:t>
            </w:r>
            <w:r w:rsidR="00C34921">
              <w:rPr>
                <w:rFonts w:ascii="Calibri" w:hAnsi="Calibri" w:cs="Calibri"/>
                <w:bCs/>
                <w:szCs w:val="24"/>
                <w:lang w:eastAsia="lt-LT"/>
              </w:rPr>
              <w:t>21</w:t>
            </w:r>
            <w:r w:rsidR="00CC6D97">
              <w:rPr>
                <w:rStyle w:val="FootnoteReference"/>
                <w:rFonts w:ascii="Calibri" w:hAnsi="Calibri" w:cs="Calibri"/>
                <w:bCs/>
                <w:szCs w:val="24"/>
                <w:lang w:eastAsia="lt-LT"/>
              </w:rPr>
              <w:footnoteReference w:id="22"/>
            </w:r>
            <w:r w:rsidR="005A6070" w:rsidRPr="005A6070">
              <w:rPr>
                <w:rFonts w:ascii="Calibri" w:hAnsi="Calibri" w:cs="Calibri"/>
                <w:bCs/>
                <w:szCs w:val="24"/>
                <w:lang w:eastAsia="lt-LT"/>
              </w:rPr>
              <w:t xml:space="preserve"> punkt</w:t>
            </w:r>
            <w:r w:rsidR="00C51BC4">
              <w:rPr>
                <w:rFonts w:ascii="Calibri" w:hAnsi="Calibri" w:cs="Calibri"/>
                <w:bCs/>
                <w:szCs w:val="24"/>
                <w:lang w:eastAsia="lt-LT"/>
              </w:rPr>
              <w:t>ų</w:t>
            </w:r>
            <w:r w:rsidR="005A6070" w:rsidRPr="005A6070">
              <w:rPr>
                <w:rFonts w:ascii="Calibri" w:hAnsi="Calibri" w:cs="Calibri"/>
                <w:bCs/>
                <w:szCs w:val="24"/>
                <w:lang w:eastAsia="lt-LT"/>
              </w:rPr>
              <w:t xml:space="preserve"> reikalavim</w:t>
            </w:r>
            <w:r w:rsidR="00C51BC4">
              <w:rPr>
                <w:rFonts w:ascii="Calibri" w:hAnsi="Calibri" w:cs="Calibri"/>
                <w:bCs/>
                <w:szCs w:val="24"/>
                <w:lang w:eastAsia="lt-LT"/>
              </w:rPr>
              <w:t>ų</w:t>
            </w:r>
            <w:r w:rsidR="00D73E50">
              <w:rPr>
                <w:rFonts w:ascii="Calibri" w:hAnsi="Calibri" w:cs="Calibri"/>
                <w:bCs/>
                <w:szCs w:val="24"/>
                <w:lang w:eastAsia="lt-LT"/>
              </w:rPr>
              <w:t>.</w:t>
            </w:r>
            <w:r w:rsidR="005A6070" w:rsidRPr="005A6070">
              <w:rPr>
                <w:rFonts w:ascii="Calibri" w:hAnsi="Calibri" w:cs="Calibri"/>
                <w:bCs/>
                <w:szCs w:val="24"/>
                <w:lang w:eastAsia="lt-LT"/>
              </w:rPr>
              <w:t xml:space="preserve"> </w:t>
            </w:r>
            <w:r w:rsidR="00C87F41">
              <w:rPr>
                <w:rFonts w:ascii="Calibri" w:hAnsi="Calibri" w:cs="Calibri"/>
                <w:bCs/>
                <w:szCs w:val="24"/>
                <w:lang w:eastAsia="lt-LT"/>
              </w:rPr>
              <w:t xml:space="preserve"> </w:t>
            </w:r>
            <w:r w:rsidR="00262F71">
              <w:rPr>
                <w:rFonts w:ascii="Calibri" w:hAnsi="Calibri" w:cs="Calibri"/>
                <w:szCs w:val="24"/>
                <w:lang w:eastAsia="lt-LT"/>
              </w:rPr>
              <w:t xml:space="preserve">Pažymėtina, kad </w:t>
            </w:r>
            <w:proofErr w:type="spellStart"/>
            <w:r w:rsidR="00015E96" w:rsidRPr="00015E96">
              <w:rPr>
                <w:rFonts w:ascii="Calibri" w:hAnsi="Calibri" w:cs="Calibri"/>
                <w:szCs w:val="24"/>
                <w:lang w:eastAsia="lt-LT"/>
              </w:rPr>
              <w:t>elektrokardiograf</w:t>
            </w:r>
            <w:r w:rsidR="00015E96">
              <w:rPr>
                <w:rFonts w:ascii="Calibri" w:hAnsi="Calibri" w:cs="Calibri"/>
                <w:szCs w:val="24"/>
                <w:lang w:eastAsia="lt-LT"/>
              </w:rPr>
              <w:t>o</w:t>
            </w:r>
            <w:proofErr w:type="spellEnd"/>
            <w:r w:rsidR="00015E96" w:rsidRPr="00015E96">
              <w:rPr>
                <w:rFonts w:ascii="Calibri" w:hAnsi="Calibri" w:cs="Calibri"/>
                <w:szCs w:val="24"/>
                <w:lang w:eastAsia="lt-LT"/>
              </w:rPr>
              <w:t>, kurio gamintojas – NIHON KOHDEN, modelis – ECG-3350</w:t>
            </w:r>
            <w:r w:rsidR="00015E96">
              <w:rPr>
                <w:rFonts w:ascii="Calibri" w:hAnsi="Calibri" w:cs="Calibri"/>
                <w:szCs w:val="24"/>
                <w:lang w:eastAsia="lt-LT"/>
              </w:rPr>
              <w:t xml:space="preserve"> techninių duomenų lape nurodyta, jo</w:t>
            </w:r>
            <w:r w:rsidR="00D23C88">
              <w:rPr>
                <w:rFonts w:ascii="Calibri" w:hAnsi="Calibri" w:cs="Calibri"/>
                <w:szCs w:val="24"/>
                <w:lang w:eastAsia="lt-LT"/>
              </w:rPr>
              <w:t xml:space="preserve">g </w:t>
            </w:r>
            <w:proofErr w:type="spellStart"/>
            <w:r w:rsidR="00BD2F5C">
              <w:rPr>
                <w:rFonts w:ascii="Calibri" w:hAnsi="Calibri" w:cs="Calibri"/>
                <w:szCs w:val="24"/>
                <w:lang w:eastAsia="lt-LT"/>
              </w:rPr>
              <w:t>ekektrokardiografas</w:t>
            </w:r>
            <w:proofErr w:type="spellEnd"/>
            <w:r w:rsidR="00BD2F5C">
              <w:rPr>
                <w:rFonts w:ascii="Calibri" w:hAnsi="Calibri" w:cs="Calibri"/>
                <w:szCs w:val="24"/>
                <w:lang w:eastAsia="lt-LT"/>
              </w:rPr>
              <w:t xml:space="preserve"> </w:t>
            </w:r>
            <w:r w:rsidR="00D06DF4">
              <w:rPr>
                <w:rFonts w:ascii="Calibri" w:hAnsi="Calibri" w:cs="Calibri"/>
                <w:szCs w:val="24"/>
                <w:lang w:eastAsia="lt-LT"/>
              </w:rPr>
              <w:t xml:space="preserve">yra </w:t>
            </w:r>
            <w:r w:rsidR="00BD2F5C">
              <w:rPr>
                <w:rFonts w:ascii="Calibri" w:hAnsi="Calibri" w:cs="Calibri"/>
                <w:szCs w:val="24"/>
                <w:lang w:eastAsia="lt-LT"/>
              </w:rPr>
              <w:t>gaminamas Kinijoje</w:t>
            </w:r>
            <w:r w:rsidR="0061399E">
              <w:rPr>
                <w:rFonts w:ascii="Calibri" w:hAnsi="Calibri" w:cs="Calibri"/>
                <w:szCs w:val="24"/>
                <w:lang w:eastAsia="lt-LT"/>
              </w:rPr>
              <w:t xml:space="preserve">, </w:t>
            </w:r>
            <w:r w:rsidR="0061399E" w:rsidRPr="0084362C">
              <w:rPr>
                <w:rFonts w:ascii="Calibri" w:hAnsi="Calibri" w:cs="Calibri"/>
                <w:szCs w:val="24"/>
                <w:lang w:eastAsia="lt-LT"/>
              </w:rPr>
              <w:t>kuri įtraukta</w:t>
            </w:r>
            <w:r w:rsidR="0061399E" w:rsidRPr="0084362C">
              <w:rPr>
                <w:rStyle w:val="FootnoteReference"/>
                <w:rFonts w:ascii="Calibri" w:hAnsi="Calibri" w:cs="Calibri"/>
                <w:szCs w:val="24"/>
                <w:lang w:eastAsia="lt-LT"/>
              </w:rPr>
              <w:footnoteReference w:id="23"/>
            </w:r>
            <w:r w:rsidR="0061399E" w:rsidRPr="0084362C">
              <w:rPr>
                <w:rFonts w:ascii="Calibri" w:hAnsi="Calibri" w:cs="Calibri"/>
                <w:szCs w:val="24"/>
                <w:lang w:eastAsia="lt-LT"/>
              </w:rPr>
              <w:t xml:space="preserve"> į nepatikimų valstybių sąra</w:t>
            </w:r>
            <w:r w:rsidR="00E33485">
              <w:rPr>
                <w:rFonts w:ascii="Calibri" w:hAnsi="Calibri" w:cs="Calibri"/>
                <w:szCs w:val="24"/>
                <w:lang w:eastAsia="lt-LT"/>
              </w:rPr>
              <w:t>šą</w:t>
            </w:r>
            <w:r w:rsidR="005F513A">
              <w:rPr>
                <w:rFonts w:ascii="Calibri" w:hAnsi="Calibri" w:cs="Calibri"/>
                <w:szCs w:val="24"/>
                <w:lang w:eastAsia="lt-LT"/>
              </w:rPr>
              <w:t>, kurios</w:t>
            </w:r>
            <w:r w:rsidR="00A071D9" w:rsidRPr="0084362C">
              <w:rPr>
                <w:rFonts w:ascii="Calibri" w:hAnsi="Calibri" w:cs="Calibri"/>
                <w:szCs w:val="24"/>
                <w:lang w:eastAsia="lt-LT"/>
              </w:rPr>
              <w:t xml:space="preserve"> kelia grėsmę nacionaliniam saugumui</w:t>
            </w:r>
            <w:r w:rsidR="0061399E" w:rsidRPr="0084362C">
              <w:rPr>
                <w:rFonts w:ascii="Calibri" w:hAnsi="Calibri" w:cs="Calibri"/>
                <w:szCs w:val="24"/>
                <w:lang w:eastAsia="lt-LT"/>
              </w:rPr>
              <w:t>.</w:t>
            </w:r>
            <w:r w:rsidR="00D73E50" w:rsidRPr="0084362C">
              <w:rPr>
                <w:rFonts w:ascii="Calibri" w:hAnsi="Calibri" w:cs="Calibri"/>
                <w:szCs w:val="24"/>
                <w:lang w:eastAsia="lt-LT"/>
              </w:rPr>
              <w:t xml:space="preserve"> </w:t>
            </w:r>
          </w:p>
          <w:p w14:paraId="1E292C61" w14:textId="505FE539" w:rsidR="00511D4B" w:rsidRDefault="00880F3A" w:rsidP="00554722">
            <w:pPr>
              <w:spacing w:line="276" w:lineRule="auto"/>
              <w:rPr>
                <w:rFonts w:ascii="Calibri" w:hAnsi="Calibri" w:cs="Calibri"/>
                <w:bCs/>
                <w:szCs w:val="24"/>
                <w:lang w:eastAsia="lt-LT"/>
              </w:rPr>
            </w:pPr>
            <w:r>
              <w:rPr>
                <w:rFonts w:ascii="Calibri" w:hAnsi="Calibri" w:cs="Calibri"/>
                <w:bCs/>
                <w:szCs w:val="24"/>
                <w:lang w:eastAsia="lt-LT"/>
              </w:rPr>
              <w:t xml:space="preserve">            </w:t>
            </w:r>
            <w:r w:rsidR="00511D4B">
              <w:rPr>
                <w:rFonts w:ascii="Calibri" w:hAnsi="Calibri" w:cs="Calibri"/>
                <w:bCs/>
                <w:szCs w:val="24"/>
                <w:lang w:eastAsia="lt-LT"/>
              </w:rPr>
              <w:t xml:space="preserve"> </w:t>
            </w:r>
            <w:r>
              <w:rPr>
                <w:rFonts w:ascii="Calibri" w:hAnsi="Calibri" w:cs="Calibri"/>
                <w:bCs/>
                <w:szCs w:val="24"/>
                <w:lang w:eastAsia="lt-LT"/>
              </w:rPr>
              <w:t xml:space="preserve"> </w:t>
            </w:r>
            <w:r w:rsidR="00AB4814">
              <w:rPr>
                <w:rFonts w:ascii="Calibri" w:hAnsi="Calibri" w:cs="Calibri"/>
                <w:bCs/>
                <w:szCs w:val="24"/>
                <w:lang w:eastAsia="lt-LT"/>
              </w:rPr>
              <w:t>Darytina i</w:t>
            </w:r>
            <w:r w:rsidR="00F57C5E">
              <w:rPr>
                <w:rFonts w:ascii="Calibri" w:hAnsi="Calibri" w:cs="Calibri"/>
                <w:bCs/>
                <w:szCs w:val="24"/>
                <w:lang w:eastAsia="lt-LT"/>
              </w:rPr>
              <w:t>š</w:t>
            </w:r>
            <w:r w:rsidR="00AB4814">
              <w:rPr>
                <w:rFonts w:ascii="Calibri" w:hAnsi="Calibri" w:cs="Calibri"/>
                <w:bCs/>
                <w:szCs w:val="24"/>
                <w:lang w:eastAsia="lt-LT"/>
              </w:rPr>
              <w:t xml:space="preserve">vada, </w:t>
            </w:r>
            <w:r w:rsidR="00DD0843">
              <w:rPr>
                <w:rFonts w:ascii="Calibri" w:hAnsi="Calibri" w:cs="Calibri"/>
                <w:bCs/>
                <w:szCs w:val="24"/>
                <w:lang w:eastAsia="lt-LT"/>
              </w:rPr>
              <w:t>kad</w:t>
            </w:r>
            <w:r w:rsidR="00AB4814">
              <w:rPr>
                <w:rFonts w:ascii="Calibri" w:hAnsi="Calibri" w:cs="Calibri"/>
                <w:bCs/>
                <w:szCs w:val="24"/>
                <w:lang w:eastAsia="lt-LT"/>
              </w:rPr>
              <w:t xml:space="preserve"> </w:t>
            </w:r>
            <w:r w:rsidR="00511D4B" w:rsidRPr="00511D4B">
              <w:rPr>
                <w:rFonts w:ascii="Calibri" w:hAnsi="Calibri" w:cs="Calibri"/>
                <w:bCs/>
                <w:szCs w:val="24"/>
                <w:lang w:eastAsia="lt-LT"/>
              </w:rPr>
              <w:t xml:space="preserve">Perkančioji organizacija nepagrindė, </w:t>
            </w:r>
            <w:r w:rsidR="00DD0843">
              <w:rPr>
                <w:rFonts w:ascii="Calibri" w:hAnsi="Calibri" w:cs="Calibri"/>
                <w:bCs/>
                <w:szCs w:val="24"/>
                <w:lang w:eastAsia="lt-LT"/>
              </w:rPr>
              <w:t xml:space="preserve">jog </w:t>
            </w:r>
            <w:r w:rsidR="00511D4B" w:rsidRPr="00511D4B">
              <w:rPr>
                <w:rFonts w:ascii="Calibri" w:hAnsi="Calibri" w:cs="Calibri"/>
                <w:bCs/>
                <w:szCs w:val="24"/>
                <w:lang w:eastAsia="lt-LT"/>
              </w:rPr>
              <w:t xml:space="preserve">Techninės specifikacijos reikalavimus </w:t>
            </w:r>
            <w:proofErr w:type="spellStart"/>
            <w:r w:rsidR="00511D4B" w:rsidRPr="00511D4B">
              <w:rPr>
                <w:rFonts w:ascii="Calibri" w:hAnsi="Calibri" w:cs="Calibri"/>
                <w:bCs/>
                <w:szCs w:val="24"/>
                <w:lang w:eastAsia="lt-LT"/>
              </w:rPr>
              <w:t>elektrokardiografui</w:t>
            </w:r>
            <w:proofErr w:type="spellEnd"/>
            <w:r w:rsidR="00511D4B" w:rsidRPr="00511D4B">
              <w:rPr>
                <w:rFonts w:ascii="Calibri" w:hAnsi="Calibri" w:cs="Calibri"/>
                <w:bCs/>
                <w:szCs w:val="24"/>
                <w:lang w:eastAsia="lt-LT"/>
              </w:rPr>
              <w:t xml:space="preserve"> atitinka daugiau gamintojų modelių, ir nors didžioji dalis pirmiau nurodytų Techninės specifikacijos reikalavimų formaliai atitinka Įstatymo 37 straipsnio nuostatas (nėra nurodytas konkretus prekės ženklas, modelis, reikalavimai nėra griežtai apibrėžti, nes vartojami teiginiai „ne mažiau“, nurodomi intervalai ir pan.), tačiau atsižvelgiant į visų pirmiau nurodytų reikalavimų visumą (tokį 3 Pirkimo I dalies sąlygų derinį), Tarnyba spendžia, kad Techninės specifikacijos reikalavimai yra pritaikyti vienam gamintojui.</w:t>
            </w:r>
          </w:p>
          <w:p w14:paraId="523851ED" w14:textId="76044DCA" w:rsidR="00F93C12" w:rsidRPr="004B0A02" w:rsidRDefault="00511D4B" w:rsidP="00554722">
            <w:pPr>
              <w:spacing w:line="276" w:lineRule="auto"/>
              <w:rPr>
                <w:rFonts w:ascii="Calibri" w:hAnsi="Calibri" w:cs="Calibri"/>
                <w:szCs w:val="24"/>
                <w:lang w:eastAsia="lt-LT"/>
              </w:rPr>
            </w:pPr>
            <w:r>
              <w:rPr>
                <w:rFonts w:ascii="Calibri" w:hAnsi="Calibri" w:cs="Calibri"/>
                <w:bCs/>
                <w:szCs w:val="24"/>
                <w:lang w:eastAsia="lt-LT"/>
              </w:rPr>
              <w:lastRenderedPageBreak/>
              <w:t xml:space="preserve">              </w:t>
            </w:r>
            <w:r w:rsidR="00880F3A">
              <w:rPr>
                <w:rFonts w:ascii="Calibri" w:hAnsi="Calibri" w:cs="Calibri"/>
                <w:bCs/>
                <w:szCs w:val="24"/>
                <w:lang w:eastAsia="lt-LT"/>
              </w:rPr>
              <w:t xml:space="preserve"> </w:t>
            </w:r>
            <w:r w:rsidR="0097381C">
              <w:rPr>
                <w:rFonts w:ascii="Calibri" w:hAnsi="Calibri" w:cs="Calibri"/>
                <w:szCs w:val="24"/>
                <w:lang w:eastAsia="lt-LT"/>
              </w:rPr>
              <w:t xml:space="preserve">Be to, </w:t>
            </w:r>
            <w:r w:rsidR="00820AFF">
              <w:rPr>
                <w:rFonts w:ascii="Calibri" w:hAnsi="Calibri" w:cs="Calibri"/>
                <w:szCs w:val="24"/>
                <w:lang w:eastAsia="lt-LT"/>
              </w:rPr>
              <w:t xml:space="preserve">iš Perkančiosios organizacijos atlikto rinkos tyrimo matyti, kad </w:t>
            </w:r>
            <w:proofErr w:type="spellStart"/>
            <w:r w:rsidR="004F1EE4" w:rsidRPr="004F1EE4">
              <w:rPr>
                <w:rFonts w:ascii="Calibri" w:hAnsi="Calibri" w:cs="Calibri"/>
                <w:szCs w:val="24"/>
                <w:lang w:eastAsia="lt-LT"/>
              </w:rPr>
              <w:t>elektrokardiograf</w:t>
            </w:r>
            <w:r w:rsidR="0049290B">
              <w:rPr>
                <w:rFonts w:ascii="Calibri" w:hAnsi="Calibri" w:cs="Calibri"/>
                <w:szCs w:val="24"/>
                <w:lang w:eastAsia="lt-LT"/>
              </w:rPr>
              <w:t>o</w:t>
            </w:r>
            <w:proofErr w:type="spellEnd"/>
            <w:r w:rsidR="004F1EE4" w:rsidRPr="004F1EE4">
              <w:rPr>
                <w:rFonts w:ascii="Calibri" w:hAnsi="Calibri" w:cs="Calibri"/>
                <w:szCs w:val="24"/>
                <w:lang w:eastAsia="lt-LT"/>
              </w:rPr>
              <w:t xml:space="preserve">, kurio gamintojas - EDAN, modelis - SE-1200 Express ir </w:t>
            </w:r>
            <w:proofErr w:type="spellStart"/>
            <w:r w:rsidR="004F1EE4" w:rsidRPr="004F1EE4">
              <w:rPr>
                <w:rFonts w:ascii="Calibri" w:hAnsi="Calibri" w:cs="Calibri"/>
                <w:szCs w:val="24"/>
                <w:lang w:eastAsia="lt-LT"/>
              </w:rPr>
              <w:t>elektrokardiograf</w:t>
            </w:r>
            <w:r w:rsidR="0049290B">
              <w:rPr>
                <w:rFonts w:ascii="Calibri" w:hAnsi="Calibri" w:cs="Calibri"/>
                <w:szCs w:val="24"/>
                <w:lang w:eastAsia="lt-LT"/>
              </w:rPr>
              <w:t>o</w:t>
            </w:r>
            <w:proofErr w:type="spellEnd"/>
            <w:r w:rsidR="004F1EE4" w:rsidRPr="004F1EE4">
              <w:rPr>
                <w:rFonts w:ascii="Calibri" w:hAnsi="Calibri" w:cs="Calibri"/>
                <w:szCs w:val="24"/>
                <w:lang w:eastAsia="lt-LT"/>
              </w:rPr>
              <w:t>, kurio gamintojas – NIHON KOHDEN, modelis – ECG-3350</w:t>
            </w:r>
            <w:r w:rsidR="0049290B">
              <w:rPr>
                <w:rFonts w:ascii="Calibri" w:hAnsi="Calibri" w:cs="Calibri"/>
                <w:szCs w:val="24"/>
                <w:lang w:eastAsia="lt-LT"/>
              </w:rPr>
              <w:t xml:space="preserve"> kain</w:t>
            </w:r>
            <w:r w:rsidR="00123427">
              <w:rPr>
                <w:rFonts w:ascii="Calibri" w:hAnsi="Calibri" w:cs="Calibri"/>
                <w:szCs w:val="24"/>
                <w:lang w:eastAsia="lt-LT"/>
              </w:rPr>
              <w:t>os</w:t>
            </w:r>
            <w:r w:rsidR="0049290B">
              <w:rPr>
                <w:rFonts w:ascii="Calibri" w:hAnsi="Calibri" w:cs="Calibri"/>
                <w:szCs w:val="24"/>
                <w:lang w:eastAsia="lt-LT"/>
              </w:rPr>
              <w:t xml:space="preserve"> </w:t>
            </w:r>
            <w:r w:rsidR="00184CF8">
              <w:rPr>
                <w:rFonts w:ascii="Calibri" w:hAnsi="Calibri" w:cs="Calibri"/>
                <w:szCs w:val="24"/>
                <w:lang w:eastAsia="lt-LT"/>
              </w:rPr>
              <w:t>yra didesnės</w:t>
            </w:r>
            <w:r w:rsidR="00666B2D">
              <w:rPr>
                <w:rFonts w:ascii="Calibri" w:hAnsi="Calibri" w:cs="Calibri"/>
                <w:szCs w:val="24"/>
                <w:lang w:eastAsia="lt-LT"/>
              </w:rPr>
              <w:t xml:space="preserve"> nei </w:t>
            </w:r>
            <w:r w:rsidR="0049290B">
              <w:rPr>
                <w:rFonts w:ascii="Calibri" w:hAnsi="Calibri" w:cs="Calibri"/>
                <w:szCs w:val="24"/>
                <w:lang w:eastAsia="lt-LT"/>
              </w:rPr>
              <w:t>3 Pirkim</w:t>
            </w:r>
            <w:r w:rsidR="00820AFF">
              <w:rPr>
                <w:rFonts w:ascii="Calibri" w:hAnsi="Calibri" w:cs="Calibri"/>
                <w:szCs w:val="24"/>
                <w:lang w:eastAsia="lt-LT"/>
              </w:rPr>
              <w:t>o I daliai</w:t>
            </w:r>
            <w:r w:rsidR="0049290B">
              <w:rPr>
                <w:rFonts w:ascii="Calibri" w:hAnsi="Calibri" w:cs="Calibri"/>
                <w:szCs w:val="24"/>
                <w:lang w:eastAsia="lt-LT"/>
              </w:rPr>
              <w:t xml:space="preserve"> numatyt</w:t>
            </w:r>
            <w:r w:rsidR="00666B2D">
              <w:rPr>
                <w:rFonts w:ascii="Calibri" w:hAnsi="Calibri" w:cs="Calibri"/>
                <w:szCs w:val="24"/>
                <w:lang w:eastAsia="lt-LT"/>
              </w:rPr>
              <w:t>os</w:t>
            </w:r>
            <w:r w:rsidR="0049290B">
              <w:rPr>
                <w:rFonts w:ascii="Calibri" w:hAnsi="Calibri" w:cs="Calibri"/>
                <w:szCs w:val="24"/>
                <w:lang w:eastAsia="lt-LT"/>
              </w:rPr>
              <w:t xml:space="preserve"> l</w:t>
            </w:r>
            <w:r w:rsidR="008C1B94">
              <w:rPr>
                <w:rFonts w:ascii="Calibri" w:hAnsi="Calibri" w:cs="Calibri"/>
                <w:szCs w:val="24"/>
                <w:lang w:eastAsia="lt-LT"/>
              </w:rPr>
              <w:t>ėš</w:t>
            </w:r>
            <w:r w:rsidR="00666B2D">
              <w:rPr>
                <w:rFonts w:ascii="Calibri" w:hAnsi="Calibri" w:cs="Calibri"/>
                <w:szCs w:val="24"/>
                <w:lang w:eastAsia="lt-LT"/>
              </w:rPr>
              <w:t>o</w:t>
            </w:r>
            <w:r w:rsidR="008C1B94">
              <w:rPr>
                <w:rFonts w:ascii="Calibri" w:hAnsi="Calibri" w:cs="Calibri"/>
                <w:szCs w:val="24"/>
                <w:lang w:eastAsia="lt-LT"/>
              </w:rPr>
              <w:t>s.</w:t>
            </w:r>
          </w:p>
          <w:p w14:paraId="762144E4" w14:textId="6AC20FC0" w:rsidR="006E33CB" w:rsidRDefault="006E33CB" w:rsidP="00EB4A6D">
            <w:pPr>
              <w:spacing w:line="276" w:lineRule="auto"/>
              <w:rPr>
                <w:rFonts w:ascii="Calibri" w:hAnsi="Calibri" w:cs="Calibri"/>
                <w:bCs/>
                <w:szCs w:val="24"/>
                <w:lang w:eastAsia="lt-LT"/>
              </w:rPr>
            </w:pPr>
            <w:r>
              <w:rPr>
                <w:rFonts w:ascii="Calibri" w:hAnsi="Calibri" w:cs="Calibri"/>
                <w:bCs/>
                <w:szCs w:val="24"/>
                <w:lang w:eastAsia="lt-LT"/>
              </w:rPr>
              <w:t xml:space="preserve">               </w:t>
            </w:r>
            <w:r w:rsidRPr="006E33CB">
              <w:rPr>
                <w:rFonts w:ascii="Calibri" w:hAnsi="Calibri" w:cs="Calibri"/>
                <w:bCs/>
                <w:szCs w:val="24"/>
                <w:lang w:eastAsia="lt-LT"/>
              </w:rPr>
              <w:t xml:space="preserve">Atsižvelgdama į pirmiau išdėstytą, Tarnyba konstatuoja, kad </w:t>
            </w:r>
            <w:r w:rsidR="002B61A1">
              <w:rPr>
                <w:rFonts w:ascii="Calibri" w:hAnsi="Calibri" w:cs="Calibri"/>
                <w:bCs/>
                <w:szCs w:val="24"/>
                <w:lang w:eastAsia="lt-LT"/>
              </w:rPr>
              <w:t>i</w:t>
            </w:r>
            <w:r w:rsidR="002B61A1" w:rsidRPr="002B61A1">
              <w:rPr>
                <w:rFonts w:ascii="Calibri" w:hAnsi="Calibri" w:cs="Calibri"/>
                <w:bCs/>
                <w:szCs w:val="24"/>
                <w:lang w:eastAsia="lt-LT"/>
              </w:rPr>
              <w:t xml:space="preserve">š Tarnybai pateiktos informacijos nėra galimybės įsitikinti, jog yra keletas </w:t>
            </w:r>
            <w:proofErr w:type="spellStart"/>
            <w:r w:rsidR="002B61A1">
              <w:rPr>
                <w:rFonts w:ascii="Calibri" w:hAnsi="Calibri" w:cs="Calibri"/>
                <w:bCs/>
                <w:szCs w:val="24"/>
                <w:lang w:eastAsia="lt-LT"/>
              </w:rPr>
              <w:t>elektrokar</w:t>
            </w:r>
            <w:r w:rsidR="00F22EA5">
              <w:rPr>
                <w:rFonts w:ascii="Calibri" w:hAnsi="Calibri" w:cs="Calibri"/>
                <w:bCs/>
                <w:szCs w:val="24"/>
                <w:lang w:eastAsia="lt-LT"/>
              </w:rPr>
              <w:t>diografų</w:t>
            </w:r>
            <w:proofErr w:type="spellEnd"/>
            <w:r w:rsidR="002B61A1" w:rsidRPr="002B61A1">
              <w:rPr>
                <w:rFonts w:ascii="Calibri" w:hAnsi="Calibri" w:cs="Calibri"/>
                <w:bCs/>
                <w:szCs w:val="24"/>
                <w:lang w:eastAsia="lt-LT"/>
              </w:rPr>
              <w:t xml:space="preserve"> modelių, atitinkančių</w:t>
            </w:r>
            <w:r w:rsidR="00F22EA5">
              <w:rPr>
                <w:rFonts w:ascii="Calibri" w:hAnsi="Calibri" w:cs="Calibri"/>
                <w:bCs/>
                <w:szCs w:val="24"/>
                <w:lang w:eastAsia="lt-LT"/>
              </w:rPr>
              <w:t xml:space="preserve"> T</w:t>
            </w:r>
            <w:r w:rsidR="002B61A1" w:rsidRPr="002B61A1">
              <w:rPr>
                <w:rFonts w:ascii="Calibri" w:hAnsi="Calibri" w:cs="Calibri"/>
                <w:bCs/>
                <w:szCs w:val="24"/>
                <w:lang w:eastAsia="lt-LT"/>
              </w:rPr>
              <w:t>echninės specifikacijos reikalavimu</w:t>
            </w:r>
            <w:r w:rsidR="00C326B6">
              <w:rPr>
                <w:rFonts w:ascii="Calibri" w:hAnsi="Calibri" w:cs="Calibri"/>
                <w:bCs/>
                <w:szCs w:val="24"/>
                <w:lang w:eastAsia="lt-LT"/>
              </w:rPr>
              <w:t xml:space="preserve">s. </w:t>
            </w:r>
            <w:r w:rsidR="001B2FC3">
              <w:rPr>
                <w:rFonts w:ascii="Calibri" w:hAnsi="Calibri" w:cs="Calibri"/>
                <w:bCs/>
                <w:szCs w:val="24"/>
                <w:lang w:eastAsia="lt-LT"/>
              </w:rPr>
              <w:t>Techninės spe</w:t>
            </w:r>
            <w:r w:rsidR="00C326B6">
              <w:rPr>
                <w:rFonts w:ascii="Calibri" w:hAnsi="Calibri" w:cs="Calibri"/>
                <w:bCs/>
                <w:szCs w:val="24"/>
                <w:lang w:eastAsia="lt-LT"/>
              </w:rPr>
              <w:t xml:space="preserve">cifikacijos reikalavimus atitinka tik </w:t>
            </w:r>
            <w:proofErr w:type="spellStart"/>
            <w:r w:rsidR="00C326B6" w:rsidRPr="00C326B6">
              <w:rPr>
                <w:rFonts w:ascii="Calibri" w:hAnsi="Calibri" w:cs="Calibri"/>
                <w:bCs/>
                <w:szCs w:val="24"/>
                <w:lang w:eastAsia="lt-LT"/>
              </w:rPr>
              <w:t>elektokardiograf</w:t>
            </w:r>
            <w:r w:rsidR="00C326B6">
              <w:rPr>
                <w:rFonts w:ascii="Calibri" w:hAnsi="Calibri" w:cs="Calibri"/>
                <w:bCs/>
                <w:szCs w:val="24"/>
                <w:lang w:eastAsia="lt-LT"/>
              </w:rPr>
              <w:t>as</w:t>
            </w:r>
            <w:proofErr w:type="spellEnd"/>
            <w:r w:rsidR="00C326B6" w:rsidRPr="00C326B6">
              <w:rPr>
                <w:rFonts w:ascii="Calibri" w:hAnsi="Calibri" w:cs="Calibri"/>
                <w:bCs/>
                <w:szCs w:val="24"/>
                <w:lang w:eastAsia="lt-LT"/>
              </w:rPr>
              <w:t>, kurio gamintojas GE HEALTHCARE, modelis – MAC 5</w:t>
            </w:r>
            <w:r w:rsidR="00C326B6">
              <w:rPr>
                <w:rFonts w:ascii="Calibri" w:hAnsi="Calibri" w:cs="Calibri"/>
                <w:bCs/>
                <w:szCs w:val="24"/>
                <w:lang w:eastAsia="lt-LT"/>
              </w:rPr>
              <w:t xml:space="preserve">, </w:t>
            </w:r>
            <w:r w:rsidR="00F4229D">
              <w:rPr>
                <w:rFonts w:ascii="Calibri" w:hAnsi="Calibri" w:cs="Calibri"/>
                <w:bCs/>
                <w:szCs w:val="24"/>
                <w:lang w:eastAsia="lt-LT"/>
              </w:rPr>
              <w:t xml:space="preserve">todėl </w:t>
            </w:r>
            <w:r w:rsidRPr="006E33CB">
              <w:rPr>
                <w:rFonts w:ascii="Calibri" w:hAnsi="Calibri" w:cs="Calibri"/>
                <w:bCs/>
                <w:szCs w:val="24"/>
                <w:lang w:eastAsia="lt-LT"/>
              </w:rPr>
              <w:t xml:space="preserve">Techninės specifikacijos reikalavimų visuma yra pritaikyta </w:t>
            </w:r>
            <w:r w:rsidR="00C326B6">
              <w:rPr>
                <w:rFonts w:ascii="Calibri" w:hAnsi="Calibri" w:cs="Calibri"/>
                <w:bCs/>
                <w:szCs w:val="24"/>
                <w:lang w:eastAsia="lt-LT"/>
              </w:rPr>
              <w:t xml:space="preserve">pirmiau nurodytam </w:t>
            </w:r>
            <w:proofErr w:type="spellStart"/>
            <w:r w:rsidR="00C326B6">
              <w:rPr>
                <w:rFonts w:ascii="Calibri" w:hAnsi="Calibri" w:cs="Calibri"/>
                <w:bCs/>
                <w:szCs w:val="24"/>
                <w:lang w:eastAsia="lt-LT"/>
              </w:rPr>
              <w:t>elektrokardiografo</w:t>
            </w:r>
            <w:proofErr w:type="spellEnd"/>
            <w:r w:rsidR="00C326B6">
              <w:rPr>
                <w:rFonts w:ascii="Calibri" w:hAnsi="Calibri" w:cs="Calibri"/>
                <w:bCs/>
                <w:szCs w:val="24"/>
                <w:lang w:eastAsia="lt-LT"/>
              </w:rPr>
              <w:t xml:space="preserve"> m</w:t>
            </w:r>
            <w:r w:rsidR="00535244">
              <w:rPr>
                <w:rFonts w:ascii="Calibri" w:hAnsi="Calibri" w:cs="Calibri"/>
                <w:bCs/>
                <w:szCs w:val="24"/>
                <w:lang w:eastAsia="lt-LT"/>
              </w:rPr>
              <w:t>o</w:t>
            </w:r>
            <w:r w:rsidR="00C326B6">
              <w:rPr>
                <w:rFonts w:ascii="Calibri" w:hAnsi="Calibri" w:cs="Calibri"/>
                <w:bCs/>
                <w:szCs w:val="24"/>
                <w:lang w:eastAsia="lt-LT"/>
              </w:rPr>
              <w:t xml:space="preserve">deliui. </w:t>
            </w:r>
            <w:r w:rsidRPr="006E33CB">
              <w:rPr>
                <w:rFonts w:ascii="Calibri" w:hAnsi="Calibri" w:cs="Calibri"/>
                <w:bCs/>
                <w:szCs w:val="24"/>
                <w:lang w:eastAsia="lt-LT"/>
              </w:rPr>
              <w:t>Tokiu būdu Perkančioji organizacija dirbtinai apribojo tiekėjų konkurenciją ir taip pažeidė Įstatymo 17 straipsnio 1 dalyje įtvirtintus lygiateisiškumo ir nediskriminavimo principus, 17 straipsnio 3 dalies, 37 straipsnio 3 dalies reikalavimus.</w:t>
            </w:r>
          </w:p>
          <w:p w14:paraId="02D1020B" w14:textId="5C851FC6" w:rsidR="00F77F0E" w:rsidRPr="00F77F0E" w:rsidRDefault="00F77F0E" w:rsidP="00F77F0E">
            <w:pPr>
              <w:spacing w:line="276" w:lineRule="auto"/>
              <w:rPr>
                <w:rFonts w:ascii="Calibri" w:hAnsi="Calibri" w:cs="Calibri"/>
                <w:bCs/>
                <w:szCs w:val="24"/>
                <w:lang w:eastAsia="lt-LT"/>
              </w:rPr>
            </w:pPr>
            <w:r>
              <w:rPr>
                <w:rFonts w:ascii="Calibri" w:hAnsi="Calibri" w:cs="Calibri"/>
                <w:bCs/>
                <w:szCs w:val="24"/>
                <w:lang w:eastAsia="lt-LT"/>
              </w:rPr>
              <w:t xml:space="preserve">              </w:t>
            </w:r>
            <w:r w:rsidRPr="00417C1D">
              <w:rPr>
                <w:rFonts w:ascii="Calibri" w:hAnsi="Calibri" w:cs="Calibri"/>
                <w:b/>
                <w:bCs/>
                <w:szCs w:val="24"/>
                <w:lang w:eastAsia="lt-LT"/>
              </w:rPr>
              <w:t>Dėl 3 Pirkimo I</w:t>
            </w:r>
            <w:r>
              <w:rPr>
                <w:rFonts w:ascii="Calibri" w:hAnsi="Calibri" w:cs="Calibri"/>
                <w:b/>
                <w:bCs/>
                <w:szCs w:val="24"/>
                <w:lang w:eastAsia="lt-LT"/>
              </w:rPr>
              <w:t>I</w:t>
            </w:r>
            <w:r w:rsidRPr="00417C1D">
              <w:rPr>
                <w:rFonts w:ascii="Calibri" w:hAnsi="Calibri" w:cs="Calibri"/>
                <w:b/>
                <w:bCs/>
                <w:szCs w:val="24"/>
                <w:lang w:eastAsia="lt-LT"/>
              </w:rPr>
              <w:t xml:space="preserve"> dalies</w:t>
            </w:r>
          </w:p>
          <w:p w14:paraId="456AB3A0" w14:textId="38D47874" w:rsidR="007E71FC" w:rsidRDefault="00F77F0E" w:rsidP="00F77F0E">
            <w:pPr>
              <w:spacing w:line="276" w:lineRule="auto"/>
              <w:rPr>
                <w:rFonts w:ascii="Calibri" w:hAnsi="Calibri" w:cs="Calibri"/>
                <w:bCs/>
                <w:szCs w:val="24"/>
                <w:lang w:eastAsia="lt-LT"/>
              </w:rPr>
            </w:pPr>
            <w:r w:rsidRPr="00F77F0E">
              <w:rPr>
                <w:rFonts w:ascii="Calibri" w:hAnsi="Calibri" w:cs="Calibri"/>
                <w:bCs/>
                <w:szCs w:val="24"/>
                <w:lang w:eastAsia="lt-LT"/>
              </w:rPr>
              <w:t xml:space="preserve">              Perkančioji organizacija ketin</w:t>
            </w:r>
            <w:r w:rsidR="00D7607B">
              <w:rPr>
                <w:rFonts w:ascii="Calibri" w:hAnsi="Calibri" w:cs="Calibri"/>
                <w:bCs/>
                <w:szCs w:val="24"/>
                <w:lang w:eastAsia="lt-LT"/>
              </w:rPr>
              <w:t>o</w:t>
            </w:r>
            <w:r w:rsidRPr="00F77F0E">
              <w:rPr>
                <w:rFonts w:ascii="Calibri" w:hAnsi="Calibri" w:cs="Calibri"/>
                <w:bCs/>
                <w:szCs w:val="24"/>
                <w:lang w:eastAsia="lt-LT"/>
              </w:rPr>
              <w:t xml:space="preserve"> įsigyti </w:t>
            </w:r>
            <w:r w:rsidR="00324DD6">
              <w:rPr>
                <w:rFonts w:ascii="Calibri" w:hAnsi="Calibri" w:cs="Calibri"/>
                <w:bCs/>
                <w:szCs w:val="24"/>
                <w:lang w:eastAsia="lt-LT"/>
              </w:rPr>
              <w:t>ginekologines kėdes</w:t>
            </w:r>
            <w:r w:rsidRPr="00F77F0E">
              <w:rPr>
                <w:rFonts w:ascii="Calibri" w:hAnsi="Calibri" w:cs="Calibri"/>
                <w:bCs/>
                <w:szCs w:val="24"/>
                <w:lang w:eastAsia="lt-LT"/>
              </w:rPr>
              <w:t xml:space="preserve">. Kiekis – </w:t>
            </w:r>
            <w:r w:rsidR="00324DD6">
              <w:rPr>
                <w:rFonts w:ascii="Calibri" w:hAnsi="Calibri" w:cs="Calibri"/>
                <w:bCs/>
                <w:szCs w:val="24"/>
                <w:lang w:eastAsia="lt-LT"/>
              </w:rPr>
              <w:t>2</w:t>
            </w:r>
            <w:r w:rsidRPr="00F77F0E">
              <w:rPr>
                <w:rFonts w:ascii="Calibri" w:hAnsi="Calibri" w:cs="Calibri"/>
                <w:bCs/>
                <w:szCs w:val="24"/>
                <w:lang w:eastAsia="lt-LT"/>
              </w:rPr>
              <w:t xml:space="preserve"> vnt. </w:t>
            </w:r>
          </w:p>
          <w:p w14:paraId="1402F06B" w14:textId="1512A552" w:rsidR="00F77F0E" w:rsidRPr="00F77F0E" w:rsidRDefault="00F77F0E" w:rsidP="00F77F0E">
            <w:pPr>
              <w:spacing w:line="276" w:lineRule="auto"/>
              <w:rPr>
                <w:rFonts w:ascii="Calibri" w:hAnsi="Calibri" w:cs="Calibri"/>
                <w:bCs/>
                <w:szCs w:val="24"/>
                <w:lang w:eastAsia="lt-LT"/>
              </w:rPr>
            </w:pPr>
            <w:r w:rsidRPr="00F77F0E">
              <w:rPr>
                <w:rFonts w:ascii="Calibri" w:hAnsi="Calibri" w:cs="Calibri"/>
                <w:bCs/>
                <w:szCs w:val="24"/>
                <w:lang w:eastAsia="lt-LT"/>
              </w:rPr>
              <w:t xml:space="preserve">             </w:t>
            </w:r>
            <w:r w:rsidR="007E71FC">
              <w:rPr>
                <w:rFonts w:ascii="Calibri" w:hAnsi="Calibri" w:cs="Calibri"/>
                <w:bCs/>
                <w:szCs w:val="24"/>
                <w:lang w:eastAsia="lt-LT"/>
              </w:rPr>
              <w:t xml:space="preserve"> </w:t>
            </w:r>
            <w:r w:rsidRPr="00F77F0E">
              <w:rPr>
                <w:rFonts w:ascii="Calibri" w:hAnsi="Calibri" w:cs="Calibri"/>
                <w:bCs/>
                <w:szCs w:val="24"/>
                <w:lang w:eastAsia="lt-LT"/>
              </w:rPr>
              <w:t>Perkančioji organizacija, atsakydama</w:t>
            </w:r>
            <w:r w:rsidRPr="00F77F0E">
              <w:rPr>
                <w:rFonts w:ascii="Calibri" w:hAnsi="Calibri" w:cs="Calibri"/>
                <w:bCs/>
                <w:szCs w:val="24"/>
                <w:vertAlign w:val="superscript"/>
                <w:lang w:eastAsia="lt-LT"/>
              </w:rPr>
              <w:footnoteReference w:id="24"/>
            </w:r>
            <w:r w:rsidRPr="00F77F0E">
              <w:rPr>
                <w:rFonts w:ascii="Calibri" w:hAnsi="Calibri" w:cs="Calibri"/>
                <w:bCs/>
                <w:szCs w:val="24"/>
                <w:lang w:eastAsia="lt-LT"/>
              </w:rPr>
              <w:t xml:space="preserve"> į Tarnybos Prašymą, nurodė, </w:t>
            </w:r>
            <w:r w:rsidR="002718D7" w:rsidRPr="008D1722">
              <w:rPr>
                <w:rFonts w:ascii="Calibri" w:hAnsi="Calibri" w:cs="Calibri"/>
                <w:bCs/>
                <w:szCs w:val="24"/>
                <w:lang w:eastAsia="lt-LT"/>
              </w:rPr>
              <w:t xml:space="preserve">jog </w:t>
            </w:r>
            <w:r w:rsidR="002718D7" w:rsidRPr="002718D7">
              <w:rPr>
                <w:rFonts w:ascii="Calibri" w:hAnsi="Calibri" w:cs="Calibri"/>
                <w:bCs/>
                <w:szCs w:val="24"/>
                <w:lang w:eastAsia="lt-LT"/>
              </w:rPr>
              <w:t xml:space="preserve">atliko rinkos </w:t>
            </w:r>
            <w:r w:rsidR="0074566E">
              <w:rPr>
                <w:rFonts w:ascii="Calibri" w:hAnsi="Calibri" w:cs="Calibri"/>
                <w:bCs/>
                <w:szCs w:val="24"/>
                <w:lang w:eastAsia="lt-LT"/>
              </w:rPr>
              <w:t>tyrimą</w:t>
            </w:r>
            <w:r w:rsidR="002718D7" w:rsidRPr="002718D7">
              <w:rPr>
                <w:rFonts w:ascii="Calibri" w:hAnsi="Calibri" w:cs="Calibri"/>
                <w:bCs/>
                <w:szCs w:val="24"/>
                <w:lang w:eastAsia="lt-LT"/>
              </w:rPr>
              <w:t xml:space="preserve"> ir</w:t>
            </w:r>
            <w:r w:rsidR="002718D7">
              <w:rPr>
                <w:rFonts w:ascii="Calibri" w:hAnsi="Calibri" w:cs="Calibri"/>
                <w:bCs/>
                <w:szCs w:val="24"/>
                <w:lang w:eastAsia="lt-LT"/>
              </w:rPr>
              <w:t xml:space="preserve"> </w:t>
            </w:r>
            <w:r w:rsidRPr="00F77F0E">
              <w:rPr>
                <w:rFonts w:ascii="Calibri" w:hAnsi="Calibri" w:cs="Calibri"/>
                <w:bCs/>
                <w:szCs w:val="24"/>
                <w:lang w:eastAsia="lt-LT"/>
              </w:rPr>
              <w:t xml:space="preserve">Techninės specifikacijos reikalavimus atitinka: 1) </w:t>
            </w:r>
            <w:r w:rsidR="00A3057A">
              <w:rPr>
                <w:rFonts w:ascii="Calibri" w:hAnsi="Calibri" w:cs="Calibri"/>
                <w:bCs/>
                <w:szCs w:val="24"/>
                <w:lang w:eastAsia="lt-LT"/>
              </w:rPr>
              <w:t>ginekologinė kėdė</w:t>
            </w:r>
            <w:r w:rsidRPr="00F77F0E">
              <w:rPr>
                <w:rFonts w:ascii="Calibri" w:hAnsi="Calibri" w:cs="Calibri"/>
                <w:bCs/>
                <w:szCs w:val="24"/>
                <w:lang w:eastAsia="lt-LT"/>
              </w:rPr>
              <w:t>, kurio</w:t>
            </w:r>
            <w:r w:rsidR="00A3057A">
              <w:rPr>
                <w:rFonts w:ascii="Calibri" w:hAnsi="Calibri" w:cs="Calibri"/>
                <w:bCs/>
                <w:szCs w:val="24"/>
                <w:lang w:eastAsia="lt-LT"/>
              </w:rPr>
              <w:t>s</w:t>
            </w:r>
            <w:r w:rsidRPr="00F77F0E">
              <w:rPr>
                <w:rFonts w:ascii="Calibri" w:hAnsi="Calibri" w:cs="Calibri"/>
                <w:bCs/>
                <w:szCs w:val="24"/>
                <w:lang w:eastAsia="lt-LT"/>
              </w:rPr>
              <w:t xml:space="preserve"> gamintojas - </w:t>
            </w:r>
            <w:proofErr w:type="spellStart"/>
            <w:r w:rsidR="00A3057A">
              <w:rPr>
                <w:rFonts w:ascii="Calibri" w:hAnsi="Calibri" w:cs="Calibri"/>
                <w:bCs/>
                <w:szCs w:val="24"/>
                <w:lang w:eastAsia="lt-LT"/>
              </w:rPr>
              <w:t>Ecopostural</w:t>
            </w:r>
            <w:proofErr w:type="spellEnd"/>
            <w:r w:rsidRPr="00F77F0E">
              <w:rPr>
                <w:rFonts w:ascii="Calibri" w:hAnsi="Calibri" w:cs="Calibri"/>
                <w:bCs/>
                <w:szCs w:val="24"/>
                <w:lang w:eastAsia="lt-LT"/>
              </w:rPr>
              <w:t xml:space="preserve">, modelis – </w:t>
            </w:r>
            <w:r w:rsidR="001F7DEC">
              <w:rPr>
                <w:rFonts w:ascii="Calibri" w:hAnsi="Calibri" w:cs="Calibri"/>
                <w:bCs/>
                <w:szCs w:val="24"/>
                <w:lang w:eastAsia="lt-LT"/>
              </w:rPr>
              <w:t xml:space="preserve">C3565 ir </w:t>
            </w:r>
            <w:r w:rsidRPr="00F77F0E">
              <w:rPr>
                <w:rFonts w:ascii="Calibri" w:hAnsi="Calibri" w:cs="Calibri"/>
                <w:bCs/>
                <w:szCs w:val="24"/>
                <w:lang w:eastAsia="lt-LT"/>
              </w:rPr>
              <w:t xml:space="preserve">2) </w:t>
            </w:r>
            <w:r w:rsidR="001F7DEC" w:rsidRPr="001F7DEC">
              <w:rPr>
                <w:rFonts w:ascii="Calibri" w:hAnsi="Calibri" w:cs="Calibri"/>
                <w:bCs/>
                <w:szCs w:val="24"/>
                <w:lang w:eastAsia="lt-LT"/>
              </w:rPr>
              <w:t>ginekologinė kėdė</w:t>
            </w:r>
            <w:r w:rsidR="001F7DEC" w:rsidRPr="00F77F0E">
              <w:rPr>
                <w:rFonts w:ascii="Calibri" w:hAnsi="Calibri" w:cs="Calibri"/>
                <w:bCs/>
                <w:szCs w:val="24"/>
                <w:lang w:eastAsia="lt-LT"/>
              </w:rPr>
              <w:t>, kurio</w:t>
            </w:r>
            <w:r w:rsidR="001F7DEC" w:rsidRPr="001F7DEC">
              <w:rPr>
                <w:rFonts w:ascii="Calibri" w:hAnsi="Calibri" w:cs="Calibri"/>
                <w:bCs/>
                <w:szCs w:val="24"/>
                <w:lang w:eastAsia="lt-LT"/>
              </w:rPr>
              <w:t>s</w:t>
            </w:r>
            <w:r w:rsidR="001F7DEC" w:rsidRPr="00F77F0E">
              <w:rPr>
                <w:rFonts w:ascii="Calibri" w:hAnsi="Calibri" w:cs="Calibri"/>
                <w:bCs/>
                <w:szCs w:val="24"/>
                <w:lang w:eastAsia="lt-LT"/>
              </w:rPr>
              <w:t xml:space="preserve"> gamintojas - </w:t>
            </w:r>
            <w:proofErr w:type="spellStart"/>
            <w:r w:rsidR="00C06E04">
              <w:rPr>
                <w:rFonts w:ascii="Calibri" w:hAnsi="Calibri" w:cs="Calibri"/>
                <w:bCs/>
                <w:szCs w:val="24"/>
                <w:lang w:eastAsia="lt-LT"/>
              </w:rPr>
              <w:t>Rehastar</w:t>
            </w:r>
            <w:proofErr w:type="spellEnd"/>
            <w:r w:rsidR="001F7DEC" w:rsidRPr="00F77F0E">
              <w:rPr>
                <w:rFonts w:ascii="Calibri" w:hAnsi="Calibri" w:cs="Calibri"/>
                <w:bCs/>
                <w:szCs w:val="24"/>
                <w:lang w:eastAsia="lt-LT"/>
              </w:rPr>
              <w:t xml:space="preserve">, modelis – </w:t>
            </w:r>
            <w:r w:rsidR="001F7DEC" w:rsidRPr="001F7DEC">
              <w:rPr>
                <w:rFonts w:ascii="Calibri" w:hAnsi="Calibri" w:cs="Calibri"/>
                <w:bCs/>
                <w:szCs w:val="24"/>
                <w:lang w:eastAsia="lt-LT"/>
              </w:rPr>
              <w:t>C</w:t>
            </w:r>
            <w:r w:rsidR="00C06E04">
              <w:rPr>
                <w:rFonts w:ascii="Calibri" w:hAnsi="Calibri" w:cs="Calibri"/>
                <w:bCs/>
                <w:szCs w:val="24"/>
                <w:lang w:eastAsia="lt-LT"/>
              </w:rPr>
              <w:t>E-1260.</w:t>
            </w:r>
            <w:r w:rsidR="001F7DEC" w:rsidRPr="001F7DEC">
              <w:rPr>
                <w:rFonts w:ascii="Calibri" w:hAnsi="Calibri" w:cs="Calibri"/>
                <w:bCs/>
                <w:szCs w:val="24"/>
                <w:lang w:eastAsia="lt-LT"/>
              </w:rPr>
              <w:t xml:space="preserve"> </w:t>
            </w:r>
            <w:r w:rsidR="00C65656">
              <w:rPr>
                <w:rFonts w:ascii="Calibri" w:hAnsi="Calibri" w:cs="Calibri"/>
                <w:bCs/>
                <w:szCs w:val="24"/>
                <w:lang w:eastAsia="lt-LT"/>
              </w:rPr>
              <w:t>Perkančioji organizacija</w:t>
            </w:r>
            <w:r w:rsidR="00D265FA">
              <w:rPr>
                <w:rFonts w:ascii="Calibri" w:hAnsi="Calibri" w:cs="Calibri"/>
                <w:bCs/>
                <w:szCs w:val="24"/>
                <w:lang w:eastAsia="lt-LT"/>
              </w:rPr>
              <w:t>,</w:t>
            </w:r>
            <w:r w:rsidR="00C65656">
              <w:rPr>
                <w:rFonts w:ascii="Calibri" w:hAnsi="Calibri" w:cs="Calibri"/>
                <w:bCs/>
                <w:szCs w:val="24"/>
                <w:lang w:eastAsia="lt-LT"/>
              </w:rPr>
              <w:t xml:space="preserve"> vykdydama rinkos tyrimą</w:t>
            </w:r>
            <w:r w:rsidR="00D265FA">
              <w:rPr>
                <w:rFonts w:ascii="Calibri" w:hAnsi="Calibri" w:cs="Calibri"/>
                <w:bCs/>
                <w:szCs w:val="24"/>
                <w:lang w:eastAsia="lt-LT"/>
              </w:rPr>
              <w:t>,</w:t>
            </w:r>
            <w:r w:rsidR="00A96C86">
              <w:rPr>
                <w:rFonts w:ascii="Calibri" w:hAnsi="Calibri" w:cs="Calibri"/>
                <w:bCs/>
                <w:szCs w:val="24"/>
                <w:lang w:eastAsia="lt-LT"/>
              </w:rPr>
              <w:t xml:space="preserve"> gavo trijų tiekėjų pasiūlymus, tačiau du tiekėjai siūlė tą patį </w:t>
            </w:r>
            <w:r w:rsidR="00D265FA">
              <w:rPr>
                <w:rFonts w:ascii="Calibri" w:hAnsi="Calibri" w:cs="Calibri"/>
                <w:bCs/>
                <w:szCs w:val="24"/>
                <w:lang w:eastAsia="lt-LT"/>
              </w:rPr>
              <w:t>ginekologinės kėdės modelį (</w:t>
            </w:r>
            <w:r w:rsidR="00D265FA" w:rsidRPr="00F77F0E">
              <w:rPr>
                <w:rFonts w:ascii="Calibri" w:hAnsi="Calibri" w:cs="Calibri"/>
                <w:bCs/>
                <w:szCs w:val="24"/>
                <w:lang w:eastAsia="lt-LT"/>
              </w:rPr>
              <w:t xml:space="preserve">gamintojas - </w:t>
            </w:r>
            <w:proofErr w:type="spellStart"/>
            <w:r w:rsidR="00D265FA" w:rsidRPr="00D265FA">
              <w:rPr>
                <w:rFonts w:ascii="Calibri" w:hAnsi="Calibri" w:cs="Calibri"/>
                <w:bCs/>
                <w:szCs w:val="24"/>
                <w:lang w:eastAsia="lt-LT"/>
              </w:rPr>
              <w:t>Ecopostural</w:t>
            </w:r>
            <w:proofErr w:type="spellEnd"/>
            <w:r w:rsidR="00D265FA" w:rsidRPr="00F77F0E">
              <w:rPr>
                <w:rFonts w:ascii="Calibri" w:hAnsi="Calibri" w:cs="Calibri"/>
                <w:bCs/>
                <w:szCs w:val="24"/>
                <w:lang w:eastAsia="lt-LT"/>
              </w:rPr>
              <w:t xml:space="preserve">, modelis – </w:t>
            </w:r>
            <w:r w:rsidR="00D265FA" w:rsidRPr="00D265FA">
              <w:rPr>
                <w:rFonts w:ascii="Calibri" w:hAnsi="Calibri" w:cs="Calibri"/>
                <w:bCs/>
                <w:szCs w:val="24"/>
                <w:lang w:eastAsia="lt-LT"/>
              </w:rPr>
              <w:t>C3565</w:t>
            </w:r>
            <w:r w:rsidR="00D265FA">
              <w:rPr>
                <w:rFonts w:ascii="Calibri" w:hAnsi="Calibri" w:cs="Calibri"/>
                <w:bCs/>
                <w:szCs w:val="24"/>
                <w:lang w:eastAsia="lt-LT"/>
              </w:rPr>
              <w:t>).</w:t>
            </w:r>
          </w:p>
          <w:p w14:paraId="74CAC801" w14:textId="15AAD54F" w:rsidR="005F153D" w:rsidRDefault="00F77F0E" w:rsidP="00F77F0E">
            <w:pPr>
              <w:spacing w:line="276" w:lineRule="auto"/>
              <w:rPr>
                <w:rFonts w:ascii="Calibri" w:hAnsi="Calibri" w:cs="Calibri"/>
                <w:bCs/>
                <w:szCs w:val="24"/>
                <w:lang w:eastAsia="lt-LT"/>
              </w:rPr>
            </w:pPr>
            <w:r w:rsidRPr="00F77F0E">
              <w:rPr>
                <w:rFonts w:ascii="Calibri" w:hAnsi="Calibri" w:cs="Calibri"/>
                <w:bCs/>
                <w:szCs w:val="24"/>
                <w:lang w:eastAsia="lt-LT"/>
              </w:rPr>
              <w:t xml:space="preserve">             Tarnyba nustatė, kad iš </w:t>
            </w:r>
            <w:r w:rsidR="007E71FC">
              <w:rPr>
                <w:rFonts w:ascii="Calibri" w:hAnsi="Calibri" w:cs="Calibri"/>
                <w:bCs/>
                <w:szCs w:val="24"/>
                <w:lang w:eastAsia="lt-LT"/>
              </w:rPr>
              <w:t xml:space="preserve">Perkančiosios organizacijos </w:t>
            </w:r>
            <w:r w:rsidRPr="00F77F0E">
              <w:rPr>
                <w:rFonts w:ascii="Calibri" w:hAnsi="Calibri" w:cs="Calibri"/>
                <w:bCs/>
                <w:szCs w:val="24"/>
                <w:lang w:eastAsia="lt-LT"/>
              </w:rPr>
              <w:t>pateiktų duomenų</w:t>
            </w:r>
            <w:r w:rsidR="00A071D9">
              <w:rPr>
                <w:rFonts w:ascii="Calibri" w:hAnsi="Calibri" w:cs="Calibri"/>
                <w:bCs/>
                <w:szCs w:val="24"/>
                <w:lang w:eastAsia="lt-LT"/>
              </w:rPr>
              <w:t xml:space="preserve"> (rinkos tyrimo)</w:t>
            </w:r>
            <w:r w:rsidR="007611F2">
              <w:rPr>
                <w:rFonts w:ascii="Calibri" w:hAnsi="Calibri" w:cs="Calibri"/>
                <w:bCs/>
                <w:szCs w:val="24"/>
                <w:lang w:eastAsia="lt-LT"/>
              </w:rPr>
              <w:t xml:space="preserve">, </w:t>
            </w:r>
            <w:r w:rsidRPr="00F77F0E">
              <w:rPr>
                <w:rFonts w:ascii="Calibri" w:hAnsi="Calibri" w:cs="Calibri"/>
                <w:bCs/>
                <w:szCs w:val="24"/>
                <w:lang w:eastAsia="lt-LT"/>
              </w:rPr>
              <w:t>nėra galimybės įsitikinti, kad</w:t>
            </w:r>
            <w:r w:rsidR="00C06E04" w:rsidRPr="00F77F0E">
              <w:rPr>
                <w:rFonts w:ascii="Calibri" w:hAnsi="Calibri" w:cs="Calibri"/>
                <w:bCs/>
                <w:szCs w:val="24"/>
                <w:lang w:eastAsia="lt-LT"/>
              </w:rPr>
              <w:t xml:space="preserve"> </w:t>
            </w:r>
            <w:r w:rsidR="00C06E04" w:rsidRPr="00C06E04">
              <w:rPr>
                <w:rFonts w:ascii="Calibri" w:hAnsi="Calibri" w:cs="Calibri"/>
                <w:bCs/>
                <w:szCs w:val="24"/>
                <w:lang w:eastAsia="lt-LT"/>
              </w:rPr>
              <w:t>ginekologinė kėdė</w:t>
            </w:r>
            <w:r w:rsidR="00C06E04" w:rsidRPr="00F77F0E">
              <w:rPr>
                <w:rFonts w:ascii="Calibri" w:hAnsi="Calibri" w:cs="Calibri"/>
                <w:bCs/>
                <w:szCs w:val="24"/>
                <w:lang w:eastAsia="lt-LT"/>
              </w:rPr>
              <w:t>, kurio</w:t>
            </w:r>
            <w:r w:rsidR="00C06E04" w:rsidRPr="00C06E04">
              <w:rPr>
                <w:rFonts w:ascii="Calibri" w:hAnsi="Calibri" w:cs="Calibri"/>
                <w:bCs/>
                <w:szCs w:val="24"/>
                <w:lang w:eastAsia="lt-LT"/>
              </w:rPr>
              <w:t>s</w:t>
            </w:r>
            <w:r w:rsidR="00C06E04" w:rsidRPr="00F77F0E">
              <w:rPr>
                <w:rFonts w:ascii="Calibri" w:hAnsi="Calibri" w:cs="Calibri"/>
                <w:bCs/>
                <w:szCs w:val="24"/>
                <w:lang w:eastAsia="lt-LT"/>
              </w:rPr>
              <w:t xml:space="preserve"> gamintojas - </w:t>
            </w:r>
            <w:proofErr w:type="spellStart"/>
            <w:r w:rsidR="00C06E04" w:rsidRPr="00C06E04">
              <w:rPr>
                <w:rFonts w:ascii="Calibri" w:hAnsi="Calibri" w:cs="Calibri"/>
                <w:bCs/>
                <w:szCs w:val="24"/>
                <w:lang w:eastAsia="lt-LT"/>
              </w:rPr>
              <w:t>Rehastar</w:t>
            </w:r>
            <w:proofErr w:type="spellEnd"/>
            <w:r w:rsidR="00C06E04" w:rsidRPr="00F77F0E">
              <w:rPr>
                <w:rFonts w:ascii="Calibri" w:hAnsi="Calibri" w:cs="Calibri"/>
                <w:bCs/>
                <w:szCs w:val="24"/>
                <w:lang w:eastAsia="lt-LT"/>
              </w:rPr>
              <w:t xml:space="preserve">, modelis – </w:t>
            </w:r>
            <w:r w:rsidR="00C06E04" w:rsidRPr="00C06E04">
              <w:rPr>
                <w:rFonts w:ascii="Calibri" w:hAnsi="Calibri" w:cs="Calibri"/>
                <w:bCs/>
                <w:szCs w:val="24"/>
                <w:lang w:eastAsia="lt-LT"/>
              </w:rPr>
              <w:t>CE-1260</w:t>
            </w:r>
            <w:r w:rsidR="00C06E04">
              <w:rPr>
                <w:rFonts w:ascii="Calibri" w:hAnsi="Calibri" w:cs="Calibri"/>
                <w:bCs/>
                <w:szCs w:val="24"/>
                <w:lang w:eastAsia="lt-LT"/>
              </w:rPr>
              <w:t xml:space="preserve"> </w:t>
            </w:r>
            <w:r w:rsidRPr="00F77F0E">
              <w:rPr>
                <w:rFonts w:ascii="Calibri" w:hAnsi="Calibri" w:cs="Calibri"/>
                <w:bCs/>
                <w:szCs w:val="24"/>
                <w:lang w:eastAsia="lt-LT"/>
              </w:rPr>
              <w:t xml:space="preserve"> atitinka Techninės specifikacijos </w:t>
            </w:r>
            <w:r w:rsidR="00AD1C05">
              <w:rPr>
                <w:rFonts w:ascii="Calibri" w:hAnsi="Calibri" w:cs="Calibri"/>
                <w:bCs/>
                <w:szCs w:val="24"/>
                <w:lang w:eastAsia="lt-LT"/>
              </w:rPr>
              <w:t>10,</w:t>
            </w:r>
            <w:r w:rsidR="009D63AF">
              <w:rPr>
                <w:rFonts w:ascii="Calibri" w:hAnsi="Calibri" w:cs="Calibri"/>
                <w:bCs/>
                <w:szCs w:val="24"/>
                <w:lang w:eastAsia="lt-LT"/>
              </w:rPr>
              <w:t xml:space="preserve"> 11 ir </w:t>
            </w:r>
            <w:r w:rsidR="00193157">
              <w:rPr>
                <w:rFonts w:ascii="Calibri" w:hAnsi="Calibri" w:cs="Calibri"/>
                <w:bCs/>
                <w:szCs w:val="24"/>
                <w:lang w:eastAsia="lt-LT"/>
              </w:rPr>
              <w:t>15</w:t>
            </w:r>
            <w:r w:rsidRPr="00F77F0E">
              <w:rPr>
                <w:rFonts w:ascii="Calibri" w:hAnsi="Calibri" w:cs="Calibri"/>
                <w:bCs/>
                <w:szCs w:val="24"/>
                <w:lang w:eastAsia="lt-LT"/>
              </w:rPr>
              <w:t xml:space="preserve"> punktų reikalavimus</w:t>
            </w:r>
            <w:r w:rsidR="0031188D">
              <w:rPr>
                <w:rStyle w:val="FootnoteReference"/>
                <w:rFonts w:ascii="Calibri" w:hAnsi="Calibri" w:cs="Calibri"/>
                <w:bCs/>
                <w:szCs w:val="24"/>
                <w:lang w:eastAsia="lt-LT"/>
              </w:rPr>
              <w:footnoteReference w:id="25"/>
            </w:r>
            <w:r w:rsidR="00EB5A4F">
              <w:rPr>
                <w:rFonts w:ascii="Calibri" w:hAnsi="Calibri" w:cs="Calibri"/>
                <w:bCs/>
                <w:szCs w:val="24"/>
                <w:lang w:eastAsia="lt-LT"/>
              </w:rPr>
              <w:t xml:space="preserve">, </w:t>
            </w:r>
            <w:r w:rsidR="007611F2">
              <w:rPr>
                <w:rFonts w:ascii="Calibri" w:hAnsi="Calibri" w:cs="Calibri"/>
                <w:bCs/>
                <w:szCs w:val="24"/>
                <w:lang w:eastAsia="lt-LT"/>
              </w:rPr>
              <w:t xml:space="preserve">nes </w:t>
            </w:r>
            <w:r w:rsidR="00A071D9">
              <w:rPr>
                <w:rFonts w:ascii="Calibri" w:hAnsi="Calibri" w:cs="Calibri"/>
                <w:bCs/>
                <w:szCs w:val="24"/>
                <w:lang w:eastAsia="lt-LT"/>
              </w:rPr>
              <w:t xml:space="preserve">rinkos tyrime pateiktame </w:t>
            </w:r>
            <w:r w:rsidR="007611F2">
              <w:rPr>
                <w:rFonts w:ascii="Calibri" w:hAnsi="Calibri" w:cs="Calibri"/>
                <w:bCs/>
                <w:szCs w:val="24"/>
                <w:lang w:eastAsia="lt-LT"/>
              </w:rPr>
              <w:t xml:space="preserve">tiekėjo pasiūlyme nėra </w:t>
            </w:r>
            <w:r w:rsidR="00446B30">
              <w:rPr>
                <w:rFonts w:ascii="Calibri" w:hAnsi="Calibri" w:cs="Calibri"/>
                <w:bCs/>
                <w:szCs w:val="24"/>
                <w:lang w:eastAsia="lt-LT"/>
              </w:rPr>
              <w:t xml:space="preserve">nurodytos </w:t>
            </w:r>
            <w:r w:rsidR="000C2329">
              <w:rPr>
                <w:rFonts w:ascii="Calibri" w:hAnsi="Calibri" w:cs="Calibri"/>
                <w:bCs/>
                <w:szCs w:val="24"/>
                <w:lang w:eastAsia="lt-LT"/>
              </w:rPr>
              <w:t xml:space="preserve">techninės </w:t>
            </w:r>
            <w:r w:rsidR="007611F2">
              <w:rPr>
                <w:rFonts w:ascii="Calibri" w:hAnsi="Calibri" w:cs="Calibri"/>
                <w:bCs/>
                <w:szCs w:val="24"/>
                <w:lang w:eastAsia="lt-LT"/>
              </w:rPr>
              <w:t>informacij</w:t>
            </w:r>
            <w:r w:rsidR="000C2329">
              <w:rPr>
                <w:rFonts w:ascii="Calibri" w:hAnsi="Calibri" w:cs="Calibri"/>
                <w:bCs/>
                <w:szCs w:val="24"/>
                <w:lang w:eastAsia="lt-LT"/>
              </w:rPr>
              <w:t>os apie atitiktį šiems reikalavimams</w:t>
            </w:r>
            <w:r w:rsidR="007611F2">
              <w:rPr>
                <w:rFonts w:ascii="Calibri" w:hAnsi="Calibri" w:cs="Calibri"/>
                <w:bCs/>
                <w:szCs w:val="24"/>
                <w:lang w:eastAsia="lt-LT"/>
              </w:rPr>
              <w:t xml:space="preserve">, </w:t>
            </w:r>
            <w:r w:rsidR="00EB5A4F">
              <w:rPr>
                <w:rFonts w:ascii="Calibri" w:hAnsi="Calibri" w:cs="Calibri"/>
                <w:bCs/>
                <w:szCs w:val="24"/>
                <w:lang w:eastAsia="lt-LT"/>
              </w:rPr>
              <w:t xml:space="preserve">tačiau </w:t>
            </w:r>
            <w:r w:rsidR="0085016B">
              <w:rPr>
                <w:rFonts w:ascii="Calibri" w:hAnsi="Calibri" w:cs="Calibri"/>
                <w:bCs/>
                <w:szCs w:val="24"/>
                <w:lang w:eastAsia="lt-LT"/>
              </w:rPr>
              <w:t xml:space="preserve">Tarnyba nustatė, jog pirmiau nurodyta ginekologinė kėdė neatitinka </w:t>
            </w:r>
            <w:r w:rsidR="005347D6">
              <w:rPr>
                <w:rFonts w:ascii="Calibri" w:hAnsi="Calibri" w:cs="Calibri"/>
                <w:bCs/>
                <w:szCs w:val="24"/>
                <w:lang w:eastAsia="lt-LT"/>
              </w:rPr>
              <w:t xml:space="preserve">Techninės specifikacijos </w:t>
            </w:r>
            <w:r w:rsidR="005347D6" w:rsidRPr="005347D6">
              <w:rPr>
                <w:rFonts w:ascii="Calibri" w:hAnsi="Calibri" w:cs="Calibri"/>
                <w:bCs/>
                <w:szCs w:val="24"/>
                <w:lang w:eastAsia="lt-LT"/>
              </w:rPr>
              <w:t>5, 6, 7</w:t>
            </w:r>
            <w:r w:rsidR="005347D6">
              <w:rPr>
                <w:rFonts w:ascii="Calibri" w:hAnsi="Calibri" w:cs="Calibri"/>
                <w:bCs/>
                <w:szCs w:val="24"/>
                <w:lang w:eastAsia="lt-LT"/>
              </w:rPr>
              <w:t xml:space="preserve"> punktų reikalavimų</w:t>
            </w:r>
            <w:r w:rsidR="0020078D">
              <w:rPr>
                <w:rStyle w:val="FootnoteReference"/>
                <w:rFonts w:ascii="Calibri" w:hAnsi="Calibri" w:cs="Calibri"/>
                <w:bCs/>
                <w:szCs w:val="24"/>
                <w:lang w:eastAsia="lt-LT"/>
              </w:rPr>
              <w:footnoteReference w:id="26"/>
            </w:r>
            <w:r w:rsidR="0020078D">
              <w:rPr>
                <w:rFonts w:ascii="Calibri" w:hAnsi="Calibri" w:cs="Calibri"/>
                <w:bCs/>
                <w:szCs w:val="24"/>
                <w:lang w:eastAsia="lt-LT"/>
              </w:rPr>
              <w:t xml:space="preserve">, </w:t>
            </w:r>
            <w:r w:rsidR="00C7567B">
              <w:rPr>
                <w:rFonts w:ascii="Calibri" w:hAnsi="Calibri" w:cs="Calibri"/>
                <w:bCs/>
                <w:szCs w:val="24"/>
                <w:lang w:eastAsia="lt-LT"/>
              </w:rPr>
              <w:t>kadangi:</w:t>
            </w:r>
            <w:r w:rsidR="0020078D">
              <w:rPr>
                <w:rFonts w:ascii="Calibri" w:hAnsi="Calibri" w:cs="Calibri"/>
                <w:bCs/>
                <w:szCs w:val="24"/>
                <w:lang w:eastAsia="lt-LT"/>
              </w:rPr>
              <w:t xml:space="preserve"> </w:t>
            </w:r>
            <w:r w:rsidR="00C7567B">
              <w:rPr>
                <w:rFonts w:ascii="Calibri" w:hAnsi="Calibri" w:cs="Calibri"/>
                <w:bCs/>
                <w:szCs w:val="24"/>
                <w:lang w:eastAsia="lt-LT"/>
              </w:rPr>
              <w:t xml:space="preserve">      </w:t>
            </w:r>
          </w:p>
          <w:p w14:paraId="45A5C81B" w14:textId="7ECD2D72" w:rsidR="008543A6" w:rsidRDefault="005F153D" w:rsidP="00F77F0E">
            <w:pPr>
              <w:spacing w:line="276" w:lineRule="auto"/>
              <w:rPr>
                <w:rFonts w:ascii="Calibri" w:hAnsi="Calibri" w:cs="Calibri"/>
                <w:bCs/>
                <w:szCs w:val="24"/>
                <w:lang w:eastAsia="lt-LT"/>
              </w:rPr>
            </w:pPr>
            <w:r>
              <w:rPr>
                <w:rFonts w:ascii="Calibri" w:hAnsi="Calibri" w:cs="Calibri"/>
                <w:bCs/>
                <w:szCs w:val="24"/>
                <w:lang w:eastAsia="lt-LT"/>
              </w:rPr>
              <w:t xml:space="preserve">         </w:t>
            </w:r>
            <w:r w:rsidR="00C7567B">
              <w:rPr>
                <w:rFonts w:ascii="Calibri" w:hAnsi="Calibri" w:cs="Calibri"/>
                <w:bCs/>
                <w:szCs w:val="24"/>
                <w:lang w:eastAsia="lt-LT"/>
              </w:rPr>
              <w:t xml:space="preserve"> </w:t>
            </w:r>
            <w:r>
              <w:rPr>
                <w:rFonts w:ascii="Calibri" w:hAnsi="Calibri" w:cs="Calibri"/>
                <w:bCs/>
                <w:szCs w:val="24"/>
                <w:lang w:eastAsia="lt-LT"/>
              </w:rPr>
              <w:t xml:space="preserve">  </w:t>
            </w:r>
            <w:r w:rsidR="00C7567B">
              <w:rPr>
                <w:rFonts w:ascii="Calibri" w:hAnsi="Calibri" w:cs="Calibri"/>
                <w:bCs/>
                <w:szCs w:val="24"/>
                <w:lang w:eastAsia="lt-LT"/>
              </w:rPr>
              <w:t xml:space="preserve"> </w:t>
            </w:r>
            <w:r w:rsidR="0020078D">
              <w:rPr>
                <w:rFonts w:ascii="Calibri" w:hAnsi="Calibri" w:cs="Calibri"/>
                <w:bCs/>
                <w:szCs w:val="24"/>
                <w:lang w:eastAsia="lt-LT"/>
              </w:rPr>
              <w:t>- g</w:t>
            </w:r>
            <w:r w:rsidR="0020078D" w:rsidRPr="0020078D">
              <w:rPr>
                <w:rFonts w:ascii="Calibri" w:hAnsi="Calibri" w:cs="Calibri"/>
                <w:bCs/>
                <w:szCs w:val="24"/>
                <w:lang w:eastAsia="lt-LT"/>
              </w:rPr>
              <w:t>alvos/nugaros sekcijos reguliavimas dujine spyruokle</w:t>
            </w:r>
            <w:r w:rsidR="00617D24">
              <w:rPr>
                <w:rFonts w:ascii="Calibri" w:hAnsi="Calibri" w:cs="Calibri"/>
                <w:bCs/>
                <w:szCs w:val="24"/>
                <w:lang w:eastAsia="lt-LT"/>
              </w:rPr>
              <w:t xml:space="preserve"> </w:t>
            </w:r>
            <w:r w:rsidR="0020078D" w:rsidRPr="0020078D">
              <w:rPr>
                <w:rFonts w:ascii="Calibri" w:hAnsi="Calibri" w:cs="Calibri"/>
                <w:bCs/>
                <w:szCs w:val="24"/>
                <w:lang w:eastAsia="lt-LT"/>
              </w:rPr>
              <w:t xml:space="preserve">nuo </w:t>
            </w:r>
            <w:r w:rsidR="0020078D" w:rsidRPr="0020078D">
              <w:rPr>
                <w:rFonts w:ascii="Calibri" w:hAnsi="Calibri" w:cs="Calibri"/>
                <w:b/>
                <w:bCs/>
                <w:szCs w:val="24"/>
                <w:lang w:eastAsia="lt-LT"/>
              </w:rPr>
              <w:t>-</w:t>
            </w:r>
            <w:r w:rsidR="00617D24">
              <w:rPr>
                <w:rFonts w:ascii="Calibri" w:hAnsi="Calibri" w:cs="Calibri"/>
                <w:b/>
                <w:bCs/>
                <w:szCs w:val="24"/>
                <w:lang w:eastAsia="lt-LT"/>
              </w:rPr>
              <w:t>0</w:t>
            </w:r>
            <w:r w:rsidR="0020078D" w:rsidRPr="0020078D">
              <w:rPr>
                <w:rFonts w:ascii="Calibri" w:hAnsi="Calibri" w:cs="Calibri"/>
                <w:b/>
                <w:bCs/>
                <w:szCs w:val="24"/>
                <w:lang w:eastAsia="lt-LT"/>
              </w:rPr>
              <w:t>°</w:t>
            </w:r>
            <w:r w:rsidR="0020078D" w:rsidRPr="0020078D">
              <w:rPr>
                <w:rFonts w:ascii="Calibri" w:hAnsi="Calibri" w:cs="Calibri"/>
                <w:bCs/>
                <w:szCs w:val="24"/>
                <w:lang w:eastAsia="lt-LT"/>
              </w:rPr>
              <w:t xml:space="preserve"> iki +85°;</w:t>
            </w:r>
          </w:p>
          <w:p w14:paraId="57F88174" w14:textId="6FFA27C6" w:rsidR="002330DB" w:rsidRDefault="005F153D" w:rsidP="008543A6">
            <w:pPr>
              <w:spacing w:line="276" w:lineRule="auto"/>
              <w:rPr>
                <w:rFonts w:ascii="Calibri" w:hAnsi="Calibri" w:cs="Calibri"/>
                <w:bCs/>
                <w:szCs w:val="24"/>
                <w:lang w:eastAsia="lt-LT"/>
              </w:rPr>
            </w:pPr>
            <w:r>
              <w:rPr>
                <w:rFonts w:ascii="Calibri" w:hAnsi="Calibri" w:cs="Calibri"/>
                <w:bCs/>
                <w:szCs w:val="24"/>
                <w:lang w:eastAsia="lt-LT"/>
              </w:rPr>
              <w:t xml:space="preserve">             </w:t>
            </w:r>
            <w:r w:rsidR="008543A6">
              <w:rPr>
                <w:rFonts w:ascii="Calibri" w:hAnsi="Calibri" w:cs="Calibri"/>
                <w:bCs/>
                <w:szCs w:val="24"/>
                <w:lang w:eastAsia="lt-LT"/>
              </w:rPr>
              <w:t>- k</w:t>
            </w:r>
            <w:r w:rsidR="0020078D" w:rsidRPr="008543A6">
              <w:rPr>
                <w:rFonts w:ascii="Calibri" w:hAnsi="Calibri" w:cs="Calibri"/>
                <w:bCs/>
                <w:szCs w:val="24"/>
                <w:lang w:eastAsia="lt-LT"/>
              </w:rPr>
              <w:t>ojų sekcijos reguliavimas</w:t>
            </w:r>
            <w:r w:rsidR="008543A6">
              <w:rPr>
                <w:rFonts w:ascii="Calibri" w:hAnsi="Calibri" w:cs="Calibri"/>
                <w:bCs/>
                <w:szCs w:val="24"/>
                <w:lang w:eastAsia="lt-LT"/>
              </w:rPr>
              <w:t xml:space="preserve"> </w:t>
            </w:r>
            <w:r w:rsidR="0020078D" w:rsidRPr="008543A6">
              <w:rPr>
                <w:rFonts w:ascii="Calibri" w:hAnsi="Calibri" w:cs="Calibri"/>
                <w:bCs/>
                <w:szCs w:val="24"/>
                <w:lang w:eastAsia="lt-LT"/>
              </w:rPr>
              <w:t xml:space="preserve">nuo -90° iki </w:t>
            </w:r>
            <w:r w:rsidR="0020078D" w:rsidRPr="008543A6">
              <w:rPr>
                <w:rFonts w:ascii="Calibri" w:hAnsi="Calibri" w:cs="Calibri"/>
                <w:b/>
                <w:bCs/>
                <w:szCs w:val="24"/>
                <w:lang w:eastAsia="lt-LT"/>
              </w:rPr>
              <w:t>+</w:t>
            </w:r>
            <w:r w:rsidR="002330DB">
              <w:rPr>
                <w:rFonts w:ascii="Calibri" w:hAnsi="Calibri" w:cs="Calibri"/>
                <w:b/>
                <w:bCs/>
                <w:szCs w:val="24"/>
                <w:lang w:eastAsia="lt-LT"/>
              </w:rPr>
              <w:t>1</w:t>
            </w:r>
            <w:r w:rsidR="0020078D" w:rsidRPr="008543A6">
              <w:rPr>
                <w:rFonts w:ascii="Calibri" w:hAnsi="Calibri" w:cs="Calibri"/>
                <w:b/>
                <w:bCs/>
                <w:szCs w:val="24"/>
                <w:lang w:eastAsia="lt-LT"/>
              </w:rPr>
              <w:t>0°</w:t>
            </w:r>
            <w:r w:rsidR="0020078D" w:rsidRPr="008543A6">
              <w:rPr>
                <w:rFonts w:ascii="Calibri" w:hAnsi="Calibri" w:cs="Calibri"/>
                <w:bCs/>
                <w:szCs w:val="24"/>
                <w:lang w:eastAsia="lt-LT"/>
              </w:rPr>
              <w:t xml:space="preserve">); </w:t>
            </w:r>
          </w:p>
          <w:p w14:paraId="4FCDF03E" w14:textId="1111B930" w:rsidR="00F77F0E" w:rsidRPr="008543A6" w:rsidRDefault="005F153D" w:rsidP="008543A6">
            <w:pPr>
              <w:spacing w:line="276" w:lineRule="auto"/>
              <w:rPr>
                <w:rFonts w:ascii="Calibri" w:hAnsi="Calibri" w:cs="Calibri"/>
                <w:bCs/>
                <w:szCs w:val="24"/>
                <w:lang w:eastAsia="lt-LT"/>
              </w:rPr>
            </w:pPr>
            <w:r>
              <w:rPr>
                <w:rFonts w:ascii="Calibri" w:hAnsi="Calibri" w:cs="Calibri"/>
                <w:bCs/>
                <w:szCs w:val="24"/>
                <w:lang w:eastAsia="lt-LT"/>
              </w:rPr>
              <w:t xml:space="preserve">             </w:t>
            </w:r>
            <w:r w:rsidR="002330DB">
              <w:rPr>
                <w:rFonts w:ascii="Calibri" w:hAnsi="Calibri" w:cs="Calibri"/>
                <w:bCs/>
                <w:szCs w:val="24"/>
                <w:lang w:eastAsia="lt-LT"/>
              </w:rPr>
              <w:t>- s</w:t>
            </w:r>
            <w:r w:rsidR="0020078D" w:rsidRPr="008543A6">
              <w:rPr>
                <w:rFonts w:ascii="Calibri" w:hAnsi="Calibri" w:cs="Calibri"/>
                <w:bCs/>
                <w:szCs w:val="24"/>
                <w:lang w:eastAsia="lt-LT"/>
              </w:rPr>
              <w:t xml:space="preserve">ėdimosios sekcijos reguliavimas dujine spyruokle </w:t>
            </w:r>
            <w:r w:rsidR="002330DB">
              <w:rPr>
                <w:rFonts w:ascii="Calibri" w:hAnsi="Calibri" w:cs="Calibri"/>
                <w:bCs/>
                <w:szCs w:val="24"/>
                <w:lang w:eastAsia="lt-LT"/>
              </w:rPr>
              <w:t xml:space="preserve">– </w:t>
            </w:r>
            <w:r w:rsidR="002330DB" w:rsidRPr="005F153D">
              <w:rPr>
                <w:rFonts w:ascii="Calibri" w:hAnsi="Calibri" w:cs="Calibri"/>
                <w:b/>
                <w:szCs w:val="24"/>
                <w:lang w:eastAsia="lt-LT"/>
              </w:rPr>
              <w:t>nėra</w:t>
            </w:r>
            <w:r w:rsidR="002330DB">
              <w:rPr>
                <w:rFonts w:ascii="Calibri" w:hAnsi="Calibri" w:cs="Calibri"/>
                <w:bCs/>
                <w:szCs w:val="24"/>
                <w:lang w:eastAsia="lt-LT"/>
              </w:rPr>
              <w:t>.</w:t>
            </w:r>
          </w:p>
          <w:p w14:paraId="31FAD53F" w14:textId="316097DC" w:rsidR="00950F5C" w:rsidRPr="00F77F0E" w:rsidRDefault="00950F5C" w:rsidP="00F77F0E">
            <w:pPr>
              <w:spacing w:line="276" w:lineRule="auto"/>
              <w:rPr>
                <w:rFonts w:ascii="Calibri" w:hAnsi="Calibri" w:cs="Calibri"/>
                <w:bCs/>
                <w:szCs w:val="24"/>
                <w:lang w:eastAsia="lt-LT"/>
              </w:rPr>
            </w:pPr>
            <w:r>
              <w:rPr>
                <w:rFonts w:ascii="Calibri" w:hAnsi="Calibri" w:cs="Calibri"/>
                <w:bCs/>
                <w:szCs w:val="24"/>
                <w:lang w:eastAsia="lt-LT"/>
              </w:rPr>
              <w:t xml:space="preserve">            </w:t>
            </w:r>
            <w:r w:rsidR="00DE5E92">
              <w:rPr>
                <w:rFonts w:ascii="Calibri" w:hAnsi="Calibri" w:cs="Calibri"/>
                <w:bCs/>
                <w:szCs w:val="24"/>
                <w:lang w:eastAsia="lt-LT"/>
              </w:rPr>
              <w:t>Darytina i</w:t>
            </w:r>
            <w:r w:rsidR="00C512C2">
              <w:rPr>
                <w:rFonts w:ascii="Calibri" w:hAnsi="Calibri" w:cs="Calibri"/>
                <w:bCs/>
                <w:szCs w:val="24"/>
                <w:lang w:eastAsia="lt-LT"/>
              </w:rPr>
              <w:t>š</w:t>
            </w:r>
            <w:r w:rsidR="00DE5E92">
              <w:rPr>
                <w:rFonts w:ascii="Calibri" w:hAnsi="Calibri" w:cs="Calibri"/>
                <w:bCs/>
                <w:szCs w:val="24"/>
                <w:lang w:eastAsia="lt-LT"/>
              </w:rPr>
              <w:t xml:space="preserve">vada, kad </w:t>
            </w:r>
            <w:r w:rsidR="00511D4B" w:rsidRPr="00511D4B">
              <w:rPr>
                <w:rFonts w:ascii="Calibri" w:hAnsi="Calibri" w:cs="Calibri"/>
                <w:bCs/>
                <w:szCs w:val="24"/>
                <w:lang w:eastAsia="lt-LT"/>
              </w:rPr>
              <w:t xml:space="preserve">Perkančioji organizacija nepagrindė, </w:t>
            </w:r>
            <w:r w:rsidR="000B51AB">
              <w:rPr>
                <w:rFonts w:ascii="Calibri" w:hAnsi="Calibri" w:cs="Calibri"/>
                <w:bCs/>
                <w:szCs w:val="24"/>
                <w:lang w:eastAsia="lt-LT"/>
              </w:rPr>
              <w:t>jog</w:t>
            </w:r>
            <w:r w:rsidR="00511D4B" w:rsidRPr="00511D4B">
              <w:rPr>
                <w:rFonts w:ascii="Calibri" w:hAnsi="Calibri" w:cs="Calibri"/>
                <w:bCs/>
                <w:szCs w:val="24"/>
                <w:lang w:eastAsia="lt-LT"/>
              </w:rPr>
              <w:t xml:space="preserve"> Techninės specifikacijos reikalavimus </w:t>
            </w:r>
            <w:r w:rsidR="00511D4B">
              <w:rPr>
                <w:rFonts w:ascii="Calibri" w:hAnsi="Calibri" w:cs="Calibri"/>
                <w:bCs/>
                <w:szCs w:val="24"/>
                <w:lang w:eastAsia="lt-LT"/>
              </w:rPr>
              <w:t>ginekologinei kėdei</w:t>
            </w:r>
            <w:r w:rsidR="00511D4B" w:rsidRPr="00511D4B">
              <w:rPr>
                <w:rFonts w:ascii="Calibri" w:hAnsi="Calibri" w:cs="Calibri"/>
                <w:bCs/>
                <w:szCs w:val="24"/>
                <w:lang w:eastAsia="lt-LT"/>
              </w:rPr>
              <w:t xml:space="preserve"> atitinka daugiau gamintojų modelių, ir nors didžioji dalis pirmiau nurodytų Techninės specifikacijos reikalavimų formaliai atitinka Įstatymo 37 straipsnio nuostatas (nėra nurodytas konkretus prekės ženklas, modelis, reikalavimai nėra griežtai apibrėžti, nes vartojami teiginiai „ne mažiau“, nurodomi intervalai ir pan.), tačiau atsižvelgiant į visų pirmiau nurodytų reikalavimų visumą (tokį 3 Pirkimo I</w:t>
            </w:r>
            <w:r w:rsidR="00511D4B">
              <w:rPr>
                <w:rFonts w:ascii="Calibri" w:hAnsi="Calibri" w:cs="Calibri"/>
                <w:bCs/>
                <w:szCs w:val="24"/>
                <w:lang w:eastAsia="lt-LT"/>
              </w:rPr>
              <w:t>I</w:t>
            </w:r>
            <w:r w:rsidR="00511D4B" w:rsidRPr="00511D4B">
              <w:rPr>
                <w:rFonts w:ascii="Calibri" w:hAnsi="Calibri" w:cs="Calibri"/>
                <w:bCs/>
                <w:szCs w:val="24"/>
                <w:lang w:eastAsia="lt-LT"/>
              </w:rPr>
              <w:t xml:space="preserve"> dalies sąlygų derinį), Tarnyba spendžia, kad Techninės specifikacijos reikalavimai yra pritaikyti vienam gamintojui.</w:t>
            </w:r>
          </w:p>
          <w:p w14:paraId="7FB55610" w14:textId="4A1DC57B" w:rsidR="00F77F0E" w:rsidRDefault="00DF3A93" w:rsidP="00F77F0E">
            <w:pPr>
              <w:spacing w:line="276" w:lineRule="auto"/>
              <w:rPr>
                <w:rFonts w:ascii="Calibri" w:hAnsi="Calibri" w:cs="Calibri"/>
                <w:bCs/>
                <w:szCs w:val="24"/>
                <w:lang w:eastAsia="lt-LT"/>
              </w:rPr>
            </w:pPr>
            <w:r>
              <w:rPr>
                <w:rFonts w:ascii="Calibri" w:hAnsi="Calibri" w:cs="Calibri"/>
                <w:bCs/>
                <w:szCs w:val="24"/>
                <w:lang w:eastAsia="lt-LT"/>
              </w:rPr>
              <w:t xml:space="preserve">              </w:t>
            </w:r>
            <w:r w:rsidRPr="00DF3A93">
              <w:rPr>
                <w:rFonts w:ascii="Calibri" w:hAnsi="Calibri" w:cs="Calibri"/>
                <w:bCs/>
                <w:szCs w:val="24"/>
                <w:lang w:eastAsia="lt-LT"/>
              </w:rPr>
              <w:t xml:space="preserve">Atsižvelgdama į pirmiau išdėstytą, Tarnyba konstatuoja, kad iš Tarnybai pateiktos informacijos nėra galimybės įsitikinti, jog yra keletas </w:t>
            </w:r>
            <w:r w:rsidR="00C54C5D">
              <w:rPr>
                <w:rFonts w:ascii="Calibri" w:hAnsi="Calibri" w:cs="Calibri"/>
                <w:bCs/>
                <w:szCs w:val="24"/>
                <w:lang w:eastAsia="lt-LT"/>
              </w:rPr>
              <w:t>ginekologinės kėdės</w:t>
            </w:r>
            <w:r w:rsidRPr="00DF3A93">
              <w:rPr>
                <w:rFonts w:ascii="Calibri" w:hAnsi="Calibri" w:cs="Calibri"/>
                <w:bCs/>
                <w:szCs w:val="24"/>
                <w:lang w:eastAsia="lt-LT"/>
              </w:rPr>
              <w:t xml:space="preserve"> modelių, atitinkančių Techninės specifikacijos reikalavimus. Techninės specifikacijos reikalavimus atitinka tik </w:t>
            </w:r>
            <w:r w:rsidR="00C54C5D" w:rsidRPr="00C54C5D">
              <w:rPr>
                <w:rFonts w:ascii="Calibri" w:hAnsi="Calibri" w:cs="Calibri"/>
                <w:bCs/>
                <w:szCs w:val="24"/>
                <w:lang w:eastAsia="lt-LT"/>
              </w:rPr>
              <w:t>ginekologin</w:t>
            </w:r>
            <w:r w:rsidR="00C54C5D">
              <w:rPr>
                <w:rFonts w:ascii="Calibri" w:hAnsi="Calibri" w:cs="Calibri"/>
                <w:bCs/>
                <w:szCs w:val="24"/>
                <w:lang w:eastAsia="lt-LT"/>
              </w:rPr>
              <w:t>ė</w:t>
            </w:r>
            <w:r w:rsidR="00C54C5D" w:rsidRPr="00C54C5D">
              <w:rPr>
                <w:rFonts w:ascii="Calibri" w:hAnsi="Calibri" w:cs="Calibri"/>
                <w:bCs/>
                <w:szCs w:val="24"/>
                <w:lang w:eastAsia="lt-LT"/>
              </w:rPr>
              <w:t xml:space="preserve"> kėd</w:t>
            </w:r>
            <w:r w:rsidR="00C54C5D">
              <w:rPr>
                <w:rFonts w:ascii="Calibri" w:hAnsi="Calibri" w:cs="Calibri"/>
                <w:bCs/>
                <w:szCs w:val="24"/>
                <w:lang w:eastAsia="lt-LT"/>
              </w:rPr>
              <w:t>ė</w:t>
            </w:r>
            <w:r w:rsidR="00C54C5D" w:rsidRPr="00F77F0E">
              <w:rPr>
                <w:rFonts w:ascii="Calibri" w:hAnsi="Calibri" w:cs="Calibri"/>
                <w:bCs/>
                <w:szCs w:val="24"/>
                <w:lang w:eastAsia="lt-LT"/>
              </w:rPr>
              <w:t>, kurio</w:t>
            </w:r>
            <w:r w:rsidR="00C54C5D" w:rsidRPr="00C54C5D">
              <w:rPr>
                <w:rFonts w:ascii="Calibri" w:hAnsi="Calibri" w:cs="Calibri"/>
                <w:bCs/>
                <w:szCs w:val="24"/>
                <w:lang w:eastAsia="lt-LT"/>
              </w:rPr>
              <w:t>s</w:t>
            </w:r>
            <w:r w:rsidR="00C54C5D" w:rsidRPr="00F77F0E">
              <w:rPr>
                <w:rFonts w:ascii="Calibri" w:hAnsi="Calibri" w:cs="Calibri"/>
                <w:bCs/>
                <w:szCs w:val="24"/>
                <w:lang w:eastAsia="lt-LT"/>
              </w:rPr>
              <w:t xml:space="preserve"> gamintojas </w:t>
            </w:r>
            <w:r w:rsidR="00D7607B">
              <w:rPr>
                <w:rFonts w:ascii="Calibri" w:hAnsi="Calibri" w:cs="Calibri"/>
                <w:bCs/>
                <w:szCs w:val="24"/>
                <w:lang w:eastAsia="lt-LT"/>
              </w:rPr>
              <w:t>–</w:t>
            </w:r>
            <w:r w:rsidR="00C54C5D" w:rsidRPr="00F77F0E">
              <w:rPr>
                <w:rFonts w:ascii="Calibri" w:hAnsi="Calibri" w:cs="Calibri"/>
                <w:bCs/>
                <w:szCs w:val="24"/>
                <w:lang w:eastAsia="lt-LT"/>
              </w:rPr>
              <w:t xml:space="preserve"> </w:t>
            </w:r>
            <w:proofErr w:type="spellStart"/>
            <w:r w:rsidR="00C54C5D" w:rsidRPr="00C54C5D">
              <w:rPr>
                <w:rFonts w:ascii="Calibri" w:hAnsi="Calibri" w:cs="Calibri"/>
                <w:bCs/>
                <w:szCs w:val="24"/>
                <w:lang w:eastAsia="lt-LT"/>
              </w:rPr>
              <w:t>Ecopostural</w:t>
            </w:r>
            <w:proofErr w:type="spellEnd"/>
            <w:r w:rsidR="00C54C5D" w:rsidRPr="00F77F0E">
              <w:rPr>
                <w:rFonts w:ascii="Calibri" w:hAnsi="Calibri" w:cs="Calibri"/>
                <w:bCs/>
                <w:szCs w:val="24"/>
                <w:lang w:eastAsia="lt-LT"/>
              </w:rPr>
              <w:t xml:space="preserve">, modelis – </w:t>
            </w:r>
            <w:r w:rsidR="00C54C5D" w:rsidRPr="00C54C5D">
              <w:rPr>
                <w:rFonts w:ascii="Calibri" w:hAnsi="Calibri" w:cs="Calibri"/>
                <w:bCs/>
                <w:szCs w:val="24"/>
                <w:lang w:eastAsia="lt-LT"/>
              </w:rPr>
              <w:t>C3565</w:t>
            </w:r>
            <w:r w:rsidRPr="00DF3A93">
              <w:rPr>
                <w:rFonts w:ascii="Calibri" w:hAnsi="Calibri" w:cs="Calibri"/>
                <w:bCs/>
                <w:szCs w:val="24"/>
                <w:lang w:eastAsia="lt-LT"/>
              </w:rPr>
              <w:t xml:space="preserve">, todėl Techninės </w:t>
            </w:r>
            <w:r w:rsidRPr="00DF3A93">
              <w:rPr>
                <w:rFonts w:ascii="Calibri" w:hAnsi="Calibri" w:cs="Calibri"/>
                <w:bCs/>
                <w:szCs w:val="24"/>
                <w:lang w:eastAsia="lt-LT"/>
              </w:rPr>
              <w:lastRenderedPageBreak/>
              <w:t>specifikacijos reikalavimų visuma yra pritaikyta pirmiau nurodyta</w:t>
            </w:r>
            <w:r w:rsidR="00F57C28">
              <w:rPr>
                <w:rFonts w:ascii="Calibri" w:hAnsi="Calibri" w:cs="Calibri"/>
                <w:bCs/>
                <w:szCs w:val="24"/>
                <w:lang w:eastAsia="lt-LT"/>
              </w:rPr>
              <w:t>m ginekologinės kėdės</w:t>
            </w:r>
            <w:r w:rsidRPr="00DF3A93">
              <w:rPr>
                <w:rFonts w:ascii="Calibri" w:hAnsi="Calibri" w:cs="Calibri"/>
                <w:bCs/>
                <w:szCs w:val="24"/>
                <w:lang w:eastAsia="lt-LT"/>
              </w:rPr>
              <w:t xml:space="preserve"> modeliui. </w:t>
            </w:r>
            <w:r w:rsidR="00F77F0E" w:rsidRPr="00F77F0E">
              <w:rPr>
                <w:rFonts w:ascii="Calibri" w:hAnsi="Calibri" w:cs="Calibri"/>
                <w:bCs/>
                <w:szCs w:val="24"/>
                <w:lang w:eastAsia="lt-LT"/>
              </w:rPr>
              <w:t>Tokiu būdu Perkančioji organizacija dirbtinai apribojo tiekėjų konkurenciją ir taip pažeidė Įstatymo 17 straipsnio 1 dalyje įtvirtintus lygiateisiškumo ir nediskriminavimo principus, 17 straipsnio 3 dalies, 37 straipsnio 3 dalies reikalavimus.</w:t>
            </w:r>
          </w:p>
          <w:p w14:paraId="0EE944CF" w14:textId="04ACD56F" w:rsidR="00550171" w:rsidRPr="00550171" w:rsidRDefault="00550171" w:rsidP="00550171">
            <w:pPr>
              <w:spacing w:line="276" w:lineRule="auto"/>
              <w:rPr>
                <w:rFonts w:ascii="Calibri" w:hAnsi="Calibri" w:cs="Calibri"/>
                <w:bCs/>
                <w:szCs w:val="24"/>
                <w:lang w:eastAsia="lt-LT"/>
              </w:rPr>
            </w:pPr>
            <w:r>
              <w:rPr>
                <w:rFonts w:ascii="Calibri" w:hAnsi="Calibri" w:cs="Calibri"/>
                <w:b/>
                <w:bCs/>
                <w:szCs w:val="24"/>
                <w:lang w:eastAsia="lt-LT"/>
              </w:rPr>
              <w:t xml:space="preserve">              </w:t>
            </w:r>
            <w:r w:rsidRPr="00550171">
              <w:rPr>
                <w:rFonts w:ascii="Calibri" w:hAnsi="Calibri" w:cs="Calibri"/>
                <w:b/>
                <w:bCs/>
                <w:szCs w:val="24"/>
                <w:lang w:eastAsia="lt-LT"/>
              </w:rPr>
              <w:t>Dėl 3 Pirkimo I</w:t>
            </w:r>
            <w:r>
              <w:rPr>
                <w:rFonts w:ascii="Calibri" w:hAnsi="Calibri" w:cs="Calibri"/>
                <w:b/>
                <w:bCs/>
                <w:szCs w:val="24"/>
                <w:lang w:eastAsia="lt-LT"/>
              </w:rPr>
              <w:t>II</w:t>
            </w:r>
            <w:r w:rsidRPr="00550171">
              <w:rPr>
                <w:rFonts w:ascii="Calibri" w:hAnsi="Calibri" w:cs="Calibri"/>
                <w:b/>
                <w:bCs/>
                <w:szCs w:val="24"/>
                <w:lang w:eastAsia="lt-LT"/>
              </w:rPr>
              <w:t xml:space="preserve"> dalies</w:t>
            </w:r>
          </w:p>
          <w:p w14:paraId="26017ACD" w14:textId="41CAD22B" w:rsidR="00550171" w:rsidRPr="00550171" w:rsidRDefault="00550171" w:rsidP="00550171">
            <w:pPr>
              <w:spacing w:line="276" w:lineRule="auto"/>
              <w:rPr>
                <w:rFonts w:ascii="Calibri" w:hAnsi="Calibri" w:cs="Calibri"/>
                <w:bCs/>
                <w:szCs w:val="24"/>
                <w:lang w:eastAsia="lt-LT"/>
              </w:rPr>
            </w:pPr>
            <w:r w:rsidRPr="00550171">
              <w:rPr>
                <w:rFonts w:ascii="Calibri" w:hAnsi="Calibri" w:cs="Calibri"/>
                <w:bCs/>
                <w:szCs w:val="24"/>
                <w:lang w:eastAsia="lt-LT"/>
              </w:rPr>
              <w:t xml:space="preserve">              Perkančioji organizacija ketin</w:t>
            </w:r>
            <w:r w:rsidR="00D7607B">
              <w:rPr>
                <w:rFonts w:ascii="Calibri" w:hAnsi="Calibri" w:cs="Calibri"/>
                <w:bCs/>
                <w:szCs w:val="24"/>
                <w:lang w:eastAsia="lt-LT"/>
              </w:rPr>
              <w:t>o</w:t>
            </w:r>
            <w:r w:rsidRPr="00550171">
              <w:rPr>
                <w:rFonts w:ascii="Calibri" w:hAnsi="Calibri" w:cs="Calibri"/>
                <w:bCs/>
                <w:szCs w:val="24"/>
                <w:lang w:eastAsia="lt-LT"/>
              </w:rPr>
              <w:t xml:space="preserve"> įsigyti </w:t>
            </w:r>
            <w:r w:rsidR="007425C2">
              <w:rPr>
                <w:rFonts w:ascii="Calibri" w:hAnsi="Calibri" w:cs="Calibri"/>
                <w:bCs/>
                <w:szCs w:val="24"/>
                <w:lang w:eastAsia="lt-LT"/>
              </w:rPr>
              <w:t>mobilų ultragarsin</w:t>
            </w:r>
            <w:r w:rsidR="00D528A2">
              <w:rPr>
                <w:rFonts w:ascii="Calibri" w:hAnsi="Calibri" w:cs="Calibri"/>
                <w:bCs/>
                <w:szCs w:val="24"/>
                <w:lang w:eastAsia="lt-LT"/>
              </w:rPr>
              <w:t>į aparatą urologams</w:t>
            </w:r>
            <w:r w:rsidRPr="00550171">
              <w:rPr>
                <w:rFonts w:ascii="Calibri" w:hAnsi="Calibri" w:cs="Calibri"/>
                <w:bCs/>
                <w:szCs w:val="24"/>
                <w:lang w:eastAsia="lt-LT"/>
              </w:rPr>
              <w:t>. 3 Pirkimo I</w:t>
            </w:r>
            <w:r w:rsidR="004A3986">
              <w:rPr>
                <w:rFonts w:ascii="Calibri" w:hAnsi="Calibri" w:cs="Calibri"/>
                <w:bCs/>
                <w:szCs w:val="24"/>
                <w:lang w:eastAsia="lt-LT"/>
              </w:rPr>
              <w:t>II</w:t>
            </w:r>
            <w:r w:rsidRPr="00550171">
              <w:rPr>
                <w:rFonts w:ascii="Calibri" w:hAnsi="Calibri" w:cs="Calibri"/>
                <w:bCs/>
                <w:szCs w:val="24"/>
                <w:lang w:eastAsia="lt-LT"/>
              </w:rPr>
              <w:t xml:space="preserve"> dalies numatoma vertė </w:t>
            </w:r>
            <w:r w:rsidR="00D7607B">
              <w:rPr>
                <w:rFonts w:ascii="Calibri" w:hAnsi="Calibri" w:cs="Calibri"/>
                <w:bCs/>
                <w:szCs w:val="24"/>
                <w:lang w:eastAsia="lt-LT"/>
              </w:rPr>
              <w:t>buvo</w:t>
            </w:r>
            <w:r w:rsidRPr="00550171">
              <w:rPr>
                <w:rFonts w:ascii="Calibri" w:hAnsi="Calibri" w:cs="Calibri"/>
                <w:bCs/>
                <w:szCs w:val="24"/>
                <w:lang w:eastAsia="lt-LT"/>
              </w:rPr>
              <w:t xml:space="preserve">  </w:t>
            </w:r>
            <w:r w:rsidR="004A3986" w:rsidRPr="004A3986">
              <w:rPr>
                <w:rFonts w:ascii="Calibri" w:hAnsi="Calibri" w:cs="Calibri"/>
                <w:bCs/>
                <w:szCs w:val="24"/>
                <w:lang w:eastAsia="lt-LT"/>
              </w:rPr>
              <w:t>17 024,79 Eur be PVM</w:t>
            </w:r>
            <w:r w:rsidRPr="00550171">
              <w:rPr>
                <w:rFonts w:ascii="Calibri" w:hAnsi="Calibri" w:cs="Calibri"/>
                <w:bCs/>
                <w:szCs w:val="24"/>
                <w:lang w:eastAsia="lt-LT"/>
              </w:rPr>
              <w:t>.</w:t>
            </w:r>
          </w:p>
          <w:p w14:paraId="21D0D225" w14:textId="1CEDA366" w:rsidR="00550171" w:rsidRPr="00550171" w:rsidRDefault="00550171" w:rsidP="00013E3B">
            <w:pPr>
              <w:spacing w:line="276" w:lineRule="auto"/>
              <w:rPr>
                <w:bCs/>
                <w:lang w:val="en-US" w:eastAsia="lt-LT"/>
              </w:rPr>
            </w:pPr>
            <w:r w:rsidRPr="00550171">
              <w:rPr>
                <w:rFonts w:ascii="Calibri" w:hAnsi="Calibri" w:cs="Calibri"/>
                <w:bCs/>
                <w:szCs w:val="24"/>
                <w:lang w:eastAsia="lt-LT"/>
              </w:rPr>
              <w:t xml:space="preserve">              Perkančioji organizacija, atsakydama</w:t>
            </w:r>
            <w:r w:rsidRPr="00550171">
              <w:rPr>
                <w:rFonts w:ascii="Calibri" w:hAnsi="Calibri" w:cs="Calibri"/>
                <w:bCs/>
                <w:szCs w:val="24"/>
                <w:vertAlign w:val="superscript"/>
                <w:lang w:eastAsia="lt-LT"/>
              </w:rPr>
              <w:footnoteReference w:id="27"/>
            </w:r>
            <w:r w:rsidRPr="00550171">
              <w:rPr>
                <w:rFonts w:ascii="Calibri" w:hAnsi="Calibri" w:cs="Calibri"/>
                <w:bCs/>
                <w:szCs w:val="24"/>
                <w:lang w:eastAsia="lt-LT"/>
              </w:rPr>
              <w:t xml:space="preserve"> į Tarnybos Prašymą, nurodė, jog atliko rinkos </w:t>
            </w:r>
            <w:r w:rsidR="00FA295C">
              <w:rPr>
                <w:rFonts w:ascii="Calibri" w:hAnsi="Calibri" w:cs="Calibri"/>
                <w:bCs/>
                <w:szCs w:val="24"/>
                <w:lang w:eastAsia="lt-LT"/>
              </w:rPr>
              <w:t>tyrimą</w:t>
            </w:r>
            <w:r w:rsidRPr="00550171">
              <w:rPr>
                <w:rFonts w:ascii="Calibri" w:hAnsi="Calibri" w:cs="Calibri"/>
                <w:bCs/>
                <w:szCs w:val="24"/>
                <w:lang w:eastAsia="lt-LT"/>
              </w:rPr>
              <w:t xml:space="preserve"> ir Techninės specifikacijos reikalavimus atitinka: 1) </w:t>
            </w:r>
            <w:r w:rsidR="00192E52">
              <w:rPr>
                <w:rFonts w:ascii="Calibri" w:hAnsi="Calibri" w:cs="Calibri"/>
                <w:bCs/>
                <w:szCs w:val="24"/>
                <w:lang w:eastAsia="lt-LT"/>
              </w:rPr>
              <w:t>mobilus ultragarsinis aparatas</w:t>
            </w:r>
            <w:r w:rsidRPr="00550171">
              <w:rPr>
                <w:rFonts w:ascii="Calibri" w:hAnsi="Calibri" w:cs="Calibri"/>
                <w:bCs/>
                <w:szCs w:val="24"/>
                <w:lang w:eastAsia="lt-LT"/>
              </w:rPr>
              <w:t xml:space="preserve">, kurio gamintojas </w:t>
            </w:r>
            <w:r w:rsidR="00D7607B">
              <w:rPr>
                <w:rFonts w:ascii="Calibri" w:hAnsi="Calibri" w:cs="Calibri"/>
                <w:bCs/>
                <w:szCs w:val="24"/>
                <w:lang w:eastAsia="lt-LT"/>
              </w:rPr>
              <w:t>–</w:t>
            </w:r>
            <w:r w:rsidRPr="00550171">
              <w:rPr>
                <w:rFonts w:ascii="Calibri" w:hAnsi="Calibri" w:cs="Calibri"/>
                <w:bCs/>
                <w:szCs w:val="24"/>
                <w:lang w:eastAsia="lt-LT"/>
              </w:rPr>
              <w:t xml:space="preserve"> </w:t>
            </w:r>
            <w:r w:rsidR="00575E91">
              <w:rPr>
                <w:rFonts w:ascii="Calibri" w:hAnsi="Calibri" w:cs="Calibri"/>
                <w:bCs/>
                <w:szCs w:val="24"/>
                <w:lang w:eastAsia="lt-LT"/>
              </w:rPr>
              <w:t>SAMSUNG</w:t>
            </w:r>
            <w:r w:rsidRPr="00550171">
              <w:rPr>
                <w:rFonts w:ascii="Calibri" w:hAnsi="Calibri" w:cs="Calibri"/>
                <w:bCs/>
                <w:szCs w:val="24"/>
                <w:lang w:eastAsia="lt-LT"/>
              </w:rPr>
              <w:t xml:space="preserve">, modelis – </w:t>
            </w:r>
            <w:r w:rsidR="00575E91">
              <w:rPr>
                <w:rFonts w:ascii="Calibri" w:hAnsi="Calibri" w:cs="Calibri"/>
                <w:bCs/>
                <w:szCs w:val="24"/>
                <w:lang w:eastAsia="lt-LT"/>
              </w:rPr>
              <w:t>HS40</w:t>
            </w:r>
            <w:r w:rsidRPr="00550171">
              <w:rPr>
                <w:rFonts w:ascii="Calibri" w:hAnsi="Calibri" w:cs="Calibri"/>
                <w:bCs/>
                <w:szCs w:val="24"/>
                <w:lang w:eastAsia="lt-LT"/>
              </w:rPr>
              <w:t xml:space="preserve">, kaina – </w:t>
            </w:r>
            <w:r w:rsidR="004652EC">
              <w:rPr>
                <w:rFonts w:ascii="Calibri" w:hAnsi="Calibri" w:cs="Calibri"/>
                <w:bCs/>
                <w:szCs w:val="24"/>
                <w:lang w:eastAsia="lt-LT"/>
              </w:rPr>
              <w:t>25 000</w:t>
            </w:r>
            <w:r w:rsidR="00741571">
              <w:rPr>
                <w:rFonts w:ascii="Calibri" w:hAnsi="Calibri" w:cs="Calibri"/>
                <w:bCs/>
                <w:szCs w:val="24"/>
                <w:lang w:eastAsia="lt-LT"/>
              </w:rPr>
              <w:t>,00</w:t>
            </w:r>
            <w:r w:rsidRPr="00550171">
              <w:rPr>
                <w:rFonts w:ascii="Calibri" w:hAnsi="Calibri" w:cs="Calibri"/>
                <w:bCs/>
                <w:szCs w:val="24"/>
                <w:lang w:eastAsia="lt-LT"/>
              </w:rPr>
              <w:t xml:space="preserve"> Eur be PVM; 2)</w:t>
            </w:r>
            <w:r w:rsidR="00E637D6">
              <w:rPr>
                <w:rFonts w:ascii="Calibri" w:hAnsi="Calibri" w:cs="Calibri"/>
                <w:bCs/>
                <w:szCs w:val="24"/>
                <w:lang w:eastAsia="lt-LT"/>
              </w:rPr>
              <w:t xml:space="preserve"> </w:t>
            </w:r>
            <w:r w:rsidR="00E637D6" w:rsidRPr="00E637D6">
              <w:rPr>
                <w:rFonts w:ascii="Calibri" w:hAnsi="Calibri" w:cs="Calibri"/>
                <w:bCs/>
                <w:szCs w:val="24"/>
                <w:lang w:eastAsia="lt-LT"/>
              </w:rPr>
              <w:t xml:space="preserve">mobilus </w:t>
            </w:r>
            <w:r w:rsidR="00E637D6" w:rsidRPr="009F36FD">
              <w:rPr>
                <w:rFonts w:ascii="Calibri" w:hAnsi="Calibri" w:cs="Calibri"/>
                <w:bCs/>
                <w:szCs w:val="24"/>
                <w:lang w:eastAsia="lt-LT"/>
              </w:rPr>
              <w:t>ultragarsinis aparatas</w:t>
            </w:r>
            <w:r w:rsidRPr="00550171">
              <w:rPr>
                <w:rFonts w:ascii="Calibri" w:hAnsi="Calibri" w:cs="Calibri"/>
                <w:bCs/>
                <w:szCs w:val="24"/>
                <w:lang w:eastAsia="lt-LT"/>
              </w:rPr>
              <w:t xml:space="preserve">, kurio gamintojas - </w:t>
            </w:r>
            <w:r w:rsidR="009F36FD" w:rsidRPr="009F36FD">
              <w:rPr>
                <w:rFonts w:ascii="Calibri" w:hAnsi="Calibri" w:cs="Calibri"/>
                <w:bCs/>
                <w:szCs w:val="24"/>
                <w:lang w:eastAsia="lt-LT"/>
              </w:rPr>
              <w:t>GE HEALTHCARE</w:t>
            </w:r>
            <w:r w:rsidRPr="00550171">
              <w:rPr>
                <w:rFonts w:ascii="Calibri" w:hAnsi="Calibri" w:cs="Calibri"/>
                <w:bCs/>
                <w:szCs w:val="24"/>
                <w:lang w:eastAsia="lt-LT"/>
              </w:rPr>
              <w:t xml:space="preserve">, modelis </w:t>
            </w:r>
            <w:r w:rsidR="009F36FD">
              <w:rPr>
                <w:rFonts w:ascii="Calibri" w:hAnsi="Calibri" w:cs="Calibri"/>
                <w:bCs/>
                <w:szCs w:val="24"/>
                <w:lang w:eastAsia="lt-LT"/>
              </w:rPr>
              <w:t>–</w:t>
            </w:r>
            <w:r w:rsidRPr="00550171">
              <w:rPr>
                <w:rFonts w:ascii="Calibri" w:hAnsi="Calibri" w:cs="Calibri"/>
                <w:bCs/>
                <w:szCs w:val="24"/>
                <w:lang w:eastAsia="lt-LT"/>
              </w:rPr>
              <w:t xml:space="preserve"> </w:t>
            </w:r>
            <w:r w:rsidR="009F36FD" w:rsidRPr="009F36FD">
              <w:rPr>
                <w:rFonts w:ascii="Calibri" w:hAnsi="Calibri" w:cs="Calibri"/>
                <w:bCs/>
                <w:szCs w:val="24"/>
                <w:lang w:val="en-US" w:eastAsia="lt-LT"/>
              </w:rPr>
              <w:t>Versana</w:t>
            </w:r>
            <w:r w:rsidR="009F36FD">
              <w:rPr>
                <w:rFonts w:ascii="Calibri" w:hAnsi="Calibri" w:cs="Calibri"/>
                <w:bCs/>
                <w:szCs w:val="24"/>
                <w:lang w:val="en-US" w:eastAsia="lt-LT"/>
              </w:rPr>
              <w:t xml:space="preserve"> </w:t>
            </w:r>
            <w:r w:rsidR="009F36FD" w:rsidRPr="009F36FD">
              <w:rPr>
                <w:rFonts w:ascii="Calibri" w:hAnsi="Calibri" w:cs="Calibri"/>
                <w:bCs/>
                <w:szCs w:val="24"/>
                <w:lang w:val="en-US" w:eastAsia="lt-LT"/>
              </w:rPr>
              <w:t>Active</w:t>
            </w:r>
            <w:r w:rsidRPr="00550171">
              <w:rPr>
                <w:rFonts w:ascii="Calibri" w:hAnsi="Calibri" w:cs="Calibri"/>
                <w:bCs/>
                <w:szCs w:val="24"/>
                <w:lang w:eastAsia="lt-LT"/>
              </w:rPr>
              <w:t xml:space="preserve">, kaina – </w:t>
            </w:r>
            <w:r w:rsidR="000F453D">
              <w:rPr>
                <w:rFonts w:ascii="Calibri" w:hAnsi="Calibri" w:cs="Calibri"/>
                <w:bCs/>
                <w:szCs w:val="24"/>
                <w:lang w:eastAsia="lt-LT"/>
              </w:rPr>
              <w:t>17 000</w:t>
            </w:r>
            <w:r w:rsidR="00741571">
              <w:rPr>
                <w:rFonts w:ascii="Calibri" w:hAnsi="Calibri" w:cs="Calibri"/>
                <w:bCs/>
                <w:szCs w:val="24"/>
                <w:lang w:eastAsia="lt-LT"/>
              </w:rPr>
              <w:t>,00</w:t>
            </w:r>
            <w:r w:rsidRPr="00550171">
              <w:rPr>
                <w:rFonts w:ascii="Calibri" w:hAnsi="Calibri" w:cs="Calibri"/>
                <w:bCs/>
                <w:szCs w:val="24"/>
                <w:lang w:eastAsia="lt-LT"/>
              </w:rPr>
              <w:t xml:space="preserve"> Eur be PVM </w:t>
            </w:r>
            <w:r w:rsidRPr="00550171">
              <w:rPr>
                <w:rFonts w:ascii="Calibri" w:hAnsi="Calibri" w:cs="Calibri"/>
                <w:bCs/>
                <w:szCs w:val="24"/>
                <w:lang w:val="en-US" w:eastAsia="lt-LT"/>
              </w:rPr>
              <w:t xml:space="preserve"> </w:t>
            </w:r>
            <w:r w:rsidRPr="00550171">
              <w:rPr>
                <w:rFonts w:ascii="Calibri" w:hAnsi="Calibri" w:cs="Calibri"/>
                <w:bCs/>
                <w:szCs w:val="24"/>
                <w:lang w:eastAsia="lt-LT"/>
              </w:rPr>
              <w:t>ir</w:t>
            </w:r>
            <w:r w:rsidR="00E637D6">
              <w:rPr>
                <w:rFonts w:ascii="Calibri" w:hAnsi="Calibri" w:cs="Calibri"/>
                <w:bCs/>
                <w:szCs w:val="24"/>
                <w:lang w:eastAsia="lt-LT"/>
              </w:rPr>
              <w:t xml:space="preserve"> </w:t>
            </w:r>
            <w:r w:rsidR="00E637D6" w:rsidRPr="00E637D6">
              <w:rPr>
                <w:rFonts w:ascii="Calibri" w:hAnsi="Calibri" w:cs="Calibri"/>
                <w:bCs/>
                <w:szCs w:val="24"/>
                <w:lang w:eastAsia="lt-LT"/>
              </w:rPr>
              <w:t>mobilus ultragarsinis aparatas</w:t>
            </w:r>
            <w:r w:rsidRPr="00550171">
              <w:rPr>
                <w:rFonts w:ascii="Calibri" w:hAnsi="Calibri" w:cs="Calibri"/>
                <w:bCs/>
                <w:szCs w:val="24"/>
                <w:lang w:eastAsia="lt-LT"/>
              </w:rPr>
              <w:t xml:space="preserve">, kurio gamintojas – </w:t>
            </w:r>
            <w:r w:rsidR="00013E3B" w:rsidRPr="00013E3B">
              <w:rPr>
                <w:rFonts w:ascii="Calibri" w:hAnsi="Calibri" w:cs="Calibri"/>
                <w:bCs/>
                <w:szCs w:val="24"/>
                <w:lang w:val="en-US" w:eastAsia="lt-LT"/>
              </w:rPr>
              <w:t>FUJIFILM Healthcare Corporation</w:t>
            </w:r>
            <w:r w:rsidRPr="00550171">
              <w:rPr>
                <w:rFonts w:ascii="Calibri" w:hAnsi="Calibri" w:cs="Calibri"/>
                <w:bCs/>
                <w:szCs w:val="24"/>
                <w:lang w:eastAsia="lt-LT"/>
              </w:rPr>
              <w:t>, modelis –</w:t>
            </w:r>
            <w:r w:rsidR="00741571">
              <w:rPr>
                <w:rFonts w:ascii="Calibri" w:hAnsi="Calibri" w:cs="Calibri"/>
                <w:bCs/>
                <w:szCs w:val="24"/>
                <w:lang w:eastAsia="lt-LT"/>
              </w:rPr>
              <w:t xml:space="preserve"> </w:t>
            </w:r>
            <w:r w:rsidR="00741571" w:rsidRPr="00741571">
              <w:rPr>
                <w:rFonts w:ascii="Calibri" w:hAnsi="Calibri" w:cs="Calibri"/>
                <w:bCs/>
                <w:szCs w:val="24"/>
                <w:lang w:eastAsia="lt-LT"/>
              </w:rPr>
              <w:t>ARIETTA 50</w:t>
            </w:r>
            <w:r w:rsidRPr="00550171">
              <w:rPr>
                <w:rFonts w:ascii="Calibri" w:hAnsi="Calibri" w:cs="Calibri"/>
                <w:bCs/>
                <w:szCs w:val="24"/>
                <w:lang w:eastAsia="lt-LT"/>
              </w:rPr>
              <w:t xml:space="preserve">, kaina – </w:t>
            </w:r>
            <w:r w:rsidR="00741571">
              <w:rPr>
                <w:rFonts w:ascii="Calibri" w:hAnsi="Calibri" w:cs="Calibri"/>
                <w:bCs/>
                <w:szCs w:val="24"/>
                <w:lang w:eastAsia="lt-LT"/>
              </w:rPr>
              <w:t>19 300,00</w:t>
            </w:r>
            <w:r w:rsidRPr="00550171">
              <w:rPr>
                <w:rFonts w:ascii="Calibri" w:hAnsi="Calibri" w:cs="Calibri"/>
                <w:bCs/>
                <w:szCs w:val="24"/>
                <w:lang w:eastAsia="lt-LT"/>
              </w:rPr>
              <w:t xml:space="preserve"> Eur be PVM.</w:t>
            </w:r>
          </w:p>
          <w:p w14:paraId="6C3DA043" w14:textId="4C607874" w:rsidR="0036313F" w:rsidRDefault="00550171" w:rsidP="00550171">
            <w:pPr>
              <w:spacing w:line="276" w:lineRule="auto"/>
              <w:rPr>
                <w:rFonts w:ascii="Calibri" w:hAnsi="Calibri" w:cs="Calibri"/>
                <w:bCs/>
                <w:szCs w:val="24"/>
                <w:lang w:eastAsia="lt-LT"/>
              </w:rPr>
            </w:pPr>
            <w:r w:rsidRPr="00550171">
              <w:rPr>
                <w:rFonts w:ascii="Calibri" w:hAnsi="Calibri" w:cs="Calibri"/>
                <w:bCs/>
                <w:szCs w:val="24"/>
                <w:lang w:eastAsia="lt-LT"/>
              </w:rPr>
              <w:t xml:space="preserve">             Tarnyba nustatė, kad iš Perkančiosios organizacijos pateiktų duomenų </w:t>
            </w:r>
            <w:r w:rsidR="00D53596">
              <w:rPr>
                <w:rFonts w:ascii="Calibri" w:hAnsi="Calibri" w:cs="Calibri"/>
                <w:bCs/>
                <w:szCs w:val="24"/>
                <w:lang w:eastAsia="lt-LT"/>
              </w:rPr>
              <w:t xml:space="preserve">(rinkos tyrimo) </w:t>
            </w:r>
            <w:r w:rsidRPr="00550171">
              <w:rPr>
                <w:rFonts w:ascii="Calibri" w:hAnsi="Calibri" w:cs="Calibri"/>
                <w:bCs/>
                <w:szCs w:val="24"/>
                <w:lang w:eastAsia="lt-LT"/>
              </w:rPr>
              <w:t xml:space="preserve">nėra galimybės įsitikinti, </w:t>
            </w:r>
            <w:r w:rsidR="00AA21E9">
              <w:rPr>
                <w:rFonts w:ascii="Calibri" w:hAnsi="Calibri" w:cs="Calibri"/>
                <w:bCs/>
                <w:szCs w:val="24"/>
                <w:lang w:eastAsia="lt-LT"/>
              </w:rPr>
              <w:t xml:space="preserve">ar </w:t>
            </w:r>
            <w:r w:rsidR="00114BC0">
              <w:rPr>
                <w:rFonts w:ascii="Calibri" w:hAnsi="Calibri" w:cs="Calibri"/>
                <w:bCs/>
                <w:szCs w:val="24"/>
                <w:lang w:eastAsia="lt-LT"/>
              </w:rPr>
              <w:t>mobil</w:t>
            </w:r>
            <w:r w:rsidR="008E3D09">
              <w:rPr>
                <w:rFonts w:ascii="Calibri" w:hAnsi="Calibri" w:cs="Calibri"/>
                <w:bCs/>
                <w:szCs w:val="24"/>
                <w:lang w:eastAsia="lt-LT"/>
              </w:rPr>
              <w:t>ieji</w:t>
            </w:r>
            <w:r w:rsidR="00114BC0">
              <w:rPr>
                <w:rFonts w:ascii="Calibri" w:hAnsi="Calibri" w:cs="Calibri"/>
                <w:bCs/>
                <w:szCs w:val="24"/>
                <w:lang w:eastAsia="lt-LT"/>
              </w:rPr>
              <w:t xml:space="preserve"> ultragarsini</w:t>
            </w:r>
            <w:r w:rsidR="007D797E">
              <w:rPr>
                <w:rFonts w:ascii="Calibri" w:hAnsi="Calibri" w:cs="Calibri"/>
                <w:bCs/>
                <w:szCs w:val="24"/>
                <w:lang w:eastAsia="lt-LT"/>
              </w:rPr>
              <w:t>ai</w:t>
            </w:r>
            <w:r w:rsidR="00114BC0">
              <w:rPr>
                <w:rFonts w:ascii="Calibri" w:hAnsi="Calibri" w:cs="Calibri"/>
                <w:bCs/>
                <w:szCs w:val="24"/>
                <w:lang w:eastAsia="lt-LT"/>
              </w:rPr>
              <w:t xml:space="preserve"> aparata</w:t>
            </w:r>
            <w:r w:rsidR="007D797E">
              <w:rPr>
                <w:rFonts w:ascii="Calibri" w:hAnsi="Calibri" w:cs="Calibri"/>
                <w:bCs/>
                <w:szCs w:val="24"/>
                <w:lang w:eastAsia="lt-LT"/>
              </w:rPr>
              <w:t>i: g</w:t>
            </w:r>
            <w:r w:rsidR="00114BC0" w:rsidRPr="00550171">
              <w:rPr>
                <w:rFonts w:ascii="Calibri" w:hAnsi="Calibri" w:cs="Calibri"/>
                <w:bCs/>
                <w:szCs w:val="24"/>
                <w:lang w:eastAsia="lt-LT"/>
              </w:rPr>
              <w:t xml:space="preserve">amintojas - </w:t>
            </w:r>
            <w:r w:rsidR="00114BC0" w:rsidRPr="00114BC0">
              <w:rPr>
                <w:rFonts w:ascii="Calibri" w:hAnsi="Calibri" w:cs="Calibri"/>
                <w:bCs/>
                <w:szCs w:val="24"/>
                <w:lang w:eastAsia="lt-LT"/>
              </w:rPr>
              <w:t>SAMSUNG</w:t>
            </w:r>
            <w:r w:rsidR="00114BC0" w:rsidRPr="00550171">
              <w:rPr>
                <w:rFonts w:ascii="Calibri" w:hAnsi="Calibri" w:cs="Calibri"/>
                <w:bCs/>
                <w:szCs w:val="24"/>
                <w:lang w:eastAsia="lt-LT"/>
              </w:rPr>
              <w:t xml:space="preserve">, modelis – </w:t>
            </w:r>
            <w:r w:rsidR="00114BC0" w:rsidRPr="00114BC0">
              <w:rPr>
                <w:rFonts w:ascii="Calibri" w:hAnsi="Calibri" w:cs="Calibri"/>
                <w:bCs/>
                <w:szCs w:val="24"/>
                <w:lang w:eastAsia="lt-LT"/>
              </w:rPr>
              <w:t>HS40</w:t>
            </w:r>
            <w:r w:rsidR="007D797E">
              <w:rPr>
                <w:rFonts w:ascii="Calibri" w:hAnsi="Calibri" w:cs="Calibri"/>
                <w:bCs/>
                <w:szCs w:val="24"/>
                <w:lang w:eastAsia="lt-LT"/>
              </w:rPr>
              <w:t xml:space="preserve"> ir </w:t>
            </w:r>
            <w:r w:rsidR="0022040E" w:rsidRPr="0022040E">
              <w:rPr>
                <w:rFonts w:ascii="Calibri" w:hAnsi="Calibri" w:cs="Calibri"/>
                <w:bCs/>
                <w:szCs w:val="24"/>
                <w:lang w:eastAsia="lt-LT"/>
              </w:rPr>
              <w:t xml:space="preserve">– </w:t>
            </w:r>
            <w:r w:rsidR="0022040E" w:rsidRPr="0022040E">
              <w:rPr>
                <w:rFonts w:ascii="Calibri" w:hAnsi="Calibri" w:cs="Calibri"/>
                <w:bCs/>
                <w:szCs w:val="24"/>
                <w:lang w:val="en-US" w:eastAsia="lt-LT"/>
              </w:rPr>
              <w:t>FUJIFILM Healthcare Corporation</w:t>
            </w:r>
            <w:r w:rsidR="0022040E" w:rsidRPr="0022040E">
              <w:rPr>
                <w:rFonts w:ascii="Calibri" w:hAnsi="Calibri" w:cs="Calibri"/>
                <w:bCs/>
                <w:szCs w:val="24"/>
                <w:lang w:eastAsia="lt-LT"/>
              </w:rPr>
              <w:t>, modelis – ARIETTA 50</w:t>
            </w:r>
            <w:r w:rsidR="007D797E" w:rsidRPr="007D797E">
              <w:rPr>
                <w:rFonts w:ascii="Calibri" w:hAnsi="Calibri" w:cs="Calibri"/>
                <w:bCs/>
                <w:szCs w:val="24"/>
                <w:lang w:val="en-US" w:eastAsia="lt-LT"/>
              </w:rPr>
              <w:t>,</w:t>
            </w:r>
            <w:r w:rsidR="004E3511">
              <w:rPr>
                <w:rFonts w:ascii="Calibri" w:hAnsi="Calibri" w:cs="Calibri"/>
                <w:bCs/>
                <w:szCs w:val="24"/>
                <w:lang w:val="en-US" w:eastAsia="lt-LT"/>
              </w:rPr>
              <w:t xml:space="preserve"> </w:t>
            </w:r>
            <w:r w:rsidRPr="00550171">
              <w:rPr>
                <w:rFonts w:ascii="Calibri" w:hAnsi="Calibri" w:cs="Calibri"/>
                <w:bCs/>
                <w:szCs w:val="24"/>
                <w:lang w:eastAsia="lt-LT"/>
              </w:rPr>
              <w:t>atitinka Techninės specifikacijos reikalavimus</w:t>
            </w:r>
            <w:r w:rsidR="00114BC0">
              <w:rPr>
                <w:rFonts w:ascii="Calibri" w:hAnsi="Calibri" w:cs="Calibri"/>
                <w:bCs/>
                <w:szCs w:val="24"/>
                <w:lang w:eastAsia="lt-LT"/>
              </w:rPr>
              <w:t xml:space="preserve">, nes </w:t>
            </w:r>
            <w:r w:rsidR="0058080D">
              <w:rPr>
                <w:rFonts w:ascii="Calibri" w:hAnsi="Calibri" w:cs="Calibri"/>
                <w:bCs/>
                <w:szCs w:val="24"/>
                <w:lang w:eastAsia="lt-LT"/>
              </w:rPr>
              <w:t>Perkančioji organizacija nepateikė jokių duomenų, kurie pagrįst</w:t>
            </w:r>
            <w:r w:rsidR="00E60BEB">
              <w:rPr>
                <w:rFonts w:ascii="Calibri" w:hAnsi="Calibri" w:cs="Calibri"/>
                <w:bCs/>
                <w:szCs w:val="24"/>
                <w:lang w:eastAsia="lt-LT"/>
              </w:rPr>
              <w:t>ų</w:t>
            </w:r>
            <w:r w:rsidR="0058080D">
              <w:rPr>
                <w:rFonts w:ascii="Calibri" w:hAnsi="Calibri" w:cs="Calibri"/>
                <w:bCs/>
                <w:szCs w:val="24"/>
                <w:lang w:eastAsia="lt-LT"/>
              </w:rPr>
              <w:t xml:space="preserve"> techninius pirmiau minėt</w:t>
            </w:r>
            <w:r w:rsidR="0094080F">
              <w:rPr>
                <w:rFonts w:ascii="Calibri" w:hAnsi="Calibri" w:cs="Calibri"/>
                <w:bCs/>
                <w:szCs w:val="24"/>
                <w:lang w:eastAsia="lt-LT"/>
              </w:rPr>
              <w:t>ų</w:t>
            </w:r>
            <w:r w:rsidR="0058080D">
              <w:rPr>
                <w:rFonts w:ascii="Calibri" w:hAnsi="Calibri" w:cs="Calibri"/>
                <w:bCs/>
                <w:szCs w:val="24"/>
                <w:lang w:eastAsia="lt-LT"/>
              </w:rPr>
              <w:t xml:space="preserve"> aparat</w:t>
            </w:r>
            <w:r w:rsidR="0094080F">
              <w:rPr>
                <w:rFonts w:ascii="Calibri" w:hAnsi="Calibri" w:cs="Calibri"/>
                <w:bCs/>
                <w:szCs w:val="24"/>
                <w:lang w:eastAsia="lt-LT"/>
              </w:rPr>
              <w:t>ų</w:t>
            </w:r>
            <w:r w:rsidR="0058080D">
              <w:rPr>
                <w:rFonts w:ascii="Calibri" w:hAnsi="Calibri" w:cs="Calibri"/>
                <w:bCs/>
                <w:szCs w:val="24"/>
                <w:lang w:eastAsia="lt-LT"/>
              </w:rPr>
              <w:t xml:space="preserve"> parametrus</w:t>
            </w:r>
            <w:r w:rsidR="00485A4D">
              <w:rPr>
                <w:rFonts w:ascii="Calibri" w:hAnsi="Calibri" w:cs="Calibri"/>
                <w:bCs/>
                <w:szCs w:val="24"/>
                <w:lang w:eastAsia="lt-LT"/>
              </w:rPr>
              <w:t>, t</w:t>
            </w:r>
            <w:r w:rsidR="00485A4D" w:rsidRPr="00485A4D">
              <w:rPr>
                <w:rFonts w:ascii="Calibri" w:hAnsi="Calibri" w:cs="Calibri"/>
                <w:bCs/>
                <w:szCs w:val="24"/>
                <w:lang w:eastAsia="lt-LT"/>
              </w:rPr>
              <w:t>ai reiškia, kad Perkančioji organizacija nepateikė Prašyme nurodytos informacijos.</w:t>
            </w:r>
          </w:p>
          <w:p w14:paraId="49918392" w14:textId="3C17F324" w:rsidR="004E3511" w:rsidRDefault="0036313F" w:rsidP="00550171">
            <w:pPr>
              <w:spacing w:line="276" w:lineRule="auto"/>
              <w:rPr>
                <w:rFonts w:ascii="Calibri" w:hAnsi="Calibri" w:cs="Calibri"/>
                <w:bCs/>
                <w:szCs w:val="24"/>
                <w:lang w:eastAsia="lt-LT"/>
              </w:rPr>
            </w:pPr>
            <w:r>
              <w:rPr>
                <w:rFonts w:ascii="Calibri" w:hAnsi="Calibri" w:cs="Calibri"/>
                <w:bCs/>
                <w:szCs w:val="24"/>
                <w:lang w:eastAsia="lt-LT"/>
              </w:rPr>
              <w:t xml:space="preserve">             </w:t>
            </w:r>
            <w:r w:rsidR="00485A4D" w:rsidRPr="00485A4D">
              <w:rPr>
                <w:rFonts w:ascii="Calibri" w:hAnsi="Calibri" w:cs="Calibri"/>
                <w:bCs/>
                <w:szCs w:val="24"/>
                <w:lang w:eastAsia="lt-LT"/>
              </w:rPr>
              <w:t xml:space="preserve"> </w:t>
            </w:r>
            <w:r w:rsidR="00585034">
              <w:rPr>
                <w:rFonts w:ascii="Calibri" w:hAnsi="Calibri" w:cs="Calibri"/>
                <w:bCs/>
                <w:szCs w:val="24"/>
                <w:lang w:eastAsia="lt-LT"/>
              </w:rPr>
              <w:t xml:space="preserve">Remiantis viešai </w:t>
            </w:r>
            <w:r w:rsidR="00810B7F">
              <w:rPr>
                <w:rFonts w:ascii="Calibri" w:hAnsi="Calibri" w:cs="Calibri"/>
                <w:bCs/>
                <w:szCs w:val="24"/>
                <w:lang w:eastAsia="lt-LT"/>
              </w:rPr>
              <w:t>prieinama informacija, Tarnyba nustatė,</w:t>
            </w:r>
            <w:r w:rsidR="006C7DF9">
              <w:rPr>
                <w:rFonts w:ascii="Calibri" w:hAnsi="Calibri" w:cs="Calibri"/>
                <w:bCs/>
                <w:szCs w:val="24"/>
                <w:lang w:eastAsia="lt-LT"/>
              </w:rPr>
              <w:t xml:space="preserve"> kad </w:t>
            </w:r>
            <w:r w:rsidR="006C7DF9" w:rsidRPr="006C7DF9">
              <w:rPr>
                <w:rFonts w:ascii="Calibri" w:hAnsi="Calibri" w:cs="Calibri"/>
                <w:bCs/>
                <w:szCs w:val="24"/>
                <w:lang w:eastAsia="lt-LT"/>
              </w:rPr>
              <w:t>mobilus ultragarsinis aparatas, kurio gamintojas – SAMSUNG, modelis – HS40</w:t>
            </w:r>
            <w:r w:rsidR="006C7DF9">
              <w:rPr>
                <w:rFonts w:ascii="Calibri" w:hAnsi="Calibri" w:cs="Calibri"/>
                <w:bCs/>
                <w:szCs w:val="24"/>
                <w:lang w:eastAsia="lt-LT"/>
              </w:rPr>
              <w:t>,</w:t>
            </w:r>
            <w:r w:rsidR="00156BD4">
              <w:rPr>
                <w:rFonts w:ascii="Calibri" w:hAnsi="Calibri" w:cs="Calibri"/>
                <w:bCs/>
                <w:szCs w:val="24"/>
                <w:lang w:eastAsia="lt-LT"/>
              </w:rPr>
              <w:t xml:space="preserve"> </w:t>
            </w:r>
            <w:r w:rsidR="00725F31" w:rsidRPr="00725F31">
              <w:rPr>
                <w:rFonts w:ascii="Calibri" w:hAnsi="Calibri" w:cs="Calibri"/>
                <w:bCs/>
                <w:szCs w:val="24"/>
                <w:lang w:eastAsia="lt-LT"/>
              </w:rPr>
              <w:t xml:space="preserve">neatitinka </w:t>
            </w:r>
            <w:r w:rsidR="006C7DF9">
              <w:rPr>
                <w:rFonts w:ascii="Calibri" w:hAnsi="Calibri" w:cs="Calibri"/>
                <w:bCs/>
                <w:szCs w:val="24"/>
                <w:lang w:eastAsia="lt-LT"/>
              </w:rPr>
              <w:t xml:space="preserve"> Techninės specifikacijos </w:t>
            </w:r>
            <w:r w:rsidR="00725F31" w:rsidRPr="00725F31">
              <w:rPr>
                <w:rFonts w:ascii="Calibri" w:hAnsi="Calibri" w:cs="Calibri"/>
                <w:bCs/>
                <w:szCs w:val="24"/>
                <w:lang w:eastAsia="lt-LT"/>
              </w:rPr>
              <w:t>7.2.4</w:t>
            </w:r>
            <w:r w:rsidR="00333E8C">
              <w:rPr>
                <w:rStyle w:val="FootnoteReference"/>
                <w:rFonts w:ascii="Calibri" w:hAnsi="Calibri" w:cs="Calibri"/>
                <w:bCs/>
                <w:szCs w:val="24"/>
                <w:lang w:eastAsia="lt-LT"/>
              </w:rPr>
              <w:footnoteReference w:id="28"/>
            </w:r>
            <w:r w:rsidR="00725F31" w:rsidRPr="00725F31">
              <w:rPr>
                <w:rFonts w:ascii="Calibri" w:hAnsi="Calibri" w:cs="Calibri"/>
                <w:bCs/>
                <w:szCs w:val="24"/>
                <w:lang w:eastAsia="lt-LT"/>
              </w:rPr>
              <w:t xml:space="preserve"> ir 7.3.3</w:t>
            </w:r>
            <w:r w:rsidR="00333E8C">
              <w:rPr>
                <w:rStyle w:val="FootnoteReference"/>
                <w:rFonts w:ascii="Calibri" w:hAnsi="Calibri" w:cs="Calibri"/>
                <w:bCs/>
                <w:szCs w:val="24"/>
                <w:lang w:eastAsia="lt-LT"/>
              </w:rPr>
              <w:footnoteReference w:id="29"/>
            </w:r>
            <w:r w:rsidR="00725F31" w:rsidRPr="00725F31">
              <w:rPr>
                <w:rFonts w:ascii="Calibri" w:hAnsi="Calibri" w:cs="Calibri"/>
                <w:bCs/>
                <w:szCs w:val="24"/>
                <w:lang w:eastAsia="lt-LT"/>
              </w:rPr>
              <w:t xml:space="preserve"> </w:t>
            </w:r>
            <w:r w:rsidR="00FE2138">
              <w:rPr>
                <w:rFonts w:ascii="Calibri" w:hAnsi="Calibri" w:cs="Calibri"/>
                <w:bCs/>
                <w:szCs w:val="24"/>
                <w:lang w:eastAsia="lt-LT"/>
              </w:rPr>
              <w:t>p</w:t>
            </w:r>
            <w:r w:rsidR="00333E8C">
              <w:rPr>
                <w:rFonts w:ascii="Calibri" w:hAnsi="Calibri" w:cs="Calibri"/>
                <w:bCs/>
                <w:szCs w:val="24"/>
                <w:lang w:eastAsia="lt-LT"/>
              </w:rPr>
              <w:t>apunkčiuose</w:t>
            </w:r>
            <w:r w:rsidR="00FE2138">
              <w:rPr>
                <w:rFonts w:ascii="Calibri" w:hAnsi="Calibri" w:cs="Calibri"/>
                <w:bCs/>
                <w:szCs w:val="24"/>
                <w:lang w:eastAsia="lt-LT"/>
              </w:rPr>
              <w:t xml:space="preserve"> nustatytų </w:t>
            </w:r>
            <w:r w:rsidR="00725F31" w:rsidRPr="00725F31">
              <w:rPr>
                <w:rFonts w:ascii="Calibri" w:hAnsi="Calibri" w:cs="Calibri"/>
                <w:bCs/>
                <w:szCs w:val="24"/>
                <w:lang w:eastAsia="lt-LT"/>
              </w:rPr>
              <w:t>parametrų skaitinių verčių</w:t>
            </w:r>
            <w:r w:rsidR="00333E8C">
              <w:rPr>
                <w:rFonts w:ascii="Calibri" w:hAnsi="Calibri" w:cs="Calibri"/>
                <w:bCs/>
                <w:szCs w:val="24"/>
                <w:lang w:eastAsia="lt-LT"/>
              </w:rPr>
              <w:t>.</w:t>
            </w:r>
            <w:r w:rsidR="000F56EA">
              <w:rPr>
                <w:rFonts w:ascii="Calibri" w:hAnsi="Calibri" w:cs="Calibri"/>
                <w:bCs/>
                <w:szCs w:val="24"/>
                <w:lang w:eastAsia="lt-LT"/>
              </w:rPr>
              <w:t xml:space="preserve"> </w:t>
            </w:r>
            <w:r w:rsidR="008641BC">
              <w:rPr>
                <w:rFonts w:ascii="Calibri" w:hAnsi="Calibri" w:cs="Calibri"/>
                <w:bCs/>
                <w:szCs w:val="24"/>
                <w:lang w:eastAsia="lt-LT"/>
              </w:rPr>
              <w:t>Informacijos</w:t>
            </w:r>
            <w:r w:rsidR="00395053">
              <w:rPr>
                <w:rFonts w:ascii="Calibri" w:hAnsi="Calibri" w:cs="Calibri"/>
                <w:bCs/>
                <w:szCs w:val="24"/>
                <w:lang w:eastAsia="lt-LT"/>
              </w:rPr>
              <w:t>, kuria remiantis būtų</w:t>
            </w:r>
            <w:r w:rsidR="008641BC">
              <w:rPr>
                <w:rFonts w:ascii="Calibri" w:hAnsi="Calibri" w:cs="Calibri"/>
                <w:bCs/>
                <w:szCs w:val="24"/>
                <w:lang w:eastAsia="lt-LT"/>
              </w:rPr>
              <w:t xml:space="preserve"> </w:t>
            </w:r>
            <w:r>
              <w:rPr>
                <w:rFonts w:ascii="Calibri" w:hAnsi="Calibri" w:cs="Calibri"/>
                <w:bCs/>
                <w:szCs w:val="24"/>
                <w:lang w:eastAsia="lt-LT"/>
              </w:rPr>
              <w:t xml:space="preserve">galima patikrinti </w:t>
            </w:r>
            <w:r w:rsidR="008641BC" w:rsidRPr="008641BC">
              <w:rPr>
                <w:rFonts w:ascii="Calibri" w:hAnsi="Calibri" w:cs="Calibri"/>
                <w:bCs/>
                <w:szCs w:val="24"/>
                <w:lang w:eastAsia="lt-LT"/>
              </w:rPr>
              <w:t>gamintoj</w:t>
            </w:r>
            <w:r w:rsidR="008641BC">
              <w:rPr>
                <w:rFonts w:ascii="Calibri" w:hAnsi="Calibri" w:cs="Calibri"/>
                <w:bCs/>
                <w:szCs w:val="24"/>
                <w:lang w:eastAsia="lt-LT"/>
              </w:rPr>
              <w:t>o</w:t>
            </w:r>
            <w:r w:rsidR="008641BC" w:rsidRPr="008641BC">
              <w:rPr>
                <w:rFonts w:ascii="Calibri" w:hAnsi="Calibri" w:cs="Calibri"/>
                <w:bCs/>
                <w:szCs w:val="24"/>
                <w:lang w:eastAsia="lt-LT"/>
              </w:rPr>
              <w:t xml:space="preserve"> – </w:t>
            </w:r>
            <w:r w:rsidR="008641BC" w:rsidRPr="008641BC">
              <w:rPr>
                <w:rFonts w:ascii="Calibri" w:hAnsi="Calibri" w:cs="Calibri"/>
                <w:bCs/>
                <w:szCs w:val="24"/>
                <w:lang w:val="en-US" w:eastAsia="lt-LT"/>
              </w:rPr>
              <w:t>FUJIFILM Healthcare Corporation</w:t>
            </w:r>
            <w:r w:rsidR="008641BC" w:rsidRPr="008641BC">
              <w:rPr>
                <w:rFonts w:ascii="Calibri" w:hAnsi="Calibri" w:cs="Calibri"/>
                <w:bCs/>
                <w:szCs w:val="24"/>
                <w:lang w:eastAsia="lt-LT"/>
              </w:rPr>
              <w:t>, model</w:t>
            </w:r>
            <w:r w:rsidR="00E80BA6">
              <w:rPr>
                <w:rFonts w:ascii="Calibri" w:hAnsi="Calibri" w:cs="Calibri"/>
                <w:bCs/>
                <w:szCs w:val="24"/>
                <w:lang w:eastAsia="lt-LT"/>
              </w:rPr>
              <w:t>io</w:t>
            </w:r>
            <w:r w:rsidR="008641BC" w:rsidRPr="008641BC">
              <w:rPr>
                <w:rFonts w:ascii="Calibri" w:hAnsi="Calibri" w:cs="Calibri"/>
                <w:bCs/>
                <w:szCs w:val="24"/>
                <w:lang w:eastAsia="lt-LT"/>
              </w:rPr>
              <w:t xml:space="preserve"> – ARIETTA 50</w:t>
            </w:r>
            <w:r w:rsidR="00485A4D" w:rsidRPr="00485A4D">
              <w:rPr>
                <w:rFonts w:ascii="Calibri" w:hAnsi="Calibri" w:cs="Calibri"/>
                <w:bCs/>
                <w:szCs w:val="24"/>
                <w:lang w:eastAsia="lt-LT"/>
              </w:rPr>
              <w:t xml:space="preserve"> </w:t>
            </w:r>
            <w:r w:rsidR="008641BC">
              <w:rPr>
                <w:rFonts w:ascii="Calibri" w:hAnsi="Calibri" w:cs="Calibri"/>
                <w:bCs/>
                <w:szCs w:val="24"/>
                <w:lang w:eastAsia="lt-LT"/>
              </w:rPr>
              <w:t>mobil</w:t>
            </w:r>
            <w:r w:rsidR="00E80BA6">
              <w:rPr>
                <w:rFonts w:ascii="Calibri" w:hAnsi="Calibri" w:cs="Calibri"/>
                <w:bCs/>
                <w:szCs w:val="24"/>
                <w:lang w:eastAsia="lt-LT"/>
              </w:rPr>
              <w:t xml:space="preserve">iojo </w:t>
            </w:r>
            <w:r w:rsidR="00BD7F8F">
              <w:rPr>
                <w:rFonts w:ascii="Calibri" w:hAnsi="Calibri" w:cs="Calibri"/>
                <w:bCs/>
                <w:szCs w:val="24"/>
                <w:lang w:eastAsia="lt-LT"/>
              </w:rPr>
              <w:t>ultragarsin</w:t>
            </w:r>
            <w:r w:rsidR="00E80BA6">
              <w:rPr>
                <w:rFonts w:ascii="Calibri" w:hAnsi="Calibri" w:cs="Calibri"/>
                <w:bCs/>
                <w:szCs w:val="24"/>
                <w:lang w:eastAsia="lt-LT"/>
              </w:rPr>
              <w:t>io</w:t>
            </w:r>
            <w:r w:rsidR="00BD7F8F">
              <w:rPr>
                <w:rFonts w:ascii="Calibri" w:hAnsi="Calibri" w:cs="Calibri"/>
                <w:bCs/>
                <w:szCs w:val="24"/>
                <w:lang w:eastAsia="lt-LT"/>
              </w:rPr>
              <w:t xml:space="preserve"> aparat</w:t>
            </w:r>
            <w:r w:rsidR="00E80BA6">
              <w:rPr>
                <w:rFonts w:ascii="Calibri" w:hAnsi="Calibri" w:cs="Calibri"/>
                <w:bCs/>
                <w:szCs w:val="24"/>
                <w:lang w:eastAsia="lt-LT"/>
              </w:rPr>
              <w:t xml:space="preserve">o atitiktį </w:t>
            </w:r>
            <w:r w:rsidR="00693554">
              <w:rPr>
                <w:rFonts w:ascii="Calibri" w:hAnsi="Calibri" w:cs="Calibri"/>
                <w:bCs/>
                <w:szCs w:val="24"/>
                <w:lang w:eastAsia="lt-LT"/>
              </w:rPr>
              <w:t>Techninės spe</w:t>
            </w:r>
            <w:r w:rsidR="00B16A07">
              <w:rPr>
                <w:rFonts w:ascii="Calibri" w:hAnsi="Calibri" w:cs="Calibri"/>
                <w:bCs/>
                <w:szCs w:val="24"/>
                <w:lang w:eastAsia="lt-LT"/>
              </w:rPr>
              <w:t>cifikacijos reikalavimams</w:t>
            </w:r>
            <w:r w:rsidR="001512A3">
              <w:rPr>
                <w:rFonts w:ascii="Calibri" w:hAnsi="Calibri" w:cs="Calibri"/>
                <w:bCs/>
                <w:szCs w:val="24"/>
                <w:lang w:eastAsia="lt-LT"/>
              </w:rPr>
              <w:t xml:space="preserve"> </w:t>
            </w:r>
            <w:r w:rsidR="00E609ED" w:rsidRPr="00E609ED">
              <w:rPr>
                <w:rFonts w:ascii="Calibri" w:hAnsi="Calibri" w:cs="Calibri"/>
                <w:bCs/>
                <w:szCs w:val="24"/>
                <w:lang w:eastAsia="lt-LT"/>
              </w:rPr>
              <w:t>viešoje erdvėje praktiškai nėra</w:t>
            </w:r>
            <w:r w:rsidR="00180578">
              <w:rPr>
                <w:rFonts w:ascii="Calibri" w:hAnsi="Calibri" w:cs="Calibri"/>
                <w:bCs/>
                <w:szCs w:val="24"/>
                <w:lang w:eastAsia="lt-LT"/>
              </w:rPr>
              <w:t>, tačiau Perkančioji organizacija</w:t>
            </w:r>
            <w:r w:rsidR="008F1953">
              <w:rPr>
                <w:rFonts w:ascii="Calibri" w:hAnsi="Calibri" w:cs="Calibri"/>
                <w:bCs/>
                <w:szCs w:val="24"/>
                <w:lang w:eastAsia="lt-LT"/>
              </w:rPr>
              <w:t>,</w:t>
            </w:r>
            <w:r w:rsidR="00180578">
              <w:rPr>
                <w:rFonts w:ascii="Calibri" w:hAnsi="Calibri" w:cs="Calibri"/>
                <w:bCs/>
                <w:szCs w:val="24"/>
                <w:lang w:eastAsia="lt-LT"/>
              </w:rPr>
              <w:t xml:space="preserve"> </w:t>
            </w:r>
            <w:r w:rsidR="00A0063C">
              <w:rPr>
                <w:rFonts w:ascii="Calibri" w:hAnsi="Calibri" w:cs="Calibri"/>
                <w:bCs/>
                <w:szCs w:val="24"/>
                <w:lang w:eastAsia="lt-LT"/>
              </w:rPr>
              <w:t>nepateikusi Prašyme nurodytos informacijos</w:t>
            </w:r>
            <w:r w:rsidR="008F1953">
              <w:rPr>
                <w:rFonts w:ascii="Calibri" w:hAnsi="Calibri" w:cs="Calibri"/>
                <w:bCs/>
                <w:szCs w:val="24"/>
                <w:lang w:eastAsia="lt-LT"/>
              </w:rPr>
              <w:t>,</w:t>
            </w:r>
            <w:r w:rsidR="00A0063C">
              <w:rPr>
                <w:rFonts w:ascii="Calibri" w:hAnsi="Calibri" w:cs="Calibri"/>
                <w:bCs/>
                <w:szCs w:val="24"/>
                <w:lang w:eastAsia="lt-LT"/>
              </w:rPr>
              <w:t xml:space="preserve"> neįvykdė pareigos </w:t>
            </w:r>
            <w:r w:rsidR="009708A0">
              <w:rPr>
                <w:rFonts w:ascii="Calibri" w:hAnsi="Calibri" w:cs="Calibri"/>
                <w:bCs/>
                <w:szCs w:val="24"/>
                <w:lang w:eastAsia="lt-LT"/>
              </w:rPr>
              <w:t xml:space="preserve">įrodyti, jog pirmiau nurodytas </w:t>
            </w:r>
            <w:r w:rsidR="001B5F83">
              <w:rPr>
                <w:rFonts w:ascii="Calibri" w:hAnsi="Calibri" w:cs="Calibri"/>
                <w:bCs/>
                <w:szCs w:val="24"/>
                <w:lang w:eastAsia="lt-LT"/>
              </w:rPr>
              <w:t>mobilusis ultragarsinis aparatas atitinka Techninės specifikacijos reikalavimus.</w:t>
            </w:r>
          </w:p>
          <w:p w14:paraId="3FC63808" w14:textId="305BC217" w:rsidR="00550171" w:rsidRPr="00550171" w:rsidRDefault="00550171" w:rsidP="00550171">
            <w:pPr>
              <w:spacing w:line="276" w:lineRule="auto"/>
              <w:rPr>
                <w:rFonts w:ascii="Calibri" w:hAnsi="Calibri" w:cs="Calibri"/>
                <w:bCs/>
                <w:szCs w:val="24"/>
                <w:lang w:eastAsia="lt-LT"/>
              </w:rPr>
            </w:pPr>
            <w:r w:rsidRPr="00550171">
              <w:rPr>
                <w:rFonts w:ascii="Calibri" w:hAnsi="Calibri" w:cs="Calibri"/>
                <w:bCs/>
                <w:szCs w:val="24"/>
                <w:lang w:eastAsia="lt-LT"/>
              </w:rPr>
              <w:t xml:space="preserve">              Be to, iš Perkančiosios organizacijos atlikto rinkos tyrimo matyti, kad </w:t>
            </w:r>
            <w:r w:rsidR="00C802DB" w:rsidRPr="00C802DB">
              <w:rPr>
                <w:rFonts w:ascii="Calibri" w:hAnsi="Calibri" w:cs="Calibri"/>
                <w:bCs/>
                <w:szCs w:val="24"/>
                <w:lang w:eastAsia="lt-LT"/>
              </w:rPr>
              <w:t>mobili</w:t>
            </w:r>
            <w:r w:rsidR="00C802DB">
              <w:rPr>
                <w:rFonts w:ascii="Calibri" w:hAnsi="Calibri" w:cs="Calibri"/>
                <w:bCs/>
                <w:szCs w:val="24"/>
                <w:lang w:eastAsia="lt-LT"/>
              </w:rPr>
              <w:t xml:space="preserve">ųjų </w:t>
            </w:r>
            <w:r w:rsidR="00C802DB" w:rsidRPr="00C802DB">
              <w:rPr>
                <w:rFonts w:ascii="Calibri" w:hAnsi="Calibri" w:cs="Calibri"/>
                <w:bCs/>
                <w:szCs w:val="24"/>
                <w:lang w:eastAsia="lt-LT"/>
              </w:rPr>
              <w:t>ultragarsini</w:t>
            </w:r>
            <w:r w:rsidR="00C802DB">
              <w:rPr>
                <w:rFonts w:ascii="Calibri" w:hAnsi="Calibri" w:cs="Calibri"/>
                <w:bCs/>
                <w:szCs w:val="24"/>
                <w:lang w:eastAsia="lt-LT"/>
              </w:rPr>
              <w:t>ų</w:t>
            </w:r>
            <w:r w:rsidR="00C802DB" w:rsidRPr="00C802DB">
              <w:rPr>
                <w:rFonts w:ascii="Calibri" w:hAnsi="Calibri" w:cs="Calibri"/>
                <w:bCs/>
                <w:szCs w:val="24"/>
                <w:lang w:eastAsia="lt-LT"/>
              </w:rPr>
              <w:t xml:space="preserve"> aparat</w:t>
            </w:r>
            <w:r w:rsidR="00C802DB">
              <w:rPr>
                <w:rFonts w:ascii="Calibri" w:hAnsi="Calibri" w:cs="Calibri"/>
                <w:bCs/>
                <w:szCs w:val="24"/>
                <w:lang w:eastAsia="lt-LT"/>
              </w:rPr>
              <w:t>ų</w:t>
            </w:r>
            <w:r w:rsidR="00C802DB" w:rsidRPr="00C802DB">
              <w:rPr>
                <w:rFonts w:ascii="Calibri" w:hAnsi="Calibri" w:cs="Calibri"/>
                <w:bCs/>
                <w:szCs w:val="24"/>
                <w:lang w:eastAsia="lt-LT"/>
              </w:rPr>
              <w:t>: g</w:t>
            </w:r>
            <w:r w:rsidR="00C802DB" w:rsidRPr="00550171">
              <w:rPr>
                <w:rFonts w:ascii="Calibri" w:hAnsi="Calibri" w:cs="Calibri"/>
                <w:bCs/>
                <w:szCs w:val="24"/>
                <w:lang w:eastAsia="lt-LT"/>
              </w:rPr>
              <w:t xml:space="preserve">amintojas - </w:t>
            </w:r>
            <w:r w:rsidR="00C802DB" w:rsidRPr="00C802DB">
              <w:rPr>
                <w:rFonts w:ascii="Calibri" w:hAnsi="Calibri" w:cs="Calibri"/>
                <w:bCs/>
                <w:szCs w:val="24"/>
                <w:lang w:eastAsia="lt-LT"/>
              </w:rPr>
              <w:t>SAMSUNG</w:t>
            </w:r>
            <w:r w:rsidR="00C802DB" w:rsidRPr="00550171">
              <w:rPr>
                <w:rFonts w:ascii="Calibri" w:hAnsi="Calibri" w:cs="Calibri"/>
                <w:bCs/>
                <w:szCs w:val="24"/>
                <w:lang w:eastAsia="lt-LT"/>
              </w:rPr>
              <w:t xml:space="preserve">, modelis – </w:t>
            </w:r>
            <w:r w:rsidR="00C802DB" w:rsidRPr="00C802DB">
              <w:rPr>
                <w:rFonts w:ascii="Calibri" w:hAnsi="Calibri" w:cs="Calibri"/>
                <w:bCs/>
                <w:szCs w:val="24"/>
                <w:lang w:eastAsia="lt-LT"/>
              </w:rPr>
              <w:t>HS40 ir gamintojas -</w:t>
            </w:r>
            <w:r w:rsidR="00EF2085">
              <w:rPr>
                <w:rFonts w:ascii="Calibri" w:hAnsi="Calibri" w:cs="Calibri"/>
                <w:bCs/>
                <w:szCs w:val="24"/>
                <w:lang w:eastAsia="lt-LT"/>
              </w:rPr>
              <w:t xml:space="preserve"> </w:t>
            </w:r>
            <w:r w:rsidR="00EF2085" w:rsidRPr="00EF2085">
              <w:rPr>
                <w:rFonts w:ascii="Calibri" w:hAnsi="Calibri" w:cs="Calibri"/>
                <w:bCs/>
                <w:szCs w:val="24"/>
                <w:lang w:val="en-US" w:eastAsia="lt-LT"/>
              </w:rPr>
              <w:t>FUJIFILM Healthcare Corporation</w:t>
            </w:r>
            <w:r w:rsidR="00EF2085" w:rsidRPr="00EF2085">
              <w:rPr>
                <w:rFonts w:ascii="Calibri" w:hAnsi="Calibri" w:cs="Calibri"/>
                <w:bCs/>
                <w:szCs w:val="24"/>
                <w:lang w:eastAsia="lt-LT"/>
              </w:rPr>
              <w:t>, modelis – ARIETTA 50</w:t>
            </w:r>
            <w:r w:rsidR="00EF2085">
              <w:rPr>
                <w:rFonts w:ascii="Calibri" w:hAnsi="Calibri" w:cs="Calibri"/>
                <w:bCs/>
                <w:szCs w:val="24"/>
                <w:lang w:eastAsia="lt-LT"/>
              </w:rPr>
              <w:t xml:space="preserve"> </w:t>
            </w:r>
            <w:r w:rsidR="00C802DB">
              <w:rPr>
                <w:rFonts w:ascii="Calibri" w:hAnsi="Calibri" w:cs="Calibri"/>
                <w:bCs/>
                <w:szCs w:val="24"/>
                <w:lang w:val="en-US" w:eastAsia="lt-LT"/>
              </w:rPr>
              <w:t>,</w:t>
            </w:r>
            <w:r w:rsidRPr="00550171">
              <w:rPr>
                <w:rFonts w:ascii="Calibri" w:hAnsi="Calibri" w:cs="Calibri"/>
                <w:bCs/>
                <w:szCs w:val="24"/>
                <w:lang w:eastAsia="lt-LT"/>
              </w:rPr>
              <w:t xml:space="preserve"> kainos yra didesnės nei 3 Pirkimo I</w:t>
            </w:r>
            <w:r w:rsidR="00C802DB">
              <w:rPr>
                <w:rFonts w:ascii="Calibri" w:hAnsi="Calibri" w:cs="Calibri"/>
                <w:bCs/>
                <w:szCs w:val="24"/>
                <w:lang w:eastAsia="lt-LT"/>
              </w:rPr>
              <w:t>II</w:t>
            </w:r>
            <w:r w:rsidRPr="00550171">
              <w:rPr>
                <w:rFonts w:ascii="Calibri" w:hAnsi="Calibri" w:cs="Calibri"/>
                <w:bCs/>
                <w:szCs w:val="24"/>
                <w:lang w:eastAsia="lt-LT"/>
              </w:rPr>
              <w:t xml:space="preserve"> daliai numatytos lėšos.</w:t>
            </w:r>
          </w:p>
          <w:p w14:paraId="326050F7" w14:textId="38FDA86A" w:rsidR="00550171" w:rsidRPr="00550171" w:rsidRDefault="00550171" w:rsidP="00550171">
            <w:pPr>
              <w:spacing w:line="276" w:lineRule="auto"/>
              <w:rPr>
                <w:rFonts w:ascii="Calibri" w:hAnsi="Calibri" w:cs="Calibri"/>
                <w:bCs/>
                <w:szCs w:val="24"/>
                <w:lang w:eastAsia="lt-LT"/>
              </w:rPr>
            </w:pPr>
            <w:r w:rsidRPr="00550171">
              <w:rPr>
                <w:rFonts w:ascii="Calibri" w:hAnsi="Calibri" w:cs="Calibri"/>
                <w:bCs/>
                <w:szCs w:val="24"/>
                <w:lang w:eastAsia="lt-LT"/>
              </w:rPr>
              <w:t xml:space="preserve">               Atsižvelgdama į pirmiau išdėstytą, Tarnyba konstatuoja, kad iš Tarnybai pateiktos informacijos nėra galimybės įsitikinti, jog yra keletas </w:t>
            </w:r>
            <w:r w:rsidR="00316D1A">
              <w:rPr>
                <w:rFonts w:ascii="Calibri" w:hAnsi="Calibri" w:cs="Calibri"/>
                <w:bCs/>
                <w:szCs w:val="24"/>
                <w:lang w:eastAsia="lt-LT"/>
              </w:rPr>
              <w:t xml:space="preserve">mobiliųjų ultragarsinių aparatų </w:t>
            </w:r>
            <w:r w:rsidRPr="00550171">
              <w:rPr>
                <w:rFonts w:ascii="Calibri" w:hAnsi="Calibri" w:cs="Calibri"/>
                <w:bCs/>
                <w:szCs w:val="24"/>
                <w:lang w:eastAsia="lt-LT"/>
              </w:rPr>
              <w:t xml:space="preserve">modelių, atitinkančių Techninės specifikacijos </w:t>
            </w:r>
            <w:r w:rsidRPr="00D305B6">
              <w:rPr>
                <w:rFonts w:ascii="Calibri" w:hAnsi="Calibri" w:cs="Calibri"/>
                <w:bCs/>
                <w:szCs w:val="24"/>
                <w:lang w:eastAsia="lt-LT"/>
              </w:rPr>
              <w:t>reikalavimus</w:t>
            </w:r>
            <w:r w:rsidR="00AA11F5" w:rsidRPr="00D305B6">
              <w:rPr>
                <w:rFonts w:ascii="Calibri" w:hAnsi="Calibri" w:cs="Calibri"/>
                <w:bCs/>
                <w:szCs w:val="24"/>
                <w:lang w:eastAsia="lt-LT"/>
              </w:rPr>
              <w:t xml:space="preserve">. Techninės specifikacijos reikalavimus atitinka tik mobilusis ultragarsinis aparatas, kurio gamintojas GE HEALTHCARE, modelis – </w:t>
            </w:r>
            <w:proofErr w:type="spellStart"/>
            <w:r w:rsidR="00AA11F5" w:rsidRPr="00D305B6">
              <w:rPr>
                <w:rFonts w:ascii="Calibri" w:hAnsi="Calibri" w:cs="Calibri"/>
                <w:bCs/>
                <w:szCs w:val="24"/>
                <w:lang w:eastAsia="lt-LT"/>
              </w:rPr>
              <w:t>Versana</w:t>
            </w:r>
            <w:proofErr w:type="spellEnd"/>
            <w:r w:rsidR="00AA11F5" w:rsidRPr="00D305B6">
              <w:rPr>
                <w:rFonts w:ascii="Calibri" w:hAnsi="Calibri" w:cs="Calibri"/>
                <w:bCs/>
                <w:szCs w:val="24"/>
                <w:lang w:eastAsia="lt-LT"/>
              </w:rPr>
              <w:t xml:space="preserve"> </w:t>
            </w:r>
            <w:proofErr w:type="spellStart"/>
            <w:r w:rsidR="00AA11F5" w:rsidRPr="00D305B6">
              <w:rPr>
                <w:rFonts w:ascii="Calibri" w:hAnsi="Calibri" w:cs="Calibri"/>
                <w:bCs/>
                <w:szCs w:val="24"/>
                <w:lang w:eastAsia="lt-LT"/>
              </w:rPr>
              <w:t>Active</w:t>
            </w:r>
            <w:proofErr w:type="spellEnd"/>
            <w:r w:rsidR="00AA11F5" w:rsidRPr="00D305B6">
              <w:rPr>
                <w:rFonts w:ascii="Calibri" w:hAnsi="Calibri" w:cs="Calibri"/>
                <w:bCs/>
                <w:szCs w:val="24"/>
                <w:lang w:eastAsia="lt-LT"/>
              </w:rPr>
              <w:t>, todėl Techninės specifikacijos reikalavimų visuma yra pritaikyta pirmiau nurodytam mobiliojo ultragarsinio aparato modeliui.</w:t>
            </w:r>
            <w:r w:rsidR="00AA11F5" w:rsidRPr="00AA11F5">
              <w:rPr>
                <w:rFonts w:ascii="Calibri" w:hAnsi="Calibri" w:cs="Calibri"/>
                <w:bCs/>
                <w:szCs w:val="24"/>
                <w:lang w:eastAsia="lt-LT"/>
              </w:rPr>
              <w:t xml:space="preserve"> </w:t>
            </w:r>
            <w:r w:rsidRPr="00550171">
              <w:rPr>
                <w:rFonts w:ascii="Calibri" w:hAnsi="Calibri" w:cs="Calibri"/>
                <w:bCs/>
                <w:szCs w:val="24"/>
                <w:lang w:eastAsia="lt-LT"/>
              </w:rPr>
              <w:t>Tokiu būdu Perkančioji organizacija dirbtinai apribojo tiekėjų konkurenciją ir taip pažeidė Įstatymo 17 straipsnio 1 dalyje įtvirtintus lygiateisiškumo ir nediskriminavimo principus, 17 straipsnio 3 dalies, 37 straipsnio 3 dalies reikalavimus.</w:t>
            </w:r>
          </w:p>
          <w:p w14:paraId="36CAE50A" w14:textId="6F83EFB7" w:rsidR="00EF7087" w:rsidRDefault="00534E9B" w:rsidP="00534E9B">
            <w:pPr>
              <w:spacing w:line="276" w:lineRule="auto"/>
              <w:rPr>
                <w:rFonts w:ascii="Calibri" w:hAnsi="Calibri" w:cs="Calibri"/>
                <w:b/>
                <w:bCs/>
                <w:szCs w:val="24"/>
                <w:lang w:eastAsia="lt-LT"/>
              </w:rPr>
            </w:pPr>
            <w:r>
              <w:rPr>
                <w:rFonts w:ascii="Calibri" w:hAnsi="Calibri" w:cs="Calibri"/>
                <w:bCs/>
                <w:szCs w:val="24"/>
                <w:lang w:eastAsia="lt-LT"/>
              </w:rPr>
              <w:t xml:space="preserve">              </w:t>
            </w:r>
            <w:r w:rsidRPr="00417C1D">
              <w:rPr>
                <w:rFonts w:ascii="Calibri" w:hAnsi="Calibri" w:cs="Calibri"/>
                <w:b/>
                <w:bCs/>
                <w:szCs w:val="24"/>
                <w:lang w:eastAsia="lt-LT"/>
              </w:rPr>
              <w:t>Dėl 3 Pirkimo I</w:t>
            </w:r>
            <w:r>
              <w:rPr>
                <w:rFonts w:ascii="Calibri" w:hAnsi="Calibri" w:cs="Calibri"/>
                <w:b/>
                <w:bCs/>
                <w:szCs w:val="24"/>
                <w:lang w:eastAsia="lt-LT"/>
              </w:rPr>
              <w:t>V</w:t>
            </w:r>
            <w:r w:rsidRPr="00417C1D">
              <w:rPr>
                <w:rFonts w:ascii="Calibri" w:hAnsi="Calibri" w:cs="Calibri"/>
                <w:b/>
                <w:bCs/>
                <w:szCs w:val="24"/>
                <w:lang w:eastAsia="lt-LT"/>
              </w:rPr>
              <w:t xml:space="preserve"> dalies</w:t>
            </w:r>
          </w:p>
          <w:p w14:paraId="74E68840" w14:textId="42038808" w:rsidR="00EF7087" w:rsidRPr="00EF7087" w:rsidRDefault="0035398E" w:rsidP="00EF7087">
            <w:pPr>
              <w:spacing w:line="276" w:lineRule="auto"/>
              <w:rPr>
                <w:rFonts w:ascii="Calibri" w:hAnsi="Calibri" w:cs="Calibri"/>
                <w:szCs w:val="24"/>
                <w:lang w:eastAsia="lt-LT"/>
              </w:rPr>
            </w:pPr>
            <w:r>
              <w:rPr>
                <w:rFonts w:ascii="Calibri" w:hAnsi="Calibri" w:cs="Calibri"/>
                <w:szCs w:val="24"/>
                <w:lang w:eastAsia="lt-LT"/>
              </w:rPr>
              <w:lastRenderedPageBreak/>
              <w:t xml:space="preserve">              </w:t>
            </w:r>
            <w:r w:rsidR="00EF7087" w:rsidRPr="00EF7087">
              <w:rPr>
                <w:rFonts w:ascii="Calibri" w:hAnsi="Calibri" w:cs="Calibri"/>
                <w:szCs w:val="24"/>
                <w:lang w:eastAsia="lt-LT"/>
              </w:rPr>
              <w:t>Perkančioji organizacija ketin</w:t>
            </w:r>
            <w:r w:rsidR="00B85E21">
              <w:rPr>
                <w:rFonts w:ascii="Calibri" w:hAnsi="Calibri" w:cs="Calibri"/>
                <w:szCs w:val="24"/>
                <w:lang w:eastAsia="lt-LT"/>
              </w:rPr>
              <w:t>o</w:t>
            </w:r>
            <w:r w:rsidR="00EF7087" w:rsidRPr="00EF7087">
              <w:rPr>
                <w:rFonts w:ascii="Calibri" w:hAnsi="Calibri" w:cs="Calibri"/>
                <w:szCs w:val="24"/>
                <w:lang w:eastAsia="lt-LT"/>
              </w:rPr>
              <w:t xml:space="preserve"> įsigyti mobilų ultragarsinį aparatą </w:t>
            </w:r>
            <w:r w:rsidR="009F2422">
              <w:rPr>
                <w:rFonts w:ascii="Calibri" w:hAnsi="Calibri" w:cs="Calibri"/>
                <w:szCs w:val="24"/>
                <w:lang w:eastAsia="lt-LT"/>
              </w:rPr>
              <w:t>kraujagyslių chirurgijai</w:t>
            </w:r>
            <w:r w:rsidR="00EF7087" w:rsidRPr="00EF7087">
              <w:rPr>
                <w:rFonts w:ascii="Calibri" w:hAnsi="Calibri" w:cs="Calibri"/>
                <w:szCs w:val="24"/>
                <w:lang w:eastAsia="lt-LT"/>
              </w:rPr>
              <w:t>. 3 Pirkimo I</w:t>
            </w:r>
            <w:r w:rsidR="009F2422">
              <w:rPr>
                <w:rFonts w:ascii="Calibri" w:hAnsi="Calibri" w:cs="Calibri"/>
                <w:szCs w:val="24"/>
                <w:lang w:eastAsia="lt-LT"/>
              </w:rPr>
              <w:t>V</w:t>
            </w:r>
            <w:r w:rsidR="00EF7087" w:rsidRPr="00EF7087">
              <w:rPr>
                <w:rFonts w:ascii="Calibri" w:hAnsi="Calibri" w:cs="Calibri"/>
                <w:szCs w:val="24"/>
                <w:lang w:eastAsia="lt-LT"/>
              </w:rPr>
              <w:t xml:space="preserve"> dalies numatoma vertė –  </w:t>
            </w:r>
            <w:r w:rsidR="009F2422" w:rsidRPr="009F2422">
              <w:rPr>
                <w:rFonts w:ascii="Calibri" w:hAnsi="Calibri" w:cs="Calibri"/>
                <w:szCs w:val="24"/>
                <w:lang w:eastAsia="lt-LT"/>
              </w:rPr>
              <w:t xml:space="preserve">17 603,31 </w:t>
            </w:r>
            <w:r w:rsidR="004A3986" w:rsidRPr="00EF7087">
              <w:rPr>
                <w:rFonts w:ascii="Calibri" w:hAnsi="Calibri" w:cs="Calibri"/>
                <w:szCs w:val="24"/>
                <w:lang w:eastAsia="lt-LT"/>
              </w:rPr>
              <w:t>Eur be PVM</w:t>
            </w:r>
            <w:r w:rsidR="00EF7087" w:rsidRPr="00EF7087">
              <w:rPr>
                <w:rFonts w:ascii="Calibri" w:hAnsi="Calibri" w:cs="Calibri"/>
                <w:szCs w:val="24"/>
                <w:lang w:eastAsia="lt-LT"/>
              </w:rPr>
              <w:t>.</w:t>
            </w:r>
          </w:p>
          <w:p w14:paraId="4B05FCD4" w14:textId="500AFC84" w:rsidR="00EF7087" w:rsidRPr="00EF7087" w:rsidRDefault="00EF7087" w:rsidP="00EF7087">
            <w:pPr>
              <w:spacing w:line="276" w:lineRule="auto"/>
              <w:rPr>
                <w:rFonts w:ascii="Calibri" w:hAnsi="Calibri" w:cs="Calibri"/>
                <w:szCs w:val="24"/>
                <w:lang w:val="en-US" w:eastAsia="lt-LT"/>
              </w:rPr>
            </w:pPr>
            <w:r w:rsidRPr="00EF7087">
              <w:rPr>
                <w:rFonts w:ascii="Calibri" w:hAnsi="Calibri" w:cs="Calibri"/>
                <w:szCs w:val="24"/>
                <w:lang w:eastAsia="lt-LT"/>
              </w:rPr>
              <w:t xml:space="preserve">              Perkančioji organizacija, atsakydama</w:t>
            </w:r>
            <w:r w:rsidRPr="00EF7087">
              <w:rPr>
                <w:rFonts w:ascii="Calibri" w:hAnsi="Calibri" w:cs="Calibri"/>
                <w:szCs w:val="24"/>
                <w:vertAlign w:val="superscript"/>
                <w:lang w:eastAsia="lt-LT"/>
              </w:rPr>
              <w:footnoteReference w:id="30"/>
            </w:r>
            <w:r w:rsidRPr="00EF7087">
              <w:rPr>
                <w:rFonts w:ascii="Calibri" w:hAnsi="Calibri" w:cs="Calibri"/>
                <w:szCs w:val="24"/>
                <w:lang w:eastAsia="lt-LT"/>
              </w:rPr>
              <w:t xml:space="preserve"> į Tarnybos Prašymą, nurodė, jog atliko rinkos </w:t>
            </w:r>
            <w:r w:rsidR="00FC7B1E">
              <w:rPr>
                <w:rFonts w:ascii="Calibri" w:hAnsi="Calibri" w:cs="Calibri"/>
                <w:szCs w:val="24"/>
                <w:lang w:eastAsia="lt-LT"/>
              </w:rPr>
              <w:t>tyrimą</w:t>
            </w:r>
            <w:r w:rsidRPr="00EF7087">
              <w:rPr>
                <w:rFonts w:ascii="Calibri" w:hAnsi="Calibri" w:cs="Calibri"/>
                <w:szCs w:val="24"/>
                <w:lang w:eastAsia="lt-LT"/>
              </w:rPr>
              <w:t xml:space="preserve"> ir Techninės specifikacijos reikalavimus atitinka: 1) mobilus ultragarsinis aparatas, kurio gamintojas - SAMSUNG, modelis – HS40, kaina – 25 000,00 Eur be PVM; 2) mobilus ultragarsinis aparatas, kurio gamintojas - GE HEALTHCARE, modelis – </w:t>
            </w:r>
            <w:r w:rsidRPr="00EF7087">
              <w:rPr>
                <w:rFonts w:ascii="Calibri" w:hAnsi="Calibri" w:cs="Calibri"/>
                <w:szCs w:val="24"/>
                <w:lang w:val="en-US" w:eastAsia="lt-LT"/>
              </w:rPr>
              <w:t>Versana Active</w:t>
            </w:r>
            <w:r w:rsidRPr="00EF7087">
              <w:rPr>
                <w:rFonts w:ascii="Calibri" w:hAnsi="Calibri" w:cs="Calibri"/>
                <w:szCs w:val="24"/>
                <w:lang w:eastAsia="lt-LT"/>
              </w:rPr>
              <w:t xml:space="preserve">, kaina – 17 </w:t>
            </w:r>
            <w:r w:rsidR="00194C9B">
              <w:rPr>
                <w:rFonts w:ascii="Calibri" w:hAnsi="Calibri" w:cs="Calibri"/>
                <w:szCs w:val="24"/>
                <w:lang w:eastAsia="lt-LT"/>
              </w:rPr>
              <w:t>5</w:t>
            </w:r>
            <w:r w:rsidRPr="00EF7087">
              <w:rPr>
                <w:rFonts w:ascii="Calibri" w:hAnsi="Calibri" w:cs="Calibri"/>
                <w:szCs w:val="24"/>
                <w:lang w:eastAsia="lt-LT"/>
              </w:rPr>
              <w:t xml:space="preserve">00,00 Eur be PVM </w:t>
            </w:r>
            <w:r w:rsidRPr="00EF7087">
              <w:rPr>
                <w:rFonts w:ascii="Calibri" w:hAnsi="Calibri" w:cs="Calibri"/>
                <w:szCs w:val="24"/>
                <w:lang w:val="en-US" w:eastAsia="lt-LT"/>
              </w:rPr>
              <w:t xml:space="preserve"> </w:t>
            </w:r>
            <w:r w:rsidRPr="00EF7087">
              <w:rPr>
                <w:rFonts w:ascii="Calibri" w:hAnsi="Calibri" w:cs="Calibri"/>
                <w:szCs w:val="24"/>
                <w:lang w:eastAsia="lt-LT"/>
              </w:rPr>
              <w:t xml:space="preserve">ir mobilus ultragarsinis aparatas, kurio gamintojas – </w:t>
            </w:r>
            <w:r w:rsidRPr="00EF7087">
              <w:rPr>
                <w:rFonts w:ascii="Calibri" w:hAnsi="Calibri" w:cs="Calibri"/>
                <w:szCs w:val="24"/>
                <w:lang w:val="en-US" w:eastAsia="lt-LT"/>
              </w:rPr>
              <w:t>FUJIFILM Healthcare Corporation</w:t>
            </w:r>
            <w:r w:rsidRPr="00EF7087">
              <w:rPr>
                <w:rFonts w:ascii="Calibri" w:hAnsi="Calibri" w:cs="Calibri"/>
                <w:szCs w:val="24"/>
                <w:lang w:eastAsia="lt-LT"/>
              </w:rPr>
              <w:t xml:space="preserve">, modelis – ARIETTA 50, kaina – </w:t>
            </w:r>
            <w:r w:rsidR="00194C9B">
              <w:rPr>
                <w:rFonts w:ascii="Calibri" w:hAnsi="Calibri" w:cs="Calibri"/>
                <w:szCs w:val="24"/>
                <w:lang w:eastAsia="lt-LT"/>
              </w:rPr>
              <w:t>21</w:t>
            </w:r>
            <w:r w:rsidRPr="00EF7087">
              <w:rPr>
                <w:rFonts w:ascii="Calibri" w:hAnsi="Calibri" w:cs="Calibri"/>
                <w:szCs w:val="24"/>
                <w:lang w:eastAsia="lt-LT"/>
              </w:rPr>
              <w:t xml:space="preserve"> </w:t>
            </w:r>
            <w:r w:rsidR="00194C9B">
              <w:rPr>
                <w:rFonts w:ascii="Calibri" w:hAnsi="Calibri" w:cs="Calibri"/>
                <w:szCs w:val="24"/>
                <w:lang w:eastAsia="lt-LT"/>
              </w:rPr>
              <w:t>6</w:t>
            </w:r>
            <w:r w:rsidRPr="00EF7087">
              <w:rPr>
                <w:rFonts w:ascii="Calibri" w:hAnsi="Calibri" w:cs="Calibri"/>
                <w:szCs w:val="24"/>
                <w:lang w:eastAsia="lt-LT"/>
              </w:rPr>
              <w:t>00,00 Eur be PVM.</w:t>
            </w:r>
          </w:p>
          <w:p w14:paraId="11B9A9B0" w14:textId="2823988C" w:rsidR="005354CC" w:rsidRDefault="00EF7087" w:rsidP="00EF7087">
            <w:pPr>
              <w:spacing w:line="276" w:lineRule="auto"/>
              <w:rPr>
                <w:rFonts w:ascii="Calibri" w:hAnsi="Calibri" w:cs="Calibri"/>
                <w:szCs w:val="24"/>
                <w:lang w:eastAsia="lt-LT"/>
              </w:rPr>
            </w:pPr>
            <w:r w:rsidRPr="00EF7087">
              <w:rPr>
                <w:rFonts w:ascii="Calibri" w:hAnsi="Calibri" w:cs="Calibri"/>
                <w:szCs w:val="24"/>
                <w:lang w:eastAsia="lt-LT"/>
              </w:rPr>
              <w:t xml:space="preserve">             Tarnyba nustatė, kad iš Perkančiosios organizacijos pateiktų duomenų </w:t>
            </w:r>
            <w:r w:rsidR="0042353A">
              <w:rPr>
                <w:rFonts w:ascii="Calibri" w:hAnsi="Calibri" w:cs="Calibri"/>
                <w:szCs w:val="24"/>
                <w:lang w:eastAsia="lt-LT"/>
              </w:rPr>
              <w:t>(rinkos tyri</w:t>
            </w:r>
            <w:r w:rsidR="006C0F45">
              <w:rPr>
                <w:rFonts w:ascii="Calibri" w:hAnsi="Calibri" w:cs="Calibri"/>
                <w:szCs w:val="24"/>
                <w:lang w:eastAsia="lt-LT"/>
              </w:rPr>
              <w:t xml:space="preserve">mo) </w:t>
            </w:r>
            <w:r w:rsidRPr="00EF7087">
              <w:rPr>
                <w:rFonts w:ascii="Calibri" w:hAnsi="Calibri" w:cs="Calibri"/>
                <w:szCs w:val="24"/>
                <w:lang w:eastAsia="lt-LT"/>
              </w:rPr>
              <w:t xml:space="preserve">nėra galimybės įsitikinti, ar mobilieji ultragarsiniai aparatai: gamintojas - SAMSUNG, modelis – HS40 ir </w:t>
            </w:r>
            <w:r w:rsidR="0022040E" w:rsidRPr="0022040E">
              <w:rPr>
                <w:rFonts w:ascii="Calibri" w:hAnsi="Calibri" w:cs="Calibri"/>
                <w:szCs w:val="24"/>
                <w:lang w:eastAsia="lt-LT"/>
              </w:rPr>
              <w:t xml:space="preserve">– </w:t>
            </w:r>
            <w:r w:rsidR="0022040E" w:rsidRPr="0022040E">
              <w:rPr>
                <w:rFonts w:ascii="Calibri" w:hAnsi="Calibri" w:cs="Calibri"/>
                <w:szCs w:val="24"/>
                <w:lang w:val="en-US" w:eastAsia="lt-LT"/>
              </w:rPr>
              <w:t>FUJIFILM Healthcare Corporation</w:t>
            </w:r>
            <w:r w:rsidR="0022040E" w:rsidRPr="0022040E">
              <w:rPr>
                <w:rFonts w:ascii="Calibri" w:hAnsi="Calibri" w:cs="Calibri"/>
                <w:szCs w:val="24"/>
                <w:lang w:eastAsia="lt-LT"/>
              </w:rPr>
              <w:t>, modelis – ARIETTA 50</w:t>
            </w:r>
            <w:r w:rsidRPr="00EF7087">
              <w:rPr>
                <w:rFonts w:ascii="Calibri" w:hAnsi="Calibri" w:cs="Calibri"/>
                <w:szCs w:val="24"/>
                <w:lang w:val="en-US" w:eastAsia="lt-LT"/>
              </w:rPr>
              <w:t xml:space="preserve">, </w:t>
            </w:r>
            <w:r w:rsidRPr="00EF7087">
              <w:rPr>
                <w:rFonts w:ascii="Calibri" w:hAnsi="Calibri" w:cs="Calibri"/>
                <w:szCs w:val="24"/>
                <w:lang w:eastAsia="lt-LT"/>
              </w:rPr>
              <w:t xml:space="preserve">atitinka Techninės specifikacijos reikalavimus, nes Perkančioji organizacija nepateikė jokių duomenų, kurie pagrįstų techninius pirmiau minėtų aparatų parametrus, tai reiškia, kad Perkančioji organizacija nepateikė Prašyme nurodytos informacijos. </w:t>
            </w:r>
          </w:p>
          <w:p w14:paraId="3FC13B57" w14:textId="2E114C57" w:rsidR="00EF7087" w:rsidRPr="00EF7087" w:rsidRDefault="00EF7087" w:rsidP="00EF7087">
            <w:pPr>
              <w:spacing w:line="276" w:lineRule="auto"/>
              <w:rPr>
                <w:rFonts w:ascii="Calibri" w:hAnsi="Calibri" w:cs="Calibri"/>
                <w:szCs w:val="24"/>
                <w:lang w:eastAsia="lt-LT"/>
              </w:rPr>
            </w:pPr>
            <w:r w:rsidRPr="00EF7087">
              <w:rPr>
                <w:rFonts w:ascii="Calibri" w:hAnsi="Calibri" w:cs="Calibri"/>
                <w:szCs w:val="24"/>
                <w:lang w:eastAsia="lt-LT"/>
              </w:rPr>
              <w:t xml:space="preserve">        </w:t>
            </w:r>
            <w:r w:rsidR="005354CC" w:rsidRPr="005354CC">
              <w:rPr>
                <w:rFonts w:ascii="Calibri" w:hAnsi="Calibri" w:cs="Calibri"/>
                <w:bCs/>
                <w:szCs w:val="24"/>
                <w:lang w:eastAsia="lt-LT"/>
              </w:rPr>
              <w:t xml:space="preserve">    Remiantis viešai prieinama informacija, Tarnyba nustatė, kad mobilus ultragarsinis aparatas, kurio gamintojas – SAMSUNG, modelis – HS40, neatitinka  Techninės specifikacijos 7.2.4</w:t>
            </w:r>
            <w:r w:rsidR="005354CC" w:rsidRPr="005354CC">
              <w:rPr>
                <w:rFonts w:ascii="Calibri" w:hAnsi="Calibri" w:cs="Calibri"/>
                <w:bCs/>
                <w:szCs w:val="24"/>
                <w:vertAlign w:val="superscript"/>
                <w:lang w:eastAsia="lt-LT"/>
              </w:rPr>
              <w:footnoteReference w:id="31"/>
            </w:r>
            <w:r w:rsidR="005354CC" w:rsidRPr="005354CC">
              <w:rPr>
                <w:rFonts w:ascii="Calibri" w:hAnsi="Calibri" w:cs="Calibri"/>
                <w:bCs/>
                <w:szCs w:val="24"/>
                <w:lang w:eastAsia="lt-LT"/>
              </w:rPr>
              <w:t xml:space="preserve"> ir 7.3.3</w:t>
            </w:r>
            <w:r w:rsidR="005354CC" w:rsidRPr="005354CC">
              <w:rPr>
                <w:rFonts w:ascii="Calibri" w:hAnsi="Calibri" w:cs="Calibri"/>
                <w:bCs/>
                <w:szCs w:val="24"/>
                <w:vertAlign w:val="superscript"/>
                <w:lang w:eastAsia="lt-LT"/>
              </w:rPr>
              <w:footnoteReference w:id="32"/>
            </w:r>
            <w:r w:rsidR="005354CC" w:rsidRPr="005354CC">
              <w:rPr>
                <w:rFonts w:ascii="Calibri" w:hAnsi="Calibri" w:cs="Calibri"/>
                <w:bCs/>
                <w:szCs w:val="24"/>
                <w:lang w:eastAsia="lt-LT"/>
              </w:rPr>
              <w:t xml:space="preserve"> papunkčiuose nustatytų parametrų skaitinių verčių.</w:t>
            </w:r>
            <w:r w:rsidR="000F56EA">
              <w:rPr>
                <w:rFonts w:ascii="Calibri" w:hAnsi="Calibri" w:cs="Calibri"/>
                <w:bCs/>
                <w:szCs w:val="24"/>
                <w:lang w:eastAsia="lt-LT"/>
              </w:rPr>
              <w:t xml:space="preserve"> </w:t>
            </w:r>
            <w:r w:rsidR="005354CC" w:rsidRPr="005354CC">
              <w:rPr>
                <w:rFonts w:ascii="Calibri" w:hAnsi="Calibri" w:cs="Calibri"/>
                <w:bCs/>
                <w:szCs w:val="24"/>
                <w:lang w:eastAsia="lt-LT"/>
              </w:rPr>
              <w:t xml:space="preserve">Informacijos, kuria remiantis būtų galima patikrinti gamintojo – </w:t>
            </w:r>
            <w:r w:rsidR="005354CC" w:rsidRPr="005354CC">
              <w:rPr>
                <w:rFonts w:ascii="Calibri" w:hAnsi="Calibri" w:cs="Calibri"/>
                <w:bCs/>
                <w:szCs w:val="24"/>
                <w:lang w:val="en-US" w:eastAsia="lt-LT"/>
              </w:rPr>
              <w:t>FUJIFILM Healthcare Corporation</w:t>
            </w:r>
            <w:r w:rsidR="005354CC" w:rsidRPr="005354CC">
              <w:rPr>
                <w:rFonts w:ascii="Calibri" w:hAnsi="Calibri" w:cs="Calibri"/>
                <w:bCs/>
                <w:szCs w:val="24"/>
                <w:lang w:eastAsia="lt-LT"/>
              </w:rPr>
              <w:t>, modelio – ARIETTA 50 mobiliojo ultragarsinio aparato atitiktį Techninės specifikacijos reikalavimams</w:t>
            </w:r>
            <w:r w:rsidR="008B0C3B">
              <w:rPr>
                <w:rFonts w:ascii="Calibri" w:hAnsi="Calibri" w:cs="Calibri"/>
                <w:bCs/>
                <w:szCs w:val="24"/>
                <w:lang w:eastAsia="lt-LT"/>
              </w:rPr>
              <w:t xml:space="preserve"> </w:t>
            </w:r>
            <w:r w:rsidR="005354CC" w:rsidRPr="005354CC">
              <w:rPr>
                <w:rFonts w:ascii="Calibri" w:hAnsi="Calibri" w:cs="Calibri"/>
                <w:bCs/>
                <w:szCs w:val="24"/>
                <w:lang w:eastAsia="lt-LT"/>
              </w:rPr>
              <w:t>viešoje erdvėje praktiškai nėra, tačiau Perkančioji organizacija</w:t>
            </w:r>
            <w:r w:rsidR="006C0F45">
              <w:rPr>
                <w:rFonts w:ascii="Calibri" w:hAnsi="Calibri" w:cs="Calibri"/>
                <w:bCs/>
                <w:szCs w:val="24"/>
                <w:lang w:eastAsia="lt-LT"/>
              </w:rPr>
              <w:t>,</w:t>
            </w:r>
            <w:r w:rsidR="005354CC" w:rsidRPr="005354CC">
              <w:rPr>
                <w:rFonts w:ascii="Calibri" w:hAnsi="Calibri" w:cs="Calibri"/>
                <w:bCs/>
                <w:szCs w:val="24"/>
                <w:lang w:eastAsia="lt-LT"/>
              </w:rPr>
              <w:t xml:space="preserve"> nepateikusi Prašyme nurodytos informacijos</w:t>
            </w:r>
            <w:r w:rsidR="006C0F45">
              <w:rPr>
                <w:rFonts w:ascii="Calibri" w:hAnsi="Calibri" w:cs="Calibri"/>
                <w:bCs/>
                <w:szCs w:val="24"/>
                <w:lang w:eastAsia="lt-LT"/>
              </w:rPr>
              <w:t>,</w:t>
            </w:r>
            <w:r w:rsidR="005354CC" w:rsidRPr="005354CC">
              <w:rPr>
                <w:rFonts w:ascii="Calibri" w:hAnsi="Calibri" w:cs="Calibri"/>
                <w:bCs/>
                <w:szCs w:val="24"/>
                <w:lang w:eastAsia="lt-LT"/>
              </w:rPr>
              <w:t xml:space="preserve"> neįvykdė pareigos įrodyti, jog pirmiau nurodytas mobilusis ultragarsinis aparatas atitinka Techninės specifikacijos reikalavimus.</w:t>
            </w:r>
          </w:p>
          <w:p w14:paraId="730E48C7" w14:textId="7D5C4F6A" w:rsidR="00EF7087" w:rsidRPr="00EF7087" w:rsidRDefault="00EF7087" w:rsidP="00EF7087">
            <w:pPr>
              <w:spacing w:line="276" w:lineRule="auto"/>
              <w:rPr>
                <w:rFonts w:ascii="Calibri" w:hAnsi="Calibri" w:cs="Calibri"/>
                <w:szCs w:val="24"/>
                <w:lang w:eastAsia="lt-LT"/>
              </w:rPr>
            </w:pPr>
            <w:r w:rsidRPr="00EF7087">
              <w:rPr>
                <w:rFonts w:ascii="Calibri" w:hAnsi="Calibri" w:cs="Calibri"/>
                <w:szCs w:val="24"/>
                <w:lang w:eastAsia="lt-LT"/>
              </w:rPr>
              <w:t xml:space="preserve">              Be to, iš Perkančiosios organizacijos atlikto rinkos tyrimo matyti, kad mobiliųjų ultragarsinių aparatų: gamintojas - SAMSUNG, modelis – HS40 ir gamintojas -</w:t>
            </w:r>
            <w:r w:rsidR="00EE28E8">
              <w:rPr>
                <w:rFonts w:ascii="Calibri" w:hAnsi="Calibri" w:cs="Calibri"/>
                <w:szCs w:val="24"/>
                <w:lang w:eastAsia="lt-LT"/>
              </w:rPr>
              <w:t xml:space="preserve"> </w:t>
            </w:r>
            <w:r w:rsidRPr="00EF7087">
              <w:rPr>
                <w:rFonts w:ascii="Calibri" w:hAnsi="Calibri" w:cs="Calibri"/>
                <w:szCs w:val="24"/>
                <w:lang w:eastAsia="lt-LT"/>
              </w:rPr>
              <w:t xml:space="preserve"> </w:t>
            </w:r>
            <w:r w:rsidR="00EE28E8" w:rsidRPr="00EE28E8">
              <w:rPr>
                <w:rFonts w:ascii="Calibri" w:hAnsi="Calibri" w:cs="Calibri"/>
                <w:szCs w:val="24"/>
                <w:lang w:eastAsia="lt-LT"/>
              </w:rPr>
              <w:t xml:space="preserve">– </w:t>
            </w:r>
            <w:r w:rsidR="00EE28E8" w:rsidRPr="00EE28E8">
              <w:rPr>
                <w:rFonts w:ascii="Calibri" w:hAnsi="Calibri" w:cs="Calibri"/>
                <w:szCs w:val="24"/>
                <w:lang w:val="en-US" w:eastAsia="lt-LT"/>
              </w:rPr>
              <w:t>FUJIFILM Healthcare Corporation</w:t>
            </w:r>
            <w:r w:rsidR="00EE28E8" w:rsidRPr="00EE28E8">
              <w:rPr>
                <w:rFonts w:ascii="Calibri" w:hAnsi="Calibri" w:cs="Calibri"/>
                <w:szCs w:val="24"/>
                <w:lang w:eastAsia="lt-LT"/>
              </w:rPr>
              <w:t>, modelis – ARIETTA 50</w:t>
            </w:r>
            <w:r w:rsidRPr="00EF7087">
              <w:rPr>
                <w:rFonts w:ascii="Calibri" w:hAnsi="Calibri" w:cs="Calibri"/>
                <w:szCs w:val="24"/>
                <w:lang w:val="en-US" w:eastAsia="lt-LT"/>
              </w:rPr>
              <w:t>,</w:t>
            </w:r>
            <w:r w:rsidRPr="00EF7087">
              <w:rPr>
                <w:rFonts w:ascii="Calibri" w:hAnsi="Calibri" w:cs="Calibri"/>
                <w:szCs w:val="24"/>
                <w:lang w:eastAsia="lt-LT"/>
              </w:rPr>
              <w:t xml:space="preserve"> kainos yra didesnės nei 3 Pirkimo I</w:t>
            </w:r>
            <w:r w:rsidR="00983621">
              <w:rPr>
                <w:rFonts w:ascii="Calibri" w:hAnsi="Calibri" w:cs="Calibri"/>
                <w:szCs w:val="24"/>
                <w:lang w:eastAsia="lt-LT"/>
              </w:rPr>
              <w:t>V</w:t>
            </w:r>
            <w:r w:rsidRPr="00EF7087">
              <w:rPr>
                <w:rFonts w:ascii="Calibri" w:hAnsi="Calibri" w:cs="Calibri"/>
                <w:szCs w:val="24"/>
                <w:lang w:eastAsia="lt-LT"/>
              </w:rPr>
              <w:t xml:space="preserve"> daliai numatytos lėšos.</w:t>
            </w:r>
          </w:p>
          <w:p w14:paraId="4115E9A1" w14:textId="7ED4A727" w:rsidR="00EF7087" w:rsidRDefault="00EF7087" w:rsidP="00534E9B">
            <w:pPr>
              <w:spacing w:line="276" w:lineRule="auto"/>
              <w:rPr>
                <w:rFonts w:ascii="Calibri" w:hAnsi="Calibri" w:cs="Calibri"/>
                <w:szCs w:val="24"/>
                <w:lang w:eastAsia="lt-LT"/>
              </w:rPr>
            </w:pPr>
            <w:r w:rsidRPr="00EF7087">
              <w:rPr>
                <w:rFonts w:ascii="Calibri" w:hAnsi="Calibri" w:cs="Calibri"/>
                <w:szCs w:val="24"/>
                <w:lang w:eastAsia="lt-LT"/>
              </w:rPr>
              <w:t xml:space="preserve">               Atsižvelgdama į pirmiau išdėstytą, Tarnyba konstatuoja, kad iš Tarnybai pateiktos informacijo</w:t>
            </w:r>
            <w:r w:rsidRPr="00D305B6">
              <w:rPr>
                <w:rFonts w:ascii="Calibri" w:hAnsi="Calibri" w:cs="Calibri"/>
                <w:szCs w:val="24"/>
                <w:lang w:eastAsia="lt-LT"/>
              </w:rPr>
              <w:t>s nėra galimybės įsitikinti, jog yra keletas mobiliųjų ultragarsinių aparatų modelių, atitinkančių Techninės specifikacijos reikalavimus</w:t>
            </w:r>
            <w:r w:rsidR="00AA11F5" w:rsidRPr="00D305B6">
              <w:rPr>
                <w:rFonts w:ascii="Calibri" w:hAnsi="Calibri" w:cs="Calibri"/>
                <w:szCs w:val="24"/>
                <w:lang w:eastAsia="lt-LT"/>
              </w:rPr>
              <w:t xml:space="preserve">. </w:t>
            </w:r>
            <w:r w:rsidR="00AA11F5" w:rsidRPr="00D305B6">
              <w:rPr>
                <w:rFonts w:ascii="Calibri" w:hAnsi="Calibri" w:cs="Calibri"/>
                <w:bCs/>
                <w:szCs w:val="24"/>
                <w:lang w:eastAsia="lt-LT"/>
              </w:rPr>
              <w:t xml:space="preserve">Techninės specifikacijos reikalavimus atitinka tik mobilusis ultragarsinis aparatas, kurio gamintojas GE HEALTHCARE, modelis – </w:t>
            </w:r>
            <w:proofErr w:type="spellStart"/>
            <w:r w:rsidR="00AA11F5" w:rsidRPr="00D305B6">
              <w:rPr>
                <w:rFonts w:ascii="Calibri" w:hAnsi="Calibri" w:cs="Calibri"/>
                <w:bCs/>
                <w:szCs w:val="24"/>
                <w:lang w:eastAsia="lt-LT"/>
              </w:rPr>
              <w:t>Versana</w:t>
            </w:r>
            <w:proofErr w:type="spellEnd"/>
            <w:r w:rsidR="00AA11F5" w:rsidRPr="00D305B6">
              <w:rPr>
                <w:rFonts w:ascii="Calibri" w:hAnsi="Calibri" w:cs="Calibri"/>
                <w:bCs/>
                <w:szCs w:val="24"/>
                <w:lang w:eastAsia="lt-LT"/>
              </w:rPr>
              <w:t xml:space="preserve"> </w:t>
            </w:r>
            <w:proofErr w:type="spellStart"/>
            <w:r w:rsidR="00AA11F5" w:rsidRPr="00D305B6">
              <w:rPr>
                <w:rFonts w:ascii="Calibri" w:hAnsi="Calibri" w:cs="Calibri"/>
                <w:bCs/>
                <w:szCs w:val="24"/>
                <w:lang w:eastAsia="lt-LT"/>
              </w:rPr>
              <w:t>Active</w:t>
            </w:r>
            <w:proofErr w:type="spellEnd"/>
            <w:r w:rsidR="00AA11F5" w:rsidRPr="00D305B6">
              <w:rPr>
                <w:rFonts w:ascii="Calibri" w:hAnsi="Calibri" w:cs="Calibri"/>
                <w:bCs/>
                <w:szCs w:val="24"/>
                <w:lang w:eastAsia="lt-LT"/>
              </w:rPr>
              <w:t>, todėl Techninės specifikacijos reikalavimų visuma yra pritaikyta pirmiau nurodytam mobiliojo ultragarsinio aparato modeliui.</w:t>
            </w:r>
            <w:r w:rsidR="00AA11F5" w:rsidRPr="00AA11F5">
              <w:rPr>
                <w:rFonts w:ascii="Calibri" w:hAnsi="Calibri" w:cs="Calibri"/>
                <w:bCs/>
                <w:szCs w:val="24"/>
                <w:lang w:eastAsia="lt-LT"/>
              </w:rPr>
              <w:t xml:space="preserve"> </w:t>
            </w:r>
            <w:r w:rsidRPr="00EF7087">
              <w:rPr>
                <w:rFonts w:ascii="Calibri" w:hAnsi="Calibri" w:cs="Calibri"/>
                <w:szCs w:val="24"/>
                <w:lang w:eastAsia="lt-LT"/>
              </w:rPr>
              <w:t>Tokiu būdu Perkančioji organizacija dirbtinai apribojo tiekėjų konkurenciją ir taip pažeidė Įstatymo 17 straipsnio 1 dalyje įtvirtintus lygiateisiškumo ir nediskriminavimo principus, 17 straipsnio 3 dalies, 37 straipsnio 3 dalies reikalavimus.</w:t>
            </w:r>
          </w:p>
          <w:p w14:paraId="7918806B" w14:textId="568C1A58" w:rsidR="00AB23D8" w:rsidRPr="00AB23D8" w:rsidRDefault="00AB23D8" w:rsidP="00AB23D8">
            <w:pPr>
              <w:spacing w:line="276" w:lineRule="auto"/>
              <w:rPr>
                <w:rFonts w:ascii="Calibri" w:hAnsi="Calibri" w:cs="Calibri"/>
                <w:bCs/>
                <w:szCs w:val="24"/>
                <w:lang w:eastAsia="lt-LT"/>
              </w:rPr>
            </w:pPr>
            <w:r>
              <w:rPr>
                <w:rFonts w:ascii="Calibri" w:hAnsi="Calibri" w:cs="Calibri"/>
                <w:szCs w:val="24"/>
                <w:lang w:eastAsia="lt-LT"/>
              </w:rPr>
              <w:t xml:space="preserve">              </w:t>
            </w:r>
            <w:r w:rsidRPr="00417C1D">
              <w:rPr>
                <w:rFonts w:ascii="Calibri" w:hAnsi="Calibri" w:cs="Calibri"/>
                <w:b/>
                <w:bCs/>
                <w:szCs w:val="24"/>
                <w:lang w:eastAsia="lt-LT"/>
              </w:rPr>
              <w:t xml:space="preserve">Dėl 3 Pirkimo </w:t>
            </w:r>
            <w:r>
              <w:rPr>
                <w:rFonts w:ascii="Calibri" w:hAnsi="Calibri" w:cs="Calibri"/>
                <w:b/>
                <w:bCs/>
                <w:szCs w:val="24"/>
                <w:lang w:eastAsia="lt-LT"/>
              </w:rPr>
              <w:t>V</w:t>
            </w:r>
            <w:r w:rsidRPr="00417C1D">
              <w:rPr>
                <w:rFonts w:ascii="Calibri" w:hAnsi="Calibri" w:cs="Calibri"/>
                <w:b/>
                <w:bCs/>
                <w:szCs w:val="24"/>
                <w:lang w:eastAsia="lt-LT"/>
              </w:rPr>
              <w:t xml:space="preserve"> dalies</w:t>
            </w:r>
          </w:p>
          <w:p w14:paraId="3C03718C" w14:textId="2DA7E715" w:rsidR="00AB23D8" w:rsidRPr="00AB23D8" w:rsidRDefault="00AB23D8" w:rsidP="00AB23D8">
            <w:pPr>
              <w:spacing w:line="276" w:lineRule="auto"/>
              <w:rPr>
                <w:rFonts w:ascii="Calibri" w:hAnsi="Calibri" w:cs="Calibri"/>
                <w:bCs/>
                <w:szCs w:val="24"/>
                <w:lang w:eastAsia="lt-LT"/>
              </w:rPr>
            </w:pPr>
            <w:r w:rsidRPr="00AB23D8">
              <w:rPr>
                <w:rFonts w:ascii="Calibri" w:hAnsi="Calibri" w:cs="Calibri"/>
                <w:bCs/>
                <w:szCs w:val="24"/>
                <w:lang w:eastAsia="lt-LT"/>
              </w:rPr>
              <w:t xml:space="preserve">              Perkančioji organizacija ketin</w:t>
            </w:r>
            <w:r w:rsidR="00B85E21">
              <w:rPr>
                <w:rFonts w:ascii="Calibri" w:hAnsi="Calibri" w:cs="Calibri"/>
                <w:bCs/>
                <w:szCs w:val="24"/>
                <w:lang w:eastAsia="lt-LT"/>
              </w:rPr>
              <w:t>o</w:t>
            </w:r>
            <w:r w:rsidRPr="00AB23D8">
              <w:rPr>
                <w:rFonts w:ascii="Calibri" w:hAnsi="Calibri" w:cs="Calibri"/>
                <w:bCs/>
                <w:szCs w:val="24"/>
                <w:lang w:eastAsia="lt-LT"/>
              </w:rPr>
              <w:t xml:space="preserve"> įsigyti </w:t>
            </w:r>
            <w:r w:rsidR="00B04503">
              <w:rPr>
                <w:rFonts w:ascii="Calibri" w:hAnsi="Calibri" w:cs="Calibri"/>
                <w:bCs/>
                <w:szCs w:val="24"/>
                <w:lang w:eastAsia="lt-LT"/>
              </w:rPr>
              <w:t>procedūrines</w:t>
            </w:r>
            <w:r w:rsidRPr="00AB23D8">
              <w:rPr>
                <w:rFonts w:ascii="Calibri" w:hAnsi="Calibri" w:cs="Calibri"/>
                <w:bCs/>
                <w:szCs w:val="24"/>
                <w:lang w:eastAsia="lt-LT"/>
              </w:rPr>
              <w:t xml:space="preserve"> kėdes. Kiekis – 2 vnt. </w:t>
            </w:r>
          </w:p>
          <w:p w14:paraId="6B27D841" w14:textId="1A32E977" w:rsidR="00AB23D8" w:rsidRPr="00AB23D8" w:rsidRDefault="00AB23D8" w:rsidP="00AB23D8">
            <w:pPr>
              <w:spacing w:line="276" w:lineRule="auto"/>
              <w:rPr>
                <w:rFonts w:ascii="Calibri" w:hAnsi="Calibri" w:cs="Calibri"/>
                <w:bCs/>
                <w:szCs w:val="24"/>
                <w:lang w:eastAsia="lt-LT"/>
              </w:rPr>
            </w:pPr>
            <w:r w:rsidRPr="00AB23D8">
              <w:rPr>
                <w:rFonts w:ascii="Calibri" w:hAnsi="Calibri" w:cs="Calibri"/>
                <w:bCs/>
                <w:szCs w:val="24"/>
                <w:lang w:eastAsia="lt-LT"/>
              </w:rPr>
              <w:t xml:space="preserve">              Perkančioji organizacija, atsakydama</w:t>
            </w:r>
            <w:r w:rsidRPr="00AB23D8">
              <w:rPr>
                <w:rFonts w:ascii="Calibri" w:hAnsi="Calibri" w:cs="Calibri"/>
                <w:bCs/>
                <w:szCs w:val="24"/>
                <w:vertAlign w:val="superscript"/>
                <w:lang w:eastAsia="lt-LT"/>
              </w:rPr>
              <w:footnoteReference w:id="33"/>
            </w:r>
            <w:r w:rsidRPr="00AB23D8">
              <w:rPr>
                <w:rFonts w:ascii="Calibri" w:hAnsi="Calibri" w:cs="Calibri"/>
                <w:bCs/>
                <w:szCs w:val="24"/>
                <w:lang w:eastAsia="lt-LT"/>
              </w:rPr>
              <w:t xml:space="preserve"> į Tarnybos Prašymą, nurodė, jog atliko rinkos </w:t>
            </w:r>
            <w:r w:rsidR="00FC7B1E">
              <w:rPr>
                <w:rFonts w:ascii="Calibri" w:hAnsi="Calibri" w:cs="Calibri"/>
                <w:bCs/>
                <w:szCs w:val="24"/>
                <w:lang w:eastAsia="lt-LT"/>
              </w:rPr>
              <w:t xml:space="preserve">tyrimą </w:t>
            </w:r>
            <w:r w:rsidRPr="00AB23D8">
              <w:rPr>
                <w:rFonts w:ascii="Calibri" w:hAnsi="Calibri" w:cs="Calibri"/>
                <w:bCs/>
                <w:szCs w:val="24"/>
                <w:lang w:eastAsia="lt-LT"/>
              </w:rPr>
              <w:t xml:space="preserve">ir Techninės specifikacijos reikalavimus atitinka: 1) </w:t>
            </w:r>
            <w:r w:rsidR="00B04503">
              <w:rPr>
                <w:rFonts w:ascii="Calibri" w:hAnsi="Calibri" w:cs="Calibri"/>
                <w:bCs/>
                <w:szCs w:val="24"/>
                <w:lang w:eastAsia="lt-LT"/>
              </w:rPr>
              <w:t>proced</w:t>
            </w:r>
            <w:r w:rsidR="00AD72F1">
              <w:rPr>
                <w:rFonts w:ascii="Calibri" w:hAnsi="Calibri" w:cs="Calibri"/>
                <w:bCs/>
                <w:szCs w:val="24"/>
                <w:lang w:eastAsia="lt-LT"/>
              </w:rPr>
              <w:t>ūri</w:t>
            </w:r>
            <w:r w:rsidRPr="00AB23D8">
              <w:rPr>
                <w:rFonts w:ascii="Calibri" w:hAnsi="Calibri" w:cs="Calibri"/>
                <w:bCs/>
                <w:szCs w:val="24"/>
                <w:lang w:eastAsia="lt-LT"/>
              </w:rPr>
              <w:t xml:space="preserve">nė kėdė, kurios gamintojas - </w:t>
            </w:r>
            <w:proofErr w:type="spellStart"/>
            <w:r w:rsidRPr="00AB23D8">
              <w:rPr>
                <w:rFonts w:ascii="Calibri" w:hAnsi="Calibri" w:cs="Calibri"/>
                <w:bCs/>
                <w:szCs w:val="24"/>
                <w:lang w:eastAsia="lt-LT"/>
              </w:rPr>
              <w:t>Ecopostural</w:t>
            </w:r>
            <w:proofErr w:type="spellEnd"/>
            <w:r w:rsidRPr="00AB23D8">
              <w:rPr>
                <w:rFonts w:ascii="Calibri" w:hAnsi="Calibri" w:cs="Calibri"/>
                <w:bCs/>
                <w:szCs w:val="24"/>
                <w:lang w:eastAsia="lt-LT"/>
              </w:rPr>
              <w:t>, modelis – C3</w:t>
            </w:r>
            <w:r w:rsidR="00603694">
              <w:rPr>
                <w:rFonts w:ascii="Calibri" w:hAnsi="Calibri" w:cs="Calibri"/>
                <w:bCs/>
                <w:szCs w:val="24"/>
                <w:lang w:eastAsia="lt-LT"/>
              </w:rPr>
              <w:t>569</w:t>
            </w:r>
            <w:r w:rsidRPr="00AB23D8">
              <w:rPr>
                <w:rFonts w:ascii="Calibri" w:hAnsi="Calibri" w:cs="Calibri"/>
                <w:bCs/>
                <w:szCs w:val="24"/>
                <w:lang w:eastAsia="lt-LT"/>
              </w:rPr>
              <w:t xml:space="preserve"> ir 2) </w:t>
            </w:r>
            <w:r w:rsidR="00AD72F1">
              <w:rPr>
                <w:rFonts w:ascii="Calibri" w:hAnsi="Calibri" w:cs="Calibri"/>
                <w:bCs/>
                <w:szCs w:val="24"/>
                <w:lang w:eastAsia="lt-LT"/>
              </w:rPr>
              <w:t>procedūrinė</w:t>
            </w:r>
            <w:r w:rsidRPr="00AB23D8">
              <w:rPr>
                <w:rFonts w:ascii="Calibri" w:hAnsi="Calibri" w:cs="Calibri"/>
                <w:bCs/>
                <w:szCs w:val="24"/>
                <w:lang w:eastAsia="lt-LT"/>
              </w:rPr>
              <w:t xml:space="preserve"> kėdė, kurios gamintojas - </w:t>
            </w:r>
            <w:proofErr w:type="spellStart"/>
            <w:r w:rsidRPr="00AB23D8">
              <w:rPr>
                <w:rFonts w:ascii="Calibri" w:hAnsi="Calibri" w:cs="Calibri"/>
                <w:bCs/>
                <w:szCs w:val="24"/>
                <w:lang w:eastAsia="lt-LT"/>
              </w:rPr>
              <w:t>Rehastar</w:t>
            </w:r>
            <w:proofErr w:type="spellEnd"/>
            <w:r w:rsidRPr="00AB23D8">
              <w:rPr>
                <w:rFonts w:ascii="Calibri" w:hAnsi="Calibri" w:cs="Calibri"/>
                <w:bCs/>
                <w:szCs w:val="24"/>
                <w:lang w:eastAsia="lt-LT"/>
              </w:rPr>
              <w:t>, modelis – CE-</w:t>
            </w:r>
            <w:r w:rsidRPr="00AB23D8">
              <w:rPr>
                <w:rFonts w:ascii="Calibri" w:hAnsi="Calibri" w:cs="Calibri"/>
                <w:bCs/>
                <w:szCs w:val="24"/>
                <w:lang w:eastAsia="lt-LT"/>
              </w:rPr>
              <w:lastRenderedPageBreak/>
              <w:t>12</w:t>
            </w:r>
            <w:r w:rsidR="00603694">
              <w:rPr>
                <w:rFonts w:ascii="Calibri" w:hAnsi="Calibri" w:cs="Calibri"/>
                <w:bCs/>
                <w:szCs w:val="24"/>
                <w:lang w:eastAsia="lt-LT"/>
              </w:rPr>
              <w:t>3</w:t>
            </w:r>
            <w:r w:rsidRPr="00AB23D8">
              <w:rPr>
                <w:rFonts w:ascii="Calibri" w:hAnsi="Calibri" w:cs="Calibri"/>
                <w:bCs/>
                <w:szCs w:val="24"/>
                <w:lang w:eastAsia="lt-LT"/>
              </w:rPr>
              <w:t xml:space="preserve">0. </w:t>
            </w:r>
            <w:r w:rsidR="0074566E" w:rsidRPr="0074566E">
              <w:rPr>
                <w:rFonts w:ascii="Calibri" w:hAnsi="Calibri" w:cs="Calibri"/>
                <w:bCs/>
                <w:szCs w:val="24"/>
                <w:lang w:eastAsia="lt-LT"/>
              </w:rPr>
              <w:t xml:space="preserve">Perkančioji organizacija, vykdydama rinkos tyrimą, gavo trijų tiekėjų pasiūlymus, tačiau du tiekėjai siūlė tą patį </w:t>
            </w:r>
            <w:r w:rsidR="0074566E">
              <w:rPr>
                <w:rFonts w:ascii="Calibri" w:hAnsi="Calibri" w:cs="Calibri"/>
                <w:bCs/>
                <w:szCs w:val="24"/>
                <w:lang w:eastAsia="lt-LT"/>
              </w:rPr>
              <w:t>procedūrinė</w:t>
            </w:r>
            <w:r w:rsidR="0074566E" w:rsidRPr="0074566E">
              <w:rPr>
                <w:rFonts w:ascii="Calibri" w:hAnsi="Calibri" w:cs="Calibri"/>
                <w:bCs/>
                <w:szCs w:val="24"/>
                <w:lang w:eastAsia="lt-LT"/>
              </w:rPr>
              <w:t>s kėdės modelį (</w:t>
            </w:r>
            <w:r w:rsidR="0074566E" w:rsidRPr="00F77F0E">
              <w:rPr>
                <w:rFonts w:ascii="Calibri" w:hAnsi="Calibri" w:cs="Calibri"/>
                <w:bCs/>
                <w:szCs w:val="24"/>
                <w:lang w:eastAsia="lt-LT"/>
              </w:rPr>
              <w:t xml:space="preserve">gamintojas - </w:t>
            </w:r>
            <w:proofErr w:type="spellStart"/>
            <w:r w:rsidR="0074566E" w:rsidRPr="0074566E">
              <w:rPr>
                <w:rFonts w:ascii="Calibri" w:hAnsi="Calibri" w:cs="Calibri"/>
                <w:bCs/>
                <w:szCs w:val="24"/>
                <w:lang w:eastAsia="lt-LT"/>
              </w:rPr>
              <w:t>Ecopostural</w:t>
            </w:r>
            <w:proofErr w:type="spellEnd"/>
            <w:r w:rsidR="0074566E" w:rsidRPr="00F77F0E">
              <w:rPr>
                <w:rFonts w:ascii="Calibri" w:hAnsi="Calibri" w:cs="Calibri"/>
                <w:bCs/>
                <w:szCs w:val="24"/>
                <w:lang w:eastAsia="lt-LT"/>
              </w:rPr>
              <w:t xml:space="preserve">, modelis – </w:t>
            </w:r>
            <w:r w:rsidR="0074566E" w:rsidRPr="0074566E">
              <w:rPr>
                <w:rFonts w:ascii="Calibri" w:hAnsi="Calibri" w:cs="Calibri"/>
                <w:bCs/>
                <w:szCs w:val="24"/>
                <w:lang w:eastAsia="lt-LT"/>
              </w:rPr>
              <w:t>C3565).</w:t>
            </w:r>
          </w:p>
          <w:p w14:paraId="5B64E48A" w14:textId="48EAF4F0" w:rsidR="005F153D" w:rsidRPr="005F153D" w:rsidRDefault="00AB23D8" w:rsidP="005F153D">
            <w:pPr>
              <w:spacing w:line="276" w:lineRule="auto"/>
              <w:rPr>
                <w:rFonts w:ascii="Calibri" w:hAnsi="Calibri" w:cs="Calibri"/>
                <w:bCs/>
                <w:szCs w:val="24"/>
                <w:lang w:eastAsia="lt-LT"/>
              </w:rPr>
            </w:pPr>
            <w:r w:rsidRPr="00AB23D8">
              <w:rPr>
                <w:rFonts w:ascii="Calibri" w:hAnsi="Calibri" w:cs="Calibri"/>
                <w:bCs/>
                <w:szCs w:val="24"/>
                <w:lang w:eastAsia="lt-LT"/>
              </w:rPr>
              <w:t xml:space="preserve">             Tarnyba nustatė, kad iš Perkančiosios organizacijos pateiktų duomenų</w:t>
            </w:r>
            <w:r w:rsidR="00AA11F5">
              <w:rPr>
                <w:rFonts w:ascii="Calibri" w:hAnsi="Calibri" w:cs="Calibri"/>
                <w:bCs/>
                <w:szCs w:val="24"/>
                <w:lang w:eastAsia="lt-LT"/>
              </w:rPr>
              <w:t xml:space="preserve"> (rinkos tyrimo)</w:t>
            </w:r>
            <w:r w:rsidRPr="00AB23D8">
              <w:rPr>
                <w:rFonts w:ascii="Calibri" w:hAnsi="Calibri" w:cs="Calibri"/>
                <w:bCs/>
                <w:szCs w:val="24"/>
                <w:lang w:eastAsia="lt-LT"/>
              </w:rPr>
              <w:t xml:space="preserve"> nėra galimybės įsitikinti, kad </w:t>
            </w:r>
            <w:r w:rsidR="00603694">
              <w:rPr>
                <w:rFonts w:ascii="Calibri" w:hAnsi="Calibri" w:cs="Calibri"/>
                <w:bCs/>
                <w:szCs w:val="24"/>
                <w:lang w:eastAsia="lt-LT"/>
              </w:rPr>
              <w:t>procedūrinė</w:t>
            </w:r>
            <w:r w:rsidRPr="00AB23D8">
              <w:rPr>
                <w:rFonts w:ascii="Calibri" w:hAnsi="Calibri" w:cs="Calibri"/>
                <w:bCs/>
                <w:szCs w:val="24"/>
                <w:lang w:eastAsia="lt-LT"/>
              </w:rPr>
              <w:t xml:space="preserve"> kėdė, kurios gamintojas - </w:t>
            </w:r>
            <w:proofErr w:type="spellStart"/>
            <w:r w:rsidRPr="00AB23D8">
              <w:rPr>
                <w:rFonts w:ascii="Calibri" w:hAnsi="Calibri" w:cs="Calibri"/>
                <w:bCs/>
                <w:szCs w:val="24"/>
                <w:lang w:eastAsia="lt-LT"/>
              </w:rPr>
              <w:t>Rehastar</w:t>
            </w:r>
            <w:proofErr w:type="spellEnd"/>
            <w:r w:rsidRPr="00AB23D8">
              <w:rPr>
                <w:rFonts w:ascii="Calibri" w:hAnsi="Calibri" w:cs="Calibri"/>
                <w:bCs/>
                <w:szCs w:val="24"/>
                <w:lang w:eastAsia="lt-LT"/>
              </w:rPr>
              <w:t>, modelis – CE-12</w:t>
            </w:r>
            <w:r w:rsidR="00603694">
              <w:rPr>
                <w:rFonts w:ascii="Calibri" w:hAnsi="Calibri" w:cs="Calibri"/>
                <w:bCs/>
                <w:szCs w:val="24"/>
                <w:lang w:eastAsia="lt-LT"/>
              </w:rPr>
              <w:t>30</w:t>
            </w:r>
            <w:r w:rsidRPr="00AB23D8">
              <w:rPr>
                <w:rFonts w:ascii="Calibri" w:hAnsi="Calibri" w:cs="Calibri"/>
                <w:bCs/>
                <w:szCs w:val="24"/>
                <w:lang w:eastAsia="lt-LT"/>
              </w:rPr>
              <w:t xml:space="preserve">  atitinka Techninės specifikacijos 10, 11 ir 15 punktų reikalavimus</w:t>
            </w:r>
            <w:r w:rsidRPr="00AB23D8">
              <w:rPr>
                <w:rFonts w:ascii="Calibri" w:hAnsi="Calibri" w:cs="Calibri"/>
                <w:bCs/>
                <w:szCs w:val="24"/>
                <w:vertAlign w:val="superscript"/>
                <w:lang w:eastAsia="lt-LT"/>
              </w:rPr>
              <w:footnoteReference w:id="34"/>
            </w:r>
            <w:r w:rsidR="005F153D">
              <w:rPr>
                <w:rFonts w:ascii="Calibri" w:hAnsi="Calibri" w:cs="Calibri"/>
                <w:bCs/>
                <w:szCs w:val="24"/>
                <w:lang w:eastAsia="lt-LT"/>
              </w:rPr>
              <w:t xml:space="preserve">, </w:t>
            </w:r>
            <w:r w:rsidR="00446B30" w:rsidRPr="00446B30">
              <w:rPr>
                <w:rFonts w:ascii="Calibri" w:hAnsi="Calibri" w:cs="Calibri"/>
                <w:bCs/>
                <w:szCs w:val="24"/>
                <w:lang w:eastAsia="lt-LT"/>
              </w:rPr>
              <w:t xml:space="preserve">nes rinkos tyrime pateiktame tiekėjo pasiūlyme nėra </w:t>
            </w:r>
            <w:r w:rsidR="00446B30">
              <w:rPr>
                <w:rFonts w:ascii="Calibri" w:hAnsi="Calibri" w:cs="Calibri"/>
                <w:bCs/>
                <w:szCs w:val="24"/>
                <w:lang w:eastAsia="lt-LT"/>
              </w:rPr>
              <w:t>nurodytos</w:t>
            </w:r>
            <w:r w:rsidR="00446B30" w:rsidRPr="00446B30">
              <w:rPr>
                <w:rFonts w:ascii="Calibri" w:hAnsi="Calibri" w:cs="Calibri"/>
                <w:bCs/>
                <w:szCs w:val="24"/>
                <w:lang w:eastAsia="lt-LT"/>
              </w:rPr>
              <w:t xml:space="preserve"> techninė</w:t>
            </w:r>
            <w:r w:rsidR="00446B30">
              <w:rPr>
                <w:rFonts w:ascii="Calibri" w:hAnsi="Calibri" w:cs="Calibri"/>
                <w:bCs/>
                <w:szCs w:val="24"/>
                <w:lang w:eastAsia="lt-LT"/>
              </w:rPr>
              <w:t>s</w:t>
            </w:r>
            <w:r w:rsidR="00446B30" w:rsidRPr="00446B30">
              <w:rPr>
                <w:rFonts w:ascii="Calibri" w:hAnsi="Calibri" w:cs="Calibri"/>
                <w:bCs/>
                <w:szCs w:val="24"/>
                <w:lang w:eastAsia="lt-LT"/>
              </w:rPr>
              <w:t xml:space="preserve"> informacij</w:t>
            </w:r>
            <w:r w:rsidR="00446B30">
              <w:rPr>
                <w:rFonts w:ascii="Calibri" w:hAnsi="Calibri" w:cs="Calibri"/>
                <w:bCs/>
                <w:szCs w:val="24"/>
                <w:lang w:eastAsia="lt-LT"/>
              </w:rPr>
              <w:t>os</w:t>
            </w:r>
            <w:r w:rsidR="00446B30" w:rsidRPr="00446B30">
              <w:rPr>
                <w:rFonts w:ascii="Calibri" w:hAnsi="Calibri" w:cs="Calibri"/>
                <w:bCs/>
                <w:szCs w:val="24"/>
                <w:lang w:eastAsia="lt-LT"/>
              </w:rPr>
              <w:t xml:space="preserve"> apie atitiktį šiems reikalavimams</w:t>
            </w:r>
            <w:r w:rsidR="00446B30">
              <w:rPr>
                <w:rFonts w:ascii="Calibri" w:hAnsi="Calibri" w:cs="Calibri"/>
                <w:bCs/>
                <w:szCs w:val="24"/>
                <w:lang w:eastAsia="lt-LT"/>
              </w:rPr>
              <w:t xml:space="preserve">, </w:t>
            </w:r>
            <w:r w:rsidR="005F153D" w:rsidRPr="005F153D">
              <w:rPr>
                <w:rFonts w:ascii="Calibri" w:hAnsi="Calibri" w:cs="Calibri"/>
                <w:bCs/>
                <w:szCs w:val="24"/>
                <w:lang w:eastAsia="lt-LT"/>
              </w:rPr>
              <w:t xml:space="preserve">tačiau Tarnyba nustatė, jog pirmiau nurodyta </w:t>
            </w:r>
            <w:r w:rsidR="005F153D">
              <w:rPr>
                <w:rFonts w:ascii="Calibri" w:hAnsi="Calibri" w:cs="Calibri"/>
                <w:bCs/>
                <w:szCs w:val="24"/>
                <w:lang w:eastAsia="lt-LT"/>
              </w:rPr>
              <w:t>procedūrinė</w:t>
            </w:r>
            <w:r w:rsidR="005F153D" w:rsidRPr="005F153D">
              <w:rPr>
                <w:rFonts w:ascii="Calibri" w:hAnsi="Calibri" w:cs="Calibri"/>
                <w:bCs/>
                <w:szCs w:val="24"/>
                <w:lang w:eastAsia="lt-LT"/>
              </w:rPr>
              <w:t xml:space="preserve"> kėdė neatitinka Techninės specifikacijos 5, 6, 7 punktų reikalavimų</w:t>
            </w:r>
            <w:r w:rsidR="005F153D" w:rsidRPr="005F153D">
              <w:rPr>
                <w:rFonts w:ascii="Calibri" w:hAnsi="Calibri" w:cs="Calibri"/>
                <w:bCs/>
                <w:szCs w:val="24"/>
                <w:vertAlign w:val="superscript"/>
                <w:lang w:eastAsia="lt-LT"/>
              </w:rPr>
              <w:footnoteReference w:id="35"/>
            </w:r>
            <w:r w:rsidR="005F153D" w:rsidRPr="005F153D">
              <w:rPr>
                <w:rFonts w:ascii="Calibri" w:hAnsi="Calibri" w:cs="Calibri"/>
                <w:bCs/>
                <w:szCs w:val="24"/>
                <w:lang w:eastAsia="lt-LT"/>
              </w:rPr>
              <w:t xml:space="preserve">, kadangi:       </w:t>
            </w:r>
          </w:p>
          <w:p w14:paraId="4A4B98C2" w14:textId="4E8F1247" w:rsidR="005F153D" w:rsidRPr="005F153D" w:rsidRDefault="005F153D" w:rsidP="005F153D">
            <w:pPr>
              <w:spacing w:line="276" w:lineRule="auto"/>
              <w:rPr>
                <w:rFonts w:ascii="Calibri" w:hAnsi="Calibri" w:cs="Calibri"/>
                <w:bCs/>
                <w:szCs w:val="24"/>
                <w:lang w:eastAsia="lt-LT"/>
              </w:rPr>
            </w:pPr>
            <w:r w:rsidRPr="005F153D">
              <w:rPr>
                <w:rFonts w:ascii="Calibri" w:hAnsi="Calibri" w:cs="Calibri"/>
                <w:bCs/>
                <w:szCs w:val="24"/>
                <w:lang w:eastAsia="lt-LT"/>
              </w:rPr>
              <w:t xml:space="preserve">             - galvos/nugaros sekcijos reguliavimas dujine spyruokle nuo </w:t>
            </w:r>
            <w:r w:rsidRPr="005F153D">
              <w:rPr>
                <w:rFonts w:ascii="Calibri" w:hAnsi="Calibri" w:cs="Calibri"/>
                <w:b/>
                <w:bCs/>
                <w:szCs w:val="24"/>
                <w:lang w:eastAsia="lt-LT"/>
              </w:rPr>
              <w:t>-0°</w:t>
            </w:r>
            <w:r w:rsidRPr="005F153D">
              <w:rPr>
                <w:rFonts w:ascii="Calibri" w:hAnsi="Calibri" w:cs="Calibri"/>
                <w:bCs/>
                <w:szCs w:val="24"/>
                <w:lang w:eastAsia="lt-LT"/>
              </w:rPr>
              <w:t xml:space="preserve"> iki +85°;             </w:t>
            </w:r>
          </w:p>
          <w:p w14:paraId="72A031FE" w14:textId="784224A7" w:rsidR="00AB23D8" w:rsidRDefault="005F153D" w:rsidP="00AB23D8">
            <w:pPr>
              <w:spacing w:line="276" w:lineRule="auto"/>
              <w:rPr>
                <w:rFonts w:ascii="Calibri" w:hAnsi="Calibri" w:cs="Calibri"/>
                <w:bCs/>
                <w:szCs w:val="24"/>
                <w:lang w:eastAsia="lt-LT"/>
              </w:rPr>
            </w:pPr>
            <w:r w:rsidRPr="005F153D">
              <w:rPr>
                <w:rFonts w:ascii="Calibri" w:hAnsi="Calibri" w:cs="Calibri"/>
                <w:bCs/>
                <w:szCs w:val="24"/>
                <w:lang w:eastAsia="lt-LT"/>
              </w:rPr>
              <w:t xml:space="preserve">             - sėdimosios sekcijos reguliavimas dujine spyruokle – </w:t>
            </w:r>
            <w:r w:rsidRPr="005F153D">
              <w:rPr>
                <w:rFonts w:ascii="Calibri" w:hAnsi="Calibri" w:cs="Calibri"/>
                <w:b/>
                <w:bCs/>
                <w:szCs w:val="24"/>
                <w:lang w:eastAsia="lt-LT"/>
              </w:rPr>
              <w:t>nėra</w:t>
            </w:r>
            <w:r w:rsidR="007F6A60">
              <w:rPr>
                <w:rFonts w:ascii="Calibri" w:hAnsi="Calibri" w:cs="Calibri"/>
                <w:bCs/>
                <w:szCs w:val="24"/>
                <w:lang w:eastAsia="lt-LT"/>
              </w:rPr>
              <w:t>;</w:t>
            </w:r>
          </w:p>
          <w:p w14:paraId="387BD94F" w14:textId="09D2279F" w:rsidR="007F6A60" w:rsidRPr="00AB23D8" w:rsidRDefault="007F6A60" w:rsidP="00AB23D8">
            <w:pPr>
              <w:spacing w:line="276" w:lineRule="auto"/>
              <w:rPr>
                <w:rFonts w:ascii="Calibri" w:hAnsi="Calibri" w:cs="Calibri"/>
                <w:bCs/>
                <w:szCs w:val="24"/>
                <w:lang w:eastAsia="lt-LT"/>
              </w:rPr>
            </w:pPr>
            <w:r>
              <w:rPr>
                <w:rFonts w:ascii="Calibri" w:hAnsi="Calibri" w:cs="Calibri"/>
                <w:bCs/>
                <w:szCs w:val="24"/>
                <w:lang w:eastAsia="lt-LT"/>
              </w:rPr>
              <w:t xml:space="preserve">             </w:t>
            </w:r>
            <w:r w:rsidRPr="005F153D">
              <w:rPr>
                <w:rFonts w:ascii="Calibri" w:hAnsi="Calibri" w:cs="Calibri"/>
                <w:bCs/>
                <w:szCs w:val="24"/>
                <w:lang w:eastAsia="lt-LT"/>
              </w:rPr>
              <w:t>- k</w:t>
            </w:r>
            <w:r w:rsidR="005F153D" w:rsidRPr="005F153D">
              <w:rPr>
                <w:rFonts w:ascii="Calibri" w:hAnsi="Calibri" w:cs="Calibri"/>
                <w:bCs/>
                <w:szCs w:val="24"/>
                <w:lang w:eastAsia="lt-LT"/>
              </w:rPr>
              <w:t>ojų sekcijos reguliavimas</w:t>
            </w:r>
            <w:r w:rsidRPr="005F153D">
              <w:rPr>
                <w:rFonts w:ascii="Calibri" w:hAnsi="Calibri" w:cs="Calibri"/>
                <w:bCs/>
                <w:szCs w:val="24"/>
                <w:lang w:eastAsia="lt-LT"/>
              </w:rPr>
              <w:t xml:space="preserve"> </w:t>
            </w:r>
            <w:r w:rsidR="005F153D" w:rsidRPr="005F153D">
              <w:rPr>
                <w:rFonts w:ascii="Calibri" w:hAnsi="Calibri" w:cs="Calibri"/>
                <w:bCs/>
                <w:szCs w:val="24"/>
                <w:lang w:eastAsia="lt-LT"/>
              </w:rPr>
              <w:t xml:space="preserve">nuo -90° iki </w:t>
            </w:r>
            <w:r w:rsidR="005F153D" w:rsidRPr="005F153D">
              <w:rPr>
                <w:rFonts w:ascii="Calibri" w:hAnsi="Calibri" w:cs="Calibri"/>
                <w:b/>
                <w:bCs/>
                <w:szCs w:val="24"/>
                <w:lang w:eastAsia="lt-LT"/>
              </w:rPr>
              <w:t>+</w:t>
            </w:r>
            <w:r w:rsidRPr="005F153D">
              <w:rPr>
                <w:rFonts w:ascii="Calibri" w:hAnsi="Calibri" w:cs="Calibri"/>
                <w:b/>
                <w:bCs/>
                <w:szCs w:val="24"/>
                <w:lang w:eastAsia="lt-LT"/>
              </w:rPr>
              <w:t>1</w:t>
            </w:r>
            <w:r w:rsidR="005F153D" w:rsidRPr="005F153D">
              <w:rPr>
                <w:rFonts w:ascii="Calibri" w:hAnsi="Calibri" w:cs="Calibri"/>
                <w:b/>
                <w:bCs/>
                <w:szCs w:val="24"/>
                <w:lang w:eastAsia="lt-LT"/>
              </w:rPr>
              <w:t>0°</w:t>
            </w:r>
            <w:r>
              <w:rPr>
                <w:rFonts w:ascii="Calibri" w:hAnsi="Calibri" w:cs="Calibri"/>
                <w:bCs/>
                <w:szCs w:val="24"/>
                <w:lang w:eastAsia="lt-LT"/>
              </w:rPr>
              <w:t>.</w:t>
            </w:r>
          </w:p>
          <w:p w14:paraId="06AACB32" w14:textId="557C83EA" w:rsidR="00AB23D8" w:rsidRPr="00AB23D8" w:rsidRDefault="00AB23D8" w:rsidP="00AB23D8">
            <w:pPr>
              <w:spacing w:line="276" w:lineRule="auto"/>
              <w:rPr>
                <w:rFonts w:ascii="Calibri" w:hAnsi="Calibri" w:cs="Calibri"/>
                <w:bCs/>
                <w:szCs w:val="24"/>
                <w:lang w:eastAsia="lt-LT"/>
              </w:rPr>
            </w:pPr>
            <w:r w:rsidRPr="00AB23D8">
              <w:rPr>
                <w:rFonts w:ascii="Calibri" w:hAnsi="Calibri" w:cs="Calibri"/>
                <w:bCs/>
                <w:szCs w:val="24"/>
                <w:lang w:eastAsia="lt-LT"/>
              </w:rPr>
              <w:t xml:space="preserve">             </w:t>
            </w:r>
            <w:r w:rsidR="00446B30">
              <w:rPr>
                <w:rFonts w:ascii="Calibri" w:hAnsi="Calibri" w:cs="Calibri"/>
                <w:bCs/>
                <w:szCs w:val="24"/>
                <w:lang w:eastAsia="lt-LT"/>
              </w:rPr>
              <w:t xml:space="preserve">Darytina išvada, kad </w:t>
            </w:r>
            <w:r w:rsidRPr="00AB23D8">
              <w:rPr>
                <w:rFonts w:ascii="Calibri" w:hAnsi="Calibri" w:cs="Calibri"/>
                <w:bCs/>
                <w:szCs w:val="24"/>
                <w:lang w:eastAsia="lt-LT"/>
              </w:rPr>
              <w:t xml:space="preserve">Perkančioji organizacija nepagrindė, </w:t>
            </w:r>
            <w:r w:rsidR="0088600C">
              <w:rPr>
                <w:rFonts w:ascii="Calibri" w:hAnsi="Calibri" w:cs="Calibri"/>
                <w:bCs/>
                <w:szCs w:val="24"/>
                <w:lang w:eastAsia="lt-LT"/>
              </w:rPr>
              <w:t>jog</w:t>
            </w:r>
            <w:r w:rsidRPr="00AB23D8">
              <w:rPr>
                <w:rFonts w:ascii="Calibri" w:hAnsi="Calibri" w:cs="Calibri"/>
                <w:bCs/>
                <w:szCs w:val="24"/>
                <w:lang w:eastAsia="lt-LT"/>
              </w:rPr>
              <w:t xml:space="preserve"> Techninės specifikacijos reikalavimus </w:t>
            </w:r>
            <w:r w:rsidR="00CC7A31">
              <w:rPr>
                <w:rFonts w:ascii="Calibri" w:hAnsi="Calibri" w:cs="Calibri"/>
                <w:bCs/>
                <w:szCs w:val="24"/>
                <w:lang w:eastAsia="lt-LT"/>
              </w:rPr>
              <w:t>procedūrinei</w:t>
            </w:r>
            <w:r w:rsidRPr="00AB23D8">
              <w:rPr>
                <w:rFonts w:ascii="Calibri" w:hAnsi="Calibri" w:cs="Calibri"/>
                <w:bCs/>
                <w:szCs w:val="24"/>
                <w:lang w:eastAsia="lt-LT"/>
              </w:rPr>
              <w:t xml:space="preserve"> kėdei atitinka daugiau gamintojų modelių, ir nors didžioji dalis pirmiau nurodytų Techninės specifikacijos reikalavimų formaliai atitinka Įstatymo 37 straipsnio nuostatas (nėra nurodytas konkretus prekės ženklas, modelis, reikalavimai nėra griežtai apibrėžti, nes vartojami teiginiai „ne mažiau“, nurodomi intervalai ir pan.), tačiau atsižvelgiant į visų pirmiau nurodytų reikalavimų visumą (tokį 3 Pirkimo </w:t>
            </w:r>
            <w:r w:rsidR="00603694">
              <w:rPr>
                <w:rFonts w:ascii="Calibri" w:hAnsi="Calibri" w:cs="Calibri"/>
                <w:bCs/>
                <w:szCs w:val="24"/>
                <w:lang w:eastAsia="lt-LT"/>
              </w:rPr>
              <w:t>V</w:t>
            </w:r>
            <w:r w:rsidRPr="00AB23D8">
              <w:rPr>
                <w:rFonts w:ascii="Calibri" w:hAnsi="Calibri" w:cs="Calibri"/>
                <w:bCs/>
                <w:szCs w:val="24"/>
                <w:lang w:eastAsia="lt-LT"/>
              </w:rPr>
              <w:t xml:space="preserve"> dalies sąlygų derinį), Tarnyba spendžia, kad Techninės specifikacijos reikalavimai yra pritaikyti vienam gamintojui.</w:t>
            </w:r>
          </w:p>
          <w:p w14:paraId="6142029F" w14:textId="3A8DCD05" w:rsidR="00AB23D8" w:rsidRPr="00AB23D8" w:rsidRDefault="00AB23D8" w:rsidP="00AB23D8">
            <w:pPr>
              <w:spacing w:line="276" w:lineRule="auto"/>
              <w:rPr>
                <w:rFonts w:ascii="Calibri" w:hAnsi="Calibri" w:cs="Calibri"/>
                <w:bCs/>
                <w:szCs w:val="24"/>
                <w:lang w:eastAsia="lt-LT"/>
              </w:rPr>
            </w:pPr>
            <w:r w:rsidRPr="00AB23D8">
              <w:rPr>
                <w:rFonts w:ascii="Calibri" w:hAnsi="Calibri" w:cs="Calibri"/>
                <w:bCs/>
                <w:szCs w:val="24"/>
                <w:lang w:eastAsia="lt-LT"/>
              </w:rPr>
              <w:t xml:space="preserve">              Atsižvelgdama į pirmiau išdėstytą, Tarnyba konstatuoja, kad iš Tarnybai pateiktos informacijos nėra galimybės įsitikinti, jog yra keletas </w:t>
            </w:r>
            <w:r w:rsidR="00CC7A31">
              <w:rPr>
                <w:rFonts w:ascii="Calibri" w:hAnsi="Calibri" w:cs="Calibri"/>
                <w:bCs/>
                <w:szCs w:val="24"/>
                <w:lang w:eastAsia="lt-LT"/>
              </w:rPr>
              <w:t>procedūrinės</w:t>
            </w:r>
            <w:r w:rsidRPr="00AB23D8">
              <w:rPr>
                <w:rFonts w:ascii="Calibri" w:hAnsi="Calibri" w:cs="Calibri"/>
                <w:bCs/>
                <w:szCs w:val="24"/>
                <w:lang w:eastAsia="lt-LT"/>
              </w:rPr>
              <w:t xml:space="preserve"> kėdės modelių, atitinkančių Techninės specifikacijos reikalavimus. Techninės specifikacijos reikalavimus atitinka tik </w:t>
            </w:r>
            <w:r w:rsidR="00F70E81">
              <w:rPr>
                <w:rFonts w:ascii="Calibri" w:hAnsi="Calibri" w:cs="Calibri"/>
                <w:bCs/>
                <w:szCs w:val="24"/>
                <w:lang w:eastAsia="lt-LT"/>
              </w:rPr>
              <w:t>procedūrinė</w:t>
            </w:r>
            <w:r w:rsidRPr="00AB23D8">
              <w:rPr>
                <w:rFonts w:ascii="Calibri" w:hAnsi="Calibri" w:cs="Calibri"/>
                <w:bCs/>
                <w:szCs w:val="24"/>
                <w:lang w:eastAsia="lt-LT"/>
              </w:rPr>
              <w:t xml:space="preserve"> kėdė, kurios gamintojas - </w:t>
            </w:r>
            <w:proofErr w:type="spellStart"/>
            <w:r w:rsidRPr="00AB23D8">
              <w:rPr>
                <w:rFonts w:ascii="Calibri" w:hAnsi="Calibri" w:cs="Calibri"/>
                <w:bCs/>
                <w:szCs w:val="24"/>
                <w:lang w:eastAsia="lt-LT"/>
              </w:rPr>
              <w:t>Ecopostural</w:t>
            </w:r>
            <w:proofErr w:type="spellEnd"/>
            <w:r w:rsidRPr="00AB23D8">
              <w:rPr>
                <w:rFonts w:ascii="Calibri" w:hAnsi="Calibri" w:cs="Calibri"/>
                <w:bCs/>
                <w:szCs w:val="24"/>
                <w:lang w:eastAsia="lt-LT"/>
              </w:rPr>
              <w:t>, modelis – C3</w:t>
            </w:r>
            <w:r w:rsidR="00F70E81">
              <w:rPr>
                <w:rFonts w:ascii="Calibri" w:hAnsi="Calibri" w:cs="Calibri"/>
                <w:bCs/>
                <w:szCs w:val="24"/>
                <w:lang w:eastAsia="lt-LT"/>
              </w:rPr>
              <w:t>569</w:t>
            </w:r>
            <w:r w:rsidRPr="00AB23D8">
              <w:rPr>
                <w:rFonts w:ascii="Calibri" w:hAnsi="Calibri" w:cs="Calibri"/>
                <w:bCs/>
                <w:szCs w:val="24"/>
                <w:lang w:eastAsia="lt-LT"/>
              </w:rPr>
              <w:t xml:space="preserve">, todėl Techninės specifikacijos reikalavimų visuma yra pritaikyta pirmiau nurodytam </w:t>
            </w:r>
            <w:r w:rsidR="00F70E81">
              <w:rPr>
                <w:rFonts w:ascii="Calibri" w:hAnsi="Calibri" w:cs="Calibri"/>
                <w:bCs/>
                <w:szCs w:val="24"/>
                <w:lang w:eastAsia="lt-LT"/>
              </w:rPr>
              <w:t>procedūrinės</w:t>
            </w:r>
            <w:r w:rsidRPr="00AB23D8">
              <w:rPr>
                <w:rFonts w:ascii="Calibri" w:hAnsi="Calibri" w:cs="Calibri"/>
                <w:bCs/>
                <w:szCs w:val="24"/>
                <w:lang w:eastAsia="lt-LT"/>
              </w:rPr>
              <w:t xml:space="preserve"> kėdės modeliui. Tokiu būdu Perkančioji organizacija dirbtinai apribojo tiekėjų konkurenciją ir taip pažeidė Įstatymo 17 straipsnio 1 dalyje įtvirtintus lygiateisiškumo ir nediskriminavimo principus, 17 straipsnio 3 dalies, 37 straipsnio 3 dalies reikalavimus.</w:t>
            </w:r>
          </w:p>
          <w:p w14:paraId="1F5B8427" w14:textId="206E722E" w:rsidR="008D1722" w:rsidRPr="008D1722" w:rsidRDefault="00534E9B" w:rsidP="00EF7087">
            <w:pPr>
              <w:spacing w:line="276" w:lineRule="auto"/>
              <w:rPr>
                <w:rFonts w:ascii="Calibri" w:hAnsi="Calibri" w:cs="Calibri"/>
                <w:bCs/>
                <w:szCs w:val="24"/>
                <w:lang w:eastAsia="lt-LT"/>
              </w:rPr>
            </w:pPr>
            <w:r w:rsidRPr="00534E9B">
              <w:rPr>
                <w:rFonts w:ascii="Calibri" w:hAnsi="Calibri" w:cs="Calibri"/>
                <w:bCs/>
                <w:szCs w:val="24"/>
                <w:lang w:eastAsia="lt-LT"/>
              </w:rPr>
              <w:t xml:space="preserve">              </w:t>
            </w:r>
            <w:r w:rsidR="008D1722" w:rsidRPr="00417C1D">
              <w:rPr>
                <w:rFonts w:ascii="Calibri" w:hAnsi="Calibri" w:cs="Calibri"/>
                <w:b/>
                <w:bCs/>
                <w:szCs w:val="24"/>
                <w:lang w:eastAsia="lt-LT"/>
              </w:rPr>
              <w:t xml:space="preserve">Dėl </w:t>
            </w:r>
            <w:r w:rsidR="005774A0">
              <w:rPr>
                <w:rFonts w:ascii="Calibri" w:hAnsi="Calibri" w:cs="Calibri"/>
                <w:b/>
                <w:bCs/>
                <w:szCs w:val="24"/>
                <w:lang w:eastAsia="lt-LT"/>
              </w:rPr>
              <w:t>3</w:t>
            </w:r>
            <w:r w:rsidR="008D1722" w:rsidRPr="00417C1D">
              <w:rPr>
                <w:rFonts w:ascii="Calibri" w:hAnsi="Calibri" w:cs="Calibri"/>
                <w:b/>
                <w:bCs/>
                <w:szCs w:val="24"/>
                <w:lang w:eastAsia="lt-LT"/>
              </w:rPr>
              <w:t xml:space="preserve"> Pirkimo </w:t>
            </w:r>
            <w:r w:rsidR="005774A0">
              <w:rPr>
                <w:rFonts w:ascii="Calibri" w:hAnsi="Calibri" w:cs="Calibri"/>
                <w:b/>
                <w:bCs/>
                <w:szCs w:val="24"/>
                <w:lang w:eastAsia="lt-LT"/>
              </w:rPr>
              <w:t>V</w:t>
            </w:r>
            <w:r w:rsidR="008D1722" w:rsidRPr="00417C1D">
              <w:rPr>
                <w:rFonts w:ascii="Calibri" w:hAnsi="Calibri" w:cs="Calibri"/>
                <w:b/>
                <w:bCs/>
                <w:szCs w:val="24"/>
                <w:lang w:eastAsia="lt-LT"/>
              </w:rPr>
              <w:t>I dalies</w:t>
            </w:r>
          </w:p>
          <w:p w14:paraId="3BA8AA35" w14:textId="27F6E6D9" w:rsidR="001117E6" w:rsidRDefault="008D1722" w:rsidP="008D1722">
            <w:pPr>
              <w:spacing w:line="276" w:lineRule="auto"/>
              <w:rPr>
                <w:rFonts w:ascii="Calibri" w:hAnsi="Calibri" w:cs="Calibri"/>
                <w:bCs/>
                <w:szCs w:val="24"/>
                <w:lang w:eastAsia="lt-LT"/>
              </w:rPr>
            </w:pPr>
            <w:r w:rsidRPr="008D1722">
              <w:rPr>
                <w:rFonts w:ascii="Calibri" w:hAnsi="Calibri" w:cs="Calibri"/>
                <w:bCs/>
                <w:szCs w:val="24"/>
                <w:lang w:eastAsia="lt-LT"/>
              </w:rPr>
              <w:t xml:space="preserve">              Perkančioji organizacija ketin</w:t>
            </w:r>
            <w:r w:rsidR="00B85E21">
              <w:rPr>
                <w:rFonts w:ascii="Calibri" w:hAnsi="Calibri" w:cs="Calibri"/>
                <w:bCs/>
                <w:szCs w:val="24"/>
                <w:lang w:eastAsia="lt-LT"/>
              </w:rPr>
              <w:t>o</w:t>
            </w:r>
            <w:r w:rsidRPr="008D1722">
              <w:rPr>
                <w:rFonts w:ascii="Calibri" w:hAnsi="Calibri" w:cs="Calibri"/>
                <w:bCs/>
                <w:szCs w:val="24"/>
                <w:lang w:eastAsia="lt-LT"/>
              </w:rPr>
              <w:t xml:space="preserve"> įsigyti </w:t>
            </w:r>
            <w:r w:rsidR="00E6148B">
              <w:rPr>
                <w:rFonts w:ascii="Calibri" w:hAnsi="Calibri" w:cs="Calibri"/>
                <w:bCs/>
                <w:szCs w:val="24"/>
                <w:lang w:eastAsia="lt-LT"/>
              </w:rPr>
              <w:t xml:space="preserve">ultragarsinį aparatą skirtą širdies ir kraujagyslių </w:t>
            </w:r>
            <w:r w:rsidR="007B5306">
              <w:rPr>
                <w:rFonts w:ascii="Calibri" w:hAnsi="Calibri" w:cs="Calibri"/>
                <w:bCs/>
                <w:szCs w:val="24"/>
                <w:lang w:eastAsia="lt-LT"/>
              </w:rPr>
              <w:t>tyrimams</w:t>
            </w:r>
            <w:r w:rsidRPr="008D1722">
              <w:rPr>
                <w:rFonts w:ascii="Calibri" w:hAnsi="Calibri" w:cs="Calibri"/>
                <w:bCs/>
                <w:szCs w:val="24"/>
                <w:lang w:eastAsia="lt-LT"/>
              </w:rPr>
              <w:t>. 3 Pirkimo</w:t>
            </w:r>
            <w:r w:rsidR="00BD2525">
              <w:rPr>
                <w:rFonts w:ascii="Calibri" w:hAnsi="Calibri" w:cs="Calibri"/>
                <w:bCs/>
                <w:szCs w:val="24"/>
                <w:lang w:eastAsia="lt-LT"/>
              </w:rPr>
              <w:t xml:space="preserve"> VI dalies</w:t>
            </w:r>
            <w:r w:rsidRPr="008D1722">
              <w:rPr>
                <w:rFonts w:ascii="Calibri" w:hAnsi="Calibri" w:cs="Calibri"/>
                <w:bCs/>
                <w:szCs w:val="24"/>
                <w:lang w:eastAsia="lt-LT"/>
              </w:rPr>
              <w:t xml:space="preserve"> numatoma vertė </w:t>
            </w:r>
            <w:r w:rsidR="00B85E21">
              <w:rPr>
                <w:rFonts w:ascii="Calibri" w:hAnsi="Calibri" w:cs="Calibri"/>
                <w:bCs/>
                <w:szCs w:val="24"/>
                <w:lang w:eastAsia="lt-LT"/>
              </w:rPr>
              <w:t>buvo</w:t>
            </w:r>
            <w:r w:rsidRPr="008D1722">
              <w:rPr>
                <w:rFonts w:ascii="Calibri" w:hAnsi="Calibri" w:cs="Calibri"/>
                <w:bCs/>
                <w:szCs w:val="24"/>
                <w:lang w:eastAsia="lt-LT"/>
              </w:rPr>
              <w:t xml:space="preserve"> </w:t>
            </w:r>
            <w:r w:rsidR="001117E6" w:rsidRPr="001117E6">
              <w:rPr>
                <w:rFonts w:ascii="Calibri" w:hAnsi="Calibri" w:cs="Calibri"/>
                <w:bCs/>
                <w:szCs w:val="24"/>
                <w:lang w:eastAsia="lt-LT"/>
              </w:rPr>
              <w:t>61 983,47 Eur be PVM</w:t>
            </w:r>
            <w:r w:rsidR="001117E6">
              <w:rPr>
                <w:rFonts w:ascii="Calibri" w:hAnsi="Calibri" w:cs="Calibri"/>
                <w:bCs/>
                <w:szCs w:val="24"/>
                <w:lang w:eastAsia="lt-LT"/>
              </w:rPr>
              <w:t>.</w:t>
            </w:r>
          </w:p>
          <w:p w14:paraId="5CE3EDD6" w14:textId="7069E310" w:rsidR="008D1722" w:rsidRPr="008D1722" w:rsidRDefault="008D1722" w:rsidP="00511DE7">
            <w:pPr>
              <w:spacing w:line="276" w:lineRule="auto"/>
              <w:rPr>
                <w:bCs/>
                <w:lang w:val="en-US" w:eastAsia="lt-LT"/>
              </w:rPr>
            </w:pPr>
            <w:r w:rsidRPr="008D1722">
              <w:rPr>
                <w:rFonts w:ascii="Calibri" w:hAnsi="Calibri" w:cs="Calibri"/>
                <w:bCs/>
                <w:szCs w:val="24"/>
                <w:lang w:eastAsia="lt-LT"/>
              </w:rPr>
              <w:t xml:space="preserve">              Perkančioji organizacija, atsakydama</w:t>
            </w:r>
            <w:r w:rsidRPr="008D1722">
              <w:rPr>
                <w:rFonts w:ascii="Calibri" w:hAnsi="Calibri" w:cs="Calibri"/>
                <w:bCs/>
                <w:szCs w:val="24"/>
                <w:vertAlign w:val="superscript"/>
                <w:lang w:eastAsia="lt-LT"/>
              </w:rPr>
              <w:footnoteReference w:id="36"/>
            </w:r>
            <w:r w:rsidRPr="008D1722">
              <w:rPr>
                <w:rFonts w:ascii="Calibri" w:hAnsi="Calibri" w:cs="Calibri"/>
                <w:bCs/>
                <w:szCs w:val="24"/>
                <w:lang w:eastAsia="lt-LT"/>
              </w:rPr>
              <w:t xml:space="preserve"> į Tarnybos Prašymą, nurodė, jog </w:t>
            </w:r>
            <w:r w:rsidR="002718D7">
              <w:rPr>
                <w:rFonts w:ascii="Calibri" w:hAnsi="Calibri" w:cs="Calibri"/>
                <w:bCs/>
                <w:szCs w:val="24"/>
                <w:lang w:eastAsia="lt-LT"/>
              </w:rPr>
              <w:t xml:space="preserve">atliko rinkos </w:t>
            </w:r>
            <w:r w:rsidR="00FC7B1E">
              <w:rPr>
                <w:rFonts w:ascii="Calibri" w:hAnsi="Calibri" w:cs="Calibri"/>
                <w:bCs/>
                <w:szCs w:val="24"/>
                <w:lang w:eastAsia="lt-LT"/>
              </w:rPr>
              <w:t>tyrimą</w:t>
            </w:r>
            <w:r w:rsidR="002718D7">
              <w:rPr>
                <w:rFonts w:ascii="Calibri" w:hAnsi="Calibri" w:cs="Calibri"/>
                <w:bCs/>
                <w:szCs w:val="24"/>
                <w:lang w:eastAsia="lt-LT"/>
              </w:rPr>
              <w:t xml:space="preserve"> ir </w:t>
            </w:r>
            <w:r w:rsidRPr="008D1722">
              <w:rPr>
                <w:rFonts w:ascii="Calibri" w:hAnsi="Calibri" w:cs="Calibri"/>
                <w:bCs/>
                <w:szCs w:val="24"/>
                <w:lang w:eastAsia="lt-LT"/>
              </w:rPr>
              <w:t xml:space="preserve">Techninės specifikacijos reikalavimus atitinka: 1) </w:t>
            </w:r>
            <w:r w:rsidR="007B5306">
              <w:rPr>
                <w:rFonts w:ascii="Calibri" w:hAnsi="Calibri" w:cs="Calibri"/>
                <w:bCs/>
                <w:szCs w:val="24"/>
                <w:lang w:eastAsia="lt-LT"/>
              </w:rPr>
              <w:t>ultragarsinis aparatas</w:t>
            </w:r>
            <w:r w:rsidRPr="008D1722">
              <w:rPr>
                <w:rFonts w:ascii="Calibri" w:hAnsi="Calibri" w:cs="Calibri"/>
                <w:bCs/>
                <w:szCs w:val="24"/>
                <w:lang w:eastAsia="lt-LT"/>
              </w:rPr>
              <w:t xml:space="preserve">, kurio gamintojas - </w:t>
            </w:r>
            <w:r w:rsidR="00AB3CFE" w:rsidRPr="00AB3CFE">
              <w:rPr>
                <w:rFonts w:ascii="Calibri" w:hAnsi="Calibri" w:cs="Calibri"/>
                <w:bCs/>
                <w:szCs w:val="24"/>
                <w:lang w:val="en-US" w:eastAsia="lt-LT"/>
              </w:rPr>
              <w:t>FUJIFILM Healthcare Corporation</w:t>
            </w:r>
            <w:r w:rsidRPr="008D1722">
              <w:rPr>
                <w:rFonts w:ascii="Calibri" w:hAnsi="Calibri" w:cs="Calibri"/>
                <w:bCs/>
                <w:szCs w:val="24"/>
                <w:lang w:eastAsia="lt-LT"/>
              </w:rPr>
              <w:t>, modelis –</w:t>
            </w:r>
            <w:r w:rsidR="00511DE7">
              <w:rPr>
                <w:rFonts w:ascii="Calibri" w:hAnsi="Calibri" w:cs="Calibri"/>
                <w:bCs/>
                <w:szCs w:val="24"/>
                <w:lang w:eastAsia="lt-LT"/>
              </w:rPr>
              <w:t xml:space="preserve"> </w:t>
            </w:r>
            <w:r w:rsidR="00511DE7" w:rsidRPr="00511DE7">
              <w:rPr>
                <w:rFonts w:ascii="Calibri" w:hAnsi="Calibri" w:cs="Calibri"/>
                <w:bCs/>
                <w:szCs w:val="24"/>
                <w:lang w:val="en-US" w:eastAsia="lt-LT"/>
              </w:rPr>
              <w:t xml:space="preserve"> </w:t>
            </w:r>
            <w:r w:rsidR="00511DE7" w:rsidRPr="00511DE7">
              <w:rPr>
                <w:rFonts w:ascii="Calibri" w:hAnsi="Calibri" w:cs="Calibri"/>
                <w:szCs w:val="24"/>
                <w:lang w:val="en-US" w:eastAsia="lt-LT"/>
              </w:rPr>
              <w:t>ARIETTA 850</w:t>
            </w:r>
            <w:r w:rsidRPr="008D1722">
              <w:rPr>
                <w:rFonts w:ascii="Calibri" w:hAnsi="Calibri" w:cs="Calibri"/>
                <w:bCs/>
                <w:szCs w:val="24"/>
                <w:lang w:eastAsia="lt-LT"/>
              </w:rPr>
              <w:t xml:space="preserve">, kaina – </w:t>
            </w:r>
            <w:r w:rsidR="00BF710A">
              <w:rPr>
                <w:rFonts w:ascii="Calibri" w:hAnsi="Calibri" w:cs="Calibri"/>
                <w:bCs/>
                <w:szCs w:val="24"/>
                <w:lang w:eastAsia="lt-LT"/>
              </w:rPr>
              <w:t xml:space="preserve">71 200,00 </w:t>
            </w:r>
            <w:r w:rsidRPr="008D1722">
              <w:rPr>
                <w:rFonts w:ascii="Calibri" w:hAnsi="Calibri" w:cs="Calibri"/>
                <w:bCs/>
                <w:szCs w:val="24"/>
                <w:lang w:eastAsia="lt-LT"/>
              </w:rPr>
              <w:t xml:space="preserve">Eur be PVM; 2) </w:t>
            </w:r>
            <w:r w:rsidR="007B5306">
              <w:rPr>
                <w:rFonts w:ascii="Calibri" w:hAnsi="Calibri" w:cs="Calibri"/>
                <w:bCs/>
                <w:szCs w:val="24"/>
                <w:lang w:eastAsia="lt-LT"/>
              </w:rPr>
              <w:t>ultragarsinis aparatas</w:t>
            </w:r>
            <w:r w:rsidRPr="008D1722">
              <w:rPr>
                <w:rFonts w:ascii="Calibri" w:hAnsi="Calibri" w:cs="Calibri"/>
                <w:bCs/>
                <w:szCs w:val="24"/>
                <w:lang w:eastAsia="lt-LT"/>
              </w:rPr>
              <w:t xml:space="preserve">, kurio gamintojas - </w:t>
            </w:r>
            <w:r w:rsidR="00A973F1">
              <w:rPr>
                <w:rFonts w:ascii="Calibri" w:hAnsi="Calibri" w:cs="Calibri"/>
                <w:bCs/>
                <w:szCs w:val="24"/>
                <w:lang w:eastAsia="lt-LT"/>
              </w:rPr>
              <w:t>Samsung</w:t>
            </w:r>
            <w:r w:rsidRPr="008D1722">
              <w:rPr>
                <w:rFonts w:ascii="Calibri" w:hAnsi="Calibri" w:cs="Calibri"/>
                <w:bCs/>
                <w:szCs w:val="24"/>
                <w:lang w:eastAsia="lt-LT"/>
              </w:rPr>
              <w:t xml:space="preserve">, modelis </w:t>
            </w:r>
            <w:r w:rsidR="00A973F1">
              <w:rPr>
                <w:rFonts w:ascii="Calibri" w:hAnsi="Calibri" w:cs="Calibri"/>
                <w:bCs/>
                <w:szCs w:val="24"/>
                <w:lang w:eastAsia="lt-LT"/>
              </w:rPr>
              <w:t>–</w:t>
            </w:r>
            <w:r w:rsidRPr="008D1722">
              <w:rPr>
                <w:rFonts w:ascii="Calibri" w:hAnsi="Calibri" w:cs="Calibri"/>
                <w:bCs/>
                <w:szCs w:val="24"/>
                <w:lang w:eastAsia="lt-LT"/>
              </w:rPr>
              <w:t xml:space="preserve"> </w:t>
            </w:r>
            <w:r w:rsidR="00A973F1">
              <w:rPr>
                <w:rFonts w:ascii="Calibri" w:hAnsi="Calibri" w:cs="Calibri"/>
                <w:bCs/>
                <w:szCs w:val="24"/>
                <w:lang w:eastAsia="lt-LT"/>
              </w:rPr>
              <w:t>V7</w:t>
            </w:r>
            <w:r w:rsidRPr="008D1722">
              <w:rPr>
                <w:rFonts w:ascii="Calibri" w:hAnsi="Calibri" w:cs="Calibri"/>
                <w:bCs/>
                <w:szCs w:val="24"/>
                <w:lang w:eastAsia="lt-LT"/>
              </w:rPr>
              <w:t xml:space="preserve">, kaina – </w:t>
            </w:r>
            <w:r w:rsidR="00FF4589">
              <w:rPr>
                <w:rFonts w:ascii="Calibri" w:hAnsi="Calibri" w:cs="Calibri"/>
                <w:bCs/>
                <w:szCs w:val="24"/>
                <w:lang w:eastAsia="lt-LT"/>
              </w:rPr>
              <w:t>75 200,00</w:t>
            </w:r>
            <w:r w:rsidRPr="008D1722">
              <w:rPr>
                <w:rFonts w:ascii="Calibri" w:hAnsi="Calibri" w:cs="Calibri"/>
                <w:bCs/>
                <w:szCs w:val="24"/>
                <w:lang w:eastAsia="lt-LT"/>
              </w:rPr>
              <w:t xml:space="preserve"> Eur be PVM </w:t>
            </w:r>
            <w:r w:rsidRPr="008D1722">
              <w:rPr>
                <w:rFonts w:ascii="Calibri" w:hAnsi="Calibri" w:cs="Calibri"/>
                <w:bCs/>
                <w:szCs w:val="24"/>
                <w:lang w:val="en-US" w:eastAsia="lt-LT"/>
              </w:rPr>
              <w:t xml:space="preserve"> </w:t>
            </w:r>
            <w:r w:rsidRPr="008D1722">
              <w:rPr>
                <w:rFonts w:ascii="Calibri" w:hAnsi="Calibri" w:cs="Calibri"/>
                <w:bCs/>
                <w:szCs w:val="24"/>
                <w:lang w:eastAsia="lt-LT"/>
              </w:rPr>
              <w:t xml:space="preserve">ir </w:t>
            </w:r>
            <w:r w:rsidR="00852E9A">
              <w:rPr>
                <w:rFonts w:ascii="Calibri" w:hAnsi="Calibri" w:cs="Calibri"/>
                <w:bCs/>
                <w:szCs w:val="24"/>
                <w:lang w:eastAsia="lt-LT"/>
              </w:rPr>
              <w:t xml:space="preserve">3) </w:t>
            </w:r>
            <w:r w:rsidR="007B5306">
              <w:rPr>
                <w:rFonts w:ascii="Calibri" w:hAnsi="Calibri" w:cs="Calibri"/>
                <w:bCs/>
                <w:szCs w:val="24"/>
                <w:lang w:eastAsia="lt-LT"/>
              </w:rPr>
              <w:t>ultragarsinis aparatas</w:t>
            </w:r>
            <w:r w:rsidRPr="008D1722">
              <w:rPr>
                <w:rFonts w:ascii="Calibri" w:hAnsi="Calibri" w:cs="Calibri"/>
                <w:bCs/>
                <w:szCs w:val="24"/>
                <w:lang w:eastAsia="lt-LT"/>
              </w:rPr>
              <w:t>, kurio gamintojas –</w:t>
            </w:r>
            <w:r w:rsidR="00B4777A">
              <w:rPr>
                <w:rFonts w:ascii="Calibri" w:hAnsi="Calibri" w:cs="Calibri"/>
                <w:bCs/>
                <w:szCs w:val="24"/>
                <w:lang w:eastAsia="lt-LT"/>
              </w:rPr>
              <w:t xml:space="preserve"> </w:t>
            </w:r>
            <w:r w:rsidR="00B4777A" w:rsidRPr="00B4777A">
              <w:rPr>
                <w:rFonts w:ascii="Calibri" w:hAnsi="Calibri" w:cs="Calibri"/>
                <w:bCs/>
                <w:szCs w:val="24"/>
                <w:lang w:eastAsia="lt-LT"/>
              </w:rPr>
              <w:t>GE HEALTHCARE</w:t>
            </w:r>
            <w:r w:rsidRPr="008D1722">
              <w:rPr>
                <w:rFonts w:ascii="Calibri" w:hAnsi="Calibri" w:cs="Calibri"/>
                <w:bCs/>
                <w:szCs w:val="24"/>
                <w:lang w:eastAsia="lt-LT"/>
              </w:rPr>
              <w:t xml:space="preserve">, modelis – </w:t>
            </w:r>
            <w:proofErr w:type="spellStart"/>
            <w:r w:rsidR="00307367">
              <w:rPr>
                <w:rFonts w:ascii="Calibri" w:hAnsi="Calibri" w:cs="Calibri"/>
                <w:bCs/>
                <w:szCs w:val="24"/>
                <w:lang w:eastAsia="lt-LT"/>
              </w:rPr>
              <w:t>Vivid</w:t>
            </w:r>
            <w:proofErr w:type="spellEnd"/>
            <w:r w:rsidR="00307367">
              <w:rPr>
                <w:rFonts w:ascii="Calibri" w:hAnsi="Calibri" w:cs="Calibri"/>
                <w:bCs/>
                <w:szCs w:val="24"/>
                <w:lang w:eastAsia="lt-LT"/>
              </w:rPr>
              <w:t xml:space="preserve"> T9</w:t>
            </w:r>
            <w:r w:rsidRPr="008D1722">
              <w:rPr>
                <w:rFonts w:ascii="Calibri" w:hAnsi="Calibri" w:cs="Calibri"/>
                <w:bCs/>
                <w:szCs w:val="24"/>
                <w:lang w:eastAsia="lt-LT"/>
              </w:rPr>
              <w:t xml:space="preserve">, kaina –  </w:t>
            </w:r>
            <w:r w:rsidR="00B96244" w:rsidRPr="00B96244">
              <w:rPr>
                <w:rFonts w:ascii="Calibri" w:hAnsi="Calibri" w:cs="Calibri"/>
                <w:bCs/>
                <w:szCs w:val="24"/>
                <w:lang w:val="en-US" w:eastAsia="lt-LT"/>
              </w:rPr>
              <w:t>61 980,00</w:t>
            </w:r>
            <w:r w:rsidR="00B96244">
              <w:rPr>
                <w:rFonts w:ascii="Calibri" w:hAnsi="Calibri" w:cs="Calibri"/>
                <w:bCs/>
                <w:szCs w:val="24"/>
                <w:lang w:val="en-US" w:eastAsia="lt-LT"/>
              </w:rPr>
              <w:t xml:space="preserve"> </w:t>
            </w:r>
            <w:r w:rsidRPr="008D1722">
              <w:rPr>
                <w:rFonts w:ascii="Calibri" w:hAnsi="Calibri" w:cs="Calibri"/>
                <w:bCs/>
                <w:szCs w:val="24"/>
                <w:lang w:eastAsia="lt-LT"/>
              </w:rPr>
              <w:t>Eur be PVM.</w:t>
            </w:r>
          </w:p>
          <w:p w14:paraId="2F3E830A" w14:textId="03E750DE" w:rsidR="008D1722" w:rsidRDefault="008D1722" w:rsidP="008D1722">
            <w:pPr>
              <w:spacing w:line="276" w:lineRule="auto"/>
              <w:rPr>
                <w:rFonts w:ascii="Calibri" w:hAnsi="Calibri" w:cs="Calibri"/>
                <w:bCs/>
                <w:szCs w:val="24"/>
                <w:lang w:eastAsia="lt-LT"/>
              </w:rPr>
            </w:pPr>
            <w:r w:rsidRPr="008D1722">
              <w:rPr>
                <w:rFonts w:ascii="Calibri" w:hAnsi="Calibri" w:cs="Calibri"/>
                <w:bCs/>
                <w:szCs w:val="24"/>
                <w:lang w:eastAsia="lt-LT"/>
              </w:rPr>
              <w:t xml:space="preserve">             Tarnyba nustatė, kad</w:t>
            </w:r>
            <w:r w:rsidR="001A0DBE">
              <w:rPr>
                <w:rFonts w:ascii="Calibri" w:hAnsi="Calibri" w:cs="Calibri"/>
                <w:bCs/>
                <w:szCs w:val="24"/>
                <w:lang w:eastAsia="lt-LT"/>
              </w:rPr>
              <w:t xml:space="preserve"> </w:t>
            </w:r>
            <w:r w:rsidR="001A0DBE" w:rsidRPr="001A0DBE">
              <w:rPr>
                <w:rFonts w:ascii="Calibri" w:hAnsi="Calibri" w:cs="Calibri"/>
                <w:bCs/>
                <w:szCs w:val="24"/>
                <w:lang w:eastAsia="lt-LT"/>
              </w:rPr>
              <w:t>iš Perkančiosios organizacijos atlikto rinkos tyrimo matyti</w:t>
            </w:r>
            <w:r w:rsidR="00852E9A">
              <w:rPr>
                <w:rFonts w:ascii="Calibri" w:hAnsi="Calibri" w:cs="Calibri"/>
                <w:bCs/>
                <w:szCs w:val="24"/>
                <w:lang w:eastAsia="lt-LT"/>
              </w:rPr>
              <w:t>, kad</w:t>
            </w:r>
            <w:r w:rsidRPr="008D1722">
              <w:rPr>
                <w:rFonts w:ascii="Calibri" w:hAnsi="Calibri" w:cs="Calibri"/>
                <w:bCs/>
                <w:szCs w:val="24"/>
                <w:lang w:eastAsia="lt-LT"/>
              </w:rPr>
              <w:t xml:space="preserve"> </w:t>
            </w:r>
            <w:r w:rsidR="00820AFF">
              <w:rPr>
                <w:rFonts w:ascii="Calibri" w:hAnsi="Calibri" w:cs="Calibri"/>
                <w:bCs/>
                <w:szCs w:val="24"/>
                <w:lang w:eastAsia="lt-LT"/>
              </w:rPr>
              <w:t>ultragarsinio aparato</w:t>
            </w:r>
            <w:r w:rsidRPr="008D1722">
              <w:rPr>
                <w:rFonts w:ascii="Calibri" w:hAnsi="Calibri" w:cs="Calibri"/>
                <w:bCs/>
                <w:szCs w:val="24"/>
                <w:lang w:eastAsia="lt-LT"/>
              </w:rPr>
              <w:t>, kurio gamintojas -</w:t>
            </w:r>
            <w:r w:rsidR="00937DB5" w:rsidRPr="008D1722">
              <w:rPr>
                <w:rFonts w:ascii="Calibri" w:hAnsi="Calibri" w:cs="Calibri"/>
                <w:bCs/>
                <w:szCs w:val="24"/>
                <w:lang w:eastAsia="lt-LT"/>
              </w:rPr>
              <w:t xml:space="preserve"> </w:t>
            </w:r>
            <w:r w:rsidR="00937DB5" w:rsidRPr="00937DB5">
              <w:rPr>
                <w:rFonts w:ascii="Calibri" w:hAnsi="Calibri" w:cs="Calibri"/>
                <w:bCs/>
                <w:szCs w:val="24"/>
                <w:lang w:val="en-US" w:eastAsia="lt-LT"/>
              </w:rPr>
              <w:t>FUJIFILM Healthcare Corporation</w:t>
            </w:r>
            <w:r w:rsidR="00937DB5" w:rsidRPr="008D1722">
              <w:rPr>
                <w:rFonts w:ascii="Calibri" w:hAnsi="Calibri" w:cs="Calibri"/>
                <w:bCs/>
                <w:szCs w:val="24"/>
                <w:lang w:eastAsia="lt-LT"/>
              </w:rPr>
              <w:t>, modelis –</w:t>
            </w:r>
            <w:r w:rsidR="00937DB5" w:rsidRPr="00937DB5">
              <w:rPr>
                <w:rFonts w:ascii="Calibri" w:hAnsi="Calibri" w:cs="Calibri"/>
                <w:bCs/>
                <w:szCs w:val="24"/>
                <w:lang w:eastAsia="lt-LT"/>
              </w:rPr>
              <w:t xml:space="preserve"> </w:t>
            </w:r>
            <w:r w:rsidR="00937DB5" w:rsidRPr="00937DB5">
              <w:rPr>
                <w:rFonts w:ascii="Calibri" w:hAnsi="Calibri" w:cs="Calibri"/>
                <w:bCs/>
                <w:szCs w:val="24"/>
                <w:lang w:val="en-US" w:eastAsia="lt-LT"/>
              </w:rPr>
              <w:t xml:space="preserve"> ARIETTA </w:t>
            </w:r>
            <w:r w:rsidR="00937DB5" w:rsidRPr="00937DB5">
              <w:rPr>
                <w:rFonts w:ascii="Calibri" w:hAnsi="Calibri" w:cs="Calibri"/>
                <w:bCs/>
                <w:szCs w:val="24"/>
                <w:lang w:val="en-US" w:eastAsia="lt-LT"/>
              </w:rPr>
              <w:lastRenderedPageBreak/>
              <w:t>850</w:t>
            </w:r>
            <w:r w:rsidRPr="008D1722">
              <w:rPr>
                <w:rFonts w:ascii="Calibri" w:hAnsi="Calibri" w:cs="Calibri"/>
                <w:bCs/>
                <w:szCs w:val="24"/>
                <w:lang w:eastAsia="lt-LT"/>
              </w:rPr>
              <w:t xml:space="preserve"> ir </w:t>
            </w:r>
            <w:r w:rsidR="00820AFF">
              <w:rPr>
                <w:rFonts w:ascii="Calibri" w:hAnsi="Calibri" w:cs="Calibri"/>
                <w:bCs/>
                <w:szCs w:val="24"/>
                <w:lang w:eastAsia="lt-LT"/>
              </w:rPr>
              <w:t>ultragarsinio aparato</w:t>
            </w:r>
            <w:r w:rsidRPr="008D1722">
              <w:rPr>
                <w:rFonts w:ascii="Calibri" w:hAnsi="Calibri" w:cs="Calibri"/>
                <w:bCs/>
                <w:szCs w:val="24"/>
                <w:lang w:eastAsia="lt-LT"/>
              </w:rPr>
              <w:t xml:space="preserve">, kurio gamintojas </w:t>
            </w:r>
            <w:r w:rsidR="00937DB5" w:rsidRPr="00937DB5">
              <w:rPr>
                <w:rFonts w:ascii="Calibri" w:hAnsi="Calibri" w:cs="Calibri"/>
                <w:bCs/>
                <w:szCs w:val="24"/>
                <w:lang w:eastAsia="lt-LT"/>
              </w:rPr>
              <w:t>Samsung</w:t>
            </w:r>
            <w:r w:rsidR="00937DB5" w:rsidRPr="008D1722">
              <w:rPr>
                <w:rFonts w:ascii="Calibri" w:hAnsi="Calibri" w:cs="Calibri"/>
                <w:bCs/>
                <w:szCs w:val="24"/>
                <w:lang w:eastAsia="lt-LT"/>
              </w:rPr>
              <w:t xml:space="preserve">, modelis </w:t>
            </w:r>
            <w:r w:rsidR="00937DB5" w:rsidRPr="00937DB5">
              <w:rPr>
                <w:rFonts w:ascii="Calibri" w:hAnsi="Calibri" w:cs="Calibri"/>
                <w:bCs/>
                <w:szCs w:val="24"/>
                <w:lang w:eastAsia="lt-LT"/>
              </w:rPr>
              <w:t>–</w:t>
            </w:r>
            <w:r w:rsidR="00937DB5" w:rsidRPr="008D1722">
              <w:rPr>
                <w:rFonts w:ascii="Calibri" w:hAnsi="Calibri" w:cs="Calibri"/>
                <w:bCs/>
                <w:szCs w:val="24"/>
                <w:lang w:eastAsia="lt-LT"/>
              </w:rPr>
              <w:t xml:space="preserve"> </w:t>
            </w:r>
            <w:r w:rsidR="00937DB5" w:rsidRPr="00937DB5">
              <w:rPr>
                <w:rFonts w:ascii="Calibri" w:hAnsi="Calibri" w:cs="Calibri"/>
                <w:bCs/>
                <w:szCs w:val="24"/>
                <w:lang w:eastAsia="lt-LT"/>
              </w:rPr>
              <w:t>V7</w:t>
            </w:r>
            <w:r w:rsidR="00937DB5" w:rsidRPr="008D1722">
              <w:rPr>
                <w:rFonts w:ascii="Calibri" w:hAnsi="Calibri" w:cs="Calibri"/>
                <w:bCs/>
                <w:szCs w:val="24"/>
                <w:lang w:eastAsia="lt-LT"/>
              </w:rPr>
              <w:t>,</w:t>
            </w:r>
            <w:r w:rsidR="00937DB5">
              <w:rPr>
                <w:rFonts w:ascii="Calibri" w:hAnsi="Calibri" w:cs="Calibri"/>
                <w:bCs/>
                <w:szCs w:val="24"/>
                <w:lang w:eastAsia="lt-LT"/>
              </w:rPr>
              <w:t xml:space="preserve"> </w:t>
            </w:r>
            <w:r w:rsidR="00D64307" w:rsidRPr="00D64307">
              <w:rPr>
                <w:rFonts w:ascii="Calibri" w:hAnsi="Calibri" w:cs="Calibri"/>
                <w:bCs/>
                <w:szCs w:val="24"/>
                <w:lang w:eastAsia="lt-LT"/>
              </w:rPr>
              <w:t xml:space="preserve">kainos yra didesnės nei 3 Pirkimo </w:t>
            </w:r>
            <w:r w:rsidR="00D64307">
              <w:rPr>
                <w:rFonts w:ascii="Calibri" w:hAnsi="Calibri" w:cs="Calibri"/>
                <w:bCs/>
                <w:szCs w:val="24"/>
                <w:lang w:eastAsia="lt-LT"/>
              </w:rPr>
              <w:t>V</w:t>
            </w:r>
            <w:r w:rsidR="00D64307" w:rsidRPr="00D64307">
              <w:rPr>
                <w:rFonts w:ascii="Calibri" w:hAnsi="Calibri" w:cs="Calibri"/>
                <w:bCs/>
                <w:szCs w:val="24"/>
                <w:lang w:eastAsia="lt-LT"/>
              </w:rPr>
              <w:t>I daliai numatytos lėšos.</w:t>
            </w:r>
          </w:p>
          <w:p w14:paraId="615DE908" w14:textId="44B4D73D" w:rsidR="00296EFE" w:rsidRPr="008D1722" w:rsidRDefault="00296EFE" w:rsidP="008D1722">
            <w:pPr>
              <w:spacing w:line="276" w:lineRule="auto"/>
              <w:rPr>
                <w:rFonts w:ascii="Calibri" w:hAnsi="Calibri" w:cs="Calibri"/>
                <w:bCs/>
                <w:szCs w:val="24"/>
                <w:lang w:eastAsia="lt-LT"/>
              </w:rPr>
            </w:pPr>
            <w:r>
              <w:rPr>
                <w:rFonts w:ascii="Calibri" w:hAnsi="Calibri" w:cs="Calibri"/>
                <w:bCs/>
                <w:szCs w:val="24"/>
                <w:lang w:eastAsia="lt-LT"/>
              </w:rPr>
              <w:t xml:space="preserve">              Iš CVP IS esančios informacijos matyti, ka</w:t>
            </w:r>
            <w:r w:rsidR="0024589D">
              <w:rPr>
                <w:rFonts w:ascii="Calibri" w:hAnsi="Calibri" w:cs="Calibri"/>
                <w:bCs/>
                <w:szCs w:val="24"/>
                <w:lang w:eastAsia="lt-LT"/>
              </w:rPr>
              <w:t>d</w:t>
            </w:r>
            <w:r>
              <w:rPr>
                <w:rFonts w:ascii="Calibri" w:hAnsi="Calibri" w:cs="Calibri"/>
                <w:bCs/>
                <w:szCs w:val="24"/>
                <w:lang w:eastAsia="lt-LT"/>
              </w:rPr>
              <w:t xml:space="preserve"> pasiūlymus</w:t>
            </w:r>
            <w:r w:rsidR="00B00D62">
              <w:rPr>
                <w:rFonts w:ascii="Calibri" w:hAnsi="Calibri" w:cs="Calibri"/>
                <w:bCs/>
                <w:szCs w:val="24"/>
                <w:lang w:eastAsia="lt-LT"/>
              </w:rPr>
              <w:t xml:space="preserve"> 3 Pirkimo VI daliai pateikė du tiekėjai: </w:t>
            </w:r>
            <w:r w:rsidR="00C67BD8">
              <w:rPr>
                <w:rFonts w:ascii="Calibri" w:hAnsi="Calibri" w:cs="Calibri"/>
                <w:bCs/>
                <w:szCs w:val="24"/>
                <w:lang w:eastAsia="lt-LT"/>
              </w:rPr>
              <w:t>UAB „</w:t>
            </w:r>
            <w:proofErr w:type="spellStart"/>
            <w:r w:rsidR="00C67BD8">
              <w:rPr>
                <w:rFonts w:ascii="Calibri" w:hAnsi="Calibri" w:cs="Calibri"/>
                <w:bCs/>
                <w:szCs w:val="24"/>
                <w:lang w:eastAsia="lt-LT"/>
              </w:rPr>
              <w:t>Tradintek</w:t>
            </w:r>
            <w:proofErr w:type="spellEnd"/>
            <w:r w:rsidR="00C67BD8">
              <w:rPr>
                <w:rFonts w:ascii="Calibri" w:hAnsi="Calibri" w:cs="Calibri"/>
                <w:bCs/>
                <w:szCs w:val="24"/>
                <w:lang w:eastAsia="lt-LT"/>
              </w:rPr>
              <w:t xml:space="preserve">“, siūlantis </w:t>
            </w:r>
            <w:r w:rsidR="00C67BD8" w:rsidRPr="00C67BD8">
              <w:rPr>
                <w:rFonts w:ascii="Calibri" w:hAnsi="Calibri" w:cs="Calibri"/>
                <w:bCs/>
                <w:szCs w:val="24"/>
                <w:lang w:eastAsia="lt-LT"/>
              </w:rPr>
              <w:t>ultragarsin</w:t>
            </w:r>
            <w:r w:rsidR="00C67BD8">
              <w:rPr>
                <w:rFonts w:ascii="Calibri" w:hAnsi="Calibri" w:cs="Calibri"/>
                <w:bCs/>
                <w:szCs w:val="24"/>
                <w:lang w:eastAsia="lt-LT"/>
              </w:rPr>
              <w:t>į</w:t>
            </w:r>
            <w:r w:rsidR="00C67BD8" w:rsidRPr="00C67BD8">
              <w:rPr>
                <w:rFonts w:ascii="Calibri" w:hAnsi="Calibri" w:cs="Calibri"/>
                <w:bCs/>
                <w:szCs w:val="24"/>
                <w:lang w:eastAsia="lt-LT"/>
              </w:rPr>
              <w:t xml:space="preserve"> aparat</w:t>
            </w:r>
            <w:r w:rsidR="00C67BD8">
              <w:rPr>
                <w:rFonts w:ascii="Calibri" w:hAnsi="Calibri" w:cs="Calibri"/>
                <w:bCs/>
                <w:szCs w:val="24"/>
                <w:lang w:eastAsia="lt-LT"/>
              </w:rPr>
              <w:t>ą</w:t>
            </w:r>
            <w:r w:rsidR="00C67BD8" w:rsidRPr="008D1722">
              <w:rPr>
                <w:rFonts w:ascii="Calibri" w:hAnsi="Calibri" w:cs="Calibri"/>
                <w:bCs/>
                <w:szCs w:val="24"/>
                <w:lang w:eastAsia="lt-LT"/>
              </w:rPr>
              <w:t>, kurio gamintojas –</w:t>
            </w:r>
            <w:r w:rsidR="00C67BD8" w:rsidRPr="00C67BD8">
              <w:rPr>
                <w:rFonts w:ascii="Calibri" w:hAnsi="Calibri" w:cs="Calibri"/>
                <w:bCs/>
                <w:szCs w:val="24"/>
                <w:lang w:eastAsia="lt-LT"/>
              </w:rPr>
              <w:t xml:space="preserve"> GE HEALTHCARE</w:t>
            </w:r>
            <w:r w:rsidR="00C67BD8" w:rsidRPr="008D1722">
              <w:rPr>
                <w:rFonts w:ascii="Calibri" w:hAnsi="Calibri" w:cs="Calibri"/>
                <w:bCs/>
                <w:szCs w:val="24"/>
                <w:lang w:eastAsia="lt-LT"/>
              </w:rPr>
              <w:t xml:space="preserve">, modelis – </w:t>
            </w:r>
            <w:proofErr w:type="spellStart"/>
            <w:r w:rsidR="00C67BD8" w:rsidRPr="00C67BD8">
              <w:rPr>
                <w:rFonts w:ascii="Calibri" w:hAnsi="Calibri" w:cs="Calibri"/>
                <w:bCs/>
                <w:szCs w:val="24"/>
                <w:lang w:eastAsia="lt-LT"/>
              </w:rPr>
              <w:t>Vivid</w:t>
            </w:r>
            <w:proofErr w:type="spellEnd"/>
            <w:r w:rsidR="00C67BD8" w:rsidRPr="00C67BD8">
              <w:rPr>
                <w:rFonts w:ascii="Calibri" w:hAnsi="Calibri" w:cs="Calibri"/>
                <w:bCs/>
                <w:szCs w:val="24"/>
                <w:lang w:eastAsia="lt-LT"/>
              </w:rPr>
              <w:t xml:space="preserve"> T9</w:t>
            </w:r>
            <w:r w:rsidR="00C67BD8">
              <w:rPr>
                <w:rFonts w:ascii="Calibri" w:hAnsi="Calibri" w:cs="Calibri"/>
                <w:bCs/>
                <w:szCs w:val="24"/>
                <w:lang w:eastAsia="lt-LT"/>
              </w:rPr>
              <w:t xml:space="preserve"> ir </w:t>
            </w:r>
            <w:r w:rsidR="006847FC">
              <w:rPr>
                <w:rFonts w:ascii="Calibri" w:hAnsi="Calibri" w:cs="Calibri"/>
                <w:bCs/>
                <w:szCs w:val="24"/>
                <w:lang w:eastAsia="lt-LT"/>
              </w:rPr>
              <w:t>UAB „</w:t>
            </w:r>
            <w:proofErr w:type="spellStart"/>
            <w:r w:rsidR="006847FC">
              <w:rPr>
                <w:rFonts w:ascii="Calibri" w:hAnsi="Calibri" w:cs="Calibri"/>
                <w:bCs/>
                <w:szCs w:val="24"/>
                <w:lang w:eastAsia="lt-LT"/>
              </w:rPr>
              <w:t>Viva</w:t>
            </w:r>
            <w:proofErr w:type="spellEnd"/>
            <w:r w:rsidR="006847FC">
              <w:rPr>
                <w:rFonts w:ascii="Calibri" w:hAnsi="Calibri" w:cs="Calibri"/>
                <w:bCs/>
                <w:szCs w:val="24"/>
                <w:lang w:eastAsia="lt-LT"/>
              </w:rPr>
              <w:t xml:space="preserve"> </w:t>
            </w:r>
            <w:proofErr w:type="spellStart"/>
            <w:r w:rsidR="006847FC">
              <w:rPr>
                <w:rFonts w:ascii="Calibri" w:hAnsi="Calibri" w:cs="Calibri"/>
                <w:bCs/>
                <w:szCs w:val="24"/>
                <w:lang w:eastAsia="lt-LT"/>
              </w:rPr>
              <w:t>Medical</w:t>
            </w:r>
            <w:proofErr w:type="spellEnd"/>
            <w:r w:rsidR="006847FC">
              <w:rPr>
                <w:rFonts w:ascii="Calibri" w:hAnsi="Calibri" w:cs="Calibri"/>
                <w:bCs/>
                <w:szCs w:val="24"/>
                <w:lang w:eastAsia="lt-LT"/>
              </w:rPr>
              <w:t xml:space="preserve">“, </w:t>
            </w:r>
            <w:r w:rsidR="0024589D" w:rsidRPr="0024589D">
              <w:rPr>
                <w:rFonts w:ascii="Calibri" w:hAnsi="Calibri" w:cs="Calibri"/>
                <w:bCs/>
                <w:szCs w:val="24"/>
                <w:lang w:eastAsia="lt-LT"/>
              </w:rPr>
              <w:t>siūlantis ultragarsinį aparatą</w:t>
            </w:r>
            <w:r w:rsidR="0024589D" w:rsidRPr="008D1722">
              <w:rPr>
                <w:rFonts w:ascii="Calibri" w:hAnsi="Calibri" w:cs="Calibri"/>
                <w:bCs/>
                <w:szCs w:val="24"/>
                <w:lang w:eastAsia="lt-LT"/>
              </w:rPr>
              <w:t>, kurio gamintojas</w:t>
            </w:r>
            <w:r w:rsidR="0024589D">
              <w:rPr>
                <w:rFonts w:ascii="Calibri" w:hAnsi="Calibri" w:cs="Calibri"/>
                <w:bCs/>
                <w:szCs w:val="24"/>
                <w:lang w:eastAsia="lt-LT"/>
              </w:rPr>
              <w:t xml:space="preserve"> </w:t>
            </w:r>
            <w:r w:rsidR="0024589D" w:rsidRPr="0024589D">
              <w:rPr>
                <w:rFonts w:ascii="Calibri" w:hAnsi="Calibri" w:cs="Calibri"/>
                <w:bCs/>
                <w:szCs w:val="24"/>
                <w:lang w:val="en-US" w:eastAsia="lt-LT"/>
              </w:rPr>
              <w:t>FUJIFILM Healthcare Corporation</w:t>
            </w:r>
            <w:r w:rsidR="0024589D" w:rsidRPr="008D1722">
              <w:rPr>
                <w:rFonts w:ascii="Calibri" w:hAnsi="Calibri" w:cs="Calibri"/>
                <w:bCs/>
                <w:szCs w:val="24"/>
                <w:lang w:eastAsia="lt-LT"/>
              </w:rPr>
              <w:t>, modelis –</w:t>
            </w:r>
            <w:r w:rsidR="0024589D" w:rsidRPr="0024589D">
              <w:rPr>
                <w:rFonts w:ascii="Calibri" w:hAnsi="Calibri" w:cs="Calibri"/>
                <w:bCs/>
                <w:szCs w:val="24"/>
                <w:lang w:eastAsia="lt-LT"/>
              </w:rPr>
              <w:t xml:space="preserve"> </w:t>
            </w:r>
            <w:r w:rsidR="0024589D" w:rsidRPr="0024589D">
              <w:rPr>
                <w:rFonts w:ascii="Calibri" w:hAnsi="Calibri" w:cs="Calibri"/>
                <w:bCs/>
                <w:szCs w:val="24"/>
                <w:lang w:val="en-US" w:eastAsia="lt-LT"/>
              </w:rPr>
              <w:t xml:space="preserve"> ARIETTA 850</w:t>
            </w:r>
            <w:r w:rsidR="0024589D">
              <w:rPr>
                <w:rFonts w:ascii="Calibri" w:hAnsi="Calibri" w:cs="Calibri"/>
                <w:bCs/>
                <w:szCs w:val="24"/>
                <w:lang w:val="en-US" w:eastAsia="lt-LT"/>
              </w:rPr>
              <w:t xml:space="preserve">. </w:t>
            </w:r>
            <w:r w:rsidR="00090247">
              <w:rPr>
                <w:rFonts w:ascii="Calibri" w:hAnsi="Calibri" w:cs="Calibri"/>
                <w:bCs/>
                <w:szCs w:val="24"/>
                <w:lang w:val="en-US" w:eastAsia="lt-LT"/>
              </w:rPr>
              <w:t xml:space="preserve">3 </w:t>
            </w:r>
            <w:proofErr w:type="spellStart"/>
            <w:r w:rsidR="00090247">
              <w:rPr>
                <w:rFonts w:ascii="Calibri" w:hAnsi="Calibri" w:cs="Calibri"/>
                <w:bCs/>
                <w:szCs w:val="24"/>
                <w:lang w:val="en-US" w:eastAsia="lt-LT"/>
              </w:rPr>
              <w:t>Pirkimo</w:t>
            </w:r>
            <w:proofErr w:type="spellEnd"/>
            <w:r w:rsidR="00090247">
              <w:rPr>
                <w:rFonts w:ascii="Calibri" w:hAnsi="Calibri" w:cs="Calibri"/>
                <w:bCs/>
                <w:szCs w:val="24"/>
                <w:lang w:val="en-US" w:eastAsia="lt-LT"/>
              </w:rPr>
              <w:t xml:space="preserve"> </w:t>
            </w:r>
            <w:proofErr w:type="spellStart"/>
            <w:r w:rsidR="00090247">
              <w:rPr>
                <w:rFonts w:ascii="Calibri" w:hAnsi="Calibri" w:cs="Calibri"/>
                <w:bCs/>
                <w:szCs w:val="24"/>
                <w:lang w:val="en-US" w:eastAsia="lt-LT"/>
              </w:rPr>
              <w:t>komisijos</w:t>
            </w:r>
            <w:proofErr w:type="spellEnd"/>
            <w:r w:rsidR="00090247">
              <w:rPr>
                <w:rFonts w:ascii="Calibri" w:hAnsi="Calibri" w:cs="Calibri"/>
                <w:bCs/>
                <w:szCs w:val="24"/>
                <w:lang w:val="en-US" w:eastAsia="lt-LT"/>
              </w:rPr>
              <w:t xml:space="preserve"> </w:t>
            </w:r>
            <w:proofErr w:type="spellStart"/>
            <w:r w:rsidR="00090247">
              <w:rPr>
                <w:rFonts w:ascii="Calibri" w:hAnsi="Calibri" w:cs="Calibri"/>
                <w:bCs/>
                <w:szCs w:val="24"/>
                <w:lang w:val="en-US" w:eastAsia="lt-LT"/>
              </w:rPr>
              <w:t>sprendimu</w:t>
            </w:r>
            <w:proofErr w:type="spellEnd"/>
            <w:r w:rsidR="00090247">
              <w:rPr>
                <w:rStyle w:val="FootnoteReference"/>
                <w:rFonts w:ascii="Calibri" w:hAnsi="Calibri" w:cs="Calibri"/>
                <w:bCs/>
                <w:szCs w:val="24"/>
                <w:lang w:val="en-US" w:eastAsia="lt-LT"/>
              </w:rPr>
              <w:footnoteReference w:id="37"/>
            </w:r>
            <w:r w:rsidR="0024589D" w:rsidRPr="008D1722">
              <w:rPr>
                <w:rFonts w:ascii="Calibri" w:hAnsi="Calibri" w:cs="Calibri"/>
                <w:bCs/>
                <w:szCs w:val="24"/>
                <w:lang w:eastAsia="lt-LT"/>
              </w:rPr>
              <w:t xml:space="preserve"> </w:t>
            </w:r>
            <w:r w:rsidR="00090247">
              <w:rPr>
                <w:rFonts w:ascii="Calibri" w:hAnsi="Calibri" w:cs="Calibri"/>
                <w:bCs/>
                <w:szCs w:val="24"/>
                <w:lang w:eastAsia="lt-LT"/>
              </w:rPr>
              <w:t>tiekėjo UAB „</w:t>
            </w:r>
            <w:proofErr w:type="spellStart"/>
            <w:r w:rsidR="00090247">
              <w:rPr>
                <w:rFonts w:ascii="Calibri" w:hAnsi="Calibri" w:cs="Calibri"/>
                <w:bCs/>
                <w:szCs w:val="24"/>
                <w:lang w:eastAsia="lt-LT"/>
              </w:rPr>
              <w:t>Viva</w:t>
            </w:r>
            <w:proofErr w:type="spellEnd"/>
            <w:r w:rsidR="00090247">
              <w:rPr>
                <w:rFonts w:ascii="Calibri" w:hAnsi="Calibri" w:cs="Calibri"/>
                <w:bCs/>
                <w:szCs w:val="24"/>
                <w:lang w:eastAsia="lt-LT"/>
              </w:rPr>
              <w:t xml:space="preserve"> </w:t>
            </w:r>
            <w:proofErr w:type="spellStart"/>
            <w:proofErr w:type="gramStart"/>
            <w:r w:rsidR="00090247">
              <w:rPr>
                <w:rFonts w:ascii="Calibri" w:hAnsi="Calibri" w:cs="Calibri"/>
                <w:bCs/>
                <w:szCs w:val="24"/>
                <w:lang w:eastAsia="lt-LT"/>
              </w:rPr>
              <w:t>Medical</w:t>
            </w:r>
            <w:proofErr w:type="spellEnd"/>
            <w:r w:rsidR="00090247">
              <w:rPr>
                <w:rFonts w:ascii="Calibri" w:hAnsi="Calibri" w:cs="Calibri"/>
                <w:bCs/>
                <w:szCs w:val="24"/>
                <w:lang w:eastAsia="lt-LT"/>
              </w:rPr>
              <w:t>“ pasiūlymas</w:t>
            </w:r>
            <w:proofErr w:type="gramEnd"/>
            <w:r w:rsidR="00090247">
              <w:rPr>
                <w:rFonts w:ascii="Calibri" w:hAnsi="Calibri" w:cs="Calibri"/>
                <w:bCs/>
                <w:szCs w:val="24"/>
                <w:lang w:eastAsia="lt-LT"/>
              </w:rPr>
              <w:t xml:space="preserve"> buvo atmestas </w:t>
            </w:r>
            <w:r w:rsidR="00277AD7">
              <w:rPr>
                <w:rFonts w:ascii="Calibri" w:hAnsi="Calibri" w:cs="Calibri"/>
                <w:bCs/>
                <w:szCs w:val="24"/>
                <w:lang w:eastAsia="lt-LT"/>
              </w:rPr>
              <w:t xml:space="preserve">dėl </w:t>
            </w:r>
            <w:r w:rsidR="006367CE">
              <w:rPr>
                <w:rFonts w:ascii="Calibri" w:hAnsi="Calibri" w:cs="Calibri"/>
                <w:bCs/>
                <w:szCs w:val="24"/>
                <w:lang w:eastAsia="lt-LT"/>
              </w:rPr>
              <w:t>per didelės</w:t>
            </w:r>
            <w:r w:rsidR="00E15FB7">
              <w:rPr>
                <w:rFonts w:ascii="Calibri" w:hAnsi="Calibri" w:cs="Calibri"/>
                <w:bCs/>
                <w:szCs w:val="24"/>
                <w:lang w:eastAsia="lt-LT"/>
              </w:rPr>
              <w:t xml:space="preserve"> ir </w:t>
            </w:r>
            <w:r w:rsidR="008A173A">
              <w:rPr>
                <w:rFonts w:ascii="Calibri" w:hAnsi="Calibri" w:cs="Calibri"/>
                <w:bCs/>
                <w:szCs w:val="24"/>
                <w:lang w:eastAsia="lt-LT"/>
              </w:rPr>
              <w:t xml:space="preserve">Perkančiajai organizacijai </w:t>
            </w:r>
            <w:r w:rsidR="00E15FB7">
              <w:rPr>
                <w:rFonts w:ascii="Calibri" w:hAnsi="Calibri" w:cs="Calibri"/>
                <w:bCs/>
                <w:szCs w:val="24"/>
                <w:lang w:eastAsia="lt-LT"/>
              </w:rPr>
              <w:t xml:space="preserve">nepriimtinos </w:t>
            </w:r>
            <w:r w:rsidR="000A695B">
              <w:rPr>
                <w:rFonts w:ascii="Calibri" w:hAnsi="Calibri" w:cs="Calibri"/>
                <w:bCs/>
                <w:szCs w:val="24"/>
                <w:lang w:eastAsia="lt-LT"/>
              </w:rPr>
              <w:t>kainos.</w:t>
            </w:r>
          </w:p>
          <w:p w14:paraId="5BFA8630" w14:textId="2B44E07D" w:rsidR="008D1722" w:rsidRPr="000C6BEB" w:rsidRDefault="008D1722" w:rsidP="00690114">
            <w:pPr>
              <w:spacing w:line="276" w:lineRule="auto"/>
              <w:rPr>
                <w:rFonts w:ascii="Calibri" w:hAnsi="Calibri" w:cs="Calibri"/>
                <w:bCs/>
                <w:szCs w:val="24"/>
                <w:lang w:val="en-US" w:eastAsia="lt-LT"/>
              </w:rPr>
            </w:pPr>
            <w:r w:rsidRPr="008D1722">
              <w:rPr>
                <w:rFonts w:ascii="Calibri" w:hAnsi="Calibri" w:cs="Calibri"/>
                <w:bCs/>
                <w:szCs w:val="24"/>
                <w:lang w:eastAsia="lt-LT"/>
              </w:rPr>
              <w:t xml:space="preserve">               Atsižvelgdama į pirmiau išdėstytą, Tarnyba konstatuoja, </w:t>
            </w:r>
            <w:r w:rsidR="009C60C6">
              <w:rPr>
                <w:rFonts w:ascii="Calibri" w:hAnsi="Calibri" w:cs="Calibri"/>
                <w:bCs/>
                <w:szCs w:val="24"/>
                <w:lang w:eastAsia="lt-LT"/>
              </w:rPr>
              <w:t xml:space="preserve">kad </w:t>
            </w:r>
            <w:r w:rsidR="009C60C6" w:rsidRPr="009C60C6">
              <w:rPr>
                <w:rFonts w:ascii="Calibri" w:hAnsi="Calibri" w:cs="Calibri"/>
                <w:bCs/>
                <w:szCs w:val="24"/>
                <w:lang w:eastAsia="lt-LT"/>
              </w:rPr>
              <w:t>teoriškai pasiūlymus</w:t>
            </w:r>
            <w:r w:rsidR="00DD5967">
              <w:rPr>
                <w:rFonts w:ascii="Calibri" w:hAnsi="Calibri" w:cs="Calibri"/>
                <w:bCs/>
                <w:szCs w:val="24"/>
                <w:lang w:eastAsia="lt-LT"/>
              </w:rPr>
              <w:t>, atitinkančius Techninės specifikacijos reikalavimus</w:t>
            </w:r>
            <w:r w:rsidR="009E693B">
              <w:rPr>
                <w:rFonts w:ascii="Calibri" w:hAnsi="Calibri" w:cs="Calibri"/>
                <w:bCs/>
                <w:szCs w:val="24"/>
                <w:lang w:eastAsia="lt-LT"/>
              </w:rPr>
              <w:t>,</w:t>
            </w:r>
            <w:r w:rsidR="00DD5967">
              <w:rPr>
                <w:rFonts w:ascii="Calibri" w:hAnsi="Calibri" w:cs="Calibri"/>
                <w:bCs/>
                <w:szCs w:val="24"/>
                <w:lang w:eastAsia="lt-LT"/>
              </w:rPr>
              <w:t xml:space="preserve"> galėjo teikti</w:t>
            </w:r>
            <w:r w:rsidR="009C60C6" w:rsidRPr="009C60C6">
              <w:rPr>
                <w:rFonts w:ascii="Calibri" w:hAnsi="Calibri" w:cs="Calibri"/>
                <w:bCs/>
                <w:szCs w:val="24"/>
                <w:lang w:eastAsia="lt-LT"/>
              </w:rPr>
              <w:t xml:space="preserve"> daugiau nei vienas tiekėjas, tačiau</w:t>
            </w:r>
            <w:r w:rsidR="00120140">
              <w:rPr>
                <w:rFonts w:ascii="Calibri" w:hAnsi="Calibri" w:cs="Calibri"/>
                <w:bCs/>
                <w:szCs w:val="24"/>
                <w:lang w:eastAsia="lt-LT"/>
              </w:rPr>
              <w:t xml:space="preserve">, atsižvelgiant į </w:t>
            </w:r>
            <w:r w:rsidR="00876BF6">
              <w:rPr>
                <w:rFonts w:ascii="Calibri" w:hAnsi="Calibri" w:cs="Calibri"/>
                <w:bCs/>
                <w:szCs w:val="24"/>
                <w:lang w:eastAsia="lt-LT"/>
              </w:rPr>
              <w:t xml:space="preserve">atlikto rinkos tyrimo rezultatus, </w:t>
            </w:r>
            <w:r w:rsidR="00120140">
              <w:rPr>
                <w:rFonts w:ascii="Calibri" w:hAnsi="Calibri" w:cs="Calibri"/>
                <w:bCs/>
                <w:szCs w:val="24"/>
                <w:lang w:eastAsia="lt-LT"/>
              </w:rPr>
              <w:t>3 Pirkimo V</w:t>
            </w:r>
            <w:r w:rsidR="00DE6494">
              <w:rPr>
                <w:rFonts w:ascii="Calibri" w:hAnsi="Calibri" w:cs="Calibri"/>
                <w:bCs/>
                <w:szCs w:val="24"/>
                <w:lang w:eastAsia="lt-LT"/>
              </w:rPr>
              <w:t>I</w:t>
            </w:r>
            <w:r w:rsidR="00120140">
              <w:rPr>
                <w:rFonts w:ascii="Calibri" w:hAnsi="Calibri" w:cs="Calibri"/>
                <w:bCs/>
                <w:szCs w:val="24"/>
                <w:lang w:eastAsia="lt-LT"/>
              </w:rPr>
              <w:t xml:space="preserve"> daliai numatyt</w:t>
            </w:r>
            <w:r w:rsidR="00DA3261">
              <w:rPr>
                <w:rFonts w:ascii="Calibri" w:hAnsi="Calibri" w:cs="Calibri"/>
                <w:bCs/>
                <w:szCs w:val="24"/>
                <w:lang w:eastAsia="lt-LT"/>
              </w:rPr>
              <w:t>as lėšas</w:t>
            </w:r>
            <w:r w:rsidR="00876BF6">
              <w:rPr>
                <w:rFonts w:ascii="Calibri" w:hAnsi="Calibri" w:cs="Calibri"/>
                <w:bCs/>
                <w:szCs w:val="24"/>
                <w:lang w:eastAsia="lt-LT"/>
              </w:rPr>
              <w:t xml:space="preserve"> ir Perkančiosios organizacijos priimtą sprendimą dėl tiekėjo UAB „</w:t>
            </w:r>
            <w:proofErr w:type="spellStart"/>
            <w:r w:rsidR="00876BF6">
              <w:rPr>
                <w:rFonts w:ascii="Calibri" w:hAnsi="Calibri" w:cs="Calibri"/>
                <w:bCs/>
                <w:szCs w:val="24"/>
                <w:lang w:eastAsia="lt-LT"/>
              </w:rPr>
              <w:t>Viva</w:t>
            </w:r>
            <w:proofErr w:type="spellEnd"/>
            <w:r w:rsidR="00876BF6">
              <w:rPr>
                <w:rFonts w:ascii="Calibri" w:hAnsi="Calibri" w:cs="Calibri"/>
                <w:bCs/>
                <w:szCs w:val="24"/>
                <w:lang w:eastAsia="lt-LT"/>
              </w:rPr>
              <w:t xml:space="preserve"> </w:t>
            </w:r>
            <w:proofErr w:type="spellStart"/>
            <w:r w:rsidR="00876BF6">
              <w:rPr>
                <w:rFonts w:ascii="Calibri" w:hAnsi="Calibri" w:cs="Calibri"/>
                <w:bCs/>
                <w:szCs w:val="24"/>
                <w:lang w:eastAsia="lt-LT"/>
              </w:rPr>
              <w:t>Medical</w:t>
            </w:r>
            <w:proofErr w:type="spellEnd"/>
            <w:r w:rsidR="00876BF6">
              <w:rPr>
                <w:rFonts w:ascii="Calibri" w:hAnsi="Calibri" w:cs="Calibri"/>
                <w:bCs/>
                <w:szCs w:val="24"/>
                <w:lang w:eastAsia="lt-LT"/>
              </w:rPr>
              <w:t>“ pasiūlymo atmetimo</w:t>
            </w:r>
            <w:r w:rsidR="00DA3261">
              <w:rPr>
                <w:rFonts w:ascii="Calibri" w:hAnsi="Calibri" w:cs="Calibri"/>
                <w:bCs/>
                <w:szCs w:val="24"/>
                <w:lang w:eastAsia="lt-LT"/>
              </w:rPr>
              <w:t xml:space="preserve">, </w:t>
            </w:r>
            <w:r w:rsidR="00876BF6">
              <w:rPr>
                <w:rFonts w:ascii="Calibri" w:hAnsi="Calibri" w:cs="Calibri"/>
                <w:bCs/>
                <w:szCs w:val="24"/>
                <w:lang w:eastAsia="lt-LT"/>
              </w:rPr>
              <w:t xml:space="preserve">darytina išvada, jog </w:t>
            </w:r>
            <w:r w:rsidR="00937DB5">
              <w:rPr>
                <w:rFonts w:ascii="Calibri" w:hAnsi="Calibri" w:cs="Calibri"/>
                <w:bCs/>
                <w:szCs w:val="24"/>
                <w:lang w:eastAsia="lt-LT"/>
              </w:rPr>
              <w:t xml:space="preserve">3 </w:t>
            </w:r>
            <w:r w:rsidR="009C60C6" w:rsidRPr="009C60C6">
              <w:rPr>
                <w:rFonts w:ascii="Calibri" w:hAnsi="Calibri" w:cs="Calibri"/>
                <w:bCs/>
                <w:szCs w:val="24"/>
                <w:lang w:eastAsia="lt-LT"/>
              </w:rPr>
              <w:t>Pirkim</w:t>
            </w:r>
            <w:r w:rsidR="00937DB5">
              <w:rPr>
                <w:rFonts w:ascii="Calibri" w:hAnsi="Calibri" w:cs="Calibri"/>
                <w:bCs/>
                <w:szCs w:val="24"/>
                <w:lang w:eastAsia="lt-LT"/>
              </w:rPr>
              <w:t>o</w:t>
            </w:r>
            <w:r w:rsidR="001646E5">
              <w:rPr>
                <w:rFonts w:ascii="Calibri" w:hAnsi="Calibri" w:cs="Calibri"/>
                <w:bCs/>
                <w:szCs w:val="24"/>
                <w:lang w:eastAsia="lt-LT"/>
              </w:rPr>
              <w:t xml:space="preserve"> VI dalyje</w:t>
            </w:r>
            <w:r w:rsidR="009C60C6" w:rsidRPr="009C60C6">
              <w:rPr>
                <w:rFonts w:ascii="Calibri" w:hAnsi="Calibri" w:cs="Calibri"/>
                <w:bCs/>
                <w:szCs w:val="24"/>
                <w:lang w:eastAsia="lt-LT"/>
              </w:rPr>
              <w:t xml:space="preserve"> </w:t>
            </w:r>
            <w:r w:rsidR="00876BF6">
              <w:rPr>
                <w:rFonts w:ascii="Calibri" w:hAnsi="Calibri" w:cs="Calibri"/>
                <w:bCs/>
                <w:szCs w:val="24"/>
                <w:lang w:eastAsia="lt-LT"/>
              </w:rPr>
              <w:t xml:space="preserve">laimėti galėjo </w:t>
            </w:r>
            <w:r w:rsidR="009C60C6" w:rsidRPr="009C60C6">
              <w:rPr>
                <w:rFonts w:ascii="Calibri" w:hAnsi="Calibri" w:cs="Calibri"/>
                <w:bCs/>
                <w:szCs w:val="24"/>
                <w:lang w:eastAsia="lt-LT"/>
              </w:rPr>
              <w:t xml:space="preserve">tik tiekėjas, siūlantis </w:t>
            </w:r>
            <w:r w:rsidR="001646E5" w:rsidRPr="001646E5">
              <w:rPr>
                <w:rFonts w:ascii="Calibri" w:hAnsi="Calibri" w:cs="Calibri"/>
                <w:bCs/>
                <w:szCs w:val="24"/>
                <w:lang w:eastAsia="lt-LT"/>
              </w:rPr>
              <w:t>ultragarsin</w:t>
            </w:r>
            <w:r w:rsidR="00B30632">
              <w:rPr>
                <w:rFonts w:ascii="Calibri" w:hAnsi="Calibri" w:cs="Calibri"/>
                <w:bCs/>
                <w:szCs w:val="24"/>
                <w:lang w:eastAsia="lt-LT"/>
              </w:rPr>
              <w:t>į</w:t>
            </w:r>
            <w:r w:rsidR="001646E5" w:rsidRPr="001646E5">
              <w:rPr>
                <w:rFonts w:ascii="Calibri" w:hAnsi="Calibri" w:cs="Calibri"/>
                <w:bCs/>
                <w:szCs w:val="24"/>
                <w:lang w:eastAsia="lt-LT"/>
              </w:rPr>
              <w:t xml:space="preserve"> aparat</w:t>
            </w:r>
            <w:r w:rsidR="00B30632">
              <w:rPr>
                <w:rFonts w:ascii="Calibri" w:hAnsi="Calibri" w:cs="Calibri"/>
                <w:bCs/>
                <w:szCs w:val="24"/>
                <w:lang w:eastAsia="lt-LT"/>
              </w:rPr>
              <w:t>ą</w:t>
            </w:r>
            <w:r w:rsidR="001646E5" w:rsidRPr="008D1722">
              <w:rPr>
                <w:rFonts w:ascii="Calibri" w:hAnsi="Calibri" w:cs="Calibri"/>
                <w:bCs/>
                <w:szCs w:val="24"/>
                <w:lang w:eastAsia="lt-LT"/>
              </w:rPr>
              <w:t>, kurio gamintojas –</w:t>
            </w:r>
            <w:r w:rsidR="001646E5" w:rsidRPr="001646E5">
              <w:rPr>
                <w:rFonts w:ascii="Calibri" w:hAnsi="Calibri" w:cs="Calibri"/>
                <w:bCs/>
                <w:szCs w:val="24"/>
                <w:lang w:eastAsia="lt-LT"/>
              </w:rPr>
              <w:t xml:space="preserve"> GE HEALTHCARE</w:t>
            </w:r>
            <w:r w:rsidR="001646E5" w:rsidRPr="008D1722">
              <w:rPr>
                <w:rFonts w:ascii="Calibri" w:hAnsi="Calibri" w:cs="Calibri"/>
                <w:bCs/>
                <w:szCs w:val="24"/>
                <w:lang w:eastAsia="lt-LT"/>
              </w:rPr>
              <w:t xml:space="preserve">, modelis – </w:t>
            </w:r>
            <w:proofErr w:type="spellStart"/>
            <w:r w:rsidR="001646E5" w:rsidRPr="001646E5">
              <w:rPr>
                <w:rFonts w:ascii="Calibri" w:hAnsi="Calibri" w:cs="Calibri"/>
                <w:bCs/>
                <w:szCs w:val="24"/>
                <w:lang w:eastAsia="lt-LT"/>
              </w:rPr>
              <w:t>Vivid</w:t>
            </w:r>
            <w:proofErr w:type="spellEnd"/>
            <w:r w:rsidR="001646E5" w:rsidRPr="001646E5">
              <w:rPr>
                <w:rFonts w:ascii="Calibri" w:hAnsi="Calibri" w:cs="Calibri"/>
                <w:bCs/>
                <w:szCs w:val="24"/>
                <w:lang w:eastAsia="lt-LT"/>
              </w:rPr>
              <w:t xml:space="preserve"> T9</w:t>
            </w:r>
            <w:r w:rsidR="00B30632">
              <w:rPr>
                <w:rFonts w:ascii="Calibri" w:hAnsi="Calibri" w:cs="Calibri"/>
                <w:bCs/>
                <w:szCs w:val="24"/>
                <w:lang w:eastAsia="lt-LT"/>
              </w:rPr>
              <w:t>.</w:t>
            </w:r>
            <w:r w:rsidR="00DA3261" w:rsidRPr="008D1722">
              <w:rPr>
                <w:rFonts w:ascii="Calibri" w:hAnsi="Calibri" w:cs="Calibri"/>
                <w:bCs/>
                <w:szCs w:val="24"/>
                <w:lang w:eastAsia="lt-LT"/>
              </w:rPr>
              <w:t xml:space="preserve"> </w:t>
            </w:r>
            <w:r w:rsidR="00DA3261">
              <w:rPr>
                <w:rFonts w:ascii="Calibri" w:hAnsi="Calibri" w:cs="Calibri"/>
                <w:bCs/>
                <w:szCs w:val="24"/>
                <w:lang w:eastAsia="lt-LT"/>
              </w:rPr>
              <w:t>Tai reiškia, kad</w:t>
            </w:r>
            <w:r w:rsidRPr="008D1722">
              <w:rPr>
                <w:rFonts w:ascii="Calibri" w:hAnsi="Calibri" w:cs="Calibri"/>
                <w:bCs/>
                <w:szCs w:val="24"/>
                <w:lang w:eastAsia="lt-LT"/>
              </w:rPr>
              <w:t xml:space="preserve"> </w:t>
            </w:r>
            <w:r w:rsidR="0022040E">
              <w:rPr>
                <w:rFonts w:ascii="Calibri" w:hAnsi="Calibri" w:cs="Calibri"/>
                <w:bCs/>
                <w:szCs w:val="24"/>
                <w:lang w:eastAsia="lt-LT"/>
              </w:rPr>
              <w:t xml:space="preserve">3 Pirkimo VI dalies sąlygų visuma, t. y. </w:t>
            </w:r>
            <w:r w:rsidRPr="008D1722">
              <w:rPr>
                <w:rFonts w:ascii="Calibri" w:hAnsi="Calibri" w:cs="Calibri"/>
                <w:bCs/>
                <w:szCs w:val="24"/>
                <w:lang w:eastAsia="lt-LT"/>
              </w:rPr>
              <w:t>Techninės specifikacijos reikalavim</w:t>
            </w:r>
            <w:r w:rsidR="0022040E">
              <w:rPr>
                <w:rFonts w:ascii="Calibri" w:hAnsi="Calibri" w:cs="Calibri"/>
                <w:bCs/>
                <w:szCs w:val="24"/>
                <w:lang w:eastAsia="lt-LT"/>
              </w:rPr>
              <w:t xml:space="preserve">ai ir 3 Pirkimo VI daliai skirtų lėšų suma, </w:t>
            </w:r>
            <w:r w:rsidRPr="008D1722">
              <w:rPr>
                <w:rFonts w:ascii="Calibri" w:hAnsi="Calibri" w:cs="Calibri"/>
                <w:bCs/>
                <w:szCs w:val="24"/>
                <w:lang w:eastAsia="lt-LT"/>
              </w:rPr>
              <w:t xml:space="preserve">yra pritaikyta </w:t>
            </w:r>
            <w:r w:rsidR="00B30632" w:rsidRPr="00B30632">
              <w:rPr>
                <w:rFonts w:ascii="Calibri" w:hAnsi="Calibri" w:cs="Calibri"/>
                <w:bCs/>
                <w:szCs w:val="24"/>
                <w:lang w:eastAsia="lt-LT"/>
              </w:rPr>
              <w:t>ultragarsi</w:t>
            </w:r>
            <w:r w:rsidR="002E516E">
              <w:rPr>
                <w:rFonts w:ascii="Calibri" w:hAnsi="Calibri" w:cs="Calibri"/>
                <w:bCs/>
                <w:szCs w:val="24"/>
                <w:lang w:eastAsia="lt-LT"/>
              </w:rPr>
              <w:t>niam</w:t>
            </w:r>
            <w:r w:rsidR="00B30632" w:rsidRPr="00B30632">
              <w:rPr>
                <w:rFonts w:ascii="Calibri" w:hAnsi="Calibri" w:cs="Calibri"/>
                <w:bCs/>
                <w:szCs w:val="24"/>
                <w:lang w:eastAsia="lt-LT"/>
              </w:rPr>
              <w:t xml:space="preserve"> aparat</w:t>
            </w:r>
            <w:r w:rsidR="002E516E">
              <w:rPr>
                <w:rFonts w:ascii="Calibri" w:hAnsi="Calibri" w:cs="Calibri"/>
                <w:bCs/>
                <w:szCs w:val="24"/>
                <w:lang w:eastAsia="lt-LT"/>
              </w:rPr>
              <w:t>ui</w:t>
            </w:r>
            <w:r w:rsidR="00B30632" w:rsidRPr="008D1722">
              <w:rPr>
                <w:rFonts w:ascii="Calibri" w:hAnsi="Calibri" w:cs="Calibri"/>
                <w:bCs/>
                <w:szCs w:val="24"/>
                <w:lang w:eastAsia="lt-LT"/>
              </w:rPr>
              <w:t>, kurio gamintojas –</w:t>
            </w:r>
            <w:r w:rsidR="00B30632" w:rsidRPr="00B30632">
              <w:rPr>
                <w:rFonts w:ascii="Calibri" w:hAnsi="Calibri" w:cs="Calibri"/>
                <w:bCs/>
                <w:szCs w:val="24"/>
                <w:lang w:eastAsia="lt-LT"/>
              </w:rPr>
              <w:t xml:space="preserve"> GE HEALTHCARE</w:t>
            </w:r>
            <w:r w:rsidR="00B30632" w:rsidRPr="008D1722">
              <w:rPr>
                <w:rFonts w:ascii="Calibri" w:hAnsi="Calibri" w:cs="Calibri"/>
                <w:bCs/>
                <w:szCs w:val="24"/>
                <w:lang w:eastAsia="lt-LT"/>
              </w:rPr>
              <w:t xml:space="preserve">, modelis – </w:t>
            </w:r>
            <w:proofErr w:type="spellStart"/>
            <w:r w:rsidR="00B30632" w:rsidRPr="00B30632">
              <w:rPr>
                <w:rFonts w:ascii="Calibri" w:hAnsi="Calibri" w:cs="Calibri"/>
                <w:bCs/>
                <w:szCs w:val="24"/>
                <w:lang w:eastAsia="lt-LT"/>
              </w:rPr>
              <w:t>Vivid</w:t>
            </w:r>
            <w:proofErr w:type="spellEnd"/>
            <w:r w:rsidR="00B30632" w:rsidRPr="00B30632">
              <w:rPr>
                <w:rFonts w:ascii="Calibri" w:hAnsi="Calibri" w:cs="Calibri"/>
                <w:bCs/>
                <w:szCs w:val="24"/>
                <w:lang w:eastAsia="lt-LT"/>
              </w:rPr>
              <w:t xml:space="preserve"> T9</w:t>
            </w:r>
            <w:r w:rsidR="002E516E">
              <w:rPr>
                <w:rFonts w:ascii="Calibri" w:hAnsi="Calibri" w:cs="Calibri"/>
                <w:bCs/>
                <w:szCs w:val="24"/>
                <w:lang w:eastAsia="lt-LT"/>
              </w:rPr>
              <w:t xml:space="preserve">. </w:t>
            </w:r>
            <w:r w:rsidRPr="008D1722">
              <w:rPr>
                <w:rFonts w:ascii="Calibri" w:hAnsi="Calibri" w:cs="Calibri"/>
                <w:bCs/>
                <w:szCs w:val="24"/>
                <w:lang w:eastAsia="lt-LT"/>
              </w:rPr>
              <w:t>Tokiu būdu Perkančioji organizacija dirbtinai apribojo tiekėjų konkurenciją ir taip pažeidė Įstatymo 17 straipsnio 1 dalyje įtvirtintus lygiateisiškumo ir nediskriminavimo principus, 17 straipsnio 3 dalies, 37 straipsnio 3 dalies reikalavimus.</w:t>
            </w:r>
          </w:p>
        </w:tc>
      </w:tr>
    </w:tbl>
    <w:p w14:paraId="107A8DF9" w14:textId="77777777" w:rsidR="005851D7" w:rsidRPr="004E4C67" w:rsidRDefault="005851D7" w:rsidP="00EB4A6D">
      <w:pPr>
        <w:spacing w:line="276" w:lineRule="auto"/>
        <w:rPr>
          <w:rFonts w:ascii="Calibri" w:hAnsi="Calibri" w:cs="Calibri"/>
          <w:b/>
          <w:szCs w:val="24"/>
          <w:lang w:eastAsia="lt-LT"/>
        </w:rPr>
      </w:pPr>
    </w:p>
    <w:p w14:paraId="48A53B95"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III dalis. Kiti nustatyti pažeidimai</w:t>
      </w:r>
    </w:p>
    <w:p w14:paraId="05EBB0D4" w14:textId="77777777" w:rsidR="005851D7" w:rsidRPr="004E4C67" w:rsidRDefault="005851D7" w:rsidP="00EB4A6D">
      <w:pPr>
        <w:spacing w:line="276" w:lineRule="auto"/>
        <w:rPr>
          <w:rFonts w:ascii="Calibri" w:hAnsi="Calibri" w:cs="Calibr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1353D4" w:rsidRPr="004E4C67" w14:paraId="70D0122D" w14:textId="77777777" w:rsidTr="009A42C2">
        <w:tc>
          <w:tcPr>
            <w:tcW w:w="421" w:type="dxa"/>
            <w:tcBorders>
              <w:top w:val="single" w:sz="4" w:space="0" w:color="auto"/>
              <w:left w:val="single" w:sz="4" w:space="0" w:color="auto"/>
              <w:bottom w:val="single" w:sz="4" w:space="0" w:color="auto"/>
              <w:right w:val="single" w:sz="4" w:space="0" w:color="auto"/>
            </w:tcBorders>
            <w:shd w:val="clear" w:color="auto" w:fill="auto"/>
          </w:tcPr>
          <w:p w14:paraId="3DEB657F" w14:textId="71FC7A53" w:rsidR="001353D4" w:rsidRPr="004E4C67" w:rsidRDefault="00696A9B" w:rsidP="00EB4A6D">
            <w:pPr>
              <w:spacing w:line="276" w:lineRule="auto"/>
              <w:rPr>
                <w:rFonts w:ascii="Calibri" w:hAnsi="Calibri" w:cs="Calibri"/>
                <w:bCs/>
                <w:szCs w:val="24"/>
                <w:lang w:eastAsia="lt-LT"/>
              </w:rPr>
            </w:pPr>
            <w:r w:rsidRPr="004E4C67">
              <w:rPr>
                <w:rFonts w:ascii="Calibri" w:hAnsi="Calibri" w:cs="Calibri"/>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0AA1809F" w14:textId="14A7CA8F" w:rsidR="001353D4" w:rsidRPr="004E4C67" w:rsidRDefault="001353D4" w:rsidP="00E27A6E">
            <w:pPr>
              <w:spacing w:line="276" w:lineRule="auto"/>
              <w:ind w:firstLine="137"/>
              <w:rPr>
                <w:rFonts w:ascii="Calibri" w:hAnsi="Calibri" w:cs="Calibri"/>
                <w:bCs/>
                <w:iCs/>
                <w:szCs w:val="24"/>
                <w:lang w:eastAsia="lt-LT"/>
              </w:rPr>
            </w:pPr>
            <w:r w:rsidRPr="004E4C67">
              <w:rPr>
                <w:rFonts w:ascii="Calibri" w:hAnsi="Calibri" w:cs="Calibri"/>
                <w:bCs/>
                <w:iCs/>
                <w:szCs w:val="24"/>
                <w:lang w:eastAsia="lt-LT"/>
              </w:rPr>
              <w:t>-</w:t>
            </w:r>
          </w:p>
        </w:tc>
      </w:tr>
      <w:tr w:rsidR="001353D4" w:rsidRPr="004E4C67" w14:paraId="7A2DA8CD" w14:textId="77777777" w:rsidTr="009A42C2">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62DF2" w14:textId="0B7B72B9" w:rsidR="001353D4" w:rsidRPr="004E4C67" w:rsidRDefault="00E27A6E" w:rsidP="00EB4A6D">
            <w:pPr>
              <w:spacing w:line="276" w:lineRule="auto"/>
              <w:rPr>
                <w:rFonts w:ascii="Calibri" w:hAnsi="Calibri" w:cs="Calibri"/>
                <w:bCs/>
                <w:szCs w:val="24"/>
                <w:lang w:eastAsia="lt-LT"/>
              </w:rPr>
            </w:pPr>
            <w:r w:rsidRPr="004E4C67">
              <w:rPr>
                <w:rFonts w:ascii="Calibri" w:hAnsi="Calibri" w:cs="Calibri"/>
                <w:bCs/>
                <w:szCs w:val="24"/>
                <w:lang w:eastAsia="lt-LT"/>
              </w:rPr>
              <w:t>-</w:t>
            </w:r>
          </w:p>
        </w:tc>
      </w:tr>
    </w:tbl>
    <w:p w14:paraId="44B1C578" w14:textId="77777777" w:rsidR="005851D7" w:rsidRPr="004E4C67" w:rsidRDefault="005851D7" w:rsidP="00EB4A6D">
      <w:pPr>
        <w:spacing w:line="276" w:lineRule="auto"/>
        <w:rPr>
          <w:rFonts w:ascii="Calibri" w:hAnsi="Calibri" w:cs="Calibri"/>
          <w:b/>
          <w:szCs w:val="24"/>
          <w:lang w:eastAsia="lt-LT"/>
        </w:rPr>
      </w:pPr>
    </w:p>
    <w:p w14:paraId="72F17651"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IV dalis. Sprendimas</w:t>
      </w:r>
    </w:p>
    <w:p w14:paraId="3454E694" w14:textId="77777777" w:rsidR="005851D7" w:rsidRPr="004E4C67" w:rsidRDefault="005851D7" w:rsidP="00EB4A6D">
      <w:pPr>
        <w:spacing w:line="276" w:lineRule="auto"/>
        <w:rPr>
          <w:rFonts w:ascii="Calibri" w:hAnsi="Calibri" w:cs="Calibr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5851D7" w:rsidRPr="004E4C67" w14:paraId="5EBEC653" w14:textId="77777777" w:rsidTr="009A42C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09A01E80" w14:textId="6953A302" w:rsidR="005851D7" w:rsidRPr="004E4C67" w:rsidRDefault="003F0B19" w:rsidP="00EB4A6D">
            <w:pPr>
              <w:spacing w:line="276" w:lineRule="auto"/>
              <w:rPr>
                <w:rFonts w:ascii="Calibri" w:hAnsi="Calibri" w:cs="Calibri"/>
                <w:szCs w:val="24"/>
                <w:lang w:eastAsia="lt-LT"/>
              </w:rPr>
            </w:pPr>
            <w:r w:rsidRPr="004E4C67">
              <w:rPr>
                <w:rFonts w:ascii="Calibri" w:hAnsi="Calibri" w:cs="Calibri"/>
                <w:bCs/>
                <w:iCs/>
                <w:szCs w:val="24"/>
                <w:lang w:eastAsia="lt-LT"/>
              </w:rPr>
              <w:t xml:space="preserve">         </w:t>
            </w:r>
            <w:r w:rsidR="000B63E0" w:rsidRPr="000B63E0">
              <w:rPr>
                <w:rFonts w:ascii="Calibri" w:hAnsi="Calibri" w:cs="Calibri"/>
                <w:bCs/>
                <w:iCs/>
                <w:szCs w:val="24"/>
                <w:lang w:eastAsia="lt-LT"/>
              </w:rPr>
              <w:t xml:space="preserve">      Atsižvelgdama į tai, kad </w:t>
            </w:r>
            <w:r w:rsidR="00124955">
              <w:rPr>
                <w:rFonts w:ascii="Calibri" w:hAnsi="Calibri" w:cs="Calibri"/>
                <w:bCs/>
                <w:iCs/>
                <w:szCs w:val="24"/>
                <w:lang w:eastAsia="lt-LT"/>
              </w:rPr>
              <w:t>3 Pirkimo s</w:t>
            </w:r>
            <w:r w:rsidR="000B63E0" w:rsidRPr="000B63E0">
              <w:rPr>
                <w:rFonts w:ascii="Calibri" w:hAnsi="Calibri" w:cs="Calibri"/>
                <w:bCs/>
                <w:iCs/>
                <w:szCs w:val="24"/>
                <w:lang w:eastAsia="lt-LT"/>
              </w:rPr>
              <w:t>utart</w:t>
            </w:r>
            <w:r w:rsidR="00124955">
              <w:rPr>
                <w:rFonts w:ascii="Calibri" w:hAnsi="Calibri" w:cs="Calibri"/>
                <w:bCs/>
                <w:iCs/>
                <w:szCs w:val="24"/>
                <w:lang w:eastAsia="lt-LT"/>
              </w:rPr>
              <w:t>y</w:t>
            </w:r>
            <w:r w:rsidR="000B63E0" w:rsidRPr="000B63E0">
              <w:rPr>
                <w:rFonts w:ascii="Calibri" w:hAnsi="Calibri" w:cs="Calibri"/>
                <w:bCs/>
                <w:iCs/>
                <w:szCs w:val="24"/>
                <w:lang w:eastAsia="lt-LT"/>
              </w:rPr>
              <w:t>s yra įvykdyt</w:t>
            </w:r>
            <w:r w:rsidR="00124955">
              <w:rPr>
                <w:rFonts w:ascii="Calibri" w:hAnsi="Calibri" w:cs="Calibri"/>
                <w:bCs/>
                <w:iCs/>
                <w:szCs w:val="24"/>
                <w:lang w:eastAsia="lt-LT"/>
              </w:rPr>
              <w:t>os</w:t>
            </w:r>
            <w:r w:rsidR="00124955">
              <w:rPr>
                <w:rStyle w:val="FootnoteReference"/>
                <w:rFonts w:ascii="Calibri" w:hAnsi="Calibri" w:cs="Calibri"/>
                <w:bCs/>
                <w:iCs/>
                <w:szCs w:val="24"/>
                <w:lang w:eastAsia="lt-LT"/>
              </w:rPr>
              <w:footnoteReference w:id="38"/>
            </w:r>
            <w:r w:rsidR="000B63E0" w:rsidRPr="000B63E0">
              <w:rPr>
                <w:rFonts w:ascii="Calibri" w:hAnsi="Calibri" w:cs="Calibri"/>
                <w:bCs/>
                <w:iCs/>
                <w:szCs w:val="24"/>
                <w:lang w:eastAsia="lt-LT"/>
              </w:rPr>
              <w:t xml:space="preserve">, Tarnyba </w:t>
            </w:r>
            <w:r w:rsidR="00025FD5">
              <w:rPr>
                <w:rFonts w:ascii="Calibri" w:hAnsi="Calibri" w:cs="Calibri"/>
                <w:bCs/>
                <w:iCs/>
                <w:szCs w:val="24"/>
                <w:lang w:eastAsia="lt-LT"/>
              </w:rPr>
              <w:t xml:space="preserve">konstatuoja </w:t>
            </w:r>
            <w:r w:rsidR="000B63E0" w:rsidRPr="000B63E0">
              <w:rPr>
                <w:rFonts w:ascii="Calibri" w:hAnsi="Calibri" w:cs="Calibri"/>
                <w:bCs/>
                <w:iCs/>
                <w:szCs w:val="24"/>
                <w:lang w:eastAsia="lt-LT"/>
              </w:rPr>
              <w:t>šios išvados II daly</w:t>
            </w:r>
            <w:r w:rsidR="00124955">
              <w:rPr>
                <w:rFonts w:ascii="Calibri" w:hAnsi="Calibri" w:cs="Calibri"/>
                <w:bCs/>
                <w:iCs/>
                <w:szCs w:val="24"/>
                <w:lang w:eastAsia="lt-LT"/>
              </w:rPr>
              <w:t>j</w:t>
            </w:r>
            <w:r w:rsidR="000B63E0" w:rsidRPr="000B63E0">
              <w:rPr>
                <w:rFonts w:ascii="Calibri" w:hAnsi="Calibri" w:cs="Calibri"/>
                <w:bCs/>
                <w:iCs/>
                <w:szCs w:val="24"/>
                <w:lang w:eastAsia="lt-LT"/>
              </w:rPr>
              <w:t>e kvalifikuot</w:t>
            </w:r>
            <w:r w:rsidR="00025FD5">
              <w:rPr>
                <w:rFonts w:ascii="Calibri" w:hAnsi="Calibri" w:cs="Calibri"/>
                <w:bCs/>
                <w:iCs/>
                <w:szCs w:val="24"/>
                <w:lang w:eastAsia="lt-LT"/>
              </w:rPr>
              <w:t>us</w:t>
            </w:r>
            <w:r w:rsidR="000B63E0" w:rsidRPr="000B63E0">
              <w:rPr>
                <w:rFonts w:ascii="Calibri" w:hAnsi="Calibri" w:cs="Calibri"/>
                <w:bCs/>
                <w:iCs/>
                <w:szCs w:val="24"/>
                <w:lang w:eastAsia="lt-LT"/>
              </w:rPr>
              <w:t xml:space="preserve"> pažeidim</w:t>
            </w:r>
            <w:r w:rsidR="00025FD5">
              <w:rPr>
                <w:rFonts w:ascii="Calibri" w:hAnsi="Calibri" w:cs="Calibri"/>
                <w:bCs/>
                <w:iCs/>
                <w:szCs w:val="24"/>
                <w:lang w:eastAsia="lt-LT"/>
              </w:rPr>
              <w:t>us</w:t>
            </w:r>
            <w:r w:rsidR="000B63E0" w:rsidRPr="000B63E0">
              <w:rPr>
                <w:rFonts w:ascii="Calibri" w:hAnsi="Calibri" w:cs="Calibri"/>
                <w:bCs/>
                <w:iCs/>
                <w:szCs w:val="24"/>
                <w:lang w:eastAsia="lt-LT"/>
              </w:rPr>
              <w:t>.</w:t>
            </w:r>
          </w:p>
        </w:tc>
      </w:tr>
    </w:tbl>
    <w:p w14:paraId="2EBC0892" w14:textId="77777777" w:rsidR="005851D7" w:rsidRPr="004E4C67" w:rsidRDefault="005851D7" w:rsidP="00EB4A6D">
      <w:pPr>
        <w:spacing w:line="276" w:lineRule="auto"/>
        <w:rPr>
          <w:rFonts w:ascii="Calibri" w:hAnsi="Calibri" w:cs="Calibri"/>
          <w:b/>
          <w:szCs w:val="24"/>
          <w:lang w:eastAsia="lt-LT"/>
        </w:rPr>
      </w:pPr>
    </w:p>
    <w:p w14:paraId="7EA18F05"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Pastabos</w:t>
      </w:r>
    </w:p>
    <w:p w14:paraId="16F8A5AF" w14:textId="77777777" w:rsidR="005851D7" w:rsidRPr="004E4C67" w:rsidRDefault="005851D7" w:rsidP="00EB4A6D">
      <w:pPr>
        <w:spacing w:line="276" w:lineRule="auto"/>
        <w:rPr>
          <w:rFonts w:ascii="Calibri" w:hAnsi="Calibri" w:cs="Calibri"/>
          <w:b/>
          <w:szCs w:val="24"/>
          <w:lang w:eastAsia="lt-LT"/>
        </w:rPr>
      </w:pPr>
      <w:r w:rsidRPr="004E4C67">
        <w:rPr>
          <w:rFonts w:ascii="Calibri" w:hAnsi="Calibri" w:cs="Calibr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5851D7" w:rsidRPr="004E4C67" w14:paraId="780C0C21" w14:textId="77777777" w:rsidTr="009A42C2">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5BF8EF95" w14:textId="19ECC886" w:rsidR="005851D7" w:rsidRPr="004E4C67" w:rsidRDefault="00E27A6E" w:rsidP="00EB4A6D">
            <w:pPr>
              <w:spacing w:line="276" w:lineRule="auto"/>
              <w:rPr>
                <w:rFonts w:ascii="Calibri" w:hAnsi="Calibri" w:cs="Calibri"/>
                <w:iCs/>
                <w:szCs w:val="24"/>
                <w:lang w:eastAsia="lt-LT"/>
              </w:rPr>
            </w:pPr>
            <w:r w:rsidRPr="004E4C67">
              <w:rPr>
                <w:rFonts w:ascii="Calibri" w:hAnsi="Calibri" w:cs="Calibri"/>
                <w:iCs/>
                <w:szCs w:val="24"/>
                <w:lang w:eastAsia="lt-LT"/>
              </w:rPr>
              <w:t xml:space="preserve"> </w:t>
            </w:r>
            <w:r w:rsidR="00696A9B" w:rsidRPr="004E4C67">
              <w:rPr>
                <w:rFonts w:ascii="Calibri" w:hAnsi="Calibri" w:cs="Calibri"/>
                <w:iCs/>
                <w:szCs w:val="24"/>
                <w:lang w:eastAsia="lt-LT"/>
              </w:rPr>
              <w:t>-</w:t>
            </w:r>
          </w:p>
        </w:tc>
      </w:tr>
    </w:tbl>
    <w:p w14:paraId="1295C451" w14:textId="77777777" w:rsidR="001F77DB" w:rsidRPr="004E4C67" w:rsidRDefault="001F77DB" w:rsidP="001F77DB">
      <w:pPr>
        <w:spacing w:line="276" w:lineRule="auto"/>
        <w:rPr>
          <w:rFonts w:ascii="Calibri" w:hAnsi="Calibri" w:cs="Calibri"/>
          <w:b/>
          <w:bCs/>
          <w:szCs w:val="24"/>
          <w:lang w:eastAsia="lt-LT"/>
        </w:rPr>
      </w:pPr>
    </w:p>
    <w:p w14:paraId="0E59527F" w14:textId="14D7032B" w:rsidR="00680C19" w:rsidRPr="00177D01" w:rsidRDefault="00D44340" w:rsidP="00EB4A6D">
      <w:pPr>
        <w:spacing w:line="276" w:lineRule="auto"/>
        <w:rPr>
          <w:rFonts w:ascii="Calibri" w:hAnsi="Calibri" w:cs="Calibri"/>
          <w:szCs w:val="24"/>
        </w:rPr>
      </w:pPr>
      <w:r w:rsidRPr="00177D01">
        <w:rPr>
          <w:rFonts w:ascii="Calibri" w:hAnsi="Calibri" w:cs="Calibri"/>
          <w:szCs w:val="24"/>
        </w:rPr>
        <w:t>Direktori</w:t>
      </w:r>
      <w:r w:rsidR="00AD484B" w:rsidRPr="00177D01">
        <w:rPr>
          <w:rFonts w:ascii="Calibri" w:hAnsi="Calibri" w:cs="Calibri"/>
          <w:szCs w:val="24"/>
        </w:rPr>
        <w:t>us                                                                                                                  Darius Vedrickas</w:t>
      </w:r>
    </w:p>
    <w:p w14:paraId="15CE3399" w14:textId="77777777" w:rsidR="00CB3EBD" w:rsidRDefault="00CB3EBD" w:rsidP="000E5E32">
      <w:pPr>
        <w:spacing w:line="276" w:lineRule="auto"/>
        <w:rPr>
          <w:rFonts w:ascii="Calibri" w:hAnsi="Calibri" w:cs="Calibri"/>
          <w:szCs w:val="24"/>
        </w:rPr>
      </w:pPr>
    </w:p>
    <w:p w14:paraId="0206DB66" w14:textId="77777777" w:rsidR="00EA2100" w:rsidRDefault="00EA2100" w:rsidP="000E5E32">
      <w:pPr>
        <w:spacing w:line="276" w:lineRule="auto"/>
        <w:rPr>
          <w:rFonts w:ascii="Calibri" w:hAnsi="Calibri" w:cs="Calibri"/>
          <w:szCs w:val="24"/>
        </w:rPr>
      </w:pPr>
    </w:p>
    <w:p w14:paraId="267FE0B2" w14:textId="77777777" w:rsidR="00EA2100" w:rsidRDefault="00EA2100" w:rsidP="000E5E32">
      <w:pPr>
        <w:spacing w:line="276" w:lineRule="auto"/>
        <w:rPr>
          <w:rFonts w:ascii="Calibri" w:hAnsi="Calibri" w:cs="Calibri"/>
          <w:szCs w:val="24"/>
        </w:rPr>
      </w:pPr>
    </w:p>
    <w:p w14:paraId="179446A5" w14:textId="77777777" w:rsidR="00EA2100" w:rsidRDefault="00EA2100" w:rsidP="000E5E32">
      <w:pPr>
        <w:spacing w:line="276" w:lineRule="auto"/>
        <w:rPr>
          <w:rFonts w:ascii="Calibri" w:hAnsi="Calibri" w:cs="Calibri"/>
          <w:szCs w:val="24"/>
        </w:rPr>
      </w:pPr>
    </w:p>
    <w:p w14:paraId="3B24A7BC" w14:textId="77777777" w:rsidR="00EA2100" w:rsidRDefault="00EA2100" w:rsidP="000E5E32">
      <w:pPr>
        <w:spacing w:line="276" w:lineRule="auto"/>
        <w:rPr>
          <w:rFonts w:ascii="Calibri" w:hAnsi="Calibri" w:cs="Calibri"/>
          <w:szCs w:val="24"/>
        </w:rPr>
      </w:pPr>
    </w:p>
    <w:p w14:paraId="5417EBA5" w14:textId="77777777" w:rsidR="00025FD5" w:rsidRDefault="00025FD5" w:rsidP="000E5E32">
      <w:pPr>
        <w:spacing w:line="276" w:lineRule="auto"/>
        <w:rPr>
          <w:rFonts w:ascii="Calibri" w:hAnsi="Calibri" w:cs="Calibri"/>
          <w:szCs w:val="24"/>
        </w:rPr>
      </w:pPr>
    </w:p>
    <w:sectPr w:rsidR="00025FD5" w:rsidSect="002233AA">
      <w:headerReference w:type="even" r:id="rId9"/>
      <w:headerReference w:type="default" r:id="rId10"/>
      <w:footerReference w:type="even" r:id="rId11"/>
      <w:footerReference w:type="default" r:id="rId12"/>
      <w:headerReference w:type="first" r:id="rId13"/>
      <w:footerReference w:type="first" r:id="rId14"/>
      <w:pgSz w:w="11907" w:h="16839"/>
      <w:pgMar w:top="142" w:right="567" w:bottom="0"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F5791" w14:textId="77777777" w:rsidR="00250E96" w:rsidRDefault="00250E96">
      <w:pPr>
        <w:ind w:firstLine="720"/>
        <w:rPr>
          <w:rFonts w:ascii="Arial" w:hAnsi="Arial" w:cs="Arial"/>
          <w:sz w:val="20"/>
          <w:lang w:eastAsia="lt-LT"/>
        </w:rPr>
      </w:pPr>
      <w:r>
        <w:rPr>
          <w:rFonts w:ascii="Arial" w:hAnsi="Arial" w:cs="Arial"/>
          <w:sz w:val="20"/>
          <w:lang w:eastAsia="lt-LT"/>
        </w:rPr>
        <w:separator/>
      </w:r>
    </w:p>
  </w:endnote>
  <w:endnote w:type="continuationSeparator" w:id="0">
    <w:p w14:paraId="0D22B0C4" w14:textId="77777777" w:rsidR="00250E96" w:rsidRDefault="00250E96">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26E41" w14:textId="77777777" w:rsidR="00250E96" w:rsidRDefault="00250E96">
      <w:pPr>
        <w:ind w:firstLine="720"/>
        <w:rPr>
          <w:rFonts w:ascii="Arial" w:hAnsi="Arial" w:cs="Arial"/>
          <w:sz w:val="20"/>
          <w:lang w:eastAsia="lt-LT"/>
        </w:rPr>
      </w:pPr>
      <w:r>
        <w:rPr>
          <w:rFonts w:ascii="Arial" w:hAnsi="Arial" w:cs="Arial"/>
          <w:sz w:val="20"/>
          <w:lang w:eastAsia="lt-LT"/>
        </w:rPr>
        <w:separator/>
      </w:r>
    </w:p>
  </w:footnote>
  <w:footnote w:type="continuationSeparator" w:id="0">
    <w:p w14:paraId="2503F178" w14:textId="77777777" w:rsidR="00250E96" w:rsidRDefault="00250E96">
      <w:pPr>
        <w:ind w:firstLine="720"/>
        <w:rPr>
          <w:rFonts w:ascii="Arial" w:hAnsi="Arial" w:cs="Arial"/>
          <w:sz w:val="20"/>
          <w:lang w:eastAsia="lt-LT"/>
        </w:rPr>
      </w:pPr>
      <w:r>
        <w:rPr>
          <w:rFonts w:ascii="Arial" w:hAnsi="Arial" w:cs="Arial"/>
          <w:sz w:val="20"/>
          <w:lang w:eastAsia="lt-LT"/>
        </w:rPr>
        <w:continuationSeparator/>
      </w:r>
    </w:p>
  </w:footnote>
  <w:footnote w:id="1">
    <w:p w14:paraId="1241FBFE" w14:textId="070461A4" w:rsidR="005D1D95" w:rsidRPr="00A86EF9" w:rsidRDefault="005D1D95"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r w:rsidR="006527FC" w:rsidRPr="00A86EF9">
        <w:rPr>
          <w:rFonts w:asciiTheme="minorHAnsi" w:hAnsiTheme="minorHAnsi" w:cstheme="minorHAnsi"/>
        </w:rPr>
        <w:t>20</w:t>
      </w:r>
      <w:r w:rsidR="00B45A26" w:rsidRPr="00A86EF9">
        <w:rPr>
          <w:rFonts w:asciiTheme="minorHAnsi" w:hAnsiTheme="minorHAnsi" w:cstheme="minorHAnsi"/>
        </w:rPr>
        <w:t xml:space="preserve">23 m. gruodžio 12 d. </w:t>
      </w:r>
      <w:r w:rsidR="005C148F" w:rsidRPr="00A86EF9">
        <w:rPr>
          <w:rFonts w:asciiTheme="minorHAnsi" w:hAnsiTheme="minorHAnsi" w:cstheme="minorHAnsi"/>
        </w:rPr>
        <w:t>paraiška (kortelės Nr. 58314)</w:t>
      </w:r>
      <w:r w:rsidR="001A0C2F" w:rsidRPr="00A86EF9">
        <w:rPr>
          <w:rFonts w:asciiTheme="minorHAnsi" w:hAnsiTheme="minorHAnsi" w:cstheme="minorHAnsi"/>
        </w:rPr>
        <w:t>.</w:t>
      </w:r>
    </w:p>
  </w:footnote>
  <w:footnote w:id="2">
    <w:p w14:paraId="3A338F2D" w14:textId="4E22822E" w:rsidR="00F27B73" w:rsidRPr="00A86EF9" w:rsidRDefault="005A344E"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hyperlink r:id="rId1" w:history="1">
        <w:r w:rsidR="00F27B73" w:rsidRPr="00A86EF9">
          <w:rPr>
            <w:rStyle w:val="Hyperlink"/>
            <w:rFonts w:asciiTheme="minorHAnsi" w:hAnsiTheme="minorHAnsi" w:cstheme="minorHAnsi"/>
          </w:rPr>
          <w:t>https://pirkimai.eviesiejipirkimai.lt/ctm/Supplier/PublicPurchase/744670?B=PPO</w:t>
        </w:r>
      </w:hyperlink>
      <w:r w:rsidR="001A0C2F" w:rsidRPr="00A86EF9">
        <w:rPr>
          <w:rFonts w:asciiTheme="minorHAnsi" w:hAnsiTheme="minorHAnsi" w:cstheme="minorHAnsi"/>
        </w:rPr>
        <w:t>.</w:t>
      </w:r>
    </w:p>
  </w:footnote>
  <w:footnote w:id="3">
    <w:p w14:paraId="416344E2" w14:textId="011AEACF" w:rsidR="00B238EB" w:rsidRPr="00A86EF9" w:rsidRDefault="00B238EB" w:rsidP="00A86EF9">
      <w:pPr>
        <w:pStyle w:val="FootnoteText"/>
        <w:spacing w:line="276" w:lineRule="auto"/>
        <w:jc w:val="both"/>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r w:rsidR="008D5520" w:rsidRPr="00A86EF9">
        <w:rPr>
          <w:rFonts w:asciiTheme="minorHAnsi" w:hAnsiTheme="minorHAnsi" w:cstheme="minorHAnsi"/>
        </w:rPr>
        <w:t xml:space="preserve">2023 m. gruodžio 18 d. 1 Pirkimo komisijos protokolas Nr. BL10-372/23; 2023 m. gruodžio </w:t>
      </w:r>
      <w:r w:rsidR="00F4709D" w:rsidRPr="00A86EF9">
        <w:rPr>
          <w:rFonts w:asciiTheme="minorHAnsi" w:hAnsiTheme="minorHAnsi" w:cstheme="minorHAnsi"/>
        </w:rPr>
        <w:t>21</w:t>
      </w:r>
      <w:r w:rsidR="008D5520" w:rsidRPr="00A86EF9">
        <w:rPr>
          <w:rFonts w:asciiTheme="minorHAnsi" w:hAnsiTheme="minorHAnsi" w:cstheme="minorHAnsi"/>
        </w:rPr>
        <w:t xml:space="preserve"> d. 1 Pirkimo komisijos protokolas Nr. BL10-37</w:t>
      </w:r>
      <w:r w:rsidR="00F4709D" w:rsidRPr="00A86EF9">
        <w:rPr>
          <w:rFonts w:asciiTheme="minorHAnsi" w:hAnsiTheme="minorHAnsi" w:cstheme="minorHAnsi"/>
        </w:rPr>
        <w:t>9</w:t>
      </w:r>
      <w:r w:rsidR="008D5520" w:rsidRPr="00A86EF9">
        <w:rPr>
          <w:rFonts w:asciiTheme="minorHAnsi" w:hAnsiTheme="minorHAnsi" w:cstheme="minorHAnsi"/>
        </w:rPr>
        <w:t xml:space="preserve">/23; </w:t>
      </w:r>
      <w:r w:rsidR="00DE55DC" w:rsidRPr="00A86EF9">
        <w:rPr>
          <w:rFonts w:asciiTheme="minorHAnsi" w:hAnsiTheme="minorHAnsi" w:cstheme="minorHAnsi"/>
        </w:rPr>
        <w:t xml:space="preserve">2024 m. sausio 31 d. </w:t>
      </w:r>
      <w:r w:rsidR="00407A69" w:rsidRPr="00A86EF9">
        <w:rPr>
          <w:rFonts w:asciiTheme="minorHAnsi" w:hAnsiTheme="minorHAnsi" w:cstheme="minorHAnsi"/>
        </w:rPr>
        <w:t xml:space="preserve">1 Pirkimo komisijos protokolas Nr. </w:t>
      </w:r>
      <w:r w:rsidR="000A72CD" w:rsidRPr="00A86EF9">
        <w:rPr>
          <w:rFonts w:asciiTheme="minorHAnsi" w:hAnsiTheme="minorHAnsi" w:cstheme="minorHAnsi"/>
        </w:rPr>
        <w:t xml:space="preserve">BL10-26/24; </w:t>
      </w:r>
      <w:r w:rsidR="00B400B7" w:rsidRPr="00A86EF9">
        <w:rPr>
          <w:rFonts w:asciiTheme="minorHAnsi" w:hAnsiTheme="minorHAnsi" w:cstheme="minorHAnsi"/>
        </w:rPr>
        <w:t xml:space="preserve">2024 m. vasario 12 d. 1 Pirkimo komisijos protokolas Nr. BL10-33/24; 2024 m. </w:t>
      </w:r>
      <w:r w:rsidR="0087033E" w:rsidRPr="00A86EF9">
        <w:rPr>
          <w:rFonts w:asciiTheme="minorHAnsi" w:hAnsiTheme="minorHAnsi" w:cstheme="minorHAnsi"/>
        </w:rPr>
        <w:t>vasario 20</w:t>
      </w:r>
      <w:r w:rsidR="00B400B7" w:rsidRPr="00A86EF9">
        <w:rPr>
          <w:rFonts w:asciiTheme="minorHAnsi" w:hAnsiTheme="minorHAnsi" w:cstheme="minorHAnsi"/>
        </w:rPr>
        <w:t xml:space="preserve"> d. 1 Pirkimo komisijos protokolas Nr. BL10-</w:t>
      </w:r>
      <w:r w:rsidR="0087033E" w:rsidRPr="00A86EF9">
        <w:rPr>
          <w:rFonts w:asciiTheme="minorHAnsi" w:hAnsiTheme="minorHAnsi" w:cstheme="minorHAnsi"/>
        </w:rPr>
        <w:t>37</w:t>
      </w:r>
      <w:r w:rsidR="00B400B7" w:rsidRPr="00A86EF9">
        <w:rPr>
          <w:rFonts w:asciiTheme="minorHAnsi" w:hAnsiTheme="minorHAnsi" w:cstheme="minorHAnsi"/>
        </w:rPr>
        <w:t>/24</w:t>
      </w:r>
      <w:r w:rsidR="001A0C2F" w:rsidRPr="00A86EF9">
        <w:rPr>
          <w:rFonts w:asciiTheme="minorHAnsi" w:hAnsiTheme="minorHAnsi" w:cstheme="minorHAnsi"/>
        </w:rPr>
        <w:t>.</w:t>
      </w:r>
    </w:p>
  </w:footnote>
  <w:footnote w:id="4">
    <w:p w14:paraId="18565AEF" w14:textId="5093F7C8" w:rsidR="00B238EB" w:rsidRPr="00A86EF9" w:rsidRDefault="00B238EB"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r w:rsidR="00B60178" w:rsidRPr="00A86EF9">
        <w:rPr>
          <w:rFonts w:asciiTheme="minorHAnsi" w:hAnsiTheme="minorHAnsi" w:cstheme="minorHAnsi"/>
        </w:rPr>
        <w:t xml:space="preserve">2024 m. sausio 30 d. CVP IS priemonėmis pateiktas </w:t>
      </w:r>
      <w:r w:rsidRPr="00A86EF9">
        <w:rPr>
          <w:rFonts w:asciiTheme="minorHAnsi" w:hAnsiTheme="minorHAnsi" w:cstheme="minorHAnsi"/>
        </w:rPr>
        <w:t>UA</w:t>
      </w:r>
      <w:r w:rsidR="001A0C2F" w:rsidRPr="00A86EF9">
        <w:rPr>
          <w:rFonts w:asciiTheme="minorHAnsi" w:hAnsiTheme="minorHAnsi" w:cstheme="minorHAnsi"/>
        </w:rPr>
        <w:t>B „Šiaurės banga“</w:t>
      </w:r>
      <w:r w:rsidR="00B60178" w:rsidRPr="00A86EF9">
        <w:rPr>
          <w:rFonts w:asciiTheme="minorHAnsi" w:hAnsiTheme="minorHAnsi" w:cstheme="minorHAnsi"/>
        </w:rPr>
        <w:t xml:space="preserve"> pasiūlymas</w:t>
      </w:r>
      <w:r w:rsidRPr="00A86EF9">
        <w:rPr>
          <w:rFonts w:asciiTheme="minorHAnsi" w:hAnsiTheme="minorHAnsi" w:cstheme="minorHAnsi"/>
        </w:rPr>
        <w:t>.</w:t>
      </w:r>
    </w:p>
  </w:footnote>
  <w:footnote w:id="5">
    <w:p w14:paraId="43EB4B94" w14:textId="18107956" w:rsidR="00B238EB" w:rsidRPr="00A86EF9" w:rsidRDefault="00B238EB" w:rsidP="00A86EF9">
      <w:pPr>
        <w:spacing w:line="276" w:lineRule="auto"/>
        <w:rPr>
          <w:rFonts w:asciiTheme="minorHAnsi" w:hAnsiTheme="minorHAnsi" w:cstheme="minorHAnsi"/>
        </w:rPr>
      </w:pPr>
      <w:r w:rsidRPr="00A86EF9">
        <w:rPr>
          <w:rStyle w:val="FootnoteReference"/>
          <w:rFonts w:asciiTheme="minorHAnsi" w:hAnsiTheme="minorHAnsi" w:cstheme="minorHAnsi"/>
          <w:sz w:val="20"/>
        </w:rPr>
        <w:footnoteRef/>
      </w:r>
      <w:r w:rsidRPr="00A86EF9">
        <w:rPr>
          <w:rFonts w:asciiTheme="minorHAnsi" w:hAnsiTheme="minorHAnsi" w:cstheme="minorHAnsi"/>
          <w:sz w:val="20"/>
        </w:rPr>
        <w:t xml:space="preserve"> Perkančiosios organizacijos </w:t>
      </w:r>
      <w:r w:rsidR="0041605A" w:rsidRPr="00A86EF9">
        <w:rPr>
          <w:rFonts w:asciiTheme="minorHAnsi" w:hAnsiTheme="minorHAnsi" w:cstheme="minorHAnsi"/>
          <w:sz w:val="20"/>
        </w:rPr>
        <w:t>2024 m. rugpjūčio 30 d. raštas Nr. IS-982/24(2.22).</w:t>
      </w:r>
    </w:p>
  </w:footnote>
  <w:footnote w:id="6">
    <w:p w14:paraId="3CAF5C3E" w14:textId="77777777" w:rsidR="00446B30" w:rsidRDefault="00446B30" w:rsidP="00A86EF9">
      <w:pPr>
        <w:pStyle w:val="FootnoteText"/>
        <w:spacing w:line="276" w:lineRule="auto"/>
      </w:pPr>
      <w:r w:rsidRPr="00A86EF9">
        <w:rPr>
          <w:rStyle w:val="FootnoteReference"/>
          <w:rFonts w:asciiTheme="minorHAnsi" w:hAnsiTheme="minorHAnsi" w:cstheme="minorHAnsi"/>
        </w:rPr>
        <w:footnoteRef/>
      </w:r>
      <w:r w:rsidRPr="00A86EF9">
        <w:rPr>
          <w:rFonts w:asciiTheme="minorHAnsi" w:hAnsiTheme="minorHAnsi" w:cstheme="minorHAnsi"/>
        </w:rPr>
        <w:t xml:space="preserve"> „&lt;..&gt; Paslaugų teikėjas turi teisę skalbti sveikatos priežiūros įstaigų skalbinius. Specializuoto skalbimo paslaugų technologijos procesas turi atitikti sveikatos priežiūros įstaigų skalbinius skalbiančių skalbyklų specialiuosius reikalavimus, nustatytus SAM 2012 m. sausio 13 d. įsakymu Nr. V – 22 patvirtintos Lietuvos higienos normos HN 130:2012 „Skalbyklų paslaugų sveikatos saugos reikalavimai“ (aktuali redakcija 2017-02-10 įsakymas Nr. V – 126)“.</w:t>
      </w:r>
    </w:p>
  </w:footnote>
  <w:footnote w:id="7">
    <w:p w14:paraId="7BBE9D62" w14:textId="7CB99DEF" w:rsidR="00B76EB9" w:rsidRPr="00A86EF9" w:rsidRDefault="00B76EB9"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2023 m. gruodžio 1</w:t>
      </w:r>
      <w:r w:rsidR="00AD06DF" w:rsidRPr="00A86EF9">
        <w:rPr>
          <w:rFonts w:asciiTheme="minorHAnsi" w:hAnsiTheme="minorHAnsi" w:cstheme="minorHAnsi"/>
        </w:rPr>
        <w:t>1</w:t>
      </w:r>
      <w:r w:rsidRPr="00A86EF9">
        <w:rPr>
          <w:rFonts w:asciiTheme="minorHAnsi" w:hAnsiTheme="minorHAnsi" w:cstheme="minorHAnsi"/>
        </w:rPr>
        <w:t xml:space="preserve"> d. paraiška (kortelės Nr. </w:t>
      </w:r>
      <w:r w:rsidR="00677FAE" w:rsidRPr="00A86EF9">
        <w:rPr>
          <w:rFonts w:asciiTheme="minorHAnsi" w:hAnsiTheme="minorHAnsi" w:cstheme="minorHAnsi"/>
        </w:rPr>
        <w:t>58168</w:t>
      </w:r>
      <w:r w:rsidRPr="00A86EF9">
        <w:rPr>
          <w:rFonts w:asciiTheme="minorHAnsi" w:hAnsiTheme="minorHAnsi" w:cstheme="minorHAnsi"/>
        </w:rPr>
        <w:t>).</w:t>
      </w:r>
    </w:p>
  </w:footnote>
  <w:footnote w:id="8">
    <w:p w14:paraId="71FECA89" w14:textId="152C1CEC" w:rsidR="00331BBD" w:rsidRPr="00A86EF9" w:rsidRDefault="00B76EB9"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hyperlink r:id="rId2" w:history="1">
        <w:r w:rsidR="00331BBD" w:rsidRPr="00A86EF9">
          <w:rPr>
            <w:rStyle w:val="Hyperlink"/>
            <w:rFonts w:asciiTheme="minorHAnsi" w:hAnsiTheme="minorHAnsi" w:cstheme="minorHAnsi"/>
          </w:rPr>
          <w:t>https://pirkimai.eviesiejipirkimai.lt/ctm/Supplier/PublicPurchase/745135?B=PPO</w:t>
        </w:r>
      </w:hyperlink>
      <w:r w:rsidR="00331BBD" w:rsidRPr="00A86EF9">
        <w:rPr>
          <w:rFonts w:asciiTheme="minorHAnsi" w:hAnsiTheme="minorHAnsi" w:cstheme="minorHAnsi"/>
        </w:rPr>
        <w:t>.</w:t>
      </w:r>
    </w:p>
  </w:footnote>
  <w:footnote w:id="9">
    <w:p w14:paraId="1217B301" w14:textId="0F6DDA26" w:rsidR="00B76EB9" w:rsidRPr="00A86EF9" w:rsidRDefault="00B76EB9" w:rsidP="00A86EF9">
      <w:pPr>
        <w:pStyle w:val="FootnoteText"/>
        <w:spacing w:line="276" w:lineRule="auto"/>
        <w:jc w:val="both"/>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2023 m. gruodžio 1</w:t>
      </w:r>
      <w:r w:rsidR="00F47A4F" w:rsidRPr="00A86EF9">
        <w:rPr>
          <w:rFonts w:asciiTheme="minorHAnsi" w:hAnsiTheme="minorHAnsi" w:cstheme="minorHAnsi"/>
        </w:rPr>
        <w:t>9</w:t>
      </w:r>
      <w:r w:rsidRPr="00A86EF9">
        <w:rPr>
          <w:rFonts w:asciiTheme="minorHAnsi" w:hAnsiTheme="minorHAnsi" w:cstheme="minorHAnsi"/>
        </w:rPr>
        <w:t xml:space="preserve"> d. </w:t>
      </w:r>
      <w:r w:rsidR="00290C92" w:rsidRPr="00A86EF9">
        <w:rPr>
          <w:rFonts w:asciiTheme="minorHAnsi" w:hAnsiTheme="minorHAnsi" w:cstheme="minorHAnsi"/>
        </w:rPr>
        <w:t>2</w:t>
      </w:r>
      <w:r w:rsidRPr="00A86EF9">
        <w:rPr>
          <w:rFonts w:asciiTheme="minorHAnsi" w:hAnsiTheme="minorHAnsi" w:cstheme="minorHAnsi"/>
        </w:rPr>
        <w:t xml:space="preserve"> Pirkimo komisijos protokolas Nr. BL10-37</w:t>
      </w:r>
      <w:r w:rsidR="00F47A4F" w:rsidRPr="00A86EF9">
        <w:rPr>
          <w:rFonts w:asciiTheme="minorHAnsi" w:hAnsiTheme="minorHAnsi" w:cstheme="minorHAnsi"/>
        </w:rPr>
        <w:t>5</w:t>
      </w:r>
      <w:r w:rsidRPr="00A86EF9">
        <w:rPr>
          <w:rFonts w:asciiTheme="minorHAnsi" w:hAnsiTheme="minorHAnsi" w:cstheme="minorHAnsi"/>
        </w:rPr>
        <w:t>/23; 2023 m. gruodžio 2</w:t>
      </w:r>
      <w:r w:rsidR="00290C92" w:rsidRPr="00A86EF9">
        <w:rPr>
          <w:rFonts w:asciiTheme="minorHAnsi" w:hAnsiTheme="minorHAnsi" w:cstheme="minorHAnsi"/>
        </w:rPr>
        <w:t>2</w:t>
      </w:r>
      <w:r w:rsidRPr="00A86EF9">
        <w:rPr>
          <w:rFonts w:asciiTheme="minorHAnsi" w:hAnsiTheme="minorHAnsi" w:cstheme="minorHAnsi"/>
        </w:rPr>
        <w:t xml:space="preserve"> d. </w:t>
      </w:r>
      <w:r w:rsidR="00290C92" w:rsidRPr="00A86EF9">
        <w:rPr>
          <w:rFonts w:asciiTheme="minorHAnsi" w:hAnsiTheme="minorHAnsi" w:cstheme="minorHAnsi"/>
        </w:rPr>
        <w:t>2</w:t>
      </w:r>
      <w:r w:rsidRPr="00A86EF9">
        <w:rPr>
          <w:rFonts w:asciiTheme="minorHAnsi" w:hAnsiTheme="minorHAnsi" w:cstheme="minorHAnsi"/>
        </w:rPr>
        <w:t xml:space="preserve"> Pirkimo komisijos protokolas Nr. BL10-3</w:t>
      </w:r>
      <w:r w:rsidR="00290C92" w:rsidRPr="00A86EF9">
        <w:rPr>
          <w:rFonts w:asciiTheme="minorHAnsi" w:hAnsiTheme="minorHAnsi" w:cstheme="minorHAnsi"/>
        </w:rPr>
        <w:t>84</w:t>
      </w:r>
      <w:r w:rsidRPr="00A86EF9">
        <w:rPr>
          <w:rFonts w:asciiTheme="minorHAnsi" w:hAnsiTheme="minorHAnsi" w:cstheme="minorHAnsi"/>
        </w:rPr>
        <w:t>/23; 202</w:t>
      </w:r>
      <w:r w:rsidR="00F04D9C" w:rsidRPr="00A86EF9">
        <w:rPr>
          <w:rFonts w:asciiTheme="minorHAnsi" w:hAnsiTheme="minorHAnsi" w:cstheme="minorHAnsi"/>
        </w:rPr>
        <w:t>3</w:t>
      </w:r>
      <w:r w:rsidRPr="00A86EF9">
        <w:rPr>
          <w:rFonts w:asciiTheme="minorHAnsi" w:hAnsiTheme="minorHAnsi" w:cstheme="minorHAnsi"/>
        </w:rPr>
        <w:t xml:space="preserve"> m. </w:t>
      </w:r>
      <w:r w:rsidR="00F04D9C" w:rsidRPr="00A86EF9">
        <w:rPr>
          <w:rFonts w:asciiTheme="minorHAnsi" w:hAnsiTheme="minorHAnsi" w:cstheme="minorHAnsi"/>
        </w:rPr>
        <w:t>gruodžio 27</w:t>
      </w:r>
      <w:r w:rsidRPr="00A86EF9">
        <w:rPr>
          <w:rFonts w:asciiTheme="minorHAnsi" w:hAnsiTheme="minorHAnsi" w:cstheme="minorHAnsi"/>
        </w:rPr>
        <w:t xml:space="preserve"> d. </w:t>
      </w:r>
      <w:r w:rsidR="00F04D9C" w:rsidRPr="00A86EF9">
        <w:rPr>
          <w:rFonts w:asciiTheme="minorHAnsi" w:hAnsiTheme="minorHAnsi" w:cstheme="minorHAnsi"/>
        </w:rPr>
        <w:t>2</w:t>
      </w:r>
      <w:r w:rsidRPr="00A86EF9">
        <w:rPr>
          <w:rFonts w:asciiTheme="minorHAnsi" w:hAnsiTheme="minorHAnsi" w:cstheme="minorHAnsi"/>
        </w:rPr>
        <w:t xml:space="preserve"> Pirkimo komisijos protokolas Nr. BL10-</w:t>
      </w:r>
      <w:r w:rsidR="00F04D9C" w:rsidRPr="00A86EF9">
        <w:rPr>
          <w:rFonts w:asciiTheme="minorHAnsi" w:hAnsiTheme="minorHAnsi" w:cstheme="minorHAnsi"/>
        </w:rPr>
        <w:t>38</w:t>
      </w:r>
      <w:r w:rsidRPr="00A86EF9">
        <w:rPr>
          <w:rFonts w:asciiTheme="minorHAnsi" w:hAnsiTheme="minorHAnsi" w:cstheme="minorHAnsi"/>
        </w:rPr>
        <w:t xml:space="preserve">6/24; 2024 m. vasario </w:t>
      </w:r>
      <w:r w:rsidR="00C56ACB" w:rsidRPr="00A86EF9">
        <w:rPr>
          <w:rFonts w:asciiTheme="minorHAnsi" w:hAnsiTheme="minorHAnsi" w:cstheme="minorHAnsi"/>
        </w:rPr>
        <w:t xml:space="preserve">7 </w:t>
      </w:r>
      <w:r w:rsidRPr="00A86EF9">
        <w:rPr>
          <w:rFonts w:asciiTheme="minorHAnsi" w:hAnsiTheme="minorHAnsi" w:cstheme="minorHAnsi"/>
        </w:rPr>
        <w:t xml:space="preserve"> d. </w:t>
      </w:r>
      <w:r w:rsidR="00C56ACB" w:rsidRPr="00A86EF9">
        <w:rPr>
          <w:rFonts w:asciiTheme="minorHAnsi" w:hAnsiTheme="minorHAnsi" w:cstheme="minorHAnsi"/>
        </w:rPr>
        <w:t>2</w:t>
      </w:r>
      <w:r w:rsidRPr="00A86EF9">
        <w:rPr>
          <w:rFonts w:asciiTheme="minorHAnsi" w:hAnsiTheme="minorHAnsi" w:cstheme="minorHAnsi"/>
        </w:rPr>
        <w:t xml:space="preserve"> Pirkimo komisijos protokolas Nr. BL10-3</w:t>
      </w:r>
      <w:r w:rsidR="00C56ACB" w:rsidRPr="00A86EF9">
        <w:rPr>
          <w:rFonts w:asciiTheme="minorHAnsi" w:hAnsiTheme="minorHAnsi" w:cstheme="minorHAnsi"/>
        </w:rPr>
        <w:t>1</w:t>
      </w:r>
      <w:r w:rsidRPr="00A86EF9">
        <w:rPr>
          <w:rFonts w:asciiTheme="minorHAnsi" w:hAnsiTheme="minorHAnsi" w:cstheme="minorHAnsi"/>
        </w:rPr>
        <w:t xml:space="preserve">/24; 2024 m. vasario </w:t>
      </w:r>
      <w:r w:rsidR="0057332C" w:rsidRPr="00A86EF9">
        <w:rPr>
          <w:rFonts w:asciiTheme="minorHAnsi" w:hAnsiTheme="minorHAnsi" w:cstheme="minorHAnsi"/>
        </w:rPr>
        <w:t>12</w:t>
      </w:r>
      <w:r w:rsidRPr="00A86EF9">
        <w:rPr>
          <w:rFonts w:asciiTheme="minorHAnsi" w:hAnsiTheme="minorHAnsi" w:cstheme="minorHAnsi"/>
        </w:rPr>
        <w:t xml:space="preserve"> d. </w:t>
      </w:r>
      <w:r w:rsidR="0057332C" w:rsidRPr="00A86EF9">
        <w:rPr>
          <w:rFonts w:asciiTheme="minorHAnsi" w:hAnsiTheme="minorHAnsi" w:cstheme="minorHAnsi"/>
        </w:rPr>
        <w:t>2</w:t>
      </w:r>
      <w:r w:rsidRPr="00A86EF9">
        <w:rPr>
          <w:rFonts w:asciiTheme="minorHAnsi" w:hAnsiTheme="minorHAnsi" w:cstheme="minorHAnsi"/>
        </w:rPr>
        <w:t xml:space="preserve"> Pirkimo komisijos protokolas Nr. BL10-3</w:t>
      </w:r>
      <w:r w:rsidR="0057332C" w:rsidRPr="00A86EF9">
        <w:rPr>
          <w:rFonts w:asciiTheme="minorHAnsi" w:hAnsiTheme="minorHAnsi" w:cstheme="minorHAnsi"/>
        </w:rPr>
        <w:t>2</w:t>
      </w:r>
      <w:r w:rsidRPr="00A86EF9">
        <w:rPr>
          <w:rFonts w:asciiTheme="minorHAnsi" w:hAnsiTheme="minorHAnsi" w:cstheme="minorHAnsi"/>
        </w:rPr>
        <w:t>/24.</w:t>
      </w:r>
    </w:p>
  </w:footnote>
  <w:footnote w:id="10">
    <w:p w14:paraId="323AF05A" w14:textId="4D39AE30" w:rsidR="00B76EB9" w:rsidRPr="00A86EF9" w:rsidRDefault="00B76EB9"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2024 m. sausio </w:t>
      </w:r>
      <w:r w:rsidR="00204E3B" w:rsidRPr="00A86EF9">
        <w:rPr>
          <w:rFonts w:asciiTheme="minorHAnsi" w:hAnsiTheme="minorHAnsi" w:cstheme="minorHAnsi"/>
        </w:rPr>
        <w:t>26</w:t>
      </w:r>
      <w:r w:rsidRPr="00A86EF9">
        <w:rPr>
          <w:rFonts w:asciiTheme="minorHAnsi" w:hAnsiTheme="minorHAnsi" w:cstheme="minorHAnsi"/>
        </w:rPr>
        <w:t xml:space="preserve"> d. CVP IS priemonėmis pateiktas UAB „</w:t>
      </w:r>
      <w:r w:rsidR="00204E3B" w:rsidRPr="00A86EF9">
        <w:rPr>
          <w:rFonts w:asciiTheme="minorHAnsi" w:hAnsiTheme="minorHAnsi" w:cstheme="minorHAnsi"/>
          <w:lang w:val="en-US"/>
        </w:rPr>
        <w:t>ELME MESSER LIT</w:t>
      </w:r>
      <w:r w:rsidRPr="00A86EF9">
        <w:rPr>
          <w:rFonts w:asciiTheme="minorHAnsi" w:hAnsiTheme="minorHAnsi" w:cstheme="minorHAnsi"/>
        </w:rPr>
        <w:t>“ pasiūlymas.</w:t>
      </w:r>
    </w:p>
  </w:footnote>
  <w:footnote w:id="11">
    <w:p w14:paraId="1A236F02" w14:textId="77777777" w:rsidR="00B76EB9" w:rsidRPr="00A86EF9" w:rsidRDefault="00B76EB9" w:rsidP="00A86EF9">
      <w:pPr>
        <w:spacing w:line="276" w:lineRule="auto"/>
        <w:rPr>
          <w:rFonts w:asciiTheme="minorHAnsi" w:hAnsiTheme="minorHAnsi" w:cstheme="minorHAnsi"/>
          <w:sz w:val="20"/>
        </w:rPr>
      </w:pPr>
      <w:r w:rsidRPr="00A86EF9">
        <w:rPr>
          <w:rStyle w:val="FootnoteReference"/>
          <w:rFonts w:asciiTheme="minorHAnsi" w:hAnsiTheme="minorHAnsi" w:cstheme="minorHAnsi"/>
          <w:sz w:val="20"/>
        </w:rPr>
        <w:footnoteRef/>
      </w:r>
      <w:r w:rsidRPr="00A86EF9">
        <w:rPr>
          <w:rFonts w:asciiTheme="minorHAnsi" w:hAnsiTheme="minorHAnsi" w:cstheme="minorHAnsi"/>
          <w:sz w:val="20"/>
        </w:rPr>
        <w:t xml:space="preserve"> Perkančiosios organizacijos 2024 m. rugpjūčio 30 d. raštas Nr. IS-982/24(2.22).</w:t>
      </w:r>
    </w:p>
    <w:p w14:paraId="5C66700C" w14:textId="77777777" w:rsidR="00B76EB9" w:rsidRDefault="00B76EB9" w:rsidP="00B76EB9">
      <w:pPr>
        <w:rPr>
          <w:rFonts w:asciiTheme="minorHAnsi" w:hAnsiTheme="minorHAnsi" w:cstheme="minorHAnsi"/>
        </w:rPr>
      </w:pPr>
    </w:p>
  </w:footnote>
  <w:footnote w:id="12">
    <w:p w14:paraId="74959D91" w14:textId="77777777" w:rsidR="003A62ED" w:rsidRPr="00A86EF9" w:rsidRDefault="003A62ED"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13">
    <w:p w14:paraId="2ACAC873" w14:textId="77777777" w:rsidR="003A62ED" w:rsidRPr="00A86EF9" w:rsidRDefault="003A62ED"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„Planuojant pirkimus ir jiems rengiantis negali būti siekiama &lt;..&gt; dirbtinai sumažinti konkurenciją. Laikoma, kad konkurencija yra dirbtinai sumažinta, kai pirkimu nepagrįstai sudaromos palankesnės ar nepalankesnės sąlygos tam tikriems tiekėjams“.</w:t>
      </w:r>
    </w:p>
  </w:footnote>
  <w:footnote w:id="14">
    <w:p w14:paraId="4078B886" w14:textId="77777777" w:rsidR="003A62ED" w:rsidRPr="00A86EF9" w:rsidRDefault="003A62ED"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„Techninė specifikacija turi užtikrinti konkurenciją ir nediskriminuoti tiekėjų“.</w:t>
      </w:r>
    </w:p>
  </w:footnote>
  <w:footnote w:id="15">
    <w:p w14:paraId="646CB2B4" w14:textId="68020A32" w:rsidR="004B0A02" w:rsidRPr="00A86EF9" w:rsidRDefault="004B0A02"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2024 m. </w:t>
      </w:r>
      <w:r w:rsidR="00FE23E2" w:rsidRPr="00A86EF9">
        <w:rPr>
          <w:rFonts w:asciiTheme="minorHAnsi" w:hAnsiTheme="minorHAnsi" w:cstheme="minorHAnsi"/>
        </w:rPr>
        <w:t>rug</w:t>
      </w:r>
      <w:r w:rsidR="00AF20CF" w:rsidRPr="00A86EF9">
        <w:rPr>
          <w:rFonts w:asciiTheme="minorHAnsi" w:hAnsiTheme="minorHAnsi" w:cstheme="minorHAnsi"/>
        </w:rPr>
        <w:t>sėjo 30</w:t>
      </w:r>
      <w:r w:rsidRPr="00A86EF9">
        <w:rPr>
          <w:rFonts w:asciiTheme="minorHAnsi" w:hAnsiTheme="minorHAnsi" w:cstheme="minorHAnsi"/>
        </w:rPr>
        <w:t xml:space="preserve"> d. Tarnybos raštas Nr. 4S-</w:t>
      </w:r>
      <w:r w:rsidR="00A86D94" w:rsidRPr="00A86EF9">
        <w:rPr>
          <w:rFonts w:asciiTheme="minorHAnsi" w:hAnsiTheme="minorHAnsi" w:cstheme="minorHAnsi"/>
        </w:rPr>
        <w:t>1323</w:t>
      </w:r>
      <w:r w:rsidRPr="00A86EF9">
        <w:rPr>
          <w:rFonts w:asciiTheme="minorHAnsi" w:hAnsiTheme="minorHAnsi" w:cstheme="minorHAnsi"/>
        </w:rPr>
        <w:t>.</w:t>
      </w:r>
    </w:p>
  </w:footnote>
  <w:footnote w:id="16">
    <w:p w14:paraId="706EB80E" w14:textId="6C1AAAAC" w:rsidR="00F57C5E" w:rsidRPr="00A86EF9" w:rsidRDefault="00F57C5E"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2024 m. spalio 1 d. Perkančiosios organizacijos raštas Nr. IS-1093/24(2.22).</w:t>
      </w:r>
    </w:p>
  </w:footnote>
  <w:footnote w:id="17">
    <w:p w14:paraId="0858C727" w14:textId="3DA0EAAA" w:rsidR="003D2F7D" w:rsidRPr="00F57C5E" w:rsidRDefault="003D2F7D"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2024 m. spalio 1 d. Perkančiosios organizacijos raštas Nr. IS-1093/24(2.22).</w:t>
      </w:r>
    </w:p>
  </w:footnote>
  <w:footnote w:id="18">
    <w:p w14:paraId="3910973B" w14:textId="6319FB52" w:rsidR="004B0A02" w:rsidRPr="00A86EF9" w:rsidRDefault="004B0A02"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2024 m.</w:t>
      </w:r>
      <w:r w:rsidR="00E35415" w:rsidRPr="00A86EF9">
        <w:rPr>
          <w:rFonts w:asciiTheme="minorHAnsi" w:hAnsiTheme="minorHAnsi" w:cstheme="minorHAnsi"/>
        </w:rPr>
        <w:t xml:space="preserve"> spalio 1 d. Perkančiosios organizacijos raštas Nr. IS-1093/24(2.22).</w:t>
      </w:r>
    </w:p>
  </w:footnote>
  <w:footnote w:id="19">
    <w:p w14:paraId="18BD911F" w14:textId="7D0B4C74" w:rsidR="00A235D7" w:rsidRPr="00A86EF9" w:rsidRDefault="00A235D7" w:rsidP="00A86EF9">
      <w:pPr>
        <w:pStyle w:val="FootnoteText"/>
        <w:spacing w:line="276" w:lineRule="auto"/>
        <w:rPr>
          <w:rFonts w:ascii="Calibri" w:hAnsi="Calibri" w:cs="Calibr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r w:rsidR="00D86630" w:rsidRPr="00A86EF9">
        <w:rPr>
          <w:rFonts w:asciiTheme="minorHAnsi" w:hAnsiTheme="minorHAnsi" w:cstheme="minorHAnsi"/>
        </w:rPr>
        <w:t xml:space="preserve">2. Analoginis-skaitmeninis signalo </w:t>
      </w:r>
      <w:proofErr w:type="spellStart"/>
      <w:r w:rsidR="00D86630" w:rsidRPr="00A86EF9">
        <w:rPr>
          <w:rFonts w:asciiTheme="minorHAnsi" w:hAnsiTheme="minorHAnsi" w:cstheme="minorHAnsi"/>
        </w:rPr>
        <w:t>diskretizacijos</w:t>
      </w:r>
      <w:proofErr w:type="spellEnd"/>
      <w:r w:rsidR="00D86630" w:rsidRPr="00A86EF9">
        <w:rPr>
          <w:rFonts w:asciiTheme="minorHAnsi" w:hAnsiTheme="minorHAnsi" w:cstheme="minorHAnsi"/>
        </w:rPr>
        <w:t xml:space="preserve"> dažnis</w:t>
      </w:r>
      <w:r w:rsidR="00FF4ED9" w:rsidRPr="00A86EF9">
        <w:rPr>
          <w:rFonts w:asciiTheme="minorHAnsi" w:hAnsiTheme="minorHAnsi" w:cstheme="minorHAnsi"/>
        </w:rPr>
        <w:t xml:space="preserve"> ne mažesnis </w:t>
      </w:r>
      <w:r w:rsidR="00885E0C" w:rsidRPr="00A86EF9">
        <w:rPr>
          <w:rFonts w:asciiTheme="minorHAnsi" w:hAnsiTheme="minorHAnsi" w:cstheme="minorHAnsi"/>
        </w:rPr>
        <w:t xml:space="preserve">kaip 16 </w:t>
      </w:r>
      <w:proofErr w:type="spellStart"/>
      <w:r w:rsidR="00885E0C" w:rsidRPr="00A86EF9">
        <w:rPr>
          <w:rFonts w:asciiTheme="minorHAnsi" w:hAnsiTheme="minorHAnsi" w:cstheme="minorHAnsi"/>
        </w:rPr>
        <w:t>kHz</w:t>
      </w:r>
      <w:proofErr w:type="spellEnd"/>
      <w:r w:rsidR="00885E0C" w:rsidRPr="00A86EF9">
        <w:rPr>
          <w:rFonts w:asciiTheme="minorHAnsi" w:hAnsiTheme="minorHAnsi" w:cstheme="minorHAnsi"/>
        </w:rPr>
        <w:t xml:space="preserve">; 4. </w:t>
      </w:r>
      <w:r w:rsidR="000B298C" w:rsidRPr="00A86EF9">
        <w:rPr>
          <w:rFonts w:asciiTheme="minorHAnsi" w:hAnsiTheme="minorHAnsi" w:cstheme="minorHAnsi"/>
        </w:rPr>
        <w:t xml:space="preserve">Implantuoto </w:t>
      </w:r>
      <w:proofErr w:type="spellStart"/>
      <w:r w:rsidR="000B298C" w:rsidRPr="00A86EF9">
        <w:rPr>
          <w:rFonts w:asciiTheme="minorHAnsi" w:hAnsiTheme="minorHAnsi" w:cstheme="minorHAnsi"/>
        </w:rPr>
        <w:t>elektrokardiostimuliatoriaus</w:t>
      </w:r>
      <w:proofErr w:type="spellEnd"/>
      <w:r w:rsidR="000B298C" w:rsidRPr="00A86EF9">
        <w:rPr>
          <w:rFonts w:asciiTheme="minorHAnsi" w:hAnsiTheme="minorHAnsi" w:cstheme="minorHAnsi"/>
        </w:rPr>
        <w:t xml:space="preserve"> impulsų atpažinim</w:t>
      </w:r>
      <w:r w:rsidR="00F20888" w:rsidRPr="00A86EF9">
        <w:rPr>
          <w:rFonts w:asciiTheme="minorHAnsi" w:hAnsiTheme="minorHAnsi" w:cstheme="minorHAnsi"/>
        </w:rPr>
        <w:t xml:space="preserve">o </w:t>
      </w:r>
      <w:proofErr w:type="spellStart"/>
      <w:r w:rsidR="00F20888" w:rsidRPr="00A86EF9">
        <w:rPr>
          <w:rFonts w:asciiTheme="minorHAnsi" w:hAnsiTheme="minorHAnsi" w:cstheme="minorHAnsi"/>
        </w:rPr>
        <w:t>diskretizavimo</w:t>
      </w:r>
      <w:proofErr w:type="spellEnd"/>
      <w:r w:rsidR="00F20888" w:rsidRPr="00A86EF9">
        <w:rPr>
          <w:rFonts w:asciiTheme="minorHAnsi" w:hAnsiTheme="minorHAnsi" w:cstheme="minorHAnsi"/>
        </w:rPr>
        <w:t xml:space="preserve"> dažnis </w:t>
      </w:r>
      <w:r w:rsidR="00F20888" w:rsidRPr="00A86EF9">
        <w:rPr>
          <w:rFonts w:asciiTheme="minorHAnsi" w:hAnsiTheme="minorHAnsi" w:cstheme="minorHAnsi"/>
        </w:rPr>
        <w:sym w:font="Symbol" w:char="F0B3"/>
      </w:r>
      <w:r w:rsidR="00F20888" w:rsidRPr="00A86EF9">
        <w:rPr>
          <w:rFonts w:asciiTheme="minorHAnsi" w:hAnsiTheme="minorHAnsi" w:cstheme="minorHAnsi"/>
        </w:rPr>
        <w:t xml:space="preserve"> 50 </w:t>
      </w:r>
      <w:proofErr w:type="spellStart"/>
      <w:r w:rsidR="00F20888" w:rsidRPr="00A86EF9">
        <w:rPr>
          <w:rFonts w:asciiTheme="minorHAnsi" w:hAnsiTheme="minorHAnsi" w:cstheme="minorHAnsi"/>
        </w:rPr>
        <w:t>KHz</w:t>
      </w:r>
      <w:proofErr w:type="spellEnd"/>
      <w:r w:rsidR="00F20888" w:rsidRPr="00A86EF9">
        <w:rPr>
          <w:rFonts w:asciiTheme="minorHAnsi" w:hAnsiTheme="minorHAnsi" w:cstheme="minorHAnsi"/>
        </w:rPr>
        <w:t xml:space="preserve">; </w:t>
      </w:r>
      <w:r w:rsidR="00494AF9" w:rsidRPr="00A86EF9">
        <w:rPr>
          <w:rFonts w:asciiTheme="minorHAnsi" w:hAnsiTheme="minorHAnsi" w:cstheme="minorHAnsi"/>
        </w:rPr>
        <w:t>5. Integruot</w:t>
      </w:r>
      <w:r w:rsidR="00D47955" w:rsidRPr="00A86EF9">
        <w:rPr>
          <w:rFonts w:asciiTheme="minorHAnsi" w:hAnsiTheme="minorHAnsi" w:cstheme="minorHAnsi"/>
        </w:rPr>
        <w:t>as</w:t>
      </w:r>
      <w:r w:rsidR="00494AF9" w:rsidRPr="00A86EF9">
        <w:rPr>
          <w:rFonts w:asciiTheme="minorHAnsi" w:hAnsiTheme="minorHAnsi" w:cstheme="minorHAnsi"/>
        </w:rPr>
        <w:t xml:space="preserve"> akumuliatori</w:t>
      </w:r>
      <w:r w:rsidR="00D47955" w:rsidRPr="00A86EF9">
        <w:rPr>
          <w:rFonts w:asciiTheme="minorHAnsi" w:hAnsiTheme="minorHAnsi" w:cstheme="minorHAnsi"/>
        </w:rPr>
        <w:t xml:space="preserve">us, kurio </w:t>
      </w:r>
      <w:r w:rsidR="00494AF9" w:rsidRPr="00A86EF9">
        <w:rPr>
          <w:rFonts w:asciiTheme="minorHAnsi" w:hAnsiTheme="minorHAnsi" w:cstheme="minorHAnsi"/>
        </w:rPr>
        <w:t xml:space="preserve"> </w:t>
      </w:r>
      <w:r w:rsidR="00D47955" w:rsidRPr="00A86EF9">
        <w:rPr>
          <w:rFonts w:asciiTheme="minorHAnsi" w:hAnsiTheme="minorHAnsi" w:cstheme="minorHAnsi"/>
        </w:rPr>
        <w:t>darbo laikas iš akumuliatoriaus ne mažiau kaip 3 val.</w:t>
      </w:r>
      <w:r w:rsidR="00575DB2" w:rsidRPr="00A86EF9">
        <w:rPr>
          <w:rFonts w:asciiTheme="minorHAnsi" w:hAnsiTheme="minorHAnsi" w:cstheme="minorHAnsi"/>
        </w:rPr>
        <w:t xml:space="preserve">; </w:t>
      </w:r>
      <w:r w:rsidR="009078DD" w:rsidRPr="00A86EF9">
        <w:rPr>
          <w:rFonts w:asciiTheme="minorHAnsi" w:hAnsiTheme="minorHAnsi" w:cstheme="minorHAnsi"/>
        </w:rPr>
        <w:t xml:space="preserve">7. Apsauga nuo defibriliacijos impulso; 8. </w:t>
      </w:r>
      <w:r w:rsidR="00ED2877" w:rsidRPr="00A86EF9">
        <w:rPr>
          <w:rFonts w:asciiTheme="minorHAnsi" w:hAnsiTheme="minorHAnsi" w:cstheme="minorHAnsi"/>
        </w:rPr>
        <w:t>Dažnių diapazonas, ne siauresnis</w:t>
      </w:r>
      <w:r w:rsidR="000544BD" w:rsidRPr="00A86EF9">
        <w:rPr>
          <w:rFonts w:asciiTheme="minorHAnsi" w:hAnsiTheme="minorHAnsi" w:cstheme="minorHAnsi"/>
        </w:rPr>
        <w:t xml:space="preserve"> 0.05-150 Hz; 9. </w:t>
      </w:r>
      <w:r w:rsidR="00D301BF" w:rsidRPr="00A86EF9">
        <w:rPr>
          <w:rFonts w:asciiTheme="minorHAnsi" w:hAnsiTheme="minorHAnsi" w:cstheme="minorHAnsi"/>
        </w:rPr>
        <w:t xml:space="preserve">Įėjimo varža </w:t>
      </w:r>
      <w:r w:rsidR="009F077A" w:rsidRPr="00A86EF9">
        <w:rPr>
          <w:rFonts w:asciiTheme="minorHAnsi" w:hAnsiTheme="minorHAnsi" w:cstheme="minorHAnsi"/>
        </w:rPr>
        <w:t>≥ 50 M</w:t>
      </w:r>
      <w:r w:rsidR="009F077A" w:rsidRPr="00A86EF9">
        <w:rPr>
          <w:rFonts w:asciiTheme="minorHAnsi" w:hAnsiTheme="minorHAnsi" w:cstheme="minorHAnsi"/>
        </w:rPr>
        <w:sym w:font="Symbol" w:char="F057"/>
      </w:r>
      <w:r w:rsidR="009F077A" w:rsidRPr="00A86EF9">
        <w:rPr>
          <w:rFonts w:asciiTheme="minorHAnsi" w:hAnsiTheme="minorHAnsi" w:cstheme="minorHAnsi"/>
        </w:rPr>
        <w:t xml:space="preserve">; 10. </w:t>
      </w:r>
      <w:r w:rsidR="0045568D" w:rsidRPr="00A86EF9">
        <w:rPr>
          <w:rFonts w:asciiTheme="minorHAnsi" w:hAnsiTheme="minorHAnsi" w:cstheme="minorHAnsi"/>
        </w:rPr>
        <w:t xml:space="preserve">Automatinis bazinės linijos koregavimas; </w:t>
      </w:r>
      <w:r w:rsidR="00BE149E" w:rsidRPr="00A86EF9">
        <w:rPr>
          <w:rFonts w:asciiTheme="minorHAnsi" w:hAnsiTheme="minorHAnsi" w:cstheme="minorHAnsi"/>
        </w:rPr>
        <w:t xml:space="preserve">12. Elektrokardiogramos peržiūros prieš spausdinant funkcija; 13. </w:t>
      </w:r>
      <w:r w:rsidR="003D06DA" w:rsidRPr="00A86EF9">
        <w:rPr>
          <w:rFonts w:asciiTheme="minorHAnsi" w:hAnsiTheme="minorHAnsi" w:cstheme="minorHAnsi"/>
        </w:rPr>
        <w:t>Suminė EKG elektrodų kontakto informacija, nurodant problematinį elektrodą</w:t>
      </w:r>
      <w:r w:rsidR="00BC51C2" w:rsidRPr="00A86EF9">
        <w:rPr>
          <w:rFonts w:asciiTheme="minorHAnsi" w:hAnsiTheme="minorHAnsi" w:cstheme="minorHAnsi"/>
        </w:rPr>
        <w:t xml:space="preserve"> su spalvine indikacija; 14. </w:t>
      </w:r>
      <w:r w:rsidR="009F4A15" w:rsidRPr="00A86EF9">
        <w:rPr>
          <w:rFonts w:asciiTheme="minorHAnsi" w:hAnsiTheme="minorHAnsi" w:cstheme="minorHAnsi"/>
        </w:rPr>
        <w:t xml:space="preserve">Širdies susitraukimų dažnio registracijos diapazonas ne siauresnis kaip </w:t>
      </w:r>
      <w:r w:rsidR="00FB5F69" w:rsidRPr="00A86EF9">
        <w:rPr>
          <w:rFonts w:asciiTheme="minorHAnsi" w:hAnsiTheme="minorHAnsi" w:cstheme="minorHAnsi"/>
        </w:rPr>
        <w:t xml:space="preserve">nuo 30 iki 300 k/min; 15. </w:t>
      </w:r>
      <w:r w:rsidR="00AE0EF4" w:rsidRPr="00A86EF9">
        <w:rPr>
          <w:rFonts w:asciiTheme="minorHAnsi" w:hAnsiTheme="minorHAnsi" w:cstheme="minorHAnsi"/>
        </w:rPr>
        <w:t xml:space="preserve">Automatinė 12-os </w:t>
      </w:r>
      <w:proofErr w:type="spellStart"/>
      <w:r w:rsidR="00AE0EF4" w:rsidRPr="00A86EF9">
        <w:rPr>
          <w:rFonts w:asciiTheme="minorHAnsi" w:hAnsiTheme="minorHAnsi" w:cstheme="minorHAnsi"/>
        </w:rPr>
        <w:t>derivacijų</w:t>
      </w:r>
      <w:proofErr w:type="spellEnd"/>
      <w:r w:rsidR="00AE0EF4" w:rsidRPr="00A86EF9">
        <w:rPr>
          <w:rFonts w:asciiTheme="minorHAnsi" w:hAnsiTheme="minorHAnsi" w:cstheme="minorHAnsi"/>
        </w:rPr>
        <w:t xml:space="preserve"> EKG registracija; 16. </w:t>
      </w:r>
      <w:r w:rsidR="00DB60C8" w:rsidRPr="00A86EF9">
        <w:rPr>
          <w:rFonts w:asciiTheme="minorHAnsi" w:hAnsiTheme="minorHAnsi" w:cstheme="minorHAnsi"/>
        </w:rPr>
        <w:t xml:space="preserve">12 </w:t>
      </w:r>
      <w:proofErr w:type="spellStart"/>
      <w:r w:rsidR="00DB60C8" w:rsidRPr="00A86EF9">
        <w:rPr>
          <w:rFonts w:asciiTheme="minorHAnsi" w:hAnsiTheme="minorHAnsi" w:cstheme="minorHAnsi"/>
        </w:rPr>
        <w:t>derivacijų</w:t>
      </w:r>
      <w:proofErr w:type="spellEnd"/>
      <w:r w:rsidR="00DB60C8" w:rsidRPr="00A86EF9">
        <w:rPr>
          <w:rFonts w:asciiTheme="minorHAnsi" w:hAnsiTheme="minorHAnsi" w:cstheme="minorHAnsi"/>
        </w:rPr>
        <w:t xml:space="preserve"> EKG charakteristikų matavimas ir interpretacija; 19. </w:t>
      </w:r>
      <w:r w:rsidR="00C24032" w:rsidRPr="00A86EF9">
        <w:rPr>
          <w:rFonts w:asciiTheme="minorHAnsi" w:hAnsiTheme="minorHAnsi" w:cstheme="minorHAnsi"/>
        </w:rPr>
        <w:t xml:space="preserve">Spausdinamos EKG kreivės - </w:t>
      </w:r>
      <w:r w:rsidR="00661922" w:rsidRPr="00A86EF9">
        <w:rPr>
          <w:rFonts w:asciiTheme="minorHAnsi" w:hAnsiTheme="minorHAnsi" w:cstheme="minorHAnsi"/>
        </w:rPr>
        <w:t xml:space="preserve">3, 6, 12 kreivių vienu metu; 20. </w:t>
      </w:r>
      <w:r w:rsidR="003D090F" w:rsidRPr="00A86EF9">
        <w:rPr>
          <w:rFonts w:asciiTheme="minorHAnsi" w:hAnsiTheme="minorHAnsi" w:cstheme="minorHAnsi"/>
        </w:rPr>
        <w:t xml:space="preserve">Rašymo greitis - </w:t>
      </w:r>
      <w:r w:rsidR="00C11A99" w:rsidRPr="00A86EF9">
        <w:rPr>
          <w:rFonts w:asciiTheme="minorHAnsi" w:hAnsiTheme="minorHAnsi" w:cstheme="minorHAnsi"/>
          <w:lang w:val="en-US"/>
        </w:rPr>
        <w:t xml:space="preserve">5, (10 </w:t>
      </w:r>
      <w:proofErr w:type="spellStart"/>
      <w:r w:rsidR="00C11A99" w:rsidRPr="00A86EF9">
        <w:rPr>
          <w:rFonts w:asciiTheme="minorHAnsi" w:hAnsiTheme="minorHAnsi" w:cstheme="minorHAnsi"/>
          <w:lang w:val="en-US"/>
        </w:rPr>
        <w:t>arba</w:t>
      </w:r>
      <w:proofErr w:type="spellEnd"/>
      <w:r w:rsidR="00C11A99" w:rsidRPr="00A86EF9">
        <w:rPr>
          <w:rFonts w:asciiTheme="minorHAnsi" w:hAnsiTheme="minorHAnsi" w:cstheme="minorHAnsi"/>
          <w:lang w:val="en-US"/>
        </w:rPr>
        <w:t xml:space="preserve"> 12,5), 25 ir 50 mm/s;</w:t>
      </w:r>
      <w:r w:rsidR="00C11A99" w:rsidRPr="00A86EF9">
        <w:rPr>
          <w:rFonts w:asciiTheme="minorHAnsi" w:hAnsiTheme="minorHAnsi" w:cstheme="minorHAnsi"/>
          <w:b/>
          <w:bCs/>
          <w:lang w:val="en-US"/>
        </w:rPr>
        <w:t xml:space="preserve"> </w:t>
      </w:r>
      <w:r w:rsidR="00C11A99" w:rsidRPr="00A86EF9">
        <w:rPr>
          <w:rFonts w:asciiTheme="minorHAnsi" w:hAnsiTheme="minorHAnsi" w:cstheme="minorHAnsi"/>
          <w:lang w:val="en-US"/>
        </w:rPr>
        <w:t xml:space="preserve">21. </w:t>
      </w:r>
      <w:r w:rsidR="00EA777B" w:rsidRPr="00A86EF9">
        <w:rPr>
          <w:rFonts w:asciiTheme="minorHAnsi" w:hAnsiTheme="minorHAnsi" w:cstheme="minorHAnsi"/>
        </w:rPr>
        <w:t xml:space="preserve">Jautrumas - </w:t>
      </w:r>
      <w:r w:rsidR="00DD79B0" w:rsidRPr="00A86EF9">
        <w:rPr>
          <w:rFonts w:asciiTheme="minorHAnsi" w:hAnsiTheme="minorHAnsi" w:cstheme="minorHAnsi"/>
        </w:rPr>
        <w:t>5, 10, 20, 10/5 mm/</w:t>
      </w:r>
      <w:proofErr w:type="spellStart"/>
      <w:r w:rsidR="00DD79B0" w:rsidRPr="00A86EF9">
        <w:rPr>
          <w:rFonts w:asciiTheme="minorHAnsi" w:hAnsiTheme="minorHAnsi" w:cstheme="minorHAnsi"/>
        </w:rPr>
        <w:t>mV</w:t>
      </w:r>
      <w:proofErr w:type="spellEnd"/>
      <w:r w:rsidR="00DD79B0" w:rsidRPr="00A86EF9">
        <w:rPr>
          <w:rFonts w:asciiTheme="minorHAnsi" w:hAnsiTheme="minorHAnsi" w:cstheme="minorHAnsi"/>
        </w:rPr>
        <w:t xml:space="preserve">; 22. </w:t>
      </w:r>
      <w:r w:rsidR="00FB2D59" w:rsidRPr="00A86EF9">
        <w:rPr>
          <w:rFonts w:asciiTheme="minorHAnsi" w:hAnsiTheme="minorHAnsi" w:cstheme="minorHAnsi"/>
        </w:rPr>
        <w:t xml:space="preserve">Integruotos jungtys - </w:t>
      </w:r>
      <w:r w:rsidR="00933E97" w:rsidRPr="00A86EF9">
        <w:rPr>
          <w:rFonts w:asciiTheme="minorHAnsi" w:hAnsiTheme="minorHAnsi" w:cstheme="minorHAnsi"/>
        </w:rPr>
        <w:t xml:space="preserve">USB, LAN; 23. </w:t>
      </w:r>
      <w:proofErr w:type="spellStart"/>
      <w:r w:rsidR="00EC7DBF" w:rsidRPr="00A86EF9">
        <w:rPr>
          <w:rFonts w:asciiTheme="minorHAnsi" w:hAnsiTheme="minorHAnsi" w:cstheme="minorHAnsi"/>
        </w:rPr>
        <w:t>Elektrokardiografo</w:t>
      </w:r>
      <w:proofErr w:type="spellEnd"/>
      <w:r w:rsidR="00EC7DBF" w:rsidRPr="00A86EF9">
        <w:rPr>
          <w:rFonts w:asciiTheme="minorHAnsi" w:hAnsiTheme="minorHAnsi" w:cstheme="minorHAnsi"/>
        </w:rPr>
        <w:t xml:space="preserve"> svoris - </w:t>
      </w:r>
      <w:r w:rsidR="00637E71" w:rsidRPr="00A86EF9">
        <w:rPr>
          <w:rFonts w:asciiTheme="minorHAnsi" w:hAnsiTheme="minorHAnsi" w:cstheme="minorHAnsi"/>
        </w:rPr>
        <w:t xml:space="preserve">ne daugiau 6,5 kg; 24. </w:t>
      </w:r>
      <w:r w:rsidR="007D20AC" w:rsidRPr="00A86EF9">
        <w:rPr>
          <w:rFonts w:asciiTheme="minorHAnsi" w:hAnsiTheme="minorHAnsi" w:cstheme="minorHAnsi"/>
        </w:rPr>
        <w:t xml:space="preserve">Galimybė užrašytą elektrokardiogramą persiųsti </w:t>
      </w:r>
      <w:proofErr w:type="spellStart"/>
      <w:r w:rsidR="007D20AC" w:rsidRPr="00A86EF9">
        <w:rPr>
          <w:rFonts w:asciiTheme="minorHAnsi" w:hAnsiTheme="minorHAnsi" w:cstheme="minorHAnsi"/>
        </w:rPr>
        <w:t>laidniniu</w:t>
      </w:r>
      <w:proofErr w:type="spellEnd"/>
      <w:r w:rsidR="007D20AC" w:rsidRPr="00A86EF9">
        <w:rPr>
          <w:rFonts w:asciiTheme="minorHAnsi" w:hAnsiTheme="minorHAnsi" w:cstheme="minorHAnsi"/>
        </w:rPr>
        <w:t xml:space="preserve"> LAN ryšiu į ligoninės informacinę sistemą PDF arba lygiaverčiu formatu.</w:t>
      </w:r>
    </w:p>
  </w:footnote>
  <w:footnote w:id="20">
    <w:p w14:paraId="110234E1" w14:textId="3A2EDF1E" w:rsidR="007D20AC" w:rsidRPr="00A86EF9" w:rsidRDefault="007D20AC" w:rsidP="00A86EF9">
      <w:pPr>
        <w:pStyle w:val="FootnoteText"/>
        <w:spacing w:line="276" w:lineRule="auto"/>
        <w:rPr>
          <w:rFonts w:ascii="Calibri" w:hAnsi="Calibri" w:cs="Calibri"/>
        </w:rPr>
      </w:pPr>
      <w:r w:rsidRPr="00A86EF9">
        <w:rPr>
          <w:rStyle w:val="FootnoteReference"/>
          <w:rFonts w:ascii="Calibri" w:hAnsi="Calibri" w:cs="Calibri"/>
        </w:rPr>
        <w:footnoteRef/>
      </w:r>
      <w:r w:rsidRPr="00A86EF9">
        <w:rPr>
          <w:rFonts w:ascii="Calibri" w:hAnsi="Calibri" w:cs="Calibri"/>
        </w:rPr>
        <w:t xml:space="preserve"> 4. Implantuoto </w:t>
      </w:r>
      <w:proofErr w:type="spellStart"/>
      <w:r w:rsidRPr="00A86EF9">
        <w:rPr>
          <w:rFonts w:ascii="Calibri" w:hAnsi="Calibri" w:cs="Calibri"/>
        </w:rPr>
        <w:t>elektrokardiostimuliatoriaus</w:t>
      </w:r>
      <w:proofErr w:type="spellEnd"/>
      <w:r w:rsidRPr="00A86EF9">
        <w:rPr>
          <w:rFonts w:ascii="Calibri" w:hAnsi="Calibri" w:cs="Calibri"/>
        </w:rPr>
        <w:t xml:space="preserve"> impulsų atpažinimo </w:t>
      </w:r>
      <w:proofErr w:type="spellStart"/>
      <w:r w:rsidRPr="00A86EF9">
        <w:rPr>
          <w:rFonts w:ascii="Calibri" w:hAnsi="Calibri" w:cs="Calibri"/>
        </w:rPr>
        <w:t>diskretizavimo</w:t>
      </w:r>
      <w:proofErr w:type="spellEnd"/>
      <w:r w:rsidRPr="00A86EF9">
        <w:rPr>
          <w:rFonts w:ascii="Calibri" w:hAnsi="Calibri" w:cs="Calibri"/>
        </w:rPr>
        <w:t xml:space="preserve"> dažnis </w:t>
      </w:r>
      <w:r w:rsidRPr="00A86EF9">
        <w:rPr>
          <w:rFonts w:ascii="Calibri" w:hAnsi="Calibri" w:cs="Calibri"/>
        </w:rPr>
        <w:sym w:font="Symbol" w:char="F0B3"/>
      </w:r>
      <w:r w:rsidRPr="00A86EF9">
        <w:rPr>
          <w:rFonts w:ascii="Calibri" w:hAnsi="Calibri" w:cs="Calibri"/>
        </w:rPr>
        <w:t xml:space="preserve"> 50 </w:t>
      </w:r>
      <w:proofErr w:type="spellStart"/>
      <w:r w:rsidRPr="00A86EF9">
        <w:rPr>
          <w:rFonts w:ascii="Calibri" w:hAnsi="Calibri" w:cs="Calibri"/>
        </w:rPr>
        <w:t>KHz</w:t>
      </w:r>
      <w:proofErr w:type="spellEnd"/>
      <w:r w:rsidRPr="00A86EF9">
        <w:rPr>
          <w:rFonts w:ascii="Calibri" w:hAnsi="Calibri" w:cs="Calibri"/>
        </w:rPr>
        <w:t>;</w:t>
      </w:r>
      <w:r w:rsidR="00137051" w:rsidRPr="00A86EF9">
        <w:rPr>
          <w:rFonts w:ascii="Calibri" w:hAnsi="Calibri" w:cs="Calibri"/>
        </w:rPr>
        <w:t xml:space="preserve"> </w:t>
      </w:r>
      <w:r w:rsidR="0021312D" w:rsidRPr="00A86EF9">
        <w:rPr>
          <w:rFonts w:ascii="Calibri" w:hAnsi="Calibri" w:cs="Calibri"/>
        </w:rPr>
        <w:t xml:space="preserve">27. Kartu su įranga pateikiama instrukcija; 28. </w:t>
      </w:r>
      <w:r w:rsidR="00B76723" w:rsidRPr="00A86EF9">
        <w:rPr>
          <w:rFonts w:ascii="Calibri" w:hAnsi="Calibri" w:cs="Calibri"/>
        </w:rPr>
        <w:t xml:space="preserve">Garantinis laikotarpis </w:t>
      </w:r>
      <w:r w:rsidR="00D27600" w:rsidRPr="00A86EF9">
        <w:rPr>
          <w:rFonts w:ascii="Calibri" w:hAnsi="Calibri" w:cs="Calibri"/>
        </w:rPr>
        <w:t>ne mažiau 24 mėn.</w:t>
      </w:r>
    </w:p>
  </w:footnote>
  <w:footnote w:id="21">
    <w:p w14:paraId="7A52D0AD" w14:textId="67582955" w:rsidR="00CC6D97" w:rsidRPr="00A86EF9" w:rsidRDefault="00CC6D97" w:rsidP="00A86EF9">
      <w:pPr>
        <w:pStyle w:val="FootnoteText"/>
        <w:spacing w:line="276" w:lineRule="auto"/>
        <w:rPr>
          <w:rFonts w:ascii="Calibri" w:hAnsi="Calibri" w:cs="Calibri"/>
        </w:rPr>
      </w:pPr>
      <w:r w:rsidRPr="00A86EF9">
        <w:rPr>
          <w:rStyle w:val="FootnoteReference"/>
          <w:rFonts w:ascii="Calibri" w:hAnsi="Calibri" w:cs="Calibri"/>
        </w:rPr>
        <w:footnoteRef/>
      </w:r>
      <w:r w:rsidRPr="00A86EF9">
        <w:rPr>
          <w:rFonts w:ascii="Calibri" w:hAnsi="Calibri" w:cs="Calibri"/>
        </w:rPr>
        <w:t xml:space="preserve"> </w:t>
      </w:r>
      <w:r w:rsidR="00A005E3" w:rsidRPr="00A86EF9">
        <w:rPr>
          <w:rFonts w:ascii="Calibri" w:hAnsi="Calibri" w:cs="Calibri"/>
        </w:rPr>
        <w:t xml:space="preserve">Suminė EKG elektrodų kontakto informacija, nurodant problematinį elektrodą. </w:t>
      </w:r>
      <w:r w:rsidR="009D4D4C" w:rsidRPr="00A86EF9">
        <w:rPr>
          <w:rFonts w:ascii="Calibri" w:hAnsi="Calibri" w:cs="Calibri"/>
        </w:rPr>
        <w:t>Būtina, su spalvine indikacija.</w:t>
      </w:r>
    </w:p>
  </w:footnote>
  <w:footnote w:id="22">
    <w:p w14:paraId="311FD75F" w14:textId="55A597DE" w:rsidR="00CC6D97" w:rsidRPr="00A86EF9" w:rsidRDefault="00CC6D97" w:rsidP="00A86EF9">
      <w:pPr>
        <w:pStyle w:val="FootnoteText"/>
        <w:spacing w:line="276" w:lineRule="auto"/>
        <w:rPr>
          <w:rFonts w:ascii="Calibri" w:hAnsi="Calibri" w:cs="Calibri"/>
        </w:rPr>
      </w:pPr>
      <w:r w:rsidRPr="00A86EF9">
        <w:rPr>
          <w:rStyle w:val="FootnoteReference"/>
          <w:rFonts w:ascii="Calibri" w:hAnsi="Calibri" w:cs="Calibri"/>
        </w:rPr>
        <w:footnoteRef/>
      </w:r>
      <w:r w:rsidRPr="00A86EF9">
        <w:rPr>
          <w:rFonts w:ascii="Calibri" w:hAnsi="Calibri" w:cs="Calibri"/>
        </w:rPr>
        <w:t xml:space="preserve"> </w:t>
      </w:r>
      <w:r w:rsidRPr="00A86EF9">
        <w:rPr>
          <w:rFonts w:ascii="Calibri" w:hAnsi="Calibri" w:cs="Calibri"/>
          <w:lang w:val="en-US"/>
        </w:rPr>
        <w:t xml:space="preserve">21. </w:t>
      </w:r>
      <w:r w:rsidRPr="00A86EF9">
        <w:rPr>
          <w:rFonts w:ascii="Calibri" w:hAnsi="Calibri" w:cs="Calibri"/>
        </w:rPr>
        <w:t xml:space="preserve">Jautrumas - 5, 10, 20, </w:t>
      </w:r>
      <w:r w:rsidRPr="00A86EF9">
        <w:rPr>
          <w:rFonts w:ascii="Calibri" w:hAnsi="Calibri" w:cs="Calibri"/>
          <w:b/>
          <w:bCs/>
        </w:rPr>
        <w:t>10/5 mm</w:t>
      </w:r>
      <w:r w:rsidRPr="00A86EF9">
        <w:rPr>
          <w:rFonts w:ascii="Calibri" w:hAnsi="Calibri" w:cs="Calibri"/>
        </w:rPr>
        <w:t>/</w:t>
      </w:r>
      <w:proofErr w:type="spellStart"/>
      <w:r w:rsidRPr="00A86EF9">
        <w:rPr>
          <w:rFonts w:ascii="Calibri" w:hAnsi="Calibri" w:cs="Calibri"/>
        </w:rPr>
        <w:t>mV</w:t>
      </w:r>
      <w:proofErr w:type="spellEnd"/>
      <w:r w:rsidRPr="00A86EF9">
        <w:rPr>
          <w:rFonts w:ascii="Calibri" w:hAnsi="Calibri" w:cs="Calibri"/>
        </w:rPr>
        <w:t>.</w:t>
      </w:r>
    </w:p>
  </w:footnote>
  <w:footnote w:id="23">
    <w:p w14:paraId="1A50429E" w14:textId="0CF341E3" w:rsidR="0061399E" w:rsidRDefault="0061399E" w:rsidP="00A86EF9">
      <w:pPr>
        <w:pStyle w:val="FootnoteText"/>
        <w:spacing w:line="276" w:lineRule="auto"/>
      </w:pPr>
      <w:r w:rsidRPr="00A86EF9">
        <w:rPr>
          <w:rStyle w:val="FootnoteReference"/>
          <w:rFonts w:ascii="Calibri" w:hAnsi="Calibri" w:cs="Calibri"/>
        </w:rPr>
        <w:footnoteRef/>
      </w:r>
      <w:r w:rsidRPr="00A86EF9">
        <w:rPr>
          <w:rFonts w:ascii="Calibri" w:hAnsi="Calibri" w:cs="Calibri"/>
        </w:rPr>
        <w:t xml:space="preserve"> Lietuvos Respublikos Vyriausybės 2022 m. kovo 30 d. nutarimas Nr. 280 „Dėl Lietuvos Respublikos viešųjų pirkimų įstatymo 92 straipsnio 13, 14 ir 15 dalių nuostatų įgyvendinimo“.</w:t>
      </w:r>
    </w:p>
  </w:footnote>
  <w:footnote w:id="24">
    <w:p w14:paraId="09D5D18D" w14:textId="77777777" w:rsidR="00F77F0E" w:rsidRPr="00A86EF9" w:rsidRDefault="00F77F0E"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2024 m. spalio 1 d. Perkančiosios organizacijos raštas Nr. IS-1093/24(2.22).</w:t>
      </w:r>
    </w:p>
  </w:footnote>
  <w:footnote w:id="25">
    <w:p w14:paraId="27C11143" w14:textId="469FE559" w:rsidR="0031188D" w:rsidRPr="00A86EF9" w:rsidRDefault="0031188D" w:rsidP="00A86EF9">
      <w:pPr>
        <w:pStyle w:val="FootnoteText"/>
        <w:spacing w:line="276" w:lineRule="auto"/>
        <w:rPr>
          <w:rFonts w:asciiTheme="minorHAnsi" w:hAnsiTheme="minorHAnsi" w:cstheme="minorHAnsi"/>
        </w:rPr>
      </w:pPr>
      <w:r w:rsidRPr="00A86EF9">
        <w:rPr>
          <w:rStyle w:val="FootnoteReference"/>
          <w:rFonts w:asciiTheme="minorHAnsi" w:hAnsiTheme="minorHAnsi" w:cstheme="minorHAnsi"/>
        </w:rPr>
        <w:footnoteRef/>
      </w:r>
      <w:r w:rsidRPr="00A86EF9">
        <w:rPr>
          <w:rFonts w:asciiTheme="minorHAnsi" w:hAnsiTheme="minorHAnsi" w:cstheme="minorHAnsi"/>
        </w:rPr>
        <w:t xml:space="preserve"> </w:t>
      </w:r>
      <w:r w:rsidR="008F4E8E" w:rsidRPr="00A86EF9">
        <w:rPr>
          <w:rFonts w:asciiTheme="minorHAnsi" w:hAnsiTheme="minorHAnsi" w:cstheme="minorHAnsi"/>
        </w:rPr>
        <w:t xml:space="preserve">10. Minkštoji dalis padengta antibakterine dirbtine oda, atsparumo ugniai klasė ne blogesnė nei M2; </w:t>
      </w:r>
      <w:r w:rsidR="003B7F32" w:rsidRPr="00A86EF9">
        <w:rPr>
          <w:rFonts w:asciiTheme="minorHAnsi" w:hAnsiTheme="minorHAnsi" w:cstheme="minorHAnsi"/>
        </w:rPr>
        <w:t>1</w:t>
      </w:r>
      <w:r w:rsidR="008F4E8E" w:rsidRPr="00A86EF9">
        <w:rPr>
          <w:rFonts w:asciiTheme="minorHAnsi" w:hAnsiTheme="minorHAnsi" w:cstheme="minorHAnsi"/>
        </w:rPr>
        <w:t>1</w:t>
      </w:r>
      <w:r w:rsidR="003B7F32" w:rsidRPr="00A86EF9">
        <w:rPr>
          <w:rFonts w:asciiTheme="minorHAnsi" w:hAnsiTheme="minorHAnsi" w:cstheme="minorHAnsi"/>
        </w:rPr>
        <w:t xml:space="preserve">. Minkštosios dalies storis </w:t>
      </w:r>
      <w:r w:rsidR="0014521D" w:rsidRPr="00A86EF9">
        <w:rPr>
          <w:rFonts w:asciiTheme="minorHAnsi" w:hAnsiTheme="minorHAnsi" w:cstheme="minorHAnsi"/>
        </w:rPr>
        <w:t xml:space="preserve">ne mažiau 5 cm; </w:t>
      </w:r>
      <w:r w:rsidR="008F4E8E" w:rsidRPr="00A86EF9">
        <w:rPr>
          <w:rFonts w:asciiTheme="minorHAnsi" w:hAnsiTheme="minorHAnsi" w:cstheme="minorHAnsi"/>
        </w:rPr>
        <w:t xml:space="preserve">15. </w:t>
      </w:r>
      <w:r w:rsidR="007E5A56" w:rsidRPr="00A86EF9">
        <w:rPr>
          <w:rFonts w:asciiTheme="minorHAnsi" w:hAnsiTheme="minorHAnsi" w:cstheme="minorHAnsi"/>
        </w:rPr>
        <w:t>Oficialių kokybės kontrolės institucijų ar pripažintų kompetenciją turinčių agentūrų išduoti CE sertifikatai arba lygiaverčiai dokumentai.</w:t>
      </w:r>
    </w:p>
  </w:footnote>
  <w:footnote w:id="26">
    <w:p w14:paraId="39B6F97E" w14:textId="7EA950BE" w:rsidR="0020078D" w:rsidRDefault="0020078D" w:rsidP="00A86EF9">
      <w:pPr>
        <w:pStyle w:val="FootnoteText"/>
        <w:spacing w:line="276" w:lineRule="auto"/>
      </w:pPr>
      <w:r w:rsidRPr="00A86EF9">
        <w:rPr>
          <w:rStyle w:val="FootnoteReference"/>
          <w:rFonts w:asciiTheme="minorHAnsi" w:hAnsiTheme="minorHAnsi" w:cstheme="minorHAnsi"/>
        </w:rPr>
        <w:footnoteRef/>
      </w:r>
      <w:r w:rsidRPr="00A86EF9">
        <w:rPr>
          <w:rFonts w:asciiTheme="minorHAnsi" w:hAnsiTheme="minorHAnsi" w:cstheme="minorHAnsi"/>
        </w:rPr>
        <w:t xml:space="preserve"> 5. Galvos/nugaros sekcijos reguliavimas dujine spyruokle (ne blogiau, nei nuo </w:t>
      </w:r>
      <w:r w:rsidRPr="00A86EF9">
        <w:rPr>
          <w:rFonts w:asciiTheme="minorHAnsi" w:hAnsiTheme="minorHAnsi" w:cstheme="minorHAnsi"/>
          <w:b/>
          <w:bCs/>
        </w:rPr>
        <w:t>-5°</w:t>
      </w:r>
      <w:r w:rsidRPr="00A86EF9">
        <w:rPr>
          <w:rFonts w:asciiTheme="minorHAnsi" w:hAnsiTheme="minorHAnsi" w:cstheme="minorHAnsi"/>
        </w:rPr>
        <w:t xml:space="preserve"> iki +85°); 6. Kojų sekcijos reguliavimas (ne blogiau, nei nuo -90° iki </w:t>
      </w:r>
      <w:r w:rsidRPr="00A86EF9">
        <w:rPr>
          <w:rFonts w:asciiTheme="minorHAnsi" w:hAnsiTheme="minorHAnsi" w:cstheme="minorHAnsi"/>
          <w:b/>
          <w:bCs/>
        </w:rPr>
        <w:t>+20°</w:t>
      </w:r>
      <w:r w:rsidRPr="00A86EF9">
        <w:rPr>
          <w:rFonts w:asciiTheme="minorHAnsi" w:hAnsiTheme="minorHAnsi" w:cstheme="minorHAnsi"/>
        </w:rPr>
        <w:t xml:space="preserve">); 7. Sėdimosios sekcijos reguliavimas dujine spyruokle (ne blogiau, nei nuo 0° iki </w:t>
      </w:r>
      <w:r w:rsidRPr="00A86EF9">
        <w:rPr>
          <w:rFonts w:asciiTheme="minorHAnsi" w:hAnsiTheme="minorHAnsi" w:cstheme="minorHAnsi"/>
          <w:b/>
          <w:bCs/>
        </w:rPr>
        <w:t>+10°</w:t>
      </w:r>
      <w:r w:rsidRPr="00A86EF9">
        <w:rPr>
          <w:rFonts w:asciiTheme="minorHAnsi" w:hAnsiTheme="minorHAnsi" w:cstheme="minorHAnsi"/>
        </w:rPr>
        <w:t>)</w:t>
      </w:r>
      <w:r w:rsidR="00FC7B1E" w:rsidRPr="00A86EF9">
        <w:rPr>
          <w:rFonts w:asciiTheme="minorHAnsi" w:hAnsiTheme="minorHAnsi" w:cstheme="minorHAnsi"/>
        </w:rPr>
        <w:t>.</w:t>
      </w:r>
    </w:p>
  </w:footnote>
  <w:footnote w:id="27">
    <w:p w14:paraId="340EE734" w14:textId="77777777" w:rsidR="00550171" w:rsidRPr="00D57DF4" w:rsidRDefault="00550171" w:rsidP="00D57DF4">
      <w:pPr>
        <w:pStyle w:val="FootnoteText"/>
        <w:spacing w:line="276" w:lineRule="auto"/>
        <w:rPr>
          <w:rFonts w:asciiTheme="minorHAnsi" w:hAnsiTheme="minorHAnsi" w:cstheme="minorHAnsi"/>
        </w:rPr>
      </w:pPr>
      <w:r w:rsidRPr="00D57DF4">
        <w:rPr>
          <w:rStyle w:val="FootnoteReference"/>
          <w:rFonts w:asciiTheme="minorHAnsi" w:hAnsiTheme="minorHAnsi" w:cstheme="minorHAnsi"/>
        </w:rPr>
        <w:footnoteRef/>
      </w:r>
      <w:r w:rsidRPr="00D57DF4">
        <w:rPr>
          <w:rFonts w:asciiTheme="minorHAnsi" w:hAnsiTheme="minorHAnsi" w:cstheme="minorHAnsi"/>
        </w:rPr>
        <w:t xml:space="preserve"> 2024 m. spalio 1 d. Perkančiosios organizacijos raštas Nr. IS-1093/24(2.22).</w:t>
      </w:r>
    </w:p>
  </w:footnote>
  <w:footnote w:id="28">
    <w:p w14:paraId="72475369" w14:textId="022DC5E5" w:rsidR="00333E8C" w:rsidRPr="00D57DF4" w:rsidRDefault="00333E8C" w:rsidP="00D57DF4">
      <w:pPr>
        <w:pStyle w:val="FootnoteText"/>
        <w:spacing w:line="276" w:lineRule="auto"/>
        <w:rPr>
          <w:rFonts w:asciiTheme="minorHAnsi" w:hAnsiTheme="minorHAnsi" w:cstheme="minorHAnsi"/>
        </w:rPr>
      </w:pPr>
      <w:r w:rsidRPr="00D57DF4">
        <w:rPr>
          <w:rStyle w:val="FootnoteReference"/>
          <w:rFonts w:asciiTheme="minorHAnsi" w:hAnsiTheme="minorHAnsi" w:cstheme="minorHAnsi"/>
        </w:rPr>
        <w:footnoteRef/>
      </w:r>
      <w:r w:rsidRPr="00D57DF4">
        <w:rPr>
          <w:rFonts w:asciiTheme="minorHAnsi" w:hAnsiTheme="minorHAnsi" w:cstheme="minorHAnsi"/>
        </w:rPr>
        <w:t xml:space="preserve"> </w:t>
      </w:r>
      <w:r w:rsidR="000B7A79" w:rsidRPr="00D57DF4">
        <w:rPr>
          <w:rFonts w:asciiTheme="minorHAnsi" w:hAnsiTheme="minorHAnsi" w:cstheme="minorHAnsi"/>
          <w:bCs/>
        </w:rPr>
        <w:t xml:space="preserve">Spalvinio </w:t>
      </w:r>
      <w:proofErr w:type="spellStart"/>
      <w:r w:rsidR="000B7A79" w:rsidRPr="00D57DF4">
        <w:rPr>
          <w:rFonts w:asciiTheme="minorHAnsi" w:hAnsiTheme="minorHAnsi" w:cstheme="minorHAnsi"/>
          <w:bCs/>
        </w:rPr>
        <w:t>doplerio</w:t>
      </w:r>
      <w:proofErr w:type="spellEnd"/>
      <w:r w:rsidR="000B7A79" w:rsidRPr="00D57DF4">
        <w:rPr>
          <w:rFonts w:asciiTheme="minorHAnsi" w:hAnsiTheme="minorHAnsi" w:cstheme="minorHAnsi"/>
          <w:bCs/>
        </w:rPr>
        <w:t xml:space="preserve"> režimas</w:t>
      </w:r>
      <w:r w:rsidR="003D69B5" w:rsidRPr="00D57DF4">
        <w:rPr>
          <w:rFonts w:asciiTheme="minorHAnsi" w:hAnsiTheme="minorHAnsi" w:cstheme="minorHAnsi"/>
          <w:bCs/>
        </w:rPr>
        <w:t xml:space="preserve"> - impulsų pasikartojimo dažnio pasirinkimo diapazonas kraujotakos greičio ir galios kodavimo režimuose ne siauresnis kaip nuo 0.3 iki 25 </w:t>
      </w:r>
      <w:proofErr w:type="spellStart"/>
      <w:r w:rsidR="003D69B5" w:rsidRPr="00D57DF4">
        <w:rPr>
          <w:rFonts w:asciiTheme="minorHAnsi" w:hAnsiTheme="minorHAnsi" w:cstheme="minorHAnsi"/>
          <w:bCs/>
        </w:rPr>
        <w:t>kHz</w:t>
      </w:r>
      <w:proofErr w:type="spellEnd"/>
      <w:r w:rsidR="003D69B5" w:rsidRPr="00D57DF4">
        <w:rPr>
          <w:rFonts w:asciiTheme="minorHAnsi" w:hAnsiTheme="minorHAnsi" w:cstheme="minorHAnsi"/>
          <w:bCs/>
        </w:rPr>
        <w:t>.</w:t>
      </w:r>
    </w:p>
  </w:footnote>
  <w:footnote w:id="29">
    <w:p w14:paraId="1F93E11D" w14:textId="529A5E58" w:rsidR="00333E8C" w:rsidRDefault="00333E8C" w:rsidP="00D57DF4">
      <w:pPr>
        <w:pStyle w:val="FootnoteText"/>
        <w:spacing w:line="276" w:lineRule="auto"/>
      </w:pPr>
      <w:r w:rsidRPr="00D57DF4">
        <w:rPr>
          <w:rStyle w:val="FootnoteReference"/>
          <w:rFonts w:asciiTheme="minorHAnsi" w:hAnsiTheme="minorHAnsi" w:cstheme="minorHAnsi"/>
        </w:rPr>
        <w:footnoteRef/>
      </w:r>
      <w:r w:rsidRPr="00D57DF4">
        <w:rPr>
          <w:rFonts w:asciiTheme="minorHAnsi" w:hAnsiTheme="minorHAnsi" w:cstheme="minorHAnsi"/>
        </w:rPr>
        <w:t xml:space="preserve"> </w:t>
      </w:r>
      <w:r w:rsidR="00965943" w:rsidRPr="00D57DF4">
        <w:rPr>
          <w:rFonts w:asciiTheme="minorHAnsi" w:hAnsiTheme="minorHAnsi" w:cstheme="minorHAnsi"/>
          <w:bCs/>
        </w:rPr>
        <w:t xml:space="preserve">Spektrinė </w:t>
      </w:r>
      <w:proofErr w:type="spellStart"/>
      <w:r w:rsidR="00965943" w:rsidRPr="00D57DF4">
        <w:rPr>
          <w:rFonts w:asciiTheme="minorHAnsi" w:hAnsiTheme="minorHAnsi" w:cstheme="minorHAnsi"/>
          <w:bCs/>
        </w:rPr>
        <w:t>doplerografija</w:t>
      </w:r>
      <w:proofErr w:type="spellEnd"/>
      <w:r w:rsidR="00965943" w:rsidRPr="00D57DF4">
        <w:rPr>
          <w:rFonts w:asciiTheme="minorHAnsi" w:hAnsiTheme="minorHAnsi" w:cstheme="minorHAnsi"/>
          <w:bCs/>
        </w:rPr>
        <w:t xml:space="preserve"> - </w:t>
      </w:r>
      <w:r w:rsidR="00156BD4" w:rsidRPr="00D57DF4">
        <w:rPr>
          <w:rFonts w:asciiTheme="minorHAnsi" w:hAnsiTheme="minorHAnsi" w:cstheme="minorHAnsi"/>
          <w:bCs/>
        </w:rPr>
        <w:t xml:space="preserve">maksimalus impulsų pasikartojimo dažnis ne mažiau 25 </w:t>
      </w:r>
      <w:proofErr w:type="spellStart"/>
      <w:r w:rsidR="00156BD4" w:rsidRPr="00D57DF4">
        <w:rPr>
          <w:rFonts w:asciiTheme="minorHAnsi" w:hAnsiTheme="minorHAnsi" w:cstheme="minorHAnsi"/>
          <w:bCs/>
        </w:rPr>
        <w:t>kHz</w:t>
      </w:r>
      <w:proofErr w:type="spellEnd"/>
      <w:r w:rsidR="00156BD4" w:rsidRPr="00D57DF4">
        <w:rPr>
          <w:rFonts w:asciiTheme="minorHAnsi" w:hAnsiTheme="minorHAnsi" w:cstheme="minorHAnsi"/>
          <w:bCs/>
        </w:rPr>
        <w:t>.</w:t>
      </w:r>
    </w:p>
  </w:footnote>
  <w:footnote w:id="30">
    <w:p w14:paraId="68625D8A" w14:textId="77777777" w:rsidR="00EF7087" w:rsidRPr="00FC7B1E" w:rsidRDefault="00EF7087" w:rsidP="00FC7B1E">
      <w:pPr>
        <w:pStyle w:val="FootnoteText"/>
        <w:spacing w:line="276" w:lineRule="auto"/>
        <w:rPr>
          <w:rFonts w:asciiTheme="minorHAnsi" w:hAnsiTheme="minorHAnsi" w:cstheme="minorHAnsi"/>
        </w:rPr>
      </w:pPr>
      <w:r w:rsidRPr="00FC7B1E">
        <w:rPr>
          <w:rStyle w:val="FootnoteReference"/>
          <w:rFonts w:asciiTheme="minorHAnsi" w:hAnsiTheme="minorHAnsi" w:cstheme="minorHAnsi"/>
        </w:rPr>
        <w:footnoteRef/>
      </w:r>
      <w:r w:rsidRPr="00FC7B1E">
        <w:rPr>
          <w:rFonts w:asciiTheme="minorHAnsi" w:hAnsiTheme="minorHAnsi" w:cstheme="minorHAnsi"/>
        </w:rPr>
        <w:t xml:space="preserve"> 2024 m. spalio 1 d. Perkančiosios organizacijos raštas Nr. IS-1093/24(2.22).</w:t>
      </w:r>
    </w:p>
  </w:footnote>
  <w:footnote w:id="31">
    <w:p w14:paraId="389D3D04" w14:textId="77777777" w:rsidR="005354CC" w:rsidRPr="002507F7" w:rsidRDefault="005354CC" w:rsidP="005354CC">
      <w:pPr>
        <w:pStyle w:val="FootnoteText"/>
        <w:rPr>
          <w:rFonts w:asciiTheme="minorHAnsi" w:hAnsiTheme="minorHAnsi" w:cstheme="minorHAnsi"/>
        </w:rPr>
      </w:pPr>
      <w:r w:rsidRPr="002507F7">
        <w:rPr>
          <w:rStyle w:val="FootnoteReference"/>
          <w:rFonts w:asciiTheme="minorHAnsi" w:hAnsiTheme="minorHAnsi" w:cstheme="minorHAnsi"/>
        </w:rPr>
        <w:footnoteRef/>
      </w:r>
      <w:r w:rsidRPr="002507F7">
        <w:rPr>
          <w:rFonts w:asciiTheme="minorHAnsi" w:hAnsiTheme="minorHAnsi" w:cstheme="minorHAnsi"/>
        </w:rPr>
        <w:t xml:space="preserve"> </w:t>
      </w:r>
      <w:r w:rsidRPr="002507F7">
        <w:rPr>
          <w:rFonts w:asciiTheme="minorHAnsi" w:hAnsiTheme="minorHAnsi" w:cstheme="minorHAnsi"/>
          <w:bCs/>
        </w:rPr>
        <w:t xml:space="preserve">Spalvinio </w:t>
      </w:r>
      <w:proofErr w:type="spellStart"/>
      <w:r w:rsidRPr="002507F7">
        <w:rPr>
          <w:rFonts w:asciiTheme="minorHAnsi" w:hAnsiTheme="minorHAnsi" w:cstheme="minorHAnsi"/>
          <w:bCs/>
        </w:rPr>
        <w:t>doplerio</w:t>
      </w:r>
      <w:proofErr w:type="spellEnd"/>
      <w:r w:rsidRPr="002507F7">
        <w:rPr>
          <w:rFonts w:asciiTheme="minorHAnsi" w:hAnsiTheme="minorHAnsi" w:cstheme="minorHAnsi"/>
          <w:bCs/>
        </w:rPr>
        <w:t xml:space="preserve"> režimas - impulsų pasikartojimo dažnio pasirinkimo diapazonas kraujotakos greičio ir galios kodavimo režimuose ne siauresnis kaip nuo 0.3 iki 25 </w:t>
      </w:r>
      <w:proofErr w:type="spellStart"/>
      <w:r w:rsidRPr="002507F7">
        <w:rPr>
          <w:rFonts w:asciiTheme="minorHAnsi" w:hAnsiTheme="minorHAnsi" w:cstheme="minorHAnsi"/>
          <w:bCs/>
        </w:rPr>
        <w:t>kHz</w:t>
      </w:r>
      <w:proofErr w:type="spellEnd"/>
      <w:r w:rsidRPr="002507F7">
        <w:rPr>
          <w:rFonts w:asciiTheme="minorHAnsi" w:hAnsiTheme="minorHAnsi" w:cstheme="minorHAnsi"/>
          <w:bCs/>
        </w:rPr>
        <w:t>.</w:t>
      </w:r>
    </w:p>
  </w:footnote>
  <w:footnote w:id="32">
    <w:p w14:paraId="033A9F38" w14:textId="77777777" w:rsidR="005354CC" w:rsidRPr="002507F7" w:rsidRDefault="005354CC" w:rsidP="005354CC">
      <w:pPr>
        <w:pStyle w:val="FootnoteText"/>
        <w:rPr>
          <w:rFonts w:asciiTheme="minorHAnsi" w:hAnsiTheme="minorHAnsi" w:cstheme="minorHAnsi"/>
        </w:rPr>
      </w:pPr>
      <w:r w:rsidRPr="002507F7">
        <w:rPr>
          <w:rStyle w:val="FootnoteReference"/>
          <w:rFonts w:asciiTheme="minorHAnsi" w:hAnsiTheme="minorHAnsi" w:cstheme="minorHAnsi"/>
        </w:rPr>
        <w:footnoteRef/>
      </w:r>
      <w:r w:rsidRPr="002507F7">
        <w:rPr>
          <w:rFonts w:asciiTheme="minorHAnsi" w:hAnsiTheme="minorHAnsi" w:cstheme="minorHAnsi"/>
        </w:rPr>
        <w:t xml:space="preserve"> </w:t>
      </w:r>
      <w:r w:rsidRPr="002507F7">
        <w:rPr>
          <w:rFonts w:asciiTheme="minorHAnsi" w:hAnsiTheme="minorHAnsi" w:cstheme="minorHAnsi"/>
          <w:bCs/>
        </w:rPr>
        <w:t xml:space="preserve">Spektrinė </w:t>
      </w:r>
      <w:proofErr w:type="spellStart"/>
      <w:r w:rsidRPr="002507F7">
        <w:rPr>
          <w:rFonts w:asciiTheme="minorHAnsi" w:hAnsiTheme="minorHAnsi" w:cstheme="minorHAnsi"/>
          <w:bCs/>
        </w:rPr>
        <w:t>doplerografija</w:t>
      </w:r>
      <w:proofErr w:type="spellEnd"/>
      <w:r w:rsidRPr="002507F7">
        <w:rPr>
          <w:rFonts w:asciiTheme="minorHAnsi" w:hAnsiTheme="minorHAnsi" w:cstheme="minorHAnsi"/>
          <w:bCs/>
        </w:rPr>
        <w:t xml:space="preserve"> - maksimalus impulsų pasikartojimo dažnis ne mažiau 25 </w:t>
      </w:r>
      <w:proofErr w:type="spellStart"/>
      <w:r w:rsidRPr="002507F7">
        <w:rPr>
          <w:rFonts w:asciiTheme="minorHAnsi" w:hAnsiTheme="minorHAnsi" w:cstheme="minorHAnsi"/>
          <w:bCs/>
        </w:rPr>
        <w:t>kHz</w:t>
      </w:r>
      <w:proofErr w:type="spellEnd"/>
      <w:r w:rsidRPr="002507F7">
        <w:rPr>
          <w:rFonts w:asciiTheme="minorHAnsi" w:hAnsiTheme="minorHAnsi" w:cstheme="minorHAnsi"/>
          <w:bCs/>
        </w:rPr>
        <w:t>.</w:t>
      </w:r>
    </w:p>
  </w:footnote>
  <w:footnote w:id="33">
    <w:p w14:paraId="01A2D767" w14:textId="77777777" w:rsidR="00AB23D8" w:rsidRPr="00446B30" w:rsidRDefault="00AB23D8" w:rsidP="00FC7B1E">
      <w:pPr>
        <w:pStyle w:val="FootnoteText"/>
        <w:spacing w:line="276" w:lineRule="auto"/>
        <w:rPr>
          <w:rFonts w:asciiTheme="minorHAnsi" w:hAnsiTheme="minorHAnsi" w:cstheme="minorHAnsi"/>
        </w:rPr>
      </w:pPr>
      <w:r w:rsidRPr="00446B30">
        <w:rPr>
          <w:rStyle w:val="FootnoteReference"/>
          <w:rFonts w:asciiTheme="minorHAnsi" w:hAnsiTheme="minorHAnsi" w:cstheme="minorHAnsi"/>
        </w:rPr>
        <w:footnoteRef/>
      </w:r>
      <w:r w:rsidRPr="00446B30">
        <w:rPr>
          <w:rFonts w:asciiTheme="minorHAnsi" w:hAnsiTheme="minorHAnsi" w:cstheme="minorHAnsi"/>
        </w:rPr>
        <w:t xml:space="preserve"> 2024 m. spalio 1 d. Perkančiosios organizacijos raštas Nr. IS-1093/24(2.22).</w:t>
      </w:r>
    </w:p>
  </w:footnote>
  <w:footnote w:id="34">
    <w:p w14:paraId="5F2E3F77" w14:textId="15A26C88" w:rsidR="00AB23D8" w:rsidRPr="00FC7B1E" w:rsidRDefault="00AB23D8" w:rsidP="00FC7B1E">
      <w:pPr>
        <w:pStyle w:val="FootnoteText"/>
        <w:spacing w:line="276" w:lineRule="auto"/>
        <w:rPr>
          <w:rFonts w:ascii="Calibri" w:hAnsi="Calibri" w:cs="Calibri"/>
        </w:rPr>
      </w:pPr>
      <w:r w:rsidRPr="00446B30">
        <w:rPr>
          <w:rStyle w:val="FootnoteReference"/>
          <w:rFonts w:asciiTheme="minorHAnsi" w:hAnsiTheme="minorHAnsi" w:cstheme="minorHAnsi"/>
        </w:rPr>
        <w:footnoteRef/>
      </w:r>
      <w:r w:rsidRPr="00446B30">
        <w:rPr>
          <w:rFonts w:asciiTheme="minorHAnsi" w:hAnsiTheme="minorHAnsi" w:cstheme="minorHAnsi"/>
        </w:rPr>
        <w:t xml:space="preserve"> </w:t>
      </w:r>
      <w:r w:rsidR="00337709" w:rsidRPr="00446B30">
        <w:rPr>
          <w:rFonts w:asciiTheme="minorHAnsi" w:hAnsiTheme="minorHAnsi" w:cstheme="minorHAnsi"/>
        </w:rPr>
        <w:t xml:space="preserve">5.Galvos/nugaros sekcijos reguliavimas dujine spyruokle (ne blogiau, nei nuo </w:t>
      </w:r>
      <w:r w:rsidR="00337709" w:rsidRPr="00446B30">
        <w:rPr>
          <w:rFonts w:asciiTheme="minorHAnsi" w:hAnsiTheme="minorHAnsi" w:cstheme="minorHAnsi"/>
          <w:b/>
          <w:bCs/>
        </w:rPr>
        <w:t>-5°</w:t>
      </w:r>
      <w:r w:rsidR="00337709" w:rsidRPr="00446B30">
        <w:rPr>
          <w:rFonts w:asciiTheme="minorHAnsi" w:hAnsiTheme="minorHAnsi" w:cstheme="minorHAnsi"/>
        </w:rPr>
        <w:t xml:space="preserve"> iki +85°); </w:t>
      </w:r>
      <w:r w:rsidR="006C75A0" w:rsidRPr="00446B30">
        <w:rPr>
          <w:rFonts w:asciiTheme="minorHAnsi" w:hAnsiTheme="minorHAnsi" w:cstheme="minorHAnsi"/>
        </w:rPr>
        <w:t>6. Sėdimosios sekcijos reguliavimas dujine spyruokle (ne blogiau, nei</w:t>
      </w:r>
      <w:r w:rsidR="00C46803" w:rsidRPr="00446B30">
        <w:rPr>
          <w:rFonts w:asciiTheme="minorHAnsi" w:hAnsiTheme="minorHAnsi" w:cstheme="minorHAnsi"/>
        </w:rPr>
        <w:t xml:space="preserve"> nuo 0° iki +10°</w:t>
      </w:r>
      <w:r w:rsidR="006C75A0" w:rsidRPr="00446B30">
        <w:rPr>
          <w:rFonts w:asciiTheme="minorHAnsi" w:hAnsiTheme="minorHAnsi" w:cstheme="minorHAnsi"/>
        </w:rPr>
        <w:t xml:space="preserve">); </w:t>
      </w:r>
      <w:r w:rsidR="005F5D45" w:rsidRPr="00446B30">
        <w:rPr>
          <w:rFonts w:asciiTheme="minorHAnsi" w:hAnsiTheme="minorHAnsi" w:cstheme="minorHAnsi"/>
        </w:rPr>
        <w:t>7</w:t>
      </w:r>
      <w:r w:rsidRPr="00446B30">
        <w:rPr>
          <w:rFonts w:asciiTheme="minorHAnsi" w:hAnsiTheme="minorHAnsi" w:cstheme="minorHAnsi"/>
        </w:rPr>
        <w:t xml:space="preserve">. Kojų sekcijos reguliavimas (ne blogiau, nei </w:t>
      </w:r>
      <w:r w:rsidR="00337709" w:rsidRPr="00446B30">
        <w:rPr>
          <w:rFonts w:asciiTheme="minorHAnsi" w:hAnsiTheme="minorHAnsi" w:cstheme="minorHAnsi"/>
        </w:rPr>
        <w:t xml:space="preserve">nuo </w:t>
      </w:r>
      <w:r w:rsidRPr="00446B30">
        <w:rPr>
          <w:rFonts w:asciiTheme="minorHAnsi" w:hAnsiTheme="minorHAnsi" w:cstheme="minorHAnsi"/>
        </w:rPr>
        <w:t>-90°</w:t>
      </w:r>
      <w:r w:rsidRPr="002507F7">
        <w:rPr>
          <w:rFonts w:asciiTheme="minorHAnsi" w:hAnsiTheme="minorHAnsi" w:cstheme="minorHAnsi"/>
        </w:rPr>
        <w:t xml:space="preserve"> </w:t>
      </w:r>
      <w:r w:rsidR="00337709" w:rsidRPr="002507F7">
        <w:rPr>
          <w:rFonts w:asciiTheme="minorHAnsi" w:hAnsiTheme="minorHAnsi" w:cstheme="minorHAnsi"/>
        </w:rPr>
        <w:t>iki</w:t>
      </w:r>
      <w:r w:rsidRPr="002507F7">
        <w:rPr>
          <w:rFonts w:asciiTheme="minorHAnsi" w:hAnsiTheme="minorHAnsi" w:cstheme="minorHAnsi"/>
        </w:rPr>
        <w:t xml:space="preserve"> +20°); 10. Minkštoji dalis padengta antibakterine dirbtine oda, atsparumo ugniai klasė</w:t>
      </w:r>
      <w:r w:rsidRPr="00FC7B1E">
        <w:rPr>
          <w:rFonts w:ascii="Calibri" w:hAnsi="Calibri" w:cs="Calibri"/>
        </w:rPr>
        <w:t xml:space="preserve"> ne blogesnė nei M2; 11. Minkštosios dalies storis ne mažiau 5 cm; 15. Oficialių kokybės kontrolės institucijų ar pripažintų kompetenciją turinčių agentūrų išduoti CE sertifikatai arba lygiaverčiai dokumentai.</w:t>
      </w:r>
    </w:p>
  </w:footnote>
  <w:footnote w:id="35">
    <w:p w14:paraId="3CCEF136" w14:textId="6C5B142F" w:rsidR="005F153D" w:rsidRPr="00FC7B1E" w:rsidRDefault="005F153D" w:rsidP="00FC7B1E">
      <w:pPr>
        <w:pStyle w:val="FootnoteText"/>
        <w:spacing w:line="276" w:lineRule="auto"/>
        <w:rPr>
          <w:rFonts w:ascii="Calibri" w:hAnsi="Calibri" w:cs="Calibri"/>
        </w:rPr>
      </w:pPr>
      <w:r w:rsidRPr="00FC7B1E">
        <w:rPr>
          <w:rStyle w:val="FootnoteReference"/>
          <w:rFonts w:ascii="Calibri" w:hAnsi="Calibri" w:cs="Calibri"/>
        </w:rPr>
        <w:footnoteRef/>
      </w:r>
      <w:r w:rsidRPr="00FC7B1E">
        <w:rPr>
          <w:rFonts w:ascii="Calibri" w:hAnsi="Calibri" w:cs="Calibri"/>
        </w:rPr>
        <w:t xml:space="preserve"> 5. Galvos/nugaros sekcijos reguliavimas dujine spyruokle (ne blogiau, nei nuo </w:t>
      </w:r>
      <w:r w:rsidRPr="00FC7B1E">
        <w:rPr>
          <w:rFonts w:ascii="Calibri" w:hAnsi="Calibri" w:cs="Calibri"/>
          <w:b/>
          <w:bCs/>
        </w:rPr>
        <w:t>-5°</w:t>
      </w:r>
      <w:r w:rsidRPr="00FC7B1E">
        <w:rPr>
          <w:rFonts w:ascii="Calibri" w:hAnsi="Calibri" w:cs="Calibri"/>
        </w:rPr>
        <w:t xml:space="preserve"> iki +85°); 6. </w:t>
      </w:r>
      <w:r w:rsidR="007F6A60" w:rsidRPr="00FC7B1E">
        <w:rPr>
          <w:rFonts w:ascii="Calibri" w:hAnsi="Calibri" w:cs="Calibri"/>
        </w:rPr>
        <w:t xml:space="preserve">Sėdimosios sekcijos reguliavimas dujine spyruokle (ne blogiau, nei nuo 0° iki </w:t>
      </w:r>
      <w:r w:rsidR="007F6A60" w:rsidRPr="00FC7B1E">
        <w:rPr>
          <w:rFonts w:ascii="Calibri" w:hAnsi="Calibri" w:cs="Calibri"/>
          <w:b/>
          <w:bCs/>
        </w:rPr>
        <w:t>+10°</w:t>
      </w:r>
      <w:r w:rsidR="007F6A60" w:rsidRPr="00FC7B1E">
        <w:rPr>
          <w:rFonts w:ascii="Calibri" w:hAnsi="Calibri" w:cs="Calibri"/>
        </w:rPr>
        <w:t xml:space="preserve">); 7. </w:t>
      </w:r>
      <w:r w:rsidRPr="00FC7B1E">
        <w:rPr>
          <w:rFonts w:ascii="Calibri" w:hAnsi="Calibri" w:cs="Calibri"/>
        </w:rPr>
        <w:t xml:space="preserve">Kojų sekcijos reguliavimas (ne blogiau, nei nuo -90° iki </w:t>
      </w:r>
      <w:r w:rsidRPr="00FC7B1E">
        <w:rPr>
          <w:rFonts w:ascii="Calibri" w:hAnsi="Calibri" w:cs="Calibri"/>
          <w:b/>
          <w:bCs/>
        </w:rPr>
        <w:t>+20°</w:t>
      </w:r>
      <w:r w:rsidRPr="00FC7B1E">
        <w:rPr>
          <w:rFonts w:ascii="Calibri" w:hAnsi="Calibri" w:cs="Calibri"/>
        </w:rPr>
        <w:t>)</w:t>
      </w:r>
      <w:r w:rsidR="007F6A60" w:rsidRPr="00FC7B1E">
        <w:rPr>
          <w:rFonts w:ascii="Calibri" w:hAnsi="Calibri" w:cs="Calibri"/>
        </w:rPr>
        <w:t>.</w:t>
      </w:r>
    </w:p>
  </w:footnote>
  <w:footnote w:id="36">
    <w:p w14:paraId="1D8C104A" w14:textId="77777777" w:rsidR="008D1722" w:rsidRPr="00FC7B1E" w:rsidRDefault="008D1722" w:rsidP="00FC7B1E">
      <w:pPr>
        <w:pStyle w:val="FootnoteText"/>
        <w:spacing w:line="276" w:lineRule="auto"/>
        <w:rPr>
          <w:rFonts w:ascii="Calibri" w:hAnsi="Calibri" w:cs="Calibri"/>
        </w:rPr>
      </w:pPr>
      <w:r w:rsidRPr="00FC7B1E">
        <w:rPr>
          <w:rStyle w:val="FootnoteReference"/>
          <w:rFonts w:ascii="Calibri" w:hAnsi="Calibri" w:cs="Calibri"/>
        </w:rPr>
        <w:footnoteRef/>
      </w:r>
      <w:r w:rsidRPr="00FC7B1E">
        <w:rPr>
          <w:rFonts w:ascii="Calibri" w:hAnsi="Calibri" w:cs="Calibri"/>
        </w:rPr>
        <w:t xml:space="preserve"> 2024 m. spalio 1 d. Perkančiosios organizacijos raštas Nr. IS-1093/24(2.22).</w:t>
      </w:r>
    </w:p>
  </w:footnote>
  <w:footnote w:id="37">
    <w:p w14:paraId="5D0D4704" w14:textId="00C27246" w:rsidR="00090247" w:rsidRPr="00A964C8" w:rsidRDefault="00090247" w:rsidP="00A964C8">
      <w:pPr>
        <w:pStyle w:val="FootnoteText"/>
        <w:spacing w:line="276" w:lineRule="auto"/>
        <w:rPr>
          <w:rFonts w:asciiTheme="minorHAnsi" w:hAnsiTheme="minorHAnsi" w:cstheme="minorHAnsi"/>
        </w:rPr>
      </w:pPr>
      <w:r w:rsidRPr="00A964C8">
        <w:rPr>
          <w:rStyle w:val="FootnoteReference"/>
          <w:rFonts w:asciiTheme="minorHAnsi" w:hAnsiTheme="minorHAnsi" w:cstheme="minorHAnsi"/>
        </w:rPr>
        <w:footnoteRef/>
      </w:r>
      <w:r w:rsidRPr="00A964C8">
        <w:rPr>
          <w:rFonts w:asciiTheme="minorHAnsi" w:hAnsiTheme="minorHAnsi" w:cstheme="minorHAnsi"/>
        </w:rPr>
        <w:t xml:space="preserve"> </w:t>
      </w:r>
      <w:r w:rsidR="00431668" w:rsidRPr="00A964C8">
        <w:rPr>
          <w:rFonts w:asciiTheme="minorHAnsi" w:hAnsiTheme="minorHAnsi" w:cstheme="minorHAnsi"/>
        </w:rPr>
        <w:t xml:space="preserve">2024 m. </w:t>
      </w:r>
      <w:r w:rsidR="00277AD7" w:rsidRPr="00A964C8">
        <w:rPr>
          <w:rFonts w:asciiTheme="minorHAnsi" w:hAnsiTheme="minorHAnsi" w:cstheme="minorHAnsi"/>
        </w:rPr>
        <w:t>vasario 26 d. 3 Pirkimo komisijos posėdžio protokolas Nr. BL10-40/24.</w:t>
      </w:r>
    </w:p>
  </w:footnote>
  <w:footnote w:id="38">
    <w:p w14:paraId="5B53D9A1" w14:textId="1CE9F02C" w:rsidR="00124955" w:rsidRPr="00FC7B1E" w:rsidRDefault="00124955" w:rsidP="00A964C8">
      <w:pPr>
        <w:pStyle w:val="FootnoteText"/>
        <w:spacing w:line="276" w:lineRule="auto"/>
        <w:rPr>
          <w:rFonts w:asciiTheme="minorHAnsi" w:hAnsiTheme="minorHAnsi" w:cstheme="minorHAnsi"/>
        </w:rPr>
      </w:pPr>
      <w:r w:rsidRPr="00A964C8">
        <w:rPr>
          <w:rStyle w:val="FootnoteReference"/>
          <w:rFonts w:asciiTheme="minorHAnsi" w:hAnsiTheme="minorHAnsi" w:cstheme="minorHAnsi"/>
        </w:rPr>
        <w:footnoteRef/>
      </w:r>
      <w:r w:rsidRPr="00A964C8">
        <w:rPr>
          <w:rFonts w:asciiTheme="minorHAnsi" w:hAnsiTheme="minorHAnsi" w:cstheme="minorHAnsi"/>
        </w:rPr>
        <w:t xml:space="preserve"> </w:t>
      </w:r>
      <w:r w:rsidR="0089450F" w:rsidRPr="00A964C8">
        <w:rPr>
          <w:rFonts w:asciiTheme="minorHAnsi" w:hAnsiTheme="minorHAnsi" w:cstheme="minorHAnsi"/>
        </w:rPr>
        <w:t>2024 m. spalio 14 d. Perkančiosios organizacijos el.</w:t>
      </w:r>
      <w:r w:rsidR="002C736D" w:rsidRPr="00A964C8">
        <w:rPr>
          <w:rFonts w:asciiTheme="minorHAnsi" w:hAnsiTheme="minorHAnsi" w:cstheme="minorHAnsi"/>
        </w:rPr>
        <w:t xml:space="preserve"> laiškas.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A3902"/>
    <w:multiLevelType w:val="hybridMultilevel"/>
    <w:tmpl w:val="3C44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0" w15:restartNumberingAfterBreak="0">
    <w:nsid w:val="39F36F38"/>
    <w:multiLevelType w:val="hybridMultilevel"/>
    <w:tmpl w:val="27E0369E"/>
    <w:lvl w:ilvl="0" w:tplc="3D24FDB2">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3AEB7EE1"/>
    <w:multiLevelType w:val="hybridMultilevel"/>
    <w:tmpl w:val="3D0C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15:restartNumberingAfterBreak="0">
    <w:nsid w:val="603A6D03"/>
    <w:multiLevelType w:val="hybridMultilevel"/>
    <w:tmpl w:val="427E5AE4"/>
    <w:lvl w:ilvl="0" w:tplc="7A46329E">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2" w15:restartNumberingAfterBreak="0">
    <w:nsid w:val="6BDE00D4"/>
    <w:multiLevelType w:val="hybridMultilevel"/>
    <w:tmpl w:val="D9262A92"/>
    <w:lvl w:ilvl="0" w:tplc="A7561130">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70333072"/>
    <w:multiLevelType w:val="hybridMultilevel"/>
    <w:tmpl w:val="4596D802"/>
    <w:lvl w:ilvl="0" w:tplc="3E6624EE">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4"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5"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7"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9"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7557DF"/>
    <w:multiLevelType w:val="hybridMultilevel"/>
    <w:tmpl w:val="AB0A343C"/>
    <w:lvl w:ilvl="0" w:tplc="5FB877A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2203D"/>
    <w:multiLevelType w:val="hybridMultilevel"/>
    <w:tmpl w:val="8402A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810917">
    <w:abstractNumId w:val="27"/>
  </w:num>
  <w:num w:numId="2" w16cid:durableId="1510560565">
    <w:abstractNumId w:val="28"/>
  </w:num>
  <w:num w:numId="3" w16cid:durableId="2081248473">
    <w:abstractNumId w:val="9"/>
  </w:num>
  <w:num w:numId="4" w16cid:durableId="612784822">
    <w:abstractNumId w:val="29"/>
  </w:num>
  <w:num w:numId="5" w16cid:durableId="673802295">
    <w:abstractNumId w:val="13"/>
  </w:num>
  <w:num w:numId="6" w16cid:durableId="132333905">
    <w:abstractNumId w:val="1"/>
  </w:num>
  <w:num w:numId="7" w16cid:durableId="143356485">
    <w:abstractNumId w:val="17"/>
  </w:num>
  <w:num w:numId="8" w16cid:durableId="842429685">
    <w:abstractNumId w:val="19"/>
  </w:num>
  <w:num w:numId="9" w16cid:durableId="136411900">
    <w:abstractNumId w:val="14"/>
  </w:num>
  <w:num w:numId="10" w16cid:durableId="602148098">
    <w:abstractNumId w:val="6"/>
  </w:num>
  <w:num w:numId="11" w16cid:durableId="563950549">
    <w:abstractNumId w:val="25"/>
  </w:num>
  <w:num w:numId="12" w16cid:durableId="2112974161">
    <w:abstractNumId w:val="5"/>
  </w:num>
  <w:num w:numId="13" w16cid:durableId="380254617">
    <w:abstractNumId w:val="24"/>
  </w:num>
  <w:num w:numId="14" w16cid:durableId="789666588">
    <w:abstractNumId w:val="26"/>
  </w:num>
  <w:num w:numId="15" w16cid:durableId="173426488">
    <w:abstractNumId w:val="12"/>
  </w:num>
  <w:num w:numId="16" w16cid:durableId="718670356">
    <w:abstractNumId w:val="20"/>
  </w:num>
  <w:num w:numId="17" w16cid:durableId="972949128">
    <w:abstractNumId w:val="8"/>
  </w:num>
  <w:num w:numId="18" w16cid:durableId="1668285817">
    <w:abstractNumId w:val="3"/>
  </w:num>
  <w:num w:numId="19" w16cid:durableId="1701200007">
    <w:abstractNumId w:val="21"/>
  </w:num>
  <w:num w:numId="20" w16cid:durableId="1896701362">
    <w:abstractNumId w:val="16"/>
  </w:num>
  <w:num w:numId="21" w16cid:durableId="217519581">
    <w:abstractNumId w:val="7"/>
  </w:num>
  <w:num w:numId="22" w16cid:durableId="1118842260">
    <w:abstractNumId w:val="4"/>
  </w:num>
  <w:num w:numId="23" w16cid:durableId="1093666021">
    <w:abstractNumId w:val="15"/>
  </w:num>
  <w:num w:numId="24" w16cid:durableId="1955087565">
    <w:abstractNumId w:val="2"/>
  </w:num>
  <w:num w:numId="25" w16cid:durableId="1778675020">
    <w:abstractNumId w:val="22"/>
  </w:num>
  <w:num w:numId="26" w16cid:durableId="2064255523">
    <w:abstractNumId w:val="10"/>
  </w:num>
  <w:num w:numId="27" w16cid:durableId="1527522417">
    <w:abstractNumId w:val="18"/>
  </w:num>
  <w:num w:numId="28" w16cid:durableId="664550748">
    <w:abstractNumId w:val="31"/>
  </w:num>
  <w:num w:numId="29" w16cid:durableId="1811629648">
    <w:abstractNumId w:val="23"/>
  </w:num>
  <w:num w:numId="30" w16cid:durableId="2092893848">
    <w:abstractNumId w:val="30"/>
  </w:num>
  <w:num w:numId="31" w16cid:durableId="567036186">
    <w:abstractNumId w:val="11"/>
  </w:num>
  <w:num w:numId="32" w16cid:durableId="173115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3043"/>
    <w:rsid w:val="0000328D"/>
    <w:rsid w:val="000058BD"/>
    <w:rsid w:val="000075AC"/>
    <w:rsid w:val="00010E7C"/>
    <w:rsid w:val="00013E3B"/>
    <w:rsid w:val="0001463C"/>
    <w:rsid w:val="00014F1B"/>
    <w:rsid w:val="00015E96"/>
    <w:rsid w:val="000164EA"/>
    <w:rsid w:val="00017189"/>
    <w:rsid w:val="0002107A"/>
    <w:rsid w:val="000222D8"/>
    <w:rsid w:val="0002387E"/>
    <w:rsid w:val="00023EF1"/>
    <w:rsid w:val="000250F8"/>
    <w:rsid w:val="000255E7"/>
    <w:rsid w:val="00025FD5"/>
    <w:rsid w:val="0003104C"/>
    <w:rsid w:val="0003180A"/>
    <w:rsid w:val="00032C6F"/>
    <w:rsid w:val="0003720A"/>
    <w:rsid w:val="000418B6"/>
    <w:rsid w:val="000437B3"/>
    <w:rsid w:val="00044618"/>
    <w:rsid w:val="00044B88"/>
    <w:rsid w:val="0004548A"/>
    <w:rsid w:val="00046129"/>
    <w:rsid w:val="000474C6"/>
    <w:rsid w:val="000512A5"/>
    <w:rsid w:val="000524AD"/>
    <w:rsid w:val="000524BD"/>
    <w:rsid w:val="0005333E"/>
    <w:rsid w:val="00053DDB"/>
    <w:rsid w:val="000544BD"/>
    <w:rsid w:val="00060B50"/>
    <w:rsid w:val="00060DD8"/>
    <w:rsid w:val="00061C23"/>
    <w:rsid w:val="00062ABF"/>
    <w:rsid w:val="00063267"/>
    <w:rsid w:val="0006350A"/>
    <w:rsid w:val="00065323"/>
    <w:rsid w:val="00065ADC"/>
    <w:rsid w:val="00066083"/>
    <w:rsid w:val="000678CE"/>
    <w:rsid w:val="00067A35"/>
    <w:rsid w:val="00071BA2"/>
    <w:rsid w:val="00073EB0"/>
    <w:rsid w:val="000742A9"/>
    <w:rsid w:val="00075E50"/>
    <w:rsid w:val="00086044"/>
    <w:rsid w:val="00090247"/>
    <w:rsid w:val="000916AC"/>
    <w:rsid w:val="00091FA8"/>
    <w:rsid w:val="000923E8"/>
    <w:rsid w:val="0009304F"/>
    <w:rsid w:val="0009331F"/>
    <w:rsid w:val="00093D77"/>
    <w:rsid w:val="00095361"/>
    <w:rsid w:val="00095BB5"/>
    <w:rsid w:val="00097212"/>
    <w:rsid w:val="000A088C"/>
    <w:rsid w:val="000A1967"/>
    <w:rsid w:val="000A3A76"/>
    <w:rsid w:val="000A5BD5"/>
    <w:rsid w:val="000A5C61"/>
    <w:rsid w:val="000A695B"/>
    <w:rsid w:val="000A6CFF"/>
    <w:rsid w:val="000A72CD"/>
    <w:rsid w:val="000B0EA6"/>
    <w:rsid w:val="000B1213"/>
    <w:rsid w:val="000B298C"/>
    <w:rsid w:val="000B2AE9"/>
    <w:rsid w:val="000B38FC"/>
    <w:rsid w:val="000B51AB"/>
    <w:rsid w:val="000B5208"/>
    <w:rsid w:val="000B63E0"/>
    <w:rsid w:val="000B6DC9"/>
    <w:rsid w:val="000B7666"/>
    <w:rsid w:val="000B7A79"/>
    <w:rsid w:val="000C15D9"/>
    <w:rsid w:val="000C2329"/>
    <w:rsid w:val="000C30C3"/>
    <w:rsid w:val="000C6BEB"/>
    <w:rsid w:val="000C7035"/>
    <w:rsid w:val="000D0410"/>
    <w:rsid w:val="000D134A"/>
    <w:rsid w:val="000D2619"/>
    <w:rsid w:val="000D45A6"/>
    <w:rsid w:val="000D5118"/>
    <w:rsid w:val="000D766D"/>
    <w:rsid w:val="000D7BD7"/>
    <w:rsid w:val="000E110D"/>
    <w:rsid w:val="000E1A86"/>
    <w:rsid w:val="000E2AF9"/>
    <w:rsid w:val="000E3AF1"/>
    <w:rsid w:val="000E4238"/>
    <w:rsid w:val="000E5CAB"/>
    <w:rsid w:val="000E5E32"/>
    <w:rsid w:val="000F1231"/>
    <w:rsid w:val="000F2BAD"/>
    <w:rsid w:val="000F3436"/>
    <w:rsid w:val="000F3B0F"/>
    <w:rsid w:val="000F4212"/>
    <w:rsid w:val="000F453D"/>
    <w:rsid w:val="000F49A3"/>
    <w:rsid w:val="000F56EA"/>
    <w:rsid w:val="000F644A"/>
    <w:rsid w:val="000F723D"/>
    <w:rsid w:val="000F7A78"/>
    <w:rsid w:val="00100FE8"/>
    <w:rsid w:val="00101FFA"/>
    <w:rsid w:val="001028F7"/>
    <w:rsid w:val="00103A27"/>
    <w:rsid w:val="001052A7"/>
    <w:rsid w:val="00105ECE"/>
    <w:rsid w:val="001070B8"/>
    <w:rsid w:val="00107CD7"/>
    <w:rsid w:val="00110FA1"/>
    <w:rsid w:val="001117E6"/>
    <w:rsid w:val="00112A11"/>
    <w:rsid w:val="00112A7C"/>
    <w:rsid w:val="00114341"/>
    <w:rsid w:val="00114BC0"/>
    <w:rsid w:val="001151EA"/>
    <w:rsid w:val="00120140"/>
    <w:rsid w:val="0012191B"/>
    <w:rsid w:val="0012197C"/>
    <w:rsid w:val="00122B6E"/>
    <w:rsid w:val="00122DB4"/>
    <w:rsid w:val="00123427"/>
    <w:rsid w:val="00124955"/>
    <w:rsid w:val="00124F8B"/>
    <w:rsid w:val="00125CFF"/>
    <w:rsid w:val="001337F6"/>
    <w:rsid w:val="001353D4"/>
    <w:rsid w:val="00137010"/>
    <w:rsid w:val="00137051"/>
    <w:rsid w:val="00137D76"/>
    <w:rsid w:val="00137EF3"/>
    <w:rsid w:val="00144279"/>
    <w:rsid w:val="0014521D"/>
    <w:rsid w:val="001470BF"/>
    <w:rsid w:val="00150C76"/>
    <w:rsid w:val="001512A3"/>
    <w:rsid w:val="00151BD6"/>
    <w:rsid w:val="00151DEE"/>
    <w:rsid w:val="00154986"/>
    <w:rsid w:val="001567A1"/>
    <w:rsid w:val="00156AA7"/>
    <w:rsid w:val="00156BD4"/>
    <w:rsid w:val="001575BD"/>
    <w:rsid w:val="00161CBF"/>
    <w:rsid w:val="0016269E"/>
    <w:rsid w:val="0016281C"/>
    <w:rsid w:val="001646E5"/>
    <w:rsid w:val="00167B71"/>
    <w:rsid w:val="00167F2B"/>
    <w:rsid w:val="001702B7"/>
    <w:rsid w:val="001702DB"/>
    <w:rsid w:val="00171033"/>
    <w:rsid w:val="00171BE9"/>
    <w:rsid w:val="00172C85"/>
    <w:rsid w:val="00172FB7"/>
    <w:rsid w:val="001737AF"/>
    <w:rsid w:val="001742BE"/>
    <w:rsid w:val="0017593E"/>
    <w:rsid w:val="00175A18"/>
    <w:rsid w:val="001769D2"/>
    <w:rsid w:val="00177D01"/>
    <w:rsid w:val="00180578"/>
    <w:rsid w:val="0018064B"/>
    <w:rsid w:val="00183555"/>
    <w:rsid w:val="00183F84"/>
    <w:rsid w:val="00184CF8"/>
    <w:rsid w:val="00186FC1"/>
    <w:rsid w:val="00190EDC"/>
    <w:rsid w:val="00190F61"/>
    <w:rsid w:val="00191D84"/>
    <w:rsid w:val="00192DEE"/>
    <w:rsid w:val="00192E52"/>
    <w:rsid w:val="00193157"/>
    <w:rsid w:val="00194A2D"/>
    <w:rsid w:val="00194C9B"/>
    <w:rsid w:val="001953AF"/>
    <w:rsid w:val="001962A5"/>
    <w:rsid w:val="001A057C"/>
    <w:rsid w:val="001A0C2F"/>
    <w:rsid w:val="001A0DBE"/>
    <w:rsid w:val="001A16BE"/>
    <w:rsid w:val="001A295B"/>
    <w:rsid w:val="001A3BBD"/>
    <w:rsid w:val="001A727D"/>
    <w:rsid w:val="001B2989"/>
    <w:rsid w:val="001B2AA4"/>
    <w:rsid w:val="001B2FC3"/>
    <w:rsid w:val="001B358F"/>
    <w:rsid w:val="001B5F83"/>
    <w:rsid w:val="001B69A9"/>
    <w:rsid w:val="001C0721"/>
    <w:rsid w:val="001C0FF4"/>
    <w:rsid w:val="001C1578"/>
    <w:rsid w:val="001C15C9"/>
    <w:rsid w:val="001C3BA9"/>
    <w:rsid w:val="001C3CEF"/>
    <w:rsid w:val="001C4D71"/>
    <w:rsid w:val="001C5E31"/>
    <w:rsid w:val="001C6FB2"/>
    <w:rsid w:val="001D0D59"/>
    <w:rsid w:val="001D2CDE"/>
    <w:rsid w:val="001D4536"/>
    <w:rsid w:val="001D45BA"/>
    <w:rsid w:val="001D51ED"/>
    <w:rsid w:val="001D5CF9"/>
    <w:rsid w:val="001E1009"/>
    <w:rsid w:val="001E2A60"/>
    <w:rsid w:val="001E2D72"/>
    <w:rsid w:val="001E4C4A"/>
    <w:rsid w:val="001E6A5C"/>
    <w:rsid w:val="001F003E"/>
    <w:rsid w:val="001F233F"/>
    <w:rsid w:val="001F35CD"/>
    <w:rsid w:val="001F361C"/>
    <w:rsid w:val="001F5092"/>
    <w:rsid w:val="001F77DB"/>
    <w:rsid w:val="001F7DEC"/>
    <w:rsid w:val="001F7EA8"/>
    <w:rsid w:val="0020078D"/>
    <w:rsid w:val="0020170E"/>
    <w:rsid w:val="00202565"/>
    <w:rsid w:val="00202FB4"/>
    <w:rsid w:val="00204E3B"/>
    <w:rsid w:val="002059EC"/>
    <w:rsid w:val="002062E7"/>
    <w:rsid w:val="002076A8"/>
    <w:rsid w:val="0021006B"/>
    <w:rsid w:val="002102EA"/>
    <w:rsid w:val="00210547"/>
    <w:rsid w:val="002120E8"/>
    <w:rsid w:val="00212169"/>
    <w:rsid w:val="002123D7"/>
    <w:rsid w:val="0021281B"/>
    <w:rsid w:val="0021312D"/>
    <w:rsid w:val="00213363"/>
    <w:rsid w:val="002155B9"/>
    <w:rsid w:val="00216F8C"/>
    <w:rsid w:val="0022040E"/>
    <w:rsid w:val="00220716"/>
    <w:rsid w:val="00221D24"/>
    <w:rsid w:val="00222795"/>
    <w:rsid w:val="00223293"/>
    <w:rsid w:val="002233AA"/>
    <w:rsid w:val="0022404E"/>
    <w:rsid w:val="00224DDE"/>
    <w:rsid w:val="00225990"/>
    <w:rsid w:val="0022629E"/>
    <w:rsid w:val="00226806"/>
    <w:rsid w:val="00226D11"/>
    <w:rsid w:val="00226FD1"/>
    <w:rsid w:val="002272C1"/>
    <w:rsid w:val="00227730"/>
    <w:rsid w:val="002314DF"/>
    <w:rsid w:val="00232BAA"/>
    <w:rsid w:val="002330DB"/>
    <w:rsid w:val="0023358E"/>
    <w:rsid w:val="00233ED1"/>
    <w:rsid w:val="00235F5C"/>
    <w:rsid w:val="0023758D"/>
    <w:rsid w:val="0023799B"/>
    <w:rsid w:val="00242B3C"/>
    <w:rsid w:val="00243809"/>
    <w:rsid w:val="00244C2B"/>
    <w:rsid w:val="002454AD"/>
    <w:rsid w:val="0024589D"/>
    <w:rsid w:val="00245B0B"/>
    <w:rsid w:val="00245C8B"/>
    <w:rsid w:val="00250297"/>
    <w:rsid w:val="002507F7"/>
    <w:rsid w:val="00250E96"/>
    <w:rsid w:val="002514A1"/>
    <w:rsid w:val="00252261"/>
    <w:rsid w:val="00252ABA"/>
    <w:rsid w:val="002557B7"/>
    <w:rsid w:val="00260331"/>
    <w:rsid w:val="00260611"/>
    <w:rsid w:val="002615D8"/>
    <w:rsid w:val="00262F71"/>
    <w:rsid w:val="00263010"/>
    <w:rsid w:val="00263103"/>
    <w:rsid w:val="00265B7B"/>
    <w:rsid w:val="00265E3E"/>
    <w:rsid w:val="00267217"/>
    <w:rsid w:val="00267F26"/>
    <w:rsid w:val="00270113"/>
    <w:rsid w:val="00270BB8"/>
    <w:rsid w:val="00270E67"/>
    <w:rsid w:val="00271689"/>
    <w:rsid w:val="002718D7"/>
    <w:rsid w:val="00272678"/>
    <w:rsid w:val="0027336D"/>
    <w:rsid w:val="002746B4"/>
    <w:rsid w:val="002757A2"/>
    <w:rsid w:val="002776BF"/>
    <w:rsid w:val="0027781C"/>
    <w:rsid w:val="00277AD7"/>
    <w:rsid w:val="002810BD"/>
    <w:rsid w:val="00282D3D"/>
    <w:rsid w:val="00283411"/>
    <w:rsid w:val="00287E6D"/>
    <w:rsid w:val="00290C92"/>
    <w:rsid w:val="00291E23"/>
    <w:rsid w:val="00293F18"/>
    <w:rsid w:val="0029440D"/>
    <w:rsid w:val="00294B98"/>
    <w:rsid w:val="002968A6"/>
    <w:rsid w:val="00296EFE"/>
    <w:rsid w:val="002A242A"/>
    <w:rsid w:val="002A44FD"/>
    <w:rsid w:val="002A6DB9"/>
    <w:rsid w:val="002A7000"/>
    <w:rsid w:val="002A71AE"/>
    <w:rsid w:val="002A7C2F"/>
    <w:rsid w:val="002B08D4"/>
    <w:rsid w:val="002B25DE"/>
    <w:rsid w:val="002B3359"/>
    <w:rsid w:val="002B61A1"/>
    <w:rsid w:val="002C134B"/>
    <w:rsid w:val="002C28F0"/>
    <w:rsid w:val="002C2D68"/>
    <w:rsid w:val="002C513C"/>
    <w:rsid w:val="002C5463"/>
    <w:rsid w:val="002C5A05"/>
    <w:rsid w:val="002C736D"/>
    <w:rsid w:val="002C78BA"/>
    <w:rsid w:val="002C7A55"/>
    <w:rsid w:val="002D199E"/>
    <w:rsid w:val="002D260C"/>
    <w:rsid w:val="002D285D"/>
    <w:rsid w:val="002D41AA"/>
    <w:rsid w:val="002D42FF"/>
    <w:rsid w:val="002D5E1B"/>
    <w:rsid w:val="002D6444"/>
    <w:rsid w:val="002E0057"/>
    <w:rsid w:val="002E10EA"/>
    <w:rsid w:val="002E1A5C"/>
    <w:rsid w:val="002E2B5D"/>
    <w:rsid w:val="002E2E0D"/>
    <w:rsid w:val="002E4675"/>
    <w:rsid w:val="002E516E"/>
    <w:rsid w:val="002E7892"/>
    <w:rsid w:val="002F0DD7"/>
    <w:rsid w:val="002F1F0B"/>
    <w:rsid w:val="002F214C"/>
    <w:rsid w:val="002F3F6C"/>
    <w:rsid w:val="002F48CC"/>
    <w:rsid w:val="002F5488"/>
    <w:rsid w:val="002F7D93"/>
    <w:rsid w:val="00300B76"/>
    <w:rsid w:val="003018EB"/>
    <w:rsid w:val="00302FBA"/>
    <w:rsid w:val="00303A56"/>
    <w:rsid w:val="00304FC5"/>
    <w:rsid w:val="0030517B"/>
    <w:rsid w:val="0030684A"/>
    <w:rsid w:val="00307003"/>
    <w:rsid w:val="00307367"/>
    <w:rsid w:val="00307C20"/>
    <w:rsid w:val="003116DE"/>
    <w:rsid w:val="0031188D"/>
    <w:rsid w:val="00316D1A"/>
    <w:rsid w:val="00317AC5"/>
    <w:rsid w:val="003205E0"/>
    <w:rsid w:val="003208A8"/>
    <w:rsid w:val="003218AA"/>
    <w:rsid w:val="00323580"/>
    <w:rsid w:val="00323B5D"/>
    <w:rsid w:val="00324082"/>
    <w:rsid w:val="00324DD6"/>
    <w:rsid w:val="00324F07"/>
    <w:rsid w:val="0032561F"/>
    <w:rsid w:val="00325C71"/>
    <w:rsid w:val="00326EBD"/>
    <w:rsid w:val="0033015D"/>
    <w:rsid w:val="00330FC6"/>
    <w:rsid w:val="003316F7"/>
    <w:rsid w:val="00331BBD"/>
    <w:rsid w:val="00333E8C"/>
    <w:rsid w:val="00335A39"/>
    <w:rsid w:val="00336AF6"/>
    <w:rsid w:val="00336B6E"/>
    <w:rsid w:val="00336E92"/>
    <w:rsid w:val="00337709"/>
    <w:rsid w:val="003415F8"/>
    <w:rsid w:val="00341D96"/>
    <w:rsid w:val="00342997"/>
    <w:rsid w:val="0034446C"/>
    <w:rsid w:val="00344ABD"/>
    <w:rsid w:val="00345128"/>
    <w:rsid w:val="003460D3"/>
    <w:rsid w:val="00347E3A"/>
    <w:rsid w:val="003501C8"/>
    <w:rsid w:val="00350781"/>
    <w:rsid w:val="00353768"/>
    <w:rsid w:val="0035398E"/>
    <w:rsid w:val="00354C99"/>
    <w:rsid w:val="0035657C"/>
    <w:rsid w:val="003577CA"/>
    <w:rsid w:val="00357FA6"/>
    <w:rsid w:val="00360E97"/>
    <w:rsid w:val="00361039"/>
    <w:rsid w:val="003615B2"/>
    <w:rsid w:val="0036255B"/>
    <w:rsid w:val="00362EB8"/>
    <w:rsid w:val="0036313F"/>
    <w:rsid w:val="00363A98"/>
    <w:rsid w:val="003649B3"/>
    <w:rsid w:val="00366DF1"/>
    <w:rsid w:val="0036776A"/>
    <w:rsid w:val="0037292C"/>
    <w:rsid w:val="00375A69"/>
    <w:rsid w:val="003764C8"/>
    <w:rsid w:val="0038134B"/>
    <w:rsid w:val="003848BC"/>
    <w:rsid w:val="00385546"/>
    <w:rsid w:val="00385AE5"/>
    <w:rsid w:val="0038734C"/>
    <w:rsid w:val="00390622"/>
    <w:rsid w:val="00391BB3"/>
    <w:rsid w:val="00393049"/>
    <w:rsid w:val="00393B31"/>
    <w:rsid w:val="00394D4E"/>
    <w:rsid w:val="00395053"/>
    <w:rsid w:val="00396F2D"/>
    <w:rsid w:val="0039746D"/>
    <w:rsid w:val="003977B4"/>
    <w:rsid w:val="003A4F78"/>
    <w:rsid w:val="003A62ED"/>
    <w:rsid w:val="003B0A68"/>
    <w:rsid w:val="003B0F4B"/>
    <w:rsid w:val="003B14C0"/>
    <w:rsid w:val="003B484B"/>
    <w:rsid w:val="003B57FA"/>
    <w:rsid w:val="003B64E5"/>
    <w:rsid w:val="003B65B6"/>
    <w:rsid w:val="003B7293"/>
    <w:rsid w:val="003B7836"/>
    <w:rsid w:val="003B7F32"/>
    <w:rsid w:val="003B7F96"/>
    <w:rsid w:val="003C00B3"/>
    <w:rsid w:val="003C291B"/>
    <w:rsid w:val="003C5073"/>
    <w:rsid w:val="003C6837"/>
    <w:rsid w:val="003C7097"/>
    <w:rsid w:val="003D0020"/>
    <w:rsid w:val="003D06DA"/>
    <w:rsid w:val="003D088D"/>
    <w:rsid w:val="003D090F"/>
    <w:rsid w:val="003D0B15"/>
    <w:rsid w:val="003D0B1D"/>
    <w:rsid w:val="003D15A4"/>
    <w:rsid w:val="003D195F"/>
    <w:rsid w:val="003D23BB"/>
    <w:rsid w:val="003D2F7D"/>
    <w:rsid w:val="003D5FC1"/>
    <w:rsid w:val="003D679D"/>
    <w:rsid w:val="003D69B5"/>
    <w:rsid w:val="003E0B27"/>
    <w:rsid w:val="003E215E"/>
    <w:rsid w:val="003E7152"/>
    <w:rsid w:val="003E766A"/>
    <w:rsid w:val="003F0961"/>
    <w:rsid w:val="003F0B19"/>
    <w:rsid w:val="003F1EDE"/>
    <w:rsid w:val="003F261B"/>
    <w:rsid w:val="003F319D"/>
    <w:rsid w:val="003F4A7F"/>
    <w:rsid w:val="003F4C72"/>
    <w:rsid w:val="003F5BE2"/>
    <w:rsid w:val="004018EF"/>
    <w:rsid w:val="00402BF2"/>
    <w:rsid w:val="00403916"/>
    <w:rsid w:val="00403F91"/>
    <w:rsid w:val="00404929"/>
    <w:rsid w:val="00405924"/>
    <w:rsid w:val="00406867"/>
    <w:rsid w:val="0040770C"/>
    <w:rsid w:val="00407A69"/>
    <w:rsid w:val="00410AA4"/>
    <w:rsid w:val="004145B3"/>
    <w:rsid w:val="00414740"/>
    <w:rsid w:val="0041605A"/>
    <w:rsid w:val="00416434"/>
    <w:rsid w:val="00417C1D"/>
    <w:rsid w:val="00417D2E"/>
    <w:rsid w:val="00420B91"/>
    <w:rsid w:val="00421441"/>
    <w:rsid w:val="00421E99"/>
    <w:rsid w:val="00422DA3"/>
    <w:rsid w:val="0042353A"/>
    <w:rsid w:val="00423C27"/>
    <w:rsid w:val="00424672"/>
    <w:rsid w:val="00424EB3"/>
    <w:rsid w:val="00425A7D"/>
    <w:rsid w:val="004260D7"/>
    <w:rsid w:val="00431668"/>
    <w:rsid w:val="00433CEC"/>
    <w:rsid w:val="00435B8D"/>
    <w:rsid w:val="004361A4"/>
    <w:rsid w:val="004365DB"/>
    <w:rsid w:val="00436BC1"/>
    <w:rsid w:val="0043748F"/>
    <w:rsid w:val="00441029"/>
    <w:rsid w:val="0044191B"/>
    <w:rsid w:val="004436D3"/>
    <w:rsid w:val="00445143"/>
    <w:rsid w:val="00446B30"/>
    <w:rsid w:val="00447089"/>
    <w:rsid w:val="00447583"/>
    <w:rsid w:val="00451B75"/>
    <w:rsid w:val="00452A3D"/>
    <w:rsid w:val="00452F14"/>
    <w:rsid w:val="0045568D"/>
    <w:rsid w:val="004570CA"/>
    <w:rsid w:val="00457D53"/>
    <w:rsid w:val="00457F99"/>
    <w:rsid w:val="00463419"/>
    <w:rsid w:val="004638AF"/>
    <w:rsid w:val="00463A65"/>
    <w:rsid w:val="00464154"/>
    <w:rsid w:val="004650AB"/>
    <w:rsid w:val="00465106"/>
    <w:rsid w:val="004652EC"/>
    <w:rsid w:val="00465D7D"/>
    <w:rsid w:val="00466B67"/>
    <w:rsid w:val="00467680"/>
    <w:rsid w:val="00467A94"/>
    <w:rsid w:val="004721CB"/>
    <w:rsid w:val="004732F1"/>
    <w:rsid w:val="00473900"/>
    <w:rsid w:val="00475C75"/>
    <w:rsid w:val="004761EA"/>
    <w:rsid w:val="00476305"/>
    <w:rsid w:val="004767FE"/>
    <w:rsid w:val="0047688A"/>
    <w:rsid w:val="004769AA"/>
    <w:rsid w:val="00476C67"/>
    <w:rsid w:val="004851B9"/>
    <w:rsid w:val="0048526F"/>
    <w:rsid w:val="00485A4D"/>
    <w:rsid w:val="0048649A"/>
    <w:rsid w:val="00486DAE"/>
    <w:rsid w:val="00492669"/>
    <w:rsid w:val="0049290B"/>
    <w:rsid w:val="00494AF9"/>
    <w:rsid w:val="00495BCD"/>
    <w:rsid w:val="0049793D"/>
    <w:rsid w:val="00497F09"/>
    <w:rsid w:val="004A0079"/>
    <w:rsid w:val="004A08BC"/>
    <w:rsid w:val="004A19AB"/>
    <w:rsid w:val="004A2E05"/>
    <w:rsid w:val="004A3986"/>
    <w:rsid w:val="004A5322"/>
    <w:rsid w:val="004A60F8"/>
    <w:rsid w:val="004B0A02"/>
    <w:rsid w:val="004B1453"/>
    <w:rsid w:val="004B3C45"/>
    <w:rsid w:val="004B4A83"/>
    <w:rsid w:val="004B588B"/>
    <w:rsid w:val="004B59DA"/>
    <w:rsid w:val="004B64A2"/>
    <w:rsid w:val="004B64B3"/>
    <w:rsid w:val="004C01C3"/>
    <w:rsid w:val="004C0788"/>
    <w:rsid w:val="004C1C8A"/>
    <w:rsid w:val="004C2072"/>
    <w:rsid w:val="004C2155"/>
    <w:rsid w:val="004C36F7"/>
    <w:rsid w:val="004C3788"/>
    <w:rsid w:val="004C6F92"/>
    <w:rsid w:val="004C7711"/>
    <w:rsid w:val="004C7C7F"/>
    <w:rsid w:val="004D158A"/>
    <w:rsid w:val="004D234B"/>
    <w:rsid w:val="004D335D"/>
    <w:rsid w:val="004D3D1E"/>
    <w:rsid w:val="004D50B1"/>
    <w:rsid w:val="004D6D77"/>
    <w:rsid w:val="004D7B6C"/>
    <w:rsid w:val="004E0887"/>
    <w:rsid w:val="004E3511"/>
    <w:rsid w:val="004E49D8"/>
    <w:rsid w:val="004E4C67"/>
    <w:rsid w:val="004E5655"/>
    <w:rsid w:val="004E6182"/>
    <w:rsid w:val="004F1EE4"/>
    <w:rsid w:val="004F37E3"/>
    <w:rsid w:val="004F613D"/>
    <w:rsid w:val="004F6817"/>
    <w:rsid w:val="004F6B7E"/>
    <w:rsid w:val="004F7B10"/>
    <w:rsid w:val="004F7E32"/>
    <w:rsid w:val="00500767"/>
    <w:rsid w:val="00500A10"/>
    <w:rsid w:val="00500F46"/>
    <w:rsid w:val="005022F8"/>
    <w:rsid w:val="00504E5C"/>
    <w:rsid w:val="0050545D"/>
    <w:rsid w:val="00506D39"/>
    <w:rsid w:val="005072B9"/>
    <w:rsid w:val="00507E83"/>
    <w:rsid w:val="005116B4"/>
    <w:rsid w:val="00511D4B"/>
    <w:rsid w:val="00511DE7"/>
    <w:rsid w:val="00511F4C"/>
    <w:rsid w:val="005148E0"/>
    <w:rsid w:val="005211A5"/>
    <w:rsid w:val="00521CCE"/>
    <w:rsid w:val="005249A4"/>
    <w:rsid w:val="00526A7B"/>
    <w:rsid w:val="00526DB1"/>
    <w:rsid w:val="005318F9"/>
    <w:rsid w:val="00531D2D"/>
    <w:rsid w:val="00532046"/>
    <w:rsid w:val="0053290B"/>
    <w:rsid w:val="00532A62"/>
    <w:rsid w:val="005330AC"/>
    <w:rsid w:val="005337E9"/>
    <w:rsid w:val="005347D6"/>
    <w:rsid w:val="00534D4A"/>
    <w:rsid w:val="00534E9B"/>
    <w:rsid w:val="00535244"/>
    <w:rsid w:val="005354CC"/>
    <w:rsid w:val="005356B7"/>
    <w:rsid w:val="005368C7"/>
    <w:rsid w:val="00536B49"/>
    <w:rsid w:val="00541865"/>
    <w:rsid w:val="0054330B"/>
    <w:rsid w:val="005444C2"/>
    <w:rsid w:val="00544596"/>
    <w:rsid w:val="005475A4"/>
    <w:rsid w:val="00550171"/>
    <w:rsid w:val="00552065"/>
    <w:rsid w:val="005520DC"/>
    <w:rsid w:val="00552CB5"/>
    <w:rsid w:val="005544E5"/>
    <w:rsid w:val="00554722"/>
    <w:rsid w:val="00555433"/>
    <w:rsid w:val="00557EC6"/>
    <w:rsid w:val="005601F1"/>
    <w:rsid w:val="0056059E"/>
    <w:rsid w:val="005638C9"/>
    <w:rsid w:val="00563A90"/>
    <w:rsid w:val="00563EC2"/>
    <w:rsid w:val="00565302"/>
    <w:rsid w:val="00566BDA"/>
    <w:rsid w:val="00570774"/>
    <w:rsid w:val="00570801"/>
    <w:rsid w:val="00572925"/>
    <w:rsid w:val="0057332C"/>
    <w:rsid w:val="005735CD"/>
    <w:rsid w:val="005736E6"/>
    <w:rsid w:val="00574269"/>
    <w:rsid w:val="0057437B"/>
    <w:rsid w:val="00575B01"/>
    <w:rsid w:val="00575DB2"/>
    <w:rsid w:val="00575E91"/>
    <w:rsid w:val="005767C6"/>
    <w:rsid w:val="00577004"/>
    <w:rsid w:val="005774A0"/>
    <w:rsid w:val="005778AE"/>
    <w:rsid w:val="0058080D"/>
    <w:rsid w:val="00583003"/>
    <w:rsid w:val="005840AF"/>
    <w:rsid w:val="0058486D"/>
    <w:rsid w:val="00585034"/>
    <w:rsid w:val="005851D7"/>
    <w:rsid w:val="005860F7"/>
    <w:rsid w:val="005866D2"/>
    <w:rsid w:val="005871D5"/>
    <w:rsid w:val="005968DF"/>
    <w:rsid w:val="005977E1"/>
    <w:rsid w:val="005A21D0"/>
    <w:rsid w:val="005A2585"/>
    <w:rsid w:val="005A344E"/>
    <w:rsid w:val="005A34AE"/>
    <w:rsid w:val="005A6070"/>
    <w:rsid w:val="005A6665"/>
    <w:rsid w:val="005A70F5"/>
    <w:rsid w:val="005A7AD4"/>
    <w:rsid w:val="005B042A"/>
    <w:rsid w:val="005B05E0"/>
    <w:rsid w:val="005B137F"/>
    <w:rsid w:val="005B1CAB"/>
    <w:rsid w:val="005B2A1C"/>
    <w:rsid w:val="005B349E"/>
    <w:rsid w:val="005B7001"/>
    <w:rsid w:val="005B794F"/>
    <w:rsid w:val="005C148F"/>
    <w:rsid w:val="005C15D3"/>
    <w:rsid w:val="005C2CD0"/>
    <w:rsid w:val="005C31E8"/>
    <w:rsid w:val="005C6005"/>
    <w:rsid w:val="005D056D"/>
    <w:rsid w:val="005D0E2C"/>
    <w:rsid w:val="005D10D9"/>
    <w:rsid w:val="005D1D95"/>
    <w:rsid w:val="005D2529"/>
    <w:rsid w:val="005D35C9"/>
    <w:rsid w:val="005D4719"/>
    <w:rsid w:val="005D539B"/>
    <w:rsid w:val="005E0ACC"/>
    <w:rsid w:val="005E1348"/>
    <w:rsid w:val="005E14DD"/>
    <w:rsid w:val="005E16A0"/>
    <w:rsid w:val="005E2AC1"/>
    <w:rsid w:val="005E2C0F"/>
    <w:rsid w:val="005E3674"/>
    <w:rsid w:val="005E419A"/>
    <w:rsid w:val="005E4899"/>
    <w:rsid w:val="005E5572"/>
    <w:rsid w:val="005E6184"/>
    <w:rsid w:val="005E6B1C"/>
    <w:rsid w:val="005E7F1A"/>
    <w:rsid w:val="005F153D"/>
    <w:rsid w:val="005F33B3"/>
    <w:rsid w:val="005F36D0"/>
    <w:rsid w:val="005F513A"/>
    <w:rsid w:val="005F5D45"/>
    <w:rsid w:val="006029D4"/>
    <w:rsid w:val="00603694"/>
    <w:rsid w:val="00606117"/>
    <w:rsid w:val="006065C4"/>
    <w:rsid w:val="00606DF4"/>
    <w:rsid w:val="00612B3B"/>
    <w:rsid w:val="00613116"/>
    <w:rsid w:val="0061399E"/>
    <w:rsid w:val="00613A6A"/>
    <w:rsid w:val="00614FD5"/>
    <w:rsid w:val="006168E7"/>
    <w:rsid w:val="00616E44"/>
    <w:rsid w:val="00617D24"/>
    <w:rsid w:val="00617F4E"/>
    <w:rsid w:val="006202A0"/>
    <w:rsid w:val="0062266D"/>
    <w:rsid w:val="00622FD1"/>
    <w:rsid w:val="00623AC2"/>
    <w:rsid w:val="0062544F"/>
    <w:rsid w:val="00625BAD"/>
    <w:rsid w:val="006269ED"/>
    <w:rsid w:val="00633E38"/>
    <w:rsid w:val="00635B6C"/>
    <w:rsid w:val="006367CE"/>
    <w:rsid w:val="00636991"/>
    <w:rsid w:val="00637E71"/>
    <w:rsid w:val="00640724"/>
    <w:rsid w:val="0064111E"/>
    <w:rsid w:val="00647825"/>
    <w:rsid w:val="00647D1F"/>
    <w:rsid w:val="006527FC"/>
    <w:rsid w:val="00654676"/>
    <w:rsid w:val="006558E5"/>
    <w:rsid w:val="00655C6B"/>
    <w:rsid w:val="00656532"/>
    <w:rsid w:val="006577BF"/>
    <w:rsid w:val="006600DB"/>
    <w:rsid w:val="006603CD"/>
    <w:rsid w:val="00661922"/>
    <w:rsid w:val="00662C2E"/>
    <w:rsid w:val="00666B2D"/>
    <w:rsid w:val="00672191"/>
    <w:rsid w:val="00675603"/>
    <w:rsid w:val="00675CDB"/>
    <w:rsid w:val="006779BE"/>
    <w:rsid w:val="00677BCD"/>
    <w:rsid w:val="00677FAE"/>
    <w:rsid w:val="00680697"/>
    <w:rsid w:val="00680C19"/>
    <w:rsid w:val="00682741"/>
    <w:rsid w:val="00683DF4"/>
    <w:rsid w:val="006847FC"/>
    <w:rsid w:val="00684F64"/>
    <w:rsid w:val="00686932"/>
    <w:rsid w:val="00686FA1"/>
    <w:rsid w:val="00687C76"/>
    <w:rsid w:val="00690114"/>
    <w:rsid w:val="00691506"/>
    <w:rsid w:val="00693554"/>
    <w:rsid w:val="00696A9B"/>
    <w:rsid w:val="006970CE"/>
    <w:rsid w:val="006978CB"/>
    <w:rsid w:val="006A08C3"/>
    <w:rsid w:val="006A0AF8"/>
    <w:rsid w:val="006A34D2"/>
    <w:rsid w:val="006A375F"/>
    <w:rsid w:val="006A4474"/>
    <w:rsid w:val="006A4592"/>
    <w:rsid w:val="006A6443"/>
    <w:rsid w:val="006B107D"/>
    <w:rsid w:val="006B1ABD"/>
    <w:rsid w:val="006B61F9"/>
    <w:rsid w:val="006B7696"/>
    <w:rsid w:val="006C0F45"/>
    <w:rsid w:val="006C0F85"/>
    <w:rsid w:val="006C70F5"/>
    <w:rsid w:val="006C75A0"/>
    <w:rsid w:val="006C7DF9"/>
    <w:rsid w:val="006D06F7"/>
    <w:rsid w:val="006D27CE"/>
    <w:rsid w:val="006D30B9"/>
    <w:rsid w:val="006D478A"/>
    <w:rsid w:val="006D4FFC"/>
    <w:rsid w:val="006D6CB5"/>
    <w:rsid w:val="006D7B08"/>
    <w:rsid w:val="006D7BAE"/>
    <w:rsid w:val="006E0B16"/>
    <w:rsid w:val="006E1C36"/>
    <w:rsid w:val="006E2B4D"/>
    <w:rsid w:val="006E33CB"/>
    <w:rsid w:val="006E476B"/>
    <w:rsid w:val="006E60EC"/>
    <w:rsid w:val="006F0807"/>
    <w:rsid w:val="006F1993"/>
    <w:rsid w:val="006F31D1"/>
    <w:rsid w:val="006F34F3"/>
    <w:rsid w:val="006F49DC"/>
    <w:rsid w:val="00702884"/>
    <w:rsid w:val="007048DA"/>
    <w:rsid w:val="00706356"/>
    <w:rsid w:val="00707157"/>
    <w:rsid w:val="007108CA"/>
    <w:rsid w:val="00710987"/>
    <w:rsid w:val="00710D67"/>
    <w:rsid w:val="0071176E"/>
    <w:rsid w:val="00712C6C"/>
    <w:rsid w:val="007136F7"/>
    <w:rsid w:val="007159A0"/>
    <w:rsid w:val="007173DF"/>
    <w:rsid w:val="0072379C"/>
    <w:rsid w:val="00724188"/>
    <w:rsid w:val="00724300"/>
    <w:rsid w:val="00725F31"/>
    <w:rsid w:val="00726AF4"/>
    <w:rsid w:val="00727F5A"/>
    <w:rsid w:val="0073096A"/>
    <w:rsid w:val="00730EEB"/>
    <w:rsid w:val="007313C0"/>
    <w:rsid w:val="00733998"/>
    <w:rsid w:val="00737E94"/>
    <w:rsid w:val="007404C7"/>
    <w:rsid w:val="0074149F"/>
    <w:rsid w:val="00741571"/>
    <w:rsid w:val="007425C2"/>
    <w:rsid w:val="00742935"/>
    <w:rsid w:val="00744AF1"/>
    <w:rsid w:val="00744F86"/>
    <w:rsid w:val="0074566E"/>
    <w:rsid w:val="00746B92"/>
    <w:rsid w:val="0074760C"/>
    <w:rsid w:val="007505A5"/>
    <w:rsid w:val="00750796"/>
    <w:rsid w:val="007527E3"/>
    <w:rsid w:val="00752C34"/>
    <w:rsid w:val="00753394"/>
    <w:rsid w:val="00753FF4"/>
    <w:rsid w:val="00754EC1"/>
    <w:rsid w:val="0075599B"/>
    <w:rsid w:val="00755F36"/>
    <w:rsid w:val="007611F2"/>
    <w:rsid w:val="0076153B"/>
    <w:rsid w:val="00761B51"/>
    <w:rsid w:val="00761BB6"/>
    <w:rsid w:val="00762DAD"/>
    <w:rsid w:val="00763886"/>
    <w:rsid w:val="00763AFA"/>
    <w:rsid w:val="00763F28"/>
    <w:rsid w:val="00765178"/>
    <w:rsid w:val="00765BCD"/>
    <w:rsid w:val="007718A9"/>
    <w:rsid w:val="007724BB"/>
    <w:rsid w:val="0077590D"/>
    <w:rsid w:val="007767D4"/>
    <w:rsid w:val="0077727F"/>
    <w:rsid w:val="00780DDF"/>
    <w:rsid w:val="00783C0E"/>
    <w:rsid w:val="00784C80"/>
    <w:rsid w:val="0078581D"/>
    <w:rsid w:val="007869B3"/>
    <w:rsid w:val="007877B5"/>
    <w:rsid w:val="00787F84"/>
    <w:rsid w:val="0079068A"/>
    <w:rsid w:val="0079206F"/>
    <w:rsid w:val="00792C32"/>
    <w:rsid w:val="007968FE"/>
    <w:rsid w:val="007A09FC"/>
    <w:rsid w:val="007A0ADF"/>
    <w:rsid w:val="007A2381"/>
    <w:rsid w:val="007A3A6C"/>
    <w:rsid w:val="007A42E1"/>
    <w:rsid w:val="007A4530"/>
    <w:rsid w:val="007A5F12"/>
    <w:rsid w:val="007A6084"/>
    <w:rsid w:val="007B16E8"/>
    <w:rsid w:val="007B52E0"/>
    <w:rsid w:val="007B5306"/>
    <w:rsid w:val="007B6A0D"/>
    <w:rsid w:val="007B6D2D"/>
    <w:rsid w:val="007C065A"/>
    <w:rsid w:val="007C25F9"/>
    <w:rsid w:val="007C40ED"/>
    <w:rsid w:val="007C4460"/>
    <w:rsid w:val="007C663A"/>
    <w:rsid w:val="007C683A"/>
    <w:rsid w:val="007C731E"/>
    <w:rsid w:val="007D05E7"/>
    <w:rsid w:val="007D1241"/>
    <w:rsid w:val="007D203B"/>
    <w:rsid w:val="007D20AC"/>
    <w:rsid w:val="007D218C"/>
    <w:rsid w:val="007D3871"/>
    <w:rsid w:val="007D797D"/>
    <w:rsid w:val="007D797E"/>
    <w:rsid w:val="007E078A"/>
    <w:rsid w:val="007E0C98"/>
    <w:rsid w:val="007E58D8"/>
    <w:rsid w:val="007E5A56"/>
    <w:rsid w:val="007E65B7"/>
    <w:rsid w:val="007E7054"/>
    <w:rsid w:val="007E71FC"/>
    <w:rsid w:val="007F0E61"/>
    <w:rsid w:val="007F182C"/>
    <w:rsid w:val="007F60B5"/>
    <w:rsid w:val="007F6A60"/>
    <w:rsid w:val="007F71E7"/>
    <w:rsid w:val="00800562"/>
    <w:rsid w:val="00800A4B"/>
    <w:rsid w:val="00802A13"/>
    <w:rsid w:val="008036C3"/>
    <w:rsid w:val="00803B63"/>
    <w:rsid w:val="00804911"/>
    <w:rsid w:val="00805796"/>
    <w:rsid w:val="008064C6"/>
    <w:rsid w:val="00807B68"/>
    <w:rsid w:val="00807D22"/>
    <w:rsid w:val="00810B7F"/>
    <w:rsid w:val="00810E74"/>
    <w:rsid w:val="00811769"/>
    <w:rsid w:val="00813F01"/>
    <w:rsid w:val="00814E39"/>
    <w:rsid w:val="00815E26"/>
    <w:rsid w:val="00820AFF"/>
    <w:rsid w:val="008215AE"/>
    <w:rsid w:val="008223B8"/>
    <w:rsid w:val="00823BD8"/>
    <w:rsid w:val="00824F2D"/>
    <w:rsid w:val="00825B9B"/>
    <w:rsid w:val="00825D11"/>
    <w:rsid w:val="00827972"/>
    <w:rsid w:val="008305EB"/>
    <w:rsid w:val="00831807"/>
    <w:rsid w:val="00831829"/>
    <w:rsid w:val="00831AA7"/>
    <w:rsid w:val="008321C9"/>
    <w:rsid w:val="008326B2"/>
    <w:rsid w:val="00832E62"/>
    <w:rsid w:val="00833211"/>
    <w:rsid w:val="00833899"/>
    <w:rsid w:val="008338A1"/>
    <w:rsid w:val="00833921"/>
    <w:rsid w:val="00833D00"/>
    <w:rsid w:val="0083442D"/>
    <w:rsid w:val="00834FED"/>
    <w:rsid w:val="008361E2"/>
    <w:rsid w:val="00836D09"/>
    <w:rsid w:val="0083730F"/>
    <w:rsid w:val="008403E6"/>
    <w:rsid w:val="00840C55"/>
    <w:rsid w:val="008415F2"/>
    <w:rsid w:val="0084362C"/>
    <w:rsid w:val="00844A4B"/>
    <w:rsid w:val="00844C01"/>
    <w:rsid w:val="00844C1E"/>
    <w:rsid w:val="00845378"/>
    <w:rsid w:val="00847269"/>
    <w:rsid w:val="008477CB"/>
    <w:rsid w:val="00847D15"/>
    <w:rsid w:val="0085016B"/>
    <w:rsid w:val="0085020A"/>
    <w:rsid w:val="00850B5D"/>
    <w:rsid w:val="00851579"/>
    <w:rsid w:val="00852AF7"/>
    <w:rsid w:val="00852E9A"/>
    <w:rsid w:val="0085334F"/>
    <w:rsid w:val="00853D09"/>
    <w:rsid w:val="008543A5"/>
    <w:rsid w:val="008543A6"/>
    <w:rsid w:val="00854BB9"/>
    <w:rsid w:val="00860FB7"/>
    <w:rsid w:val="00862F03"/>
    <w:rsid w:val="008639F4"/>
    <w:rsid w:val="008641BC"/>
    <w:rsid w:val="00865B6E"/>
    <w:rsid w:val="00866231"/>
    <w:rsid w:val="0087033E"/>
    <w:rsid w:val="00872F21"/>
    <w:rsid w:val="00873539"/>
    <w:rsid w:val="00876BF6"/>
    <w:rsid w:val="00876DF8"/>
    <w:rsid w:val="00880F3A"/>
    <w:rsid w:val="008836F1"/>
    <w:rsid w:val="00885E0C"/>
    <w:rsid w:val="0088600C"/>
    <w:rsid w:val="00887C28"/>
    <w:rsid w:val="00890AE0"/>
    <w:rsid w:val="0089450F"/>
    <w:rsid w:val="00895C0A"/>
    <w:rsid w:val="00896967"/>
    <w:rsid w:val="008971F0"/>
    <w:rsid w:val="00897FFE"/>
    <w:rsid w:val="008A1084"/>
    <w:rsid w:val="008A140E"/>
    <w:rsid w:val="008A173A"/>
    <w:rsid w:val="008A1A88"/>
    <w:rsid w:val="008A1FDF"/>
    <w:rsid w:val="008A2BEC"/>
    <w:rsid w:val="008A2E7D"/>
    <w:rsid w:val="008A3A4F"/>
    <w:rsid w:val="008A4816"/>
    <w:rsid w:val="008A4E82"/>
    <w:rsid w:val="008A6D05"/>
    <w:rsid w:val="008B0C3B"/>
    <w:rsid w:val="008B17C6"/>
    <w:rsid w:val="008B4E5C"/>
    <w:rsid w:val="008C1B94"/>
    <w:rsid w:val="008C1F8B"/>
    <w:rsid w:val="008C36B5"/>
    <w:rsid w:val="008C4ED4"/>
    <w:rsid w:val="008C572C"/>
    <w:rsid w:val="008D0759"/>
    <w:rsid w:val="008D12BB"/>
    <w:rsid w:val="008D1722"/>
    <w:rsid w:val="008D3FAC"/>
    <w:rsid w:val="008D432B"/>
    <w:rsid w:val="008D443F"/>
    <w:rsid w:val="008D45EA"/>
    <w:rsid w:val="008D5520"/>
    <w:rsid w:val="008D7C9A"/>
    <w:rsid w:val="008E084A"/>
    <w:rsid w:val="008E096A"/>
    <w:rsid w:val="008E0CC6"/>
    <w:rsid w:val="008E1E67"/>
    <w:rsid w:val="008E3D09"/>
    <w:rsid w:val="008E4436"/>
    <w:rsid w:val="008E6DF1"/>
    <w:rsid w:val="008E72A6"/>
    <w:rsid w:val="008E762D"/>
    <w:rsid w:val="008F0A9B"/>
    <w:rsid w:val="008F0AB6"/>
    <w:rsid w:val="008F1953"/>
    <w:rsid w:val="008F20EB"/>
    <w:rsid w:val="008F4E8E"/>
    <w:rsid w:val="008F5081"/>
    <w:rsid w:val="0090054C"/>
    <w:rsid w:val="00903342"/>
    <w:rsid w:val="009055DF"/>
    <w:rsid w:val="00905D83"/>
    <w:rsid w:val="009078DD"/>
    <w:rsid w:val="00907BBC"/>
    <w:rsid w:val="00910892"/>
    <w:rsid w:val="009122E9"/>
    <w:rsid w:val="00912A71"/>
    <w:rsid w:val="00913888"/>
    <w:rsid w:val="00915C55"/>
    <w:rsid w:val="00916C8D"/>
    <w:rsid w:val="0092019F"/>
    <w:rsid w:val="0092188E"/>
    <w:rsid w:val="0092285E"/>
    <w:rsid w:val="009237E4"/>
    <w:rsid w:val="009238B1"/>
    <w:rsid w:val="00924F8A"/>
    <w:rsid w:val="00931AC1"/>
    <w:rsid w:val="009325B1"/>
    <w:rsid w:val="00933BDA"/>
    <w:rsid w:val="00933E97"/>
    <w:rsid w:val="00935DB0"/>
    <w:rsid w:val="00937DB5"/>
    <w:rsid w:val="0094080F"/>
    <w:rsid w:val="0094339D"/>
    <w:rsid w:val="00943B76"/>
    <w:rsid w:val="00944568"/>
    <w:rsid w:val="00945269"/>
    <w:rsid w:val="009508B3"/>
    <w:rsid w:val="00950F5C"/>
    <w:rsid w:val="00953627"/>
    <w:rsid w:val="00960653"/>
    <w:rsid w:val="00960FAE"/>
    <w:rsid w:val="009635A5"/>
    <w:rsid w:val="00964B45"/>
    <w:rsid w:val="00965943"/>
    <w:rsid w:val="00965F59"/>
    <w:rsid w:val="009708A0"/>
    <w:rsid w:val="00971DE0"/>
    <w:rsid w:val="00972F63"/>
    <w:rsid w:val="0097332E"/>
    <w:rsid w:val="0097381C"/>
    <w:rsid w:val="00974946"/>
    <w:rsid w:val="00975575"/>
    <w:rsid w:val="009759AB"/>
    <w:rsid w:val="00980D1D"/>
    <w:rsid w:val="00980EAC"/>
    <w:rsid w:val="009817E9"/>
    <w:rsid w:val="009828ED"/>
    <w:rsid w:val="00983621"/>
    <w:rsid w:val="0098530E"/>
    <w:rsid w:val="00986931"/>
    <w:rsid w:val="00986DB7"/>
    <w:rsid w:val="00990ABB"/>
    <w:rsid w:val="00991957"/>
    <w:rsid w:val="00992600"/>
    <w:rsid w:val="009929DC"/>
    <w:rsid w:val="00993FC2"/>
    <w:rsid w:val="00995A2D"/>
    <w:rsid w:val="0099681B"/>
    <w:rsid w:val="009A1710"/>
    <w:rsid w:val="009A1785"/>
    <w:rsid w:val="009A2292"/>
    <w:rsid w:val="009A4DF1"/>
    <w:rsid w:val="009A4F8B"/>
    <w:rsid w:val="009A527E"/>
    <w:rsid w:val="009A62D4"/>
    <w:rsid w:val="009A67D5"/>
    <w:rsid w:val="009A6E40"/>
    <w:rsid w:val="009A7B16"/>
    <w:rsid w:val="009B1C7B"/>
    <w:rsid w:val="009B2698"/>
    <w:rsid w:val="009B2D6B"/>
    <w:rsid w:val="009B34B6"/>
    <w:rsid w:val="009B3EEE"/>
    <w:rsid w:val="009B51A6"/>
    <w:rsid w:val="009B5F7B"/>
    <w:rsid w:val="009B5FF0"/>
    <w:rsid w:val="009B625F"/>
    <w:rsid w:val="009C1828"/>
    <w:rsid w:val="009C2536"/>
    <w:rsid w:val="009C5A3B"/>
    <w:rsid w:val="009C60C6"/>
    <w:rsid w:val="009C6905"/>
    <w:rsid w:val="009C6965"/>
    <w:rsid w:val="009D03A5"/>
    <w:rsid w:val="009D09BE"/>
    <w:rsid w:val="009D0CB7"/>
    <w:rsid w:val="009D1F60"/>
    <w:rsid w:val="009D2105"/>
    <w:rsid w:val="009D3D76"/>
    <w:rsid w:val="009D45FA"/>
    <w:rsid w:val="009D4D4C"/>
    <w:rsid w:val="009D6346"/>
    <w:rsid w:val="009D63AF"/>
    <w:rsid w:val="009D7710"/>
    <w:rsid w:val="009D7955"/>
    <w:rsid w:val="009E0DC9"/>
    <w:rsid w:val="009E1178"/>
    <w:rsid w:val="009E165A"/>
    <w:rsid w:val="009E24F8"/>
    <w:rsid w:val="009E2BE0"/>
    <w:rsid w:val="009E4CEE"/>
    <w:rsid w:val="009E5AF9"/>
    <w:rsid w:val="009E63D6"/>
    <w:rsid w:val="009E693B"/>
    <w:rsid w:val="009E78B5"/>
    <w:rsid w:val="009F0111"/>
    <w:rsid w:val="009F077A"/>
    <w:rsid w:val="009F2422"/>
    <w:rsid w:val="009F27AC"/>
    <w:rsid w:val="009F36FD"/>
    <w:rsid w:val="009F3880"/>
    <w:rsid w:val="009F39DF"/>
    <w:rsid w:val="009F43BC"/>
    <w:rsid w:val="009F4A15"/>
    <w:rsid w:val="009F4C0F"/>
    <w:rsid w:val="009F4C60"/>
    <w:rsid w:val="009F4CD5"/>
    <w:rsid w:val="009F4E02"/>
    <w:rsid w:val="009F595F"/>
    <w:rsid w:val="009F5A56"/>
    <w:rsid w:val="00A005E3"/>
    <w:rsid w:val="00A0063C"/>
    <w:rsid w:val="00A00EEE"/>
    <w:rsid w:val="00A02D37"/>
    <w:rsid w:val="00A049C0"/>
    <w:rsid w:val="00A04A78"/>
    <w:rsid w:val="00A04E87"/>
    <w:rsid w:val="00A071D9"/>
    <w:rsid w:val="00A0728D"/>
    <w:rsid w:val="00A07CFB"/>
    <w:rsid w:val="00A10F60"/>
    <w:rsid w:val="00A11890"/>
    <w:rsid w:val="00A12AD1"/>
    <w:rsid w:val="00A12DDB"/>
    <w:rsid w:val="00A165A2"/>
    <w:rsid w:val="00A176B4"/>
    <w:rsid w:val="00A20074"/>
    <w:rsid w:val="00A235D7"/>
    <w:rsid w:val="00A24D35"/>
    <w:rsid w:val="00A25FAA"/>
    <w:rsid w:val="00A26195"/>
    <w:rsid w:val="00A26234"/>
    <w:rsid w:val="00A30141"/>
    <w:rsid w:val="00A303D6"/>
    <w:rsid w:val="00A3057A"/>
    <w:rsid w:val="00A30976"/>
    <w:rsid w:val="00A3165D"/>
    <w:rsid w:val="00A31EC6"/>
    <w:rsid w:val="00A33483"/>
    <w:rsid w:val="00A3442D"/>
    <w:rsid w:val="00A37109"/>
    <w:rsid w:val="00A3727F"/>
    <w:rsid w:val="00A469BA"/>
    <w:rsid w:val="00A46A64"/>
    <w:rsid w:val="00A47E7A"/>
    <w:rsid w:val="00A5073A"/>
    <w:rsid w:val="00A51334"/>
    <w:rsid w:val="00A522E5"/>
    <w:rsid w:val="00A53B6A"/>
    <w:rsid w:val="00A53CD1"/>
    <w:rsid w:val="00A5484B"/>
    <w:rsid w:val="00A548DA"/>
    <w:rsid w:val="00A55E7E"/>
    <w:rsid w:val="00A56A90"/>
    <w:rsid w:val="00A57397"/>
    <w:rsid w:val="00A61469"/>
    <w:rsid w:val="00A65334"/>
    <w:rsid w:val="00A661B4"/>
    <w:rsid w:val="00A66482"/>
    <w:rsid w:val="00A66C5D"/>
    <w:rsid w:val="00A73236"/>
    <w:rsid w:val="00A7350F"/>
    <w:rsid w:val="00A73523"/>
    <w:rsid w:val="00A74290"/>
    <w:rsid w:val="00A7454A"/>
    <w:rsid w:val="00A76218"/>
    <w:rsid w:val="00A7670E"/>
    <w:rsid w:val="00A76D5A"/>
    <w:rsid w:val="00A771F8"/>
    <w:rsid w:val="00A80AC6"/>
    <w:rsid w:val="00A81341"/>
    <w:rsid w:val="00A81E4C"/>
    <w:rsid w:val="00A82DE3"/>
    <w:rsid w:val="00A833A5"/>
    <w:rsid w:val="00A835CC"/>
    <w:rsid w:val="00A83982"/>
    <w:rsid w:val="00A860AF"/>
    <w:rsid w:val="00A86D94"/>
    <w:rsid w:val="00A86EF9"/>
    <w:rsid w:val="00A90793"/>
    <w:rsid w:val="00A90BD3"/>
    <w:rsid w:val="00A91123"/>
    <w:rsid w:val="00A92F87"/>
    <w:rsid w:val="00A93CE2"/>
    <w:rsid w:val="00A94833"/>
    <w:rsid w:val="00A95291"/>
    <w:rsid w:val="00A96233"/>
    <w:rsid w:val="00A964C8"/>
    <w:rsid w:val="00A96C86"/>
    <w:rsid w:val="00A973F1"/>
    <w:rsid w:val="00AA04D4"/>
    <w:rsid w:val="00AA11F5"/>
    <w:rsid w:val="00AA1546"/>
    <w:rsid w:val="00AA201D"/>
    <w:rsid w:val="00AA21E9"/>
    <w:rsid w:val="00AB05AA"/>
    <w:rsid w:val="00AB152A"/>
    <w:rsid w:val="00AB17BD"/>
    <w:rsid w:val="00AB1B02"/>
    <w:rsid w:val="00AB205C"/>
    <w:rsid w:val="00AB23D8"/>
    <w:rsid w:val="00AB3CFE"/>
    <w:rsid w:val="00AB475E"/>
    <w:rsid w:val="00AB4814"/>
    <w:rsid w:val="00AB550D"/>
    <w:rsid w:val="00AB664A"/>
    <w:rsid w:val="00AB6D60"/>
    <w:rsid w:val="00AB77D9"/>
    <w:rsid w:val="00AC085A"/>
    <w:rsid w:val="00AC14B6"/>
    <w:rsid w:val="00AC20A8"/>
    <w:rsid w:val="00AC29FA"/>
    <w:rsid w:val="00AC3278"/>
    <w:rsid w:val="00AC38BE"/>
    <w:rsid w:val="00AC3E88"/>
    <w:rsid w:val="00AC4CB0"/>
    <w:rsid w:val="00AC64D2"/>
    <w:rsid w:val="00AC64D7"/>
    <w:rsid w:val="00AD06DF"/>
    <w:rsid w:val="00AD0C2F"/>
    <w:rsid w:val="00AD12DA"/>
    <w:rsid w:val="00AD1C05"/>
    <w:rsid w:val="00AD2C7A"/>
    <w:rsid w:val="00AD484B"/>
    <w:rsid w:val="00AD4D30"/>
    <w:rsid w:val="00AD60C8"/>
    <w:rsid w:val="00AD635C"/>
    <w:rsid w:val="00AD72F1"/>
    <w:rsid w:val="00AD79F8"/>
    <w:rsid w:val="00AE0361"/>
    <w:rsid w:val="00AE0EF4"/>
    <w:rsid w:val="00AE1C44"/>
    <w:rsid w:val="00AE41EC"/>
    <w:rsid w:val="00AE4FAB"/>
    <w:rsid w:val="00AF071E"/>
    <w:rsid w:val="00AF20CF"/>
    <w:rsid w:val="00AF33C8"/>
    <w:rsid w:val="00AF35CB"/>
    <w:rsid w:val="00AF4A02"/>
    <w:rsid w:val="00AF50D7"/>
    <w:rsid w:val="00AF54EC"/>
    <w:rsid w:val="00AF6336"/>
    <w:rsid w:val="00AF7E63"/>
    <w:rsid w:val="00B00D62"/>
    <w:rsid w:val="00B03459"/>
    <w:rsid w:val="00B03B90"/>
    <w:rsid w:val="00B04503"/>
    <w:rsid w:val="00B070AA"/>
    <w:rsid w:val="00B1028E"/>
    <w:rsid w:val="00B102A1"/>
    <w:rsid w:val="00B102E2"/>
    <w:rsid w:val="00B10FEF"/>
    <w:rsid w:val="00B13857"/>
    <w:rsid w:val="00B16A07"/>
    <w:rsid w:val="00B16BA4"/>
    <w:rsid w:val="00B238EB"/>
    <w:rsid w:val="00B23B6C"/>
    <w:rsid w:val="00B24A09"/>
    <w:rsid w:val="00B25051"/>
    <w:rsid w:val="00B260D5"/>
    <w:rsid w:val="00B30632"/>
    <w:rsid w:val="00B30D89"/>
    <w:rsid w:val="00B3171E"/>
    <w:rsid w:val="00B31778"/>
    <w:rsid w:val="00B31B86"/>
    <w:rsid w:val="00B320B1"/>
    <w:rsid w:val="00B3279F"/>
    <w:rsid w:val="00B35CF2"/>
    <w:rsid w:val="00B36A6B"/>
    <w:rsid w:val="00B36DD3"/>
    <w:rsid w:val="00B400B7"/>
    <w:rsid w:val="00B41B58"/>
    <w:rsid w:val="00B42890"/>
    <w:rsid w:val="00B45A26"/>
    <w:rsid w:val="00B45BFD"/>
    <w:rsid w:val="00B464AA"/>
    <w:rsid w:val="00B46BA5"/>
    <w:rsid w:val="00B47458"/>
    <w:rsid w:val="00B4777A"/>
    <w:rsid w:val="00B479B3"/>
    <w:rsid w:val="00B5113B"/>
    <w:rsid w:val="00B51528"/>
    <w:rsid w:val="00B51C66"/>
    <w:rsid w:val="00B5228C"/>
    <w:rsid w:val="00B5263D"/>
    <w:rsid w:val="00B53661"/>
    <w:rsid w:val="00B54388"/>
    <w:rsid w:val="00B55095"/>
    <w:rsid w:val="00B5559E"/>
    <w:rsid w:val="00B555D9"/>
    <w:rsid w:val="00B5563A"/>
    <w:rsid w:val="00B556BB"/>
    <w:rsid w:val="00B60178"/>
    <w:rsid w:val="00B6166C"/>
    <w:rsid w:val="00B61941"/>
    <w:rsid w:val="00B62742"/>
    <w:rsid w:val="00B645E3"/>
    <w:rsid w:val="00B64937"/>
    <w:rsid w:val="00B66862"/>
    <w:rsid w:val="00B7183C"/>
    <w:rsid w:val="00B76171"/>
    <w:rsid w:val="00B765B6"/>
    <w:rsid w:val="00B76723"/>
    <w:rsid w:val="00B76ACA"/>
    <w:rsid w:val="00B76EB9"/>
    <w:rsid w:val="00B7704C"/>
    <w:rsid w:val="00B77569"/>
    <w:rsid w:val="00B8025E"/>
    <w:rsid w:val="00B8059A"/>
    <w:rsid w:val="00B82ABB"/>
    <w:rsid w:val="00B83A05"/>
    <w:rsid w:val="00B85E21"/>
    <w:rsid w:val="00B91886"/>
    <w:rsid w:val="00B92597"/>
    <w:rsid w:val="00B92866"/>
    <w:rsid w:val="00B93AE4"/>
    <w:rsid w:val="00B9488D"/>
    <w:rsid w:val="00B9493C"/>
    <w:rsid w:val="00B95FE4"/>
    <w:rsid w:val="00B96244"/>
    <w:rsid w:val="00B96629"/>
    <w:rsid w:val="00B97ED6"/>
    <w:rsid w:val="00BA00A5"/>
    <w:rsid w:val="00BA0E61"/>
    <w:rsid w:val="00BA1595"/>
    <w:rsid w:val="00BA22BA"/>
    <w:rsid w:val="00BA22DD"/>
    <w:rsid w:val="00BA3498"/>
    <w:rsid w:val="00BA466D"/>
    <w:rsid w:val="00BA5DEF"/>
    <w:rsid w:val="00BB1417"/>
    <w:rsid w:val="00BB2E78"/>
    <w:rsid w:val="00BB60AE"/>
    <w:rsid w:val="00BB69F1"/>
    <w:rsid w:val="00BB7272"/>
    <w:rsid w:val="00BB72B9"/>
    <w:rsid w:val="00BB7A5C"/>
    <w:rsid w:val="00BB7C50"/>
    <w:rsid w:val="00BB7E00"/>
    <w:rsid w:val="00BB7FF5"/>
    <w:rsid w:val="00BC1E52"/>
    <w:rsid w:val="00BC51C2"/>
    <w:rsid w:val="00BC72AD"/>
    <w:rsid w:val="00BC778F"/>
    <w:rsid w:val="00BD030B"/>
    <w:rsid w:val="00BD0BF6"/>
    <w:rsid w:val="00BD1FEB"/>
    <w:rsid w:val="00BD2525"/>
    <w:rsid w:val="00BD2F5C"/>
    <w:rsid w:val="00BD3512"/>
    <w:rsid w:val="00BD6C9F"/>
    <w:rsid w:val="00BD772F"/>
    <w:rsid w:val="00BD7F8F"/>
    <w:rsid w:val="00BE08A3"/>
    <w:rsid w:val="00BE149E"/>
    <w:rsid w:val="00BE1A43"/>
    <w:rsid w:val="00BE2435"/>
    <w:rsid w:val="00BE3065"/>
    <w:rsid w:val="00BE6D88"/>
    <w:rsid w:val="00BE7C3F"/>
    <w:rsid w:val="00BE7C59"/>
    <w:rsid w:val="00BF053A"/>
    <w:rsid w:val="00BF1D7F"/>
    <w:rsid w:val="00BF1EA8"/>
    <w:rsid w:val="00BF6CA8"/>
    <w:rsid w:val="00BF710A"/>
    <w:rsid w:val="00C0132B"/>
    <w:rsid w:val="00C021FB"/>
    <w:rsid w:val="00C025C7"/>
    <w:rsid w:val="00C053DF"/>
    <w:rsid w:val="00C0584E"/>
    <w:rsid w:val="00C05FB1"/>
    <w:rsid w:val="00C06E04"/>
    <w:rsid w:val="00C11A99"/>
    <w:rsid w:val="00C11BFB"/>
    <w:rsid w:val="00C1412E"/>
    <w:rsid w:val="00C143F5"/>
    <w:rsid w:val="00C145D1"/>
    <w:rsid w:val="00C20027"/>
    <w:rsid w:val="00C20838"/>
    <w:rsid w:val="00C237CD"/>
    <w:rsid w:val="00C23F8F"/>
    <w:rsid w:val="00C24032"/>
    <w:rsid w:val="00C24837"/>
    <w:rsid w:val="00C24DB6"/>
    <w:rsid w:val="00C25A76"/>
    <w:rsid w:val="00C26988"/>
    <w:rsid w:val="00C26E27"/>
    <w:rsid w:val="00C26EF7"/>
    <w:rsid w:val="00C30B0C"/>
    <w:rsid w:val="00C3116C"/>
    <w:rsid w:val="00C311B6"/>
    <w:rsid w:val="00C313B0"/>
    <w:rsid w:val="00C326B6"/>
    <w:rsid w:val="00C34715"/>
    <w:rsid w:val="00C34921"/>
    <w:rsid w:val="00C3533E"/>
    <w:rsid w:val="00C36411"/>
    <w:rsid w:val="00C37868"/>
    <w:rsid w:val="00C400A5"/>
    <w:rsid w:val="00C4259B"/>
    <w:rsid w:val="00C42F14"/>
    <w:rsid w:val="00C4484C"/>
    <w:rsid w:val="00C45C61"/>
    <w:rsid w:val="00C45D4D"/>
    <w:rsid w:val="00C46803"/>
    <w:rsid w:val="00C46E17"/>
    <w:rsid w:val="00C51263"/>
    <w:rsid w:val="00C512C2"/>
    <w:rsid w:val="00C51BC4"/>
    <w:rsid w:val="00C52ED7"/>
    <w:rsid w:val="00C54C5D"/>
    <w:rsid w:val="00C54C84"/>
    <w:rsid w:val="00C55087"/>
    <w:rsid w:val="00C55AEA"/>
    <w:rsid w:val="00C56ACB"/>
    <w:rsid w:val="00C56C4A"/>
    <w:rsid w:val="00C571C7"/>
    <w:rsid w:val="00C61309"/>
    <w:rsid w:val="00C62487"/>
    <w:rsid w:val="00C630DF"/>
    <w:rsid w:val="00C64E96"/>
    <w:rsid w:val="00C650FF"/>
    <w:rsid w:val="00C65594"/>
    <w:rsid w:val="00C65656"/>
    <w:rsid w:val="00C66833"/>
    <w:rsid w:val="00C67BD8"/>
    <w:rsid w:val="00C71135"/>
    <w:rsid w:val="00C712B8"/>
    <w:rsid w:val="00C722B0"/>
    <w:rsid w:val="00C723ED"/>
    <w:rsid w:val="00C728D3"/>
    <w:rsid w:val="00C72C77"/>
    <w:rsid w:val="00C74393"/>
    <w:rsid w:val="00C7567B"/>
    <w:rsid w:val="00C776D5"/>
    <w:rsid w:val="00C777CF"/>
    <w:rsid w:val="00C77BD4"/>
    <w:rsid w:val="00C802DB"/>
    <w:rsid w:val="00C803B6"/>
    <w:rsid w:val="00C81770"/>
    <w:rsid w:val="00C81D2A"/>
    <w:rsid w:val="00C83E6E"/>
    <w:rsid w:val="00C84003"/>
    <w:rsid w:val="00C85F67"/>
    <w:rsid w:val="00C86412"/>
    <w:rsid w:val="00C86B38"/>
    <w:rsid w:val="00C87B2A"/>
    <w:rsid w:val="00C87F41"/>
    <w:rsid w:val="00C90E30"/>
    <w:rsid w:val="00C91060"/>
    <w:rsid w:val="00C910CD"/>
    <w:rsid w:val="00C914C9"/>
    <w:rsid w:val="00C93CD3"/>
    <w:rsid w:val="00C9429C"/>
    <w:rsid w:val="00C946FC"/>
    <w:rsid w:val="00C954F3"/>
    <w:rsid w:val="00CA01BC"/>
    <w:rsid w:val="00CA06DB"/>
    <w:rsid w:val="00CA0A00"/>
    <w:rsid w:val="00CA1ADD"/>
    <w:rsid w:val="00CA1C54"/>
    <w:rsid w:val="00CA3350"/>
    <w:rsid w:val="00CA7179"/>
    <w:rsid w:val="00CA71B9"/>
    <w:rsid w:val="00CB2457"/>
    <w:rsid w:val="00CB2A5C"/>
    <w:rsid w:val="00CB3917"/>
    <w:rsid w:val="00CB3EBD"/>
    <w:rsid w:val="00CB4C6A"/>
    <w:rsid w:val="00CB54FB"/>
    <w:rsid w:val="00CB5EF1"/>
    <w:rsid w:val="00CB7C03"/>
    <w:rsid w:val="00CC0CF8"/>
    <w:rsid w:val="00CC115F"/>
    <w:rsid w:val="00CC29E3"/>
    <w:rsid w:val="00CC2A2B"/>
    <w:rsid w:val="00CC32AD"/>
    <w:rsid w:val="00CC4EC7"/>
    <w:rsid w:val="00CC6D97"/>
    <w:rsid w:val="00CC7A31"/>
    <w:rsid w:val="00CD1CBB"/>
    <w:rsid w:val="00CD27A7"/>
    <w:rsid w:val="00CD3108"/>
    <w:rsid w:val="00CD316D"/>
    <w:rsid w:val="00CD3EFE"/>
    <w:rsid w:val="00CD512F"/>
    <w:rsid w:val="00CE03D9"/>
    <w:rsid w:val="00CE04F9"/>
    <w:rsid w:val="00CE22E4"/>
    <w:rsid w:val="00CE3DF5"/>
    <w:rsid w:val="00CE6140"/>
    <w:rsid w:val="00CE7B3D"/>
    <w:rsid w:val="00CF11FB"/>
    <w:rsid w:val="00CF1B49"/>
    <w:rsid w:val="00CF247B"/>
    <w:rsid w:val="00CF36C7"/>
    <w:rsid w:val="00CF47EF"/>
    <w:rsid w:val="00CF54FD"/>
    <w:rsid w:val="00CF7234"/>
    <w:rsid w:val="00D006D3"/>
    <w:rsid w:val="00D00D2A"/>
    <w:rsid w:val="00D01CE2"/>
    <w:rsid w:val="00D01FFC"/>
    <w:rsid w:val="00D02A68"/>
    <w:rsid w:val="00D02CFC"/>
    <w:rsid w:val="00D03A46"/>
    <w:rsid w:val="00D047BC"/>
    <w:rsid w:val="00D05753"/>
    <w:rsid w:val="00D068AC"/>
    <w:rsid w:val="00D068C6"/>
    <w:rsid w:val="00D06DF4"/>
    <w:rsid w:val="00D10F7B"/>
    <w:rsid w:val="00D11350"/>
    <w:rsid w:val="00D114A9"/>
    <w:rsid w:val="00D11FB6"/>
    <w:rsid w:val="00D14E52"/>
    <w:rsid w:val="00D150F9"/>
    <w:rsid w:val="00D159B5"/>
    <w:rsid w:val="00D15A0E"/>
    <w:rsid w:val="00D15E57"/>
    <w:rsid w:val="00D16175"/>
    <w:rsid w:val="00D21832"/>
    <w:rsid w:val="00D23006"/>
    <w:rsid w:val="00D23C88"/>
    <w:rsid w:val="00D240E8"/>
    <w:rsid w:val="00D248F2"/>
    <w:rsid w:val="00D25ABF"/>
    <w:rsid w:val="00D265FA"/>
    <w:rsid w:val="00D27600"/>
    <w:rsid w:val="00D301BF"/>
    <w:rsid w:val="00D305B6"/>
    <w:rsid w:val="00D30FED"/>
    <w:rsid w:val="00D321ED"/>
    <w:rsid w:val="00D328F5"/>
    <w:rsid w:val="00D32B6E"/>
    <w:rsid w:val="00D32F96"/>
    <w:rsid w:val="00D34341"/>
    <w:rsid w:val="00D3465A"/>
    <w:rsid w:val="00D379E9"/>
    <w:rsid w:val="00D423FF"/>
    <w:rsid w:val="00D44340"/>
    <w:rsid w:val="00D46AC8"/>
    <w:rsid w:val="00D47955"/>
    <w:rsid w:val="00D47B8E"/>
    <w:rsid w:val="00D50951"/>
    <w:rsid w:val="00D50FE1"/>
    <w:rsid w:val="00D51539"/>
    <w:rsid w:val="00D52600"/>
    <w:rsid w:val="00D528A2"/>
    <w:rsid w:val="00D53596"/>
    <w:rsid w:val="00D54898"/>
    <w:rsid w:val="00D554EB"/>
    <w:rsid w:val="00D559FA"/>
    <w:rsid w:val="00D57448"/>
    <w:rsid w:val="00D57CE0"/>
    <w:rsid w:val="00D57DF4"/>
    <w:rsid w:val="00D606C1"/>
    <w:rsid w:val="00D64307"/>
    <w:rsid w:val="00D649DD"/>
    <w:rsid w:val="00D6514E"/>
    <w:rsid w:val="00D658AF"/>
    <w:rsid w:val="00D66098"/>
    <w:rsid w:val="00D66814"/>
    <w:rsid w:val="00D7031D"/>
    <w:rsid w:val="00D71A3B"/>
    <w:rsid w:val="00D72A0F"/>
    <w:rsid w:val="00D72D4D"/>
    <w:rsid w:val="00D737D0"/>
    <w:rsid w:val="00D73E50"/>
    <w:rsid w:val="00D74032"/>
    <w:rsid w:val="00D7607B"/>
    <w:rsid w:val="00D776C1"/>
    <w:rsid w:val="00D77EE7"/>
    <w:rsid w:val="00D82156"/>
    <w:rsid w:val="00D82C43"/>
    <w:rsid w:val="00D82E05"/>
    <w:rsid w:val="00D856AF"/>
    <w:rsid w:val="00D86630"/>
    <w:rsid w:val="00D92480"/>
    <w:rsid w:val="00D92846"/>
    <w:rsid w:val="00D96A70"/>
    <w:rsid w:val="00DA16E3"/>
    <w:rsid w:val="00DA1872"/>
    <w:rsid w:val="00DA24A7"/>
    <w:rsid w:val="00DA3261"/>
    <w:rsid w:val="00DA5F27"/>
    <w:rsid w:val="00DA5F92"/>
    <w:rsid w:val="00DA6325"/>
    <w:rsid w:val="00DA6E10"/>
    <w:rsid w:val="00DA76CC"/>
    <w:rsid w:val="00DB1F67"/>
    <w:rsid w:val="00DB3A3C"/>
    <w:rsid w:val="00DB50FB"/>
    <w:rsid w:val="00DB5593"/>
    <w:rsid w:val="00DB60C8"/>
    <w:rsid w:val="00DB69DD"/>
    <w:rsid w:val="00DB7E39"/>
    <w:rsid w:val="00DC0508"/>
    <w:rsid w:val="00DC0D3F"/>
    <w:rsid w:val="00DC1105"/>
    <w:rsid w:val="00DC2D21"/>
    <w:rsid w:val="00DC30A6"/>
    <w:rsid w:val="00DC32C8"/>
    <w:rsid w:val="00DC552F"/>
    <w:rsid w:val="00DC60BD"/>
    <w:rsid w:val="00DC6B04"/>
    <w:rsid w:val="00DC725A"/>
    <w:rsid w:val="00DD02FF"/>
    <w:rsid w:val="00DD0843"/>
    <w:rsid w:val="00DD266F"/>
    <w:rsid w:val="00DD31EB"/>
    <w:rsid w:val="00DD32C7"/>
    <w:rsid w:val="00DD3E00"/>
    <w:rsid w:val="00DD3F11"/>
    <w:rsid w:val="00DD5967"/>
    <w:rsid w:val="00DD7980"/>
    <w:rsid w:val="00DD79B0"/>
    <w:rsid w:val="00DE08D5"/>
    <w:rsid w:val="00DE235E"/>
    <w:rsid w:val="00DE2410"/>
    <w:rsid w:val="00DE2C78"/>
    <w:rsid w:val="00DE3170"/>
    <w:rsid w:val="00DE32AF"/>
    <w:rsid w:val="00DE3CC3"/>
    <w:rsid w:val="00DE55DC"/>
    <w:rsid w:val="00DE57B4"/>
    <w:rsid w:val="00DE5E92"/>
    <w:rsid w:val="00DE6494"/>
    <w:rsid w:val="00DE64A1"/>
    <w:rsid w:val="00DE767F"/>
    <w:rsid w:val="00DE7E4A"/>
    <w:rsid w:val="00DF0461"/>
    <w:rsid w:val="00DF09D4"/>
    <w:rsid w:val="00DF0A2A"/>
    <w:rsid w:val="00DF2A52"/>
    <w:rsid w:val="00DF2C8D"/>
    <w:rsid w:val="00DF3A93"/>
    <w:rsid w:val="00DF51E6"/>
    <w:rsid w:val="00DF53A7"/>
    <w:rsid w:val="00DF69B2"/>
    <w:rsid w:val="00E00C33"/>
    <w:rsid w:val="00E02319"/>
    <w:rsid w:val="00E0445F"/>
    <w:rsid w:val="00E048A7"/>
    <w:rsid w:val="00E070B8"/>
    <w:rsid w:val="00E077AD"/>
    <w:rsid w:val="00E10B99"/>
    <w:rsid w:val="00E125EA"/>
    <w:rsid w:val="00E12FB8"/>
    <w:rsid w:val="00E14B80"/>
    <w:rsid w:val="00E15FB7"/>
    <w:rsid w:val="00E1628C"/>
    <w:rsid w:val="00E164AA"/>
    <w:rsid w:val="00E17D09"/>
    <w:rsid w:val="00E239FC"/>
    <w:rsid w:val="00E23A45"/>
    <w:rsid w:val="00E264F2"/>
    <w:rsid w:val="00E27527"/>
    <w:rsid w:val="00E27A6E"/>
    <w:rsid w:val="00E27CC9"/>
    <w:rsid w:val="00E27F2C"/>
    <w:rsid w:val="00E303DD"/>
    <w:rsid w:val="00E33485"/>
    <w:rsid w:val="00E35415"/>
    <w:rsid w:val="00E364CE"/>
    <w:rsid w:val="00E44A0E"/>
    <w:rsid w:val="00E45E02"/>
    <w:rsid w:val="00E4673D"/>
    <w:rsid w:val="00E50141"/>
    <w:rsid w:val="00E567B9"/>
    <w:rsid w:val="00E57214"/>
    <w:rsid w:val="00E6010B"/>
    <w:rsid w:val="00E6095F"/>
    <w:rsid w:val="00E609ED"/>
    <w:rsid w:val="00E60BEB"/>
    <w:rsid w:val="00E6148B"/>
    <w:rsid w:val="00E61F2A"/>
    <w:rsid w:val="00E620B6"/>
    <w:rsid w:val="00E637D6"/>
    <w:rsid w:val="00E64035"/>
    <w:rsid w:val="00E659E6"/>
    <w:rsid w:val="00E66172"/>
    <w:rsid w:val="00E7122F"/>
    <w:rsid w:val="00E71A41"/>
    <w:rsid w:val="00E7268A"/>
    <w:rsid w:val="00E75E24"/>
    <w:rsid w:val="00E77778"/>
    <w:rsid w:val="00E77BAA"/>
    <w:rsid w:val="00E77D98"/>
    <w:rsid w:val="00E80BA6"/>
    <w:rsid w:val="00E81B95"/>
    <w:rsid w:val="00E91B72"/>
    <w:rsid w:val="00E9233F"/>
    <w:rsid w:val="00E93873"/>
    <w:rsid w:val="00E94E36"/>
    <w:rsid w:val="00EA00C5"/>
    <w:rsid w:val="00EA1FF6"/>
    <w:rsid w:val="00EA2100"/>
    <w:rsid w:val="00EA48C5"/>
    <w:rsid w:val="00EA4B35"/>
    <w:rsid w:val="00EA7499"/>
    <w:rsid w:val="00EA7556"/>
    <w:rsid w:val="00EA777B"/>
    <w:rsid w:val="00EA7840"/>
    <w:rsid w:val="00EB1DF2"/>
    <w:rsid w:val="00EB36B1"/>
    <w:rsid w:val="00EB3E27"/>
    <w:rsid w:val="00EB3EC0"/>
    <w:rsid w:val="00EB4A6D"/>
    <w:rsid w:val="00EB5A4F"/>
    <w:rsid w:val="00EB696F"/>
    <w:rsid w:val="00EB6B6B"/>
    <w:rsid w:val="00EB6EAE"/>
    <w:rsid w:val="00EB71C6"/>
    <w:rsid w:val="00EB7203"/>
    <w:rsid w:val="00EB79BE"/>
    <w:rsid w:val="00EB7A94"/>
    <w:rsid w:val="00EC0541"/>
    <w:rsid w:val="00EC202F"/>
    <w:rsid w:val="00EC2070"/>
    <w:rsid w:val="00EC3887"/>
    <w:rsid w:val="00EC4073"/>
    <w:rsid w:val="00EC460F"/>
    <w:rsid w:val="00EC4B0F"/>
    <w:rsid w:val="00EC4C32"/>
    <w:rsid w:val="00EC7C12"/>
    <w:rsid w:val="00EC7DBF"/>
    <w:rsid w:val="00ED11CB"/>
    <w:rsid w:val="00ED145D"/>
    <w:rsid w:val="00ED2877"/>
    <w:rsid w:val="00ED57CC"/>
    <w:rsid w:val="00ED7477"/>
    <w:rsid w:val="00ED7478"/>
    <w:rsid w:val="00EE0389"/>
    <w:rsid w:val="00EE1292"/>
    <w:rsid w:val="00EE1CEA"/>
    <w:rsid w:val="00EE2102"/>
    <w:rsid w:val="00EE28E8"/>
    <w:rsid w:val="00EE295C"/>
    <w:rsid w:val="00EE57CE"/>
    <w:rsid w:val="00EE5E7E"/>
    <w:rsid w:val="00EF0025"/>
    <w:rsid w:val="00EF2085"/>
    <w:rsid w:val="00EF57D2"/>
    <w:rsid w:val="00EF5A5F"/>
    <w:rsid w:val="00EF5C7E"/>
    <w:rsid w:val="00EF7087"/>
    <w:rsid w:val="00EF7CF4"/>
    <w:rsid w:val="00F0035A"/>
    <w:rsid w:val="00F009AE"/>
    <w:rsid w:val="00F009C3"/>
    <w:rsid w:val="00F02B52"/>
    <w:rsid w:val="00F03501"/>
    <w:rsid w:val="00F040A9"/>
    <w:rsid w:val="00F04D9C"/>
    <w:rsid w:val="00F051BC"/>
    <w:rsid w:val="00F0671E"/>
    <w:rsid w:val="00F06D32"/>
    <w:rsid w:val="00F110EA"/>
    <w:rsid w:val="00F127B2"/>
    <w:rsid w:val="00F13238"/>
    <w:rsid w:val="00F14603"/>
    <w:rsid w:val="00F15259"/>
    <w:rsid w:val="00F17B3C"/>
    <w:rsid w:val="00F204BC"/>
    <w:rsid w:val="00F20888"/>
    <w:rsid w:val="00F21707"/>
    <w:rsid w:val="00F22827"/>
    <w:rsid w:val="00F229DF"/>
    <w:rsid w:val="00F22EA5"/>
    <w:rsid w:val="00F2343C"/>
    <w:rsid w:val="00F24EAC"/>
    <w:rsid w:val="00F2510C"/>
    <w:rsid w:val="00F25AE5"/>
    <w:rsid w:val="00F25B86"/>
    <w:rsid w:val="00F262D8"/>
    <w:rsid w:val="00F278A3"/>
    <w:rsid w:val="00F279FA"/>
    <w:rsid w:val="00F27AFF"/>
    <w:rsid w:val="00F27B73"/>
    <w:rsid w:val="00F306FC"/>
    <w:rsid w:val="00F318C5"/>
    <w:rsid w:val="00F32CF4"/>
    <w:rsid w:val="00F34CCF"/>
    <w:rsid w:val="00F35B37"/>
    <w:rsid w:val="00F360E1"/>
    <w:rsid w:val="00F3774E"/>
    <w:rsid w:val="00F4010B"/>
    <w:rsid w:val="00F40CF6"/>
    <w:rsid w:val="00F40F89"/>
    <w:rsid w:val="00F413D7"/>
    <w:rsid w:val="00F4229D"/>
    <w:rsid w:val="00F426DB"/>
    <w:rsid w:val="00F464AB"/>
    <w:rsid w:val="00F47056"/>
    <w:rsid w:val="00F4709D"/>
    <w:rsid w:val="00F47A4F"/>
    <w:rsid w:val="00F47D04"/>
    <w:rsid w:val="00F50827"/>
    <w:rsid w:val="00F52889"/>
    <w:rsid w:val="00F52950"/>
    <w:rsid w:val="00F537FF"/>
    <w:rsid w:val="00F54B30"/>
    <w:rsid w:val="00F56189"/>
    <w:rsid w:val="00F56560"/>
    <w:rsid w:val="00F57C28"/>
    <w:rsid w:val="00F57C5E"/>
    <w:rsid w:val="00F60025"/>
    <w:rsid w:val="00F61004"/>
    <w:rsid w:val="00F6240A"/>
    <w:rsid w:val="00F62560"/>
    <w:rsid w:val="00F629A4"/>
    <w:rsid w:val="00F63D18"/>
    <w:rsid w:val="00F6469B"/>
    <w:rsid w:val="00F650EC"/>
    <w:rsid w:val="00F653C9"/>
    <w:rsid w:val="00F66208"/>
    <w:rsid w:val="00F70E81"/>
    <w:rsid w:val="00F77F0E"/>
    <w:rsid w:val="00F80490"/>
    <w:rsid w:val="00F81571"/>
    <w:rsid w:val="00F82765"/>
    <w:rsid w:val="00F83168"/>
    <w:rsid w:val="00F83760"/>
    <w:rsid w:val="00F84429"/>
    <w:rsid w:val="00F84FBC"/>
    <w:rsid w:val="00F85EBC"/>
    <w:rsid w:val="00F85FB8"/>
    <w:rsid w:val="00F86458"/>
    <w:rsid w:val="00F90659"/>
    <w:rsid w:val="00F90E67"/>
    <w:rsid w:val="00F92D04"/>
    <w:rsid w:val="00F93C12"/>
    <w:rsid w:val="00F9492A"/>
    <w:rsid w:val="00FA1158"/>
    <w:rsid w:val="00FA1A7B"/>
    <w:rsid w:val="00FA295C"/>
    <w:rsid w:val="00FA4687"/>
    <w:rsid w:val="00FA5433"/>
    <w:rsid w:val="00FA5AB6"/>
    <w:rsid w:val="00FA697A"/>
    <w:rsid w:val="00FA6DE8"/>
    <w:rsid w:val="00FA7CFC"/>
    <w:rsid w:val="00FA7D37"/>
    <w:rsid w:val="00FB0DD9"/>
    <w:rsid w:val="00FB159D"/>
    <w:rsid w:val="00FB28E4"/>
    <w:rsid w:val="00FB2D59"/>
    <w:rsid w:val="00FB370E"/>
    <w:rsid w:val="00FB4A82"/>
    <w:rsid w:val="00FB4B45"/>
    <w:rsid w:val="00FB5F69"/>
    <w:rsid w:val="00FC1E14"/>
    <w:rsid w:val="00FC248C"/>
    <w:rsid w:val="00FC39FA"/>
    <w:rsid w:val="00FC4C27"/>
    <w:rsid w:val="00FC598C"/>
    <w:rsid w:val="00FC5CFA"/>
    <w:rsid w:val="00FC5CFE"/>
    <w:rsid w:val="00FC7B1E"/>
    <w:rsid w:val="00FD024B"/>
    <w:rsid w:val="00FD1554"/>
    <w:rsid w:val="00FD17BE"/>
    <w:rsid w:val="00FD2546"/>
    <w:rsid w:val="00FD255E"/>
    <w:rsid w:val="00FD3921"/>
    <w:rsid w:val="00FD418E"/>
    <w:rsid w:val="00FD48A8"/>
    <w:rsid w:val="00FD6B06"/>
    <w:rsid w:val="00FD75EF"/>
    <w:rsid w:val="00FD7A3F"/>
    <w:rsid w:val="00FD7EAF"/>
    <w:rsid w:val="00FE2138"/>
    <w:rsid w:val="00FE23E2"/>
    <w:rsid w:val="00FE357E"/>
    <w:rsid w:val="00FE5B7D"/>
    <w:rsid w:val="00FE5D89"/>
    <w:rsid w:val="00FE5D8F"/>
    <w:rsid w:val="00FE60B2"/>
    <w:rsid w:val="00FE6609"/>
    <w:rsid w:val="00FE68AA"/>
    <w:rsid w:val="00FE7956"/>
    <w:rsid w:val="00FF23C0"/>
    <w:rsid w:val="00FF274F"/>
    <w:rsid w:val="00FF275C"/>
    <w:rsid w:val="00FF44EF"/>
    <w:rsid w:val="00FF4589"/>
    <w:rsid w:val="00FF4ED9"/>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customStyle="1" w:styleId="Default">
    <w:name w:val="Default"/>
    <w:rsid w:val="00AB3CFE"/>
    <w:pPr>
      <w:autoSpaceDE w:val="0"/>
      <w:autoSpaceDN w:val="0"/>
      <w:adjustRightInd w:val="0"/>
    </w:pPr>
    <w:rPr>
      <w:rFonts w:ascii="Calibri" w:hAnsi="Calibri" w:cs="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34572850">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pirkimai.eviesiejipirkimai.lt/ctm/Supplier/PublicPurchase/745135?B=PPO" TargetMode="External"/><Relationship Id="rId1" Type="http://schemas.openxmlformats.org/officeDocument/2006/relationships/hyperlink" Target="https://pirkimai.eviesiejipirkimai.lt/ctm/Supplier/PublicPurchase/744670?B=P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4564</Words>
  <Characters>26016</Characters>
  <Application>Microsoft Office Word</Application>
  <DocSecurity>0</DocSecurity>
  <Lines>216</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30519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2</cp:revision>
  <cp:lastPrinted>2019-02-01T10:14:00Z</cp:lastPrinted>
  <dcterms:created xsi:type="dcterms:W3CDTF">2024-10-30T08:02:00Z</dcterms:created>
  <dcterms:modified xsi:type="dcterms:W3CDTF">2024-10-30T08:02:00Z</dcterms:modified>
</cp:coreProperties>
</file>