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044F7" w14:textId="77777777" w:rsidR="000C2819" w:rsidRPr="00674B45" w:rsidRDefault="000C2819" w:rsidP="000C2819">
      <w:pPr>
        <w:jc w:val="center"/>
        <w:rPr>
          <w:rFonts w:asciiTheme="minorHAnsi" w:hAnsiTheme="minorHAnsi" w:cstheme="minorHAnsi"/>
          <w:b/>
          <w:lang w:eastAsia="en-US"/>
        </w:rPr>
      </w:pPr>
      <w:r w:rsidRPr="00674B45">
        <w:rPr>
          <w:rFonts w:asciiTheme="minorHAnsi" w:hAnsiTheme="minorHAnsi" w:cstheme="minorHAnsi"/>
          <w:b/>
          <w:lang w:eastAsia="en-US"/>
        </w:rPr>
        <w:t>2024 M. TIKRINTINŲ</w:t>
      </w:r>
      <w:r w:rsidRPr="00674B45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Pr="00674B45">
        <w:rPr>
          <w:rFonts w:asciiTheme="minorHAnsi" w:hAnsiTheme="minorHAnsi" w:cstheme="minorHAnsi"/>
          <w:b/>
          <w:bCs/>
        </w:rPr>
        <w:t>SAVIVALDYBIŲ CENTRINIŲ PERKANČIŲJŲ ORGANIZACIJŲ</w:t>
      </w:r>
      <w:r>
        <w:rPr>
          <w:rFonts w:asciiTheme="minorHAnsi" w:hAnsiTheme="minorHAnsi" w:cstheme="minorHAnsi"/>
          <w:b/>
          <w:bCs/>
        </w:rPr>
        <w:t xml:space="preserve"> (CPO)</w:t>
      </w:r>
      <w:r w:rsidRPr="00674B45">
        <w:rPr>
          <w:rFonts w:asciiTheme="minorHAnsi" w:hAnsiTheme="minorHAnsi" w:cstheme="minorHAnsi"/>
        </w:rPr>
        <w:t xml:space="preserve"> </w:t>
      </w:r>
      <w:r w:rsidRPr="00674B45">
        <w:rPr>
          <w:rFonts w:asciiTheme="minorHAnsi" w:hAnsiTheme="minorHAnsi" w:cstheme="minorHAnsi"/>
          <w:b/>
          <w:lang w:eastAsia="en-US"/>
        </w:rPr>
        <w:t>SĄRAŠAS</w:t>
      </w:r>
    </w:p>
    <w:p w14:paraId="20129D56" w14:textId="77777777" w:rsidR="000C2819" w:rsidRPr="005246B0" w:rsidRDefault="000C2819" w:rsidP="000C2819">
      <w:pPr>
        <w:suppressAutoHyphens/>
        <w:autoSpaceDE w:val="0"/>
        <w:autoSpaceDN w:val="0"/>
        <w:adjustRightInd w:val="0"/>
        <w:spacing w:line="278" w:lineRule="auto"/>
        <w:jc w:val="center"/>
        <w:textAlignment w:val="center"/>
        <w:rPr>
          <w:color w:val="000000"/>
          <w:lang w:eastAsia="en-US"/>
        </w:rPr>
      </w:pPr>
    </w:p>
    <w:tbl>
      <w:tblPr>
        <w:tblW w:w="10300" w:type="dxa"/>
        <w:tblLook w:val="04A0" w:firstRow="1" w:lastRow="0" w:firstColumn="1" w:lastColumn="0" w:noHBand="0" w:noVBand="1"/>
      </w:tblPr>
      <w:tblGrid>
        <w:gridCol w:w="2880"/>
        <w:gridCol w:w="1280"/>
        <w:gridCol w:w="5180"/>
        <w:gridCol w:w="960"/>
      </w:tblGrid>
      <w:tr w:rsidR="000C2819" w14:paraId="1B66F97C" w14:textId="77777777" w:rsidTr="00977911">
        <w:trPr>
          <w:trHeight w:val="516"/>
        </w:trPr>
        <w:tc>
          <w:tcPr>
            <w:tcW w:w="2880" w:type="dxa"/>
            <w:tcBorders>
              <w:top w:val="single" w:sz="8" w:space="0" w:color="305496"/>
              <w:left w:val="single" w:sz="8" w:space="0" w:color="305496"/>
              <w:bottom w:val="nil"/>
              <w:right w:val="single" w:sz="8" w:space="0" w:color="305496"/>
            </w:tcBorders>
            <w:shd w:val="clear" w:color="000000" w:fill="B4C6E7"/>
            <w:vAlign w:val="center"/>
            <w:hideMark/>
          </w:tcPr>
          <w:p w14:paraId="052AAB69" w14:textId="77777777" w:rsidR="000C2819" w:rsidRDefault="000C2819" w:rsidP="0097791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Savivaldybės pavadinimas</w:t>
            </w:r>
          </w:p>
        </w:tc>
        <w:tc>
          <w:tcPr>
            <w:tcW w:w="128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B4C6E7"/>
            <w:noWrap/>
            <w:vAlign w:val="center"/>
            <w:hideMark/>
          </w:tcPr>
          <w:p w14:paraId="50FE9357" w14:textId="77777777" w:rsidR="000C2819" w:rsidRDefault="000C2819" w:rsidP="009779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CPO kodas</w:t>
            </w:r>
          </w:p>
        </w:tc>
        <w:tc>
          <w:tcPr>
            <w:tcW w:w="518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B4C6E7"/>
            <w:noWrap/>
            <w:vAlign w:val="center"/>
            <w:hideMark/>
          </w:tcPr>
          <w:p w14:paraId="51675349" w14:textId="77777777" w:rsidR="000C2819" w:rsidRDefault="000C2819" w:rsidP="009779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CPO pavadinimas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F9D4" w14:textId="77777777" w:rsidR="000C2819" w:rsidRDefault="000C2819" w:rsidP="009779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2819" w14:paraId="7B9C2BC1" w14:textId="77777777" w:rsidTr="00977911">
        <w:trPr>
          <w:trHeight w:val="288"/>
        </w:trPr>
        <w:tc>
          <w:tcPr>
            <w:tcW w:w="2880" w:type="dxa"/>
            <w:tcBorders>
              <w:top w:val="single" w:sz="8" w:space="0" w:color="305496"/>
              <w:left w:val="single" w:sz="8" w:space="0" w:color="305496"/>
              <w:bottom w:val="single" w:sz="4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587DB7C1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Tauragės rajono savivaldybė</w:t>
            </w:r>
          </w:p>
        </w:tc>
        <w:tc>
          <w:tcPr>
            <w:tcW w:w="12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69FF394F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188737457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7F466F80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Tauragės rajono savivaldybės administracija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7F9B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312FD1D0" w14:textId="77777777" w:rsidTr="00977911">
        <w:trPr>
          <w:trHeight w:val="288"/>
        </w:trPr>
        <w:tc>
          <w:tcPr>
            <w:tcW w:w="2880" w:type="dxa"/>
            <w:tcBorders>
              <w:top w:val="nil"/>
              <w:left w:val="single" w:sz="8" w:space="0" w:color="305496"/>
              <w:bottom w:val="single" w:sz="4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31479223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Klaipėdos miesto savivaldybė</w:t>
            </w:r>
          </w:p>
        </w:tc>
        <w:tc>
          <w:tcPr>
            <w:tcW w:w="12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21BE087B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61A9">
              <w:rPr>
                <w:rFonts w:ascii="Calibri" w:hAnsi="Calibri" w:cs="Calibri"/>
                <w:color w:val="000000"/>
                <w:sz w:val="22"/>
                <w:szCs w:val="22"/>
              </w:rPr>
              <w:t>188710823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12582044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Klaipėdos miesto savivaldybės administracija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926A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2ADBEE16" w14:textId="77777777" w:rsidTr="00977911">
        <w:trPr>
          <w:trHeight w:val="288"/>
        </w:trPr>
        <w:tc>
          <w:tcPr>
            <w:tcW w:w="2880" w:type="dxa"/>
            <w:vMerge w:val="restart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1290E238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Vilniaus miesto savivaldybė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5B434706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188710061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3F08925D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Vilniaus miesto savivaldybės administracija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C3D0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340A525B" w14:textId="77777777" w:rsidTr="00977911">
        <w:trPr>
          <w:trHeight w:val="288"/>
        </w:trPr>
        <w:tc>
          <w:tcPr>
            <w:tcW w:w="2880" w:type="dxa"/>
            <w:vMerge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vAlign w:val="center"/>
            <w:hideMark/>
          </w:tcPr>
          <w:p w14:paraId="52498E91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6AEF42F0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124135580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77E7F176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 Vilniaus šilumos tinklai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3AE0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0CEAC684" w14:textId="77777777" w:rsidTr="00977911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vAlign w:val="center"/>
            <w:hideMark/>
          </w:tcPr>
          <w:p w14:paraId="0B0642A1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0A36DE9A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120545849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760671B0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UAB „Vilniaus vandenys“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7288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0BC2F608" w14:textId="77777777" w:rsidTr="00977911">
        <w:trPr>
          <w:trHeight w:val="288"/>
        </w:trPr>
        <w:tc>
          <w:tcPr>
            <w:tcW w:w="2880" w:type="dxa"/>
            <w:vMerge w:val="restart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25CE7A37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Šiaulių rajono savivaldybė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7D3355A9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188726051</w:t>
            </w:r>
          </w:p>
        </w:tc>
        <w:tc>
          <w:tcPr>
            <w:tcW w:w="51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356A31C0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Šiaulių rajono savivaldybės administracija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683E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2622CA09" w14:textId="77777777" w:rsidTr="00977911">
        <w:trPr>
          <w:trHeight w:val="288"/>
        </w:trPr>
        <w:tc>
          <w:tcPr>
            <w:tcW w:w="2880" w:type="dxa"/>
            <w:vMerge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vAlign w:val="center"/>
            <w:hideMark/>
          </w:tcPr>
          <w:p w14:paraId="51654CC6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363F26CA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145797046</w:t>
            </w:r>
          </w:p>
        </w:tc>
        <w:tc>
          <w:tcPr>
            <w:tcW w:w="51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2FBFEB93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Šiaulių rajono savivaldybės Švietimo paslaugų centras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3839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4FAB3524" w14:textId="77777777" w:rsidTr="00977911">
        <w:trPr>
          <w:trHeight w:val="288"/>
        </w:trPr>
        <w:tc>
          <w:tcPr>
            <w:tcW w:w="2880" w:type="dxa"/>
            <w:vMerge w:val="restart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1FAD8154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Akmenės rajono savivaldybė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5E4746FC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188719391</w:t>
            </w:r>
          </w:p>
        </w:tc>
        <w:tc>
          <w:tcPr>
            <w:tcW w:w="51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6F7B18B8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Akmenės rajono savivaldybės administracija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4F9D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23384FBB" w14:textId="77777777" w:rsidTr="00977911">
        <w:trPr>
          <w:trHeight w:val="288"/>
        </w:trPr>
        <w:tc>
          <w:tcPr>
            <w:tcW w:w="2880" w:type="dxa"/>
            <w:vMerge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vAlign w:val="center"/>
            <w:hideMark/>
          </w:tcPr>
          <w:p w14:paraId="762290A0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27132F35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153083122</w:t>
            </w:r>
          </w:p>
        </w:tc>
        <w:tc>
          <w:tcPr>
            <w:tcW w:w="51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2606B915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Viešoji įstaiga Naujosios Akmenės ligoninė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1046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296AF4BB" w14:textId="77777777" w:rsidTr="00977911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42578DFA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Šilutės rajono savivaldybė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33EE8FE1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1D8">
              <w:rPr>
                <w:rFonts w:ascii="Calibri" w:hAnsi="Calibri" w:cs="Calibri"/>
                <w:color w:val="000000"/>
                <w:sz w:val="22"/>
                <w:szCs w:val="22"/>
              </w:rPr>
              <w:t>188723322</w:t>
            </w:r>
          </w:p>
        </w:tc>
        <w:tc>
          <w:tcPr>
            <w:tcW w:w="518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62127F55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</w:t>
            </w:r>
            <w:r w:rsidRPr="00DC6618">
              <w:rPr>
                <w:rFonts w:ascii="Calibri" w:hAnsi="Calibri" w:cs="Calibri"/>
                <w:color w:val="000000"/>
                <w:sz w:val="22"/>
                <w:szCs w:val="22"/>
              </w:rPr>
              <w:t>ilutės rajono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savivaldybės administracija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BC7D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1AB6484D" w14:textId="77777777" w:rsidTr="00977911">
        <w:trPr>
          <w:trHeight w:val="300"/>
        </w:trPr>
        <w:tc>
          <w:tcPr>
            <w:tcW w:w="2880" w:type="dxa"/>
            <w:vMerge/>
            <w:tcBorders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</w:tcPr>
          <w:p w14:paraId="073B8460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305496"/>
              <w:right w:val="nil"/>
            </w:tcBorders>
            <w:shd w:val="clear" w:color="auto" w:fill="auto"/>
            <w:noWrap/>
            <w:vAlign w:val="center"/>
          </w:tcPr>
          <w:p w14:paraId="11521392" w14:textId="77777777" w:rsidR="000C2819" w:rsidRPr="005F31D8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277329430</w:t>
            </w:r>
          </w:p>
        </w:tc>
        <w:tc>
          <w:tcPr>
            <w:tcW w:w="518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</w:tcPr>
          <w:p w14:paraId="14C58077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0F1">
              <w:rPr>
                <w:rFonts w:ascii="Calibri" w:hAnsi="Calibri" w:cs="Calibri"/>
                <w:color w:val="000000"/>
                <w:sz w:val="22"/>
                <w:szCs w:val="22"/>
              </w:rPr>
              <w:t>Viešoji įstaiga Šilutės ligoninė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E0016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45EC7787" w14:textId="77777777" w:rsidTr="00977911">
        <w:trPr>
          <w:trHeight w:val="288"/>
        </w:trPr>
        <w:tc>
          <w:tcPr>
            <w:tcW w:w="2880" w:type="dxa"/>
            <w:vMerge w:val="restart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5E0072A2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Radviliškio rajono savivaldybė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523AA7B0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188726247</w:t>
            </w:r>
          </w:p>
        </w:tc>
        <w:tc>
          <w:tcPr>
            <w:tcW w:w="51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2F3FE7ED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Radviliškio rajono savivaldybės administracija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3289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04D9B994" w14:textId="77777777" w:rsidTr="00977911">
        <w:trPr>
          <w:trHeight w:val="288"/>
        </w:trPr>
        <w:tc>
          <w:tcPr>
            <w:tcW w:w="2880" w:type="dxa"/>
            <w:vMerge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vAlign w:val="center"/>
            <w:hideMark/>
          </w:tcPr>
          <w:p w14:paraId="1BB25401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234D7BAA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171448918</w:t>
            </w:r>
          </w:p>
        </w:tc>
        <w:tc>
          <w:tcPr>
            <w:tcW w:w="51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6E8DDF4E" w14:textId="30406020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Radviliškio rajono pirminės sveikatos priežiūros centras</w:t>
            </w:r>
            <w:r w:rsidR="00214030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962A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3A72B728" w14:textId="77777777" w:rsidTr="00977911">
        <w:trPr>
          <w:trHeight w:val="288"/>
        </w:trPr>
        <w:tc>
          <w:tcPr>
            <w:tcW w:w="28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2FB120F5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Kazlų Rūdos savivaldybė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394A27B4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188777932</w:t>
            </w:r>
          </w:p>
        </w:tc>
        <w:tc>
          <w:tcPr>
            <w:tcW w:w="51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6CE1EFEA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Kazlų Rūdos savivaldybės administracija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E7CF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5E227BD6" w14:textId="77777777" w:rsidTr="0097791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5DE953E5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Neringos savivaldybė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5B445447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188754378</w:t>
            </w:r>
          </w:p>
        </w:tc>
        <w:tc>
          <w:tcPr>
            <w:tcW w:w="518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67620AB2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Neringos savivaldybės administracija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45E0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50E40964" w14:textId="77777777" w:rsidTr="00977911">
        <w:trPr>
          <w:trHeight w:val="288"/>
        </w:trPr>
        <w:tc>
          <w:tcPr>
            <w:tcW w:w="28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6BF5BC4C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Pasvalio rajono savivaldybė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4D459D9B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188753657</w:t>
            </w:r>
          </w:p>
        </w:tc>
        <w:tc>
          <w:tcPr>
            <w:tcW w:w="51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02BC0FAA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Pasvalio rajono savivaldybės administracija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A3C2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232942A7" w14:textId="77777777" w:rsidTr="00977911">
        <w:trPr>
          <w:trHeight w:val="288"/>
        </w:trPr>
        <w:tc>
          <w:tcPr>
            <w:tcW w:w="28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57492FD6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Joniškio rajono savivaldybė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2DBD1297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288712070</w:t>
            </w:r>
          </w:p>
        </w:tc>
        <w:tc>
          <w:tcPr>
            <w:tcW w:w="5180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497EE945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Joniškio rajono savivaldybės administracija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E1AC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201D105E" w14:textId="77777777" w:rsidTr="00977911">
        <w:trPr>
          <w:trHeight w:val="312"/>
        </w:trPr>
        <w:tc>
          <w:tcPr>
            <w:tcW w:w="288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00EEB8DE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Kalvarijos savivaldybė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14:paraId="6136D8F7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188751268</w:t>
            </w:r>
          </w:p>
        </w:tc>
        <w:tc>
          <w:tcPr>
            <w:tcW w:w="518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102E5E0A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Kalvarijos savivaldybės administracija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708F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819" w14:paraId="56776C53" w14:textId="77777777" w:rsidTr="00977911">
        <w:trPr>
          <w:trHeight w:val="888"/>
        </w:trPr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9A7A3" w14:textId="77377A40" w:rsidR="000C2819" w:rsidRPr="00D93388" w:rsidRDefault="00214030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33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- CPO tikrinimas </w:t>
            </w:r>
            <w:r w:rsidR="00D93388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  <w:r w:rsidRPr="00D93388">
              <w:rPr>
                <w:rFonts w:ascii="Calibri" w:hAnsi="Calibri" w:cs="Calibri"/>
                <w:color w:val="000000"/>
                <w:sz w:val="22"/>
                <w:szCs w:val="22"/>
              </w:rPr>
              <w:t>atliekamas</w:t>
            </w:r>
            <w:r w:rsidR="00E4103E" w:rsidRPr="00D933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atsižvelgiant į </w:t>
            </w:r>
            <w:r w:rsidR="00D93388" w:rsidRPr="00D933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2024 m. rugsėjo 12 d. Radviliškio rajono savivaldybės tarybos sprendim</w:t>
            </w:r>
            <w:r w:rsidR="00D93388" w:rsidRPr="00D933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="00D93388" w:rsidRPr="00D933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Nr. T-458</w:t>
            </w:r>
            <w:r w:rsidR="00D93388" w:rsidRPr="00D933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nuostatas.</w:t>
            </w:r>
          </w:p>
          <w:p w14:paraId="16A22CBA" w14:textId="77777777" w:rsidR="00214030" w:rsidRDefault="00214030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70E89E" w14:textId="77777777" w:rsidR="000C2819" w:rsidRDefault="000C2819" w:rsidP="0097791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061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Sąrašo sudarymui naudotų duomenų fiksavimo datos:</w:t>
            </w:r>
          </w:p>
          <w:p w14:paraId="0598A50F" w14:textId="77777777" w:rsidR="000C2819" w:rsidRPr="00606154" w:rsidRDefault="000C2819" w:rsidP="0097791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C00D1A4" w14:textId="77777777" w:rsidR="000C2819" w:rsidRDefault="000C281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 Bendras apimties balas ir bendras pirkimų skundžiamumo rodiklis nustatytas pagal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2024-02-27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duomenis.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2. Indeksas nustatytas pagal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2024-03-08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Pr="00C359EA">
                <w:rPr>
                  <w:rStyle w:val="Hyperlink"/>
                  <w:rFonts w:ascii="Calibri" w:hAnsi="Calibri" w:cs="Calibri"/>
                  <w:sz w:val="22"/>
                  <w:szCs w:val="22"/>
                </w:rPr>
                <w:t>Pirkimų vykdytojų žemėlapio – Švieslentės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duomenis.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3. Savivaldybių CPO sąrašas nustatytas pagal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2024-03-08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Pr="00EE4711">
                <w:rPr>
                  <w:rStyle w:val="Hyperlink"/>
                  <w:rFonts w:ascii="Calibri" w:hAnsi="Calibri" w:cs="Calibri"/>
                  <w:sz w:val="22"/>
                  <w:szCs w:val="22"/>
                </w:rPr>
                <w:t>Centrinių perkančiųjų organizacijų sąrašo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duomenis.</w:t>
            </w:r>
          </w:p>
        </w:tc>
      </w:tr>
    </w:tbl>
    <w:p w14:paraId="147BD1AD" w14:textId="505F6908" w:rsidR="00DB2237" w:rsidRDefault="00DB2237" w:rsidP="00A91726">
      <w:pPr>
        <w:jc w:val="both"/>
        <w:rPr>
          <w:rFonts w:asciiTheme="minorHAnsi" w:hAnsiTheme="minorHAnsi" w:cstheme="minorHAnsi"/>
        </w:rPr>
      </w:pPr>
    </w:p>
    <w:p w14:paraId="4ABE21C5" w14:textId="77777777" w:rsidR="00B677D1" w:rsidRDefault="00B677D1" w:rsidP="00A91726">
      <w:pPr>
        <w:jc w:val="both"/>
        <w:rPr>
          <w:rFonts w:asciiTheme="minorHAnsi" w:hAnsiTheme="minorHAnsi" w:cstheme="minorHAnsi"/>
        </w:rPr>
      </w:pPr>
    </w:p>
    <w:p w14:paraId="6F06818C" w14:textId="77777777" w:rsidR="00B677D1" w:rsidRDefault="00B677D1" w:rsidP="00A91726">
      <w:pPr>
        <w:jc w:val="both"/>
        <w:rPr>
          <w:rFonts w:asciiTheme="minorHAnsi" w:hAnsiTheme="minorHAnsi" w:cstheme="minorHAnsi"/>
        </w:rPr>
      </w:pPr>
    </w:p>
    <w:p w14:paraId="3847037A" w14:textId="77777777" w:rsidR="00B677D1" w:rsidRDefault="00B677D1" w:rsidP="00A91726">
      <w:pPr>
        <w:jc w:val="both"/>
        <w:rPr>
          <w:rFonts w:asciiTheme="minorHAnsi" w:hAnsiTheme="minorHAnsi" w:cstheme="minorHAnsi"/>
        </w:rPr>
      </w:pPr>
    </w:p>
    <w:p w14:paraId="6CC01E93" w14:textId="77777777" w:rsidR="00B677D1" w:rsidRDefault="00B677D1" w:rsidP="00A91726">
      <w:pPr>
        <w:jc w:val="both"/>
        <w:rPr>
          <w:rFonts w:asciiTheme="minorHAnsi" w:hAnsiTheme="minorHAnsi" w:cstheme="minorHAnsi"/>
        </w:rPr>
      </w:pPr>
    </w:p>
    <w:p w14:paraId="43A053BF" w14:textId="77777777" w:rsidR="00B677D1" w:rsidRDefault="00B677D1" w:rsidP="00A91726">
      <w:pPr>
        <w:jc w:val="both"/>
        <w:rPr>
          <w:rFonts w:asciiTheme="minorHAnsi" w:hAnsiTheme="minorHAnsi" w:cstheme="minorHAnsi"/>
        </w:rPr>
      </w:pPr>
    </w:p>
    <w:p w14:paraId="01566480" w14:textId="77777777" w:rsidR="00B677D1" w:rsidRDefault="00B677D1" w:rsidP="00A91726">
      <w:pPr>
        <w:jc w:val="both"/>
        <w:rPr>
          <w:rFonts w:asciiTheme="minorHAnsi" w:hAnsiTheme="minorHAnsi" w:cstheme="minorHAnsi"/>
        </w:rPr>
      </w:pPr>
    </w:p>
    <w:p w14:paraId="21FDC7AF" w14:textId="77777777" w:rsidR="00B677D1" w:rsidRDefault="00B677D1" w:rsidP="00A91726">
      <w:pPr>
        <w:jc w:val="both"/>
        <w:rPr>
          <w:rFonts w:asciiTheme="minorHAnsi" w:hAnsiTheme="minorHAnsi" w:cstheme="minorHAnsi"/>
        </w:rPr>
      </w:pPr>
    </w:p>
    <w:p w14:paraId="75D8A7A2" w14:textId="77777777" w:rsidR="00B677D1" w:rsidRPr="00674B45" w:rsidRDefault="00B677D1" w:rsidP="00A91726">
      <w:pPr>
        <w:jc w:val="both"/>
        <w:rPr>
          <w:rFonts w:asciiTheme="minorHAnsi" w:hAnsiTheme="minorHAnsi" w:cstheme="minorHAnsi"/>
        </w:rPr>
      </w:pPr>
    </w:p>
    <w:sectPr w:rsidR="00B677D1" w:rsidRPr="00674B45" w:rsidSect="0069697C">
      <w:type w:val="continuous"/>
      <w:pgSz w:w="11906" w:h="16838"/>
      <w:pgMar w:top="1701" w:right="993" w:bottom="1134" w:left="11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578DA"/>
    <w:multiLevelType w:val="hybridMultilevel"/>
    <w:tmpl w:val="AEC68DBE"/>
    <w:lvl w:ilvl="0" w:tplc="3A0423EE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num w:numId="1" w16cid:durableId="119310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726"/>
    <w:rsid w:val="000120EE"/>
    <w:rsid w:val="00023CDF"/>
    <w:rsid w:val="00025F7F"/>
    <w:rsid w:val="000846F5"/>
    <w:rsid w:val="00091072"/>
    <w:rsid w:val="000B0890"/>
    <w:rsid w:val="000C2819"/>
    <w:rsid w:val="000E39C5"/>
    <w:rsid w:val="000F5EB0"/>
    <w:rsid w:val="00102388"/>
    <w:rsid w:val="001136AD"/>
    <w:rsid w:val="00140C90"/>
    <w:rsid w:val="00171AC3"/>
    <w:rsid w:val="00176C53"/>
    <w:rsid w:val="001856BA"/>
    <w:rsid w:val="0019326C"/>
    <w:rsid w:val="001A4367"/>
    <w:rsid w:val="00207265"/>
    <w:rsid w:val="00214030"/>
    <w:rsid w:val="00214723"/>
    <w:rsid w:val="002211F9"/>
    <w:rsid w:val="00224153"/>
    <w:rsid w:val="00236FEC"/>
    <w:rsid w:val="002372B1"/>
    <w:rsid w:val="00253646"/>
    <w:rsid w:val="00257D24"/>
    <w:rsid w:val="00277B09"/>
    <w:rsid w:val="002927D4"/>
    <w:rsid w:val="002971A7"/>
    <w:rsid w:val="002A15C9"/>
    <w:rsid w:val="002A60BF"/>
    <w:rsid w:val="002C379F"/>
    <w:rsid w:val="002C4C4D"/>
    <w:rsid w:val="002D67DA"/>
    <w:rsid w:val="002E262C"/>
    <w:rsid w:val="0030786A"/>
    <w:rsid w:val="00322326"/>
    <w:rsid w:val="0033016D"/>
    <w:rsid w:val="00342C01"/>
    <w:rsid w:val="00355404"/>
    <w:rsid w:val="003749D1"/>
    <w:rsid w:val="0039247B"/>
    <w:rsid w:val="0039713C"/>
    <w:rsid w:val="003A2399"/>
    <w:rsid w:val="003D2041"/>
    <w:rsid w:val="0042338F"/>
    <w:rsid w:val="00434BFB"/>
    <w:rsid w:val="00466B26"/>
    <w:rsid w:val="004F0FB3"/>
    <w:rsid w:val="004F6F50"/>
    <w:rsid w:val="005067B3"/>
    <w:rsid w:val="00506A64"/>
    <w:rsid w:val="00515BC8"/>
    <w:rsid w:val="00530304"/>
    <w:rsid w:val="00540D49"/>
    <w:rsid w:val="005422BB"/>
    <w:rsid w:val="005467FA"/>
    <w:rsid w:val="00556BA6"/>
    <w:rsid w:val="00560CB3"/>
    <w:rsid w:val="00564DCE"/>
    <w:rsid w:val="00577EB3"/>
    <w:rsid w:val="005810C9"/>
    <w:rsid w:val="0059213D"/>
    <w:rsid w:val="00593AFD"/>
    <w:rsid w:val="005C14B0"/>
    <w:rsid w:val="005D3573"/>
    <w:rsid w:val="005F6FB3"/>
    <w:rsid w:val="006041E0"/>
    <w:rsid w:val="006249CB"/>
    <w:rsid w:val="006274DE"/>
    <w:rsid w:val="006356D5"/>
    <w:rsid w:val="00660B57"/>
    <w:rsid w:val="00665978"/>
    <w:rsid w:val="006662BB"/>
    <w:rsid w:val="00674B45"/>
    <w:rsid w:val="006768FA"/>
    <w:rsid w:val="0069271D"/>
    <w:rsid w:val="0069697C"/>
    <w:rsid w:val="006B2362"/>
    <w:rsid w:val="006E009A"/>
    <w:rsid w:val="006E1FDB"/>
    <w:rsid w:val="006F672D"/>
    <w:rsid w:val="007050F3"/>
    <w:rsid w:val="00705CD7"/>
    <w:rsid w:val="00706F66"/>
    <w:rsid w:val="00722292"/>
    <w:rsid w:val="00762E7D"/>
    <w:rsid w:val="00790488"/>
    <w:rsid w:val="0079759D"/>
    <w:rsid w:val="007A5C48"/>
    <w:rsid w:val="007B73C7"/>
    <w:rsid w:val="007C4FBC"/>
    <w:rsid w:val="007C65BB"/>
    <w:rsid w:val="007E203D"/>
    <w:rsid w:val="007F72AC"/>
    <w:rsid w:val="00801335"/>
    <w:rsid w:val="00845571"/>
    <w:rsid w:val="008819D8"/>
    <w:rsid w:val="008C34EE"/>
    <w:rsid w:val="008C7C9B"/>
    <w:rsid w:val="008D40F4"/>
    <w:rsid w:val="008D43DC"/>
    <w:rsid w:val="008F593E"/>
    <w:rsid w:val="009039C1"/>
    <w:rsid w:val="009473A1"/>
    <w:rsid w:val="00955F37"/>
    <w:rsid w:val="00977911"/>
    <w:rsid w:val="00986FAB"/>
    <w:rsid w:val="009B521F"/>
    <w:rsid w:val="009C146F"/>
    <w:rsid w:val="009D6234"/>
    <w:rsid w:val="009D759F"/>
    <w:rsid w:val="009F1F67"/>
    <w:rsid w:val="009F30AB"/>
    <w:rsid w:val="009F6A6B"/>
    <w:rsid w:val="00A120F3"/>
    <w:rsid w:val="00A36608"/>
    <w:rsid w:val="00A4379C"/>
    <w:rsid w:val="00A726E8"/>
    <w:rsid w:val="00A74AB4"/>
    <w:rsid w:val="00A91726"/>
    <w:rsid w:val="00A9239D"/>
    <w:rsid w:val="00AA3521"/>
    <w:rsid w:val="00AC2ED1"/>
    <w:rsid w:val="00AD7622"/>
    <w:rsid w:val="00AE6A73"/>
    <w:rsid w:val="00AF09CF"/>
    <w:rsid w:val="00AF6936"/>
    <w:rsid w:val="00B07602"/>
    <w:rsid w:val="00B14C74"/>
    <w:rsid w:val="00B2084C"/>
    <w:rsid w:val="00B409A4"/>
    <w:rsid w:val="00B52DF7"/>
    <w:rsid w:val="00B53E05"/>
    <w:rsid w:val="00B57575"/>
    <w:rsid w:val="00B677D1"/>
    <w:rsid w:val="00B67C23"/>
    <w:rsid w:val="00B87493"/>
    <w:rsid w:val="00BA0060"/>
    <w:rsid w:val="00BB7EA6"/>
    <w:rsid w:val="00BC2264"/>
    <w:rsid w:val="00BC731F"/>
    <w:rsid w:val="00BD066C"/>
    <w:rsid w:val="00BE7DBE"/>
    <w:rsid w:val="00C5136E"/>
    <w:rsid w:val="00C57403"/>
    <w:rsid w:val="00C74168"/>
    <w:rsid w:val="00C909AC"/>
    <w:rsid w:val="00CC0228"/>
    <w:rsid w:val="00CC322E"/>
    <w:rsid w:val="00CD2E87"/>
    <w:rsid w:val="00D15F08"/>
    <w:rsid w:val="00D22C61"/>
    <w:rsid w:val="00D343F2"/>
    <w:rsid w:val="00D37A3C"/>
    <w:rsid w:val="00D47A9E"/>
    <w:rsid w:val="00D57A0A"/>
    <w:rsid w:val="00D7355C"/>
    <w:rsid w:val="00D823A3"/>
    <w:rsid w:val="00D847C8"/>
    <w:rsid w:val="00D93388"/>
    <w:rsid w:val="00D95649"/>
    <w:rsid w:val="00D9596D"/>
    <w:rsid w:val="00DB2237"/>
    <w:rsid w:val="00DC2777"/>
    <w:rsid w:val="00DC27B9"/>
    <w:rsid w:val="00DC2FB2"/>
    <w:rsid w:val="00DC3B20"/>
    <w:rsid w:val="00DC4FE3"/>
    <w:rsid w:val="00DF2BBE"/>
    <w:rsid w:val="00E01209"/>
    <w:rsid w:val="00E4103E"/>
    <w:rsid w:val="00E43E8A"/>
    <w:rsid w:val="00E80B09"/>
    <w:rsid w:val="00E87DEA"/>
    <w:rsid w:val="00EB3976"/>
    <w:rsid w:val="00EC7715"/>
    <w:rsid w:val="00ED0ECD"/>
    <w:rsid w:val="00F060FB"/>
    <w:rsid w:val="00F30D47"/>
    <w:rsid w:val="00F3618C"/>
    <w:rsid w:val="00F40B53"/>
    <w:rsid w:val="00F45EB1"/>
    <w:rsid w:val="00F91B88"/>
    <w:rsid w:val="00FA0B75"/>
    <w:rsid w:val="00FA3412"/>
    <w:rsid w:val="00FB0061"/>
    <w:rsid w:val="00FB24DA"/>
    <w:rsid w:val="00FC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3DCDB"/>
  <w15:docId w15:val="{B7325837-9C2D-4B83-AB10-927B39B4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3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5EB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E7DB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B2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72A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409A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0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09A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09A4"/>
    <w:rPr>
      <w:b/>
      <w:bCs/>
    </w:rPr>
  </w:style>
  <w:style w:type="character" w:styleId="Hyperlink">
    <w:name w:val="Hyperlink"/>
    <w:basedOn w:val="DefaultParagraphFont"/>
    <w:unhideWhenUsed/>
    <w:rsid w:val="009473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3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lt/statistika-ir-analize/pirkimu-vykdytoju-zemelapis-svieslente-1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pt.lrv.lt/lt/nuorodos/centriniu-perkanciuju-organizaciju-saras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1E7B3AF0AA44BBDCA4D1B8C38AA2" ma:contentTypeVersion="13" ma:contentTypeDescription="Create a new document." ma:contentTypeScope="" ma:versionID="2813396b93c9e121e6fb0b99c6f25b9c">
  <xsd:schema xmlns:xsd="http://www.w3.org/2001/XMLSchema" xmlns:xs="http://www.w3.org/2001/XMLSchema" xmlns:p="http://schemas.microsoft.com/office/2006/metadata/properties" xmlns:ns2="4e0f8564-4925-4ffc-8953-118f35c62336" xmlns:ns3="4b748dc2-cccf-415c-be2f-152827672443" targetNamespace="http://schemas.microsoft.com/office/2006/metadata/properties" ma:root="true" ma:fieldsID="fc89692c1b19b27cd90f34a10fe324b0" ns2:_="" ns3:_="">
    <xsd:import namespace="4e0f8564-4925-4ffc-8953-118f35c62336"/>
    <xsd:import namespace="4b748dc2-cccf-415c-be2f-152827672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f8564-4925-4ffc-8953-118f35c62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48dc2-cccf-415c-be2f-152827672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748dc2-cccf-415c-be2f-152827672443">
      <UserInfo>
        <DisplayName>Asta Sadauskaitė</DisplayName>
        <AccountId>12</AccountId>
        <AccountType/>
      </UserInfo>
      <UserInfo>
        <DisplayName>Jūratė Navickė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8B2371-429A-4E67-A85C-C3F71B896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F0174-B9AE-42C9-80D5-A2ECC9C1B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f8564-4925-4ffc-8953-118f35c62336"/>
    <ds:schemaRef ds:uri="4b748dc2-cccf-415c-be2f-152827672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4E427-6974-4F26-9B85-9C93114FEAFF}">
  <ds:schemaRefs>
    <ds:schemaRef ds:uri="http://schemas.microsoft.com/office/2006/metadata/properties"/>
    <ds:schemaRef ds:uri="http://schemas.microsoft.com/office/infopath/2007/PartnerControls"/>
    <ds:schemaRef ds:uri="4b748dc2-cccf-415c-be2f-1528276724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TEISINGUMO MINISTERIJOS</vt:lpstr>
      <vt:lpstr>LIETUVOS RESPUBLIKOS TEISINGUMO MINISTERIJOS</vt:lpstr>
    </vt:vector>
  </TitlesOfParts>
  <Company/>
  <LinksUpToDate>false</LinksUpToDate>
  <CharactersWithSpaces>2130</CharactersWithSpaces>
  <SharedDoc>false</SharedDoc>
  <HLinks>
    <vt:vector size="12" baseType="variant">
      <vt:variant>
        <vt:i4>2490421</vt:i4>
      </vt:variant>
      <vt:variant>
        <vt:i4>3</vt:i4>
      </vt:variant>
      <vt:variant>
        <vt:i4>0</vt:i4>
      </vt:variant>
      <vt:variant>
        <vt:i4>5</vt:i4>
      </vt:variant>
      <vt:variant>
        <vt:lpwstr>https://vpt.lrv.lt/lt/nuorodos/centriniu-perkanciuju-organizaciju-sarasas/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https://vpt.lrv.lt/lt/statistika-ir-analize/pirkimu-vykdytoju-zemelapis-svieslente-1/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TEISINGUMO MINISTERIJOS</dc:title>
  <dc:subject/>
  <dc:creator>a.bakaveckiene</dc:creator>
  <cp:keywords/>
  <cp:lastModifiedBy>Dangiras Jakimavičius</cp:lastModifiedBy>
  <cp:revision>6</cp:revision>
  <cp:lastPrinted>2015-07-30T16:45:00Z</cp:lastPrinted>
  <dcterms:created xsi:type="dcterms:W3CDTF">2024-03-20T13:01:00Z</dcterms:created>
  <dcterms:modified xsi:type="dcterms:W3CDTF">2024-10-07T09:37:00Z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0x010100A6061E7B3AF0AA44BBDCA4D1B8C38AA2</vt:lpwstr>
  </property>
</Properties>
</file>