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4086" w14:textId="4C4F102C" w:rsidR="00FD4062" w:rsidRPr="00EC2941" w:rsidRDefault="00FD4062"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EC2941">
        <w:rPr>
          <w:rStyle w:val="normaltextrun"/>
          <w:rFonts w:asciiTheme="minorHAnsi" w:hAnsiTheme="minorHAnsi" w:cstheme="minorHAnsi"/>
          <w:lang w:val="lt-LT"/>
        </w:rPr>
        <w:t>Viešųjų pirkimų tarnyba (toliau – Tarnyba), vadovaudamasi Lietuvos Respublikos pirkimų, atliekamų vandentvarkos, energetikos, transporto ar pašto paslaugų srities perkančiųjų subjektų, įstatymo (toliau – Įstatymas) 101 straipsnio 1 dalies 2 punkto nuostatomis, vykdo Įstatymo ir su jo įgyvendinimu susijusių teisės aktų pažeidimų prevenciją.</w:t>
      </w:r>
    </w:p>
    <w:p w14:paraId="0ADC60EF" w14:textId="488865AE" w:rsidR="00FD4062" w:rsidRPr="00EC2941" w:rsidRDefault="00FD4062"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EC2941">
        <w:rPr>
          <w:rStyle w:val="normaltextrun"/>
          <w:rFonts w:asciiTheme="minorHAnsi" w:hAnsiTheme="minorHAnsi" w:cstheme="minorHAnsi"/>
          <w:lang w:val="lt-LT"/>
        </w:rPr>
        <w:t xml:space="preserve">Vadovaujantis Tarnybai Įstatyme nustatyta pažeidimų prevencijos funkcija, šiuo metu atliekama AB Klaipėdos valstybinio jūrų uosto direkcijos (toliau – Perkantysis subjektas) vykdomų </w:t>
      </w:r>
      <w:r w:rsidRPr="00EC2941">
        <w:rPr>
          <w:rStyle w:val="normaltextrun"/>
          <w:rFonts w:asciiTheme="minorHAnsi" w:hAnsiTheme="minorHAnsi" w:cstheme="minorHAnsi"/>
          <w:b/>
          <w:bCs/>
          <w:lang w:val="lt-LT"/>
        </w:rPr>
        <w:t xml:space="preserve">pirkimo Nr. 710976 „Objekto „Žaliųjų degalų (vandenilio) gamybos plėtra Klaipėdos uoste“ įrangos, įskaitant jos sumontavimą ir paleidimą, pirkimas“ </w:t>
      </w:r>
      <w:r w:rsidR="003A6EC1" w:rsidRPr="002A7E26">
        <w:rPr>
          <w:rStyle w:val="normaltextrun"/>
          <w:rFonts w:asciiTheme="minorHAnsi" w:hAnsiTheme="minorHAnsi" w:cstheme="minorHAnsi"/>
          <w:lang w:val="lt-LT"/>
        </w:rPr>
        <w:t>(toliau – Pirkimas Nr. 710976</w:t>
      </w:r>
      <w:r w:rsidR="005638E7" w:rsidRPr="002A7E26">
        <w:rPr>
          <w:rStyle w:val="normaltextrun"/>
          <w:rFonts w:asciiTheme="minorHAnsi" w:hAnsiTheme="minorHAnsi" w:cstheme="minorHAnsi"/>
          <w:lang w:val="lt-LT"/>
        </w:rPr>
        <w:t>)</w:t>
      </w:r>
      <w:r w:rsidR="003A6EC1" w:rsidRPr="00EC2941">
        <w:rPr>
          <w:rStyle w:val="normaltextrun"/>
          <w:rFonts w:asciiTheme="minorHAnsi" w:hAnsiTheme="minorHAnsi" w:cstheme="minorHAnsi"/>
          <w:b/>
          <w:bCs/>
          <w:lang w:val="lt-LT"/>
        </w:rPr>
        <w:t xml:space="preserve"> </w:t>
      </w:r>
      <w:r w:rsidRPr="00EC2941">
        <w:rPr>
          <w:rStyle w:val="normaltextrun"/>
          <w:rFonts w:asciiTheme="minorHAnsi" w:hAnsiTheme="minorHAnsi" w:cstheme="minorHAnsi"/>
          <w:lang w:val="lt-LT"/>
        </w:rPr>
        <w:t>ir</w:t>
      </w:r>
      <w:r w:rsidRPr="00EC2941">
        <w:rPr>
          <w:rStyle w:val="normaltextrun"/>
          <w:rFonts w:asciiTheme="minorHAnsi" w:hAnsiTheme="minorHAnsi" w:cstheme="minorHAnsi"/>
          <w:b/>
          <w:bCs/>
          <w:lang w:val="lt-LT"/>
        </w:rPr>
        <w:t xml:space="preserve"> pirkimo Nr. 711110 „Objekto „Viešųjų vandenilio pildymo punktų įrengimas Klaipėdos mieste“ įrangos, įskaitant jos sumontavimą ir paleidimą, pirkimas“</w:t>
      </w:r>
      <w:r w:rsidRPr="00EC2941">
        <w:rPr>
          <w:rStyle w:val="normaltextrun"/>
          <w:rFonts w:asciiTheme="minorHAnsi" w:hAnsiTheme="minorHAnsi" w:cstheme="minorHAnsi"/>
          <w:lang w:val="lt-LT"/>
        </w:rPr>
        <w:t xml:space="preserve"> </w:t>
      </w:r>
      <w:r w:rsidR="003A6EC1" w:rsidRPr="00EC2941">
        <w:rPr>
          <w:rStyle w:val="normaltextrun"/>
          <w:rFonts w:asciiTheme="minorHAnsi" w:hAnsiTheme="minorHAnsi" w:cstheme="minorHAnsi"/>
          <w:lang w:val="lt-LT"/>
        </w:rPr>
        <w:t>(toliau – Pirkimas Nr. 711110</w:t>
      </w:r>
      <w:r w:rsidR="003B5A90">
        <w:rPr>
          <w:rStyle w:val="normaltextrun"/>
          <w:rFonts w:asciiTheme="minorHAnsi" w:hAnsiTheme="minorHAnsi" w:cstheme="minorHAnsi"/>
          <w:lang w:val="lt-LT"/>
        </w:rPr>
        <w:t>) (</w:t>
      </w:r>
      <w:r w:rsidRPr="00EC2941">
        <w:rPr>
          <w:rStyle w:val="normaltextrun"/>
          <w:rFonts w:asciiTheme="minorHAnsi" w:hAnsiTheme="minorHAnsi" w:cstheme="minorHAnsi"/>
          <w:lang w:val="lt-LT"/>
        </w:rPr>
        <w:t xml:space="preserve">toliau </w:t>
      </w:r>
      <w:r w:rsidR="00243F9B" w:rsidRPr="00EC2941">
        <w:rPr>
          <w:rStyle w:val="normaltextrun"/>
          <w:rFonts w:asciiTheme="minorHAnsi" w:hAnsiTheme="minorHAnsi" w:cstheme="minorHAnsi"/>
          <w:lang w:val="lt-LT"/>
        </w:rPr>
        <w:t xml:space="preserve">abu kartu </w:t>
      </w:r>
      <w:r w:rsidRPr="00EC2941">
        <w:rPr>
          <w:rStyle w:val="normaltextrun"/>
          <w:rFonts w:asciiTheme="minorHAnsi" w:hAnsiTheme="minorHAnsi" w:cstheme="minorHAnsi"/>
          <w:lang w:val="lt-LT"/>
        </w:rPr>
        <w:t>– Pirkimai) dokumentų atitikties Įstatymui ir jį įgyvendinantiems teisės aktams peržiūra (peržiūra prevenciniais tikslais atliekama tam tikra apimtimi.</w:t>
      </w:r>
    </w:p>
    <w:p w14:paraId="51DB1531" w14:textId="607B3F13" w:rsidR="000C380B" w:rsidRPr="00EC2941" w:rsidRDefault="009F391D"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EC2941">
        <w:rPr>
          <w:rStyle w:val="normaltextrun"/>
          <w:rFonts w:asciiTheme="minorHAnsi" w:hAnsiTheme="minorHAnsi" w:cstheme="minorHAnsi"/>
          <w:lang w:val="lt-LT"/>
        </w:rPr>
        <w:t>Tarnyba, prevencine tvarka peržiūrėjusi Pirkim</w:t>
      </w:r>
      <w:r w:rsidR="00FD4062" w:rsidRPr="00EC2941">
        <w:rPr>
          <w:rStyle w:val="normaltextrun"/>
          <w:rFonts w:asciiTheme="minorHAnsi" w:hAnsiTheme="minorHAnsi" w:cstheme="minorHAnsi"/>
          <w:lang w:val="lt-LT"/>
        </w:rPr>
        <w:t>ų</w:t>
      </w:r>
      <w:r w:rsidRPr="00EC2941">
        <w:rPr>
          <w:rStyle w:val="normaltextrun"/>
          <w:rFonts w:asciiTheme="minorHAnsi" w:hAnsiTheme="minorHAnsi" w:cstheme="minorHAnsi"/>
          <w:lang w:val="lt-LT"/>
        </w:rPr>
        <w:t xml:space="preserve"> dokumentus</w:t>
      </w:r>
      <w:r w:rsidR="00EA5399" w:rsidRPr="00EC2941">
        <w:rPr>
          <w:rStyle w:val="normaltextrun"/>
          <w:rFonts w:asciiTheme="minorHAnsi" w:hAnsiTheme="minorHAnsi" w:cstheme="minorHAnsi"/>
          <w:lang w:val="lt-LT"/>
        </w:rPr>
        <w:t xml:space="preserve">, </w:t>
      </w:r>
      <w:r w:rsidRPr="00EC2941">
        <w:rPr>
          <w:rStyle w:val="normaltextrun"/>
          <w:rFonts w:asciiTheme="minorHAnsi" w:hAnsiTheme="minorHAnsi" w:cstheme="minorHAnsi"/>
          <w:lang w:val="lt-LT"/>
        </w:rPr>
        <w:t>teikia rekomendacij</w:t>
      </w:r>
      <w:r w:rsidR="00D44FDF" w:rsidRPr="00EC2941">
        <w:rPr>
          <w:rStyle w:val="normaltextrun"/>
          <w:rFonts w:asciiTheme="minorHAnsi" w:hAnsiTheme="minorHAnsi" w:cstheme="minorHAnsi"/>
          <w:lang w:val="lt-LT"/>
        </w:rPr>
        <w:t>ą</w:t>
      </w:r>
      <w:r w:rsidR="004511B8" w:rsidRPr="00EC2941">
        <w:rPr>
          <w:rStyle w:val="normaltextrun"/>
          <w:rFonts w:asciiTheme="minorHAnsi" w:hAnsiTheme="minorHAnsi" w:cstheme="minorHAnsi"/>
          <w:lang w:val="lt-LT"/>
        </w:rPr>
        <w:t xml:space="preserve"> </w:t>
      </w:r>
      <w:r w:rsidRPr="00EC2941">
        <w:rPr>
          <w:rStyle w:val="normaltextrun"/>
          <w:rFonts w:asciiTheme="minorHAnsi" w:hAnsiTheme="minorHAnsi" w:cstheme="minorHAnsi"/>
          <w:lang w:val="lt-LT"/>
        </w:rPr>
        <w:t>dėl Pirkim</w:t>
      </w:r>
      <w:r w:rsidR="00FD4062" w:rsidRPr="00EC2941">
        <w:rPr>
          <w:rStyle w:val="normaltextrun"/>
          <w:rFonts w:asciiTheme="minorHAnsi" w:hAnsiTheme="minorHAnsi" w:cstheme="minorHAnsi"/>
          <w:lang w:val="lt-LT"/>
        </w:rPr>
        <w:t xml:space="preserve">ų </w:t>
      </w:r>
      <w:r w:rsidRPr="00EC2941">
        <w:rPr>
          <w:rStyle w:val="normaltextrun"/>
          <w:rFonts w:asciiTheme="minorHAnsi" w:hAnsiTheme="minorHAnsi" w:cstheme="minorHAnsi"/>
          <w:lang w:val="lt-LT"/>
        </w:rPr>
        <w:t>dokumentų nuostatų</w:t>
      </w:r>
      <w:r w:rsidR="00B040C2" w:rsidRPr="00EC2941">
        <w:rPr>
          <w:rFonts w:asciiTheme="minorHAnsi" w:hAnsiTheme="minorHAnsi" w:cstheme="minorHAnsi"/>
          <w:lang w:val="lt-LT"/>
        </w:rPr>
        <w:t xml:space="preserve"> </w:t>
      </w:r>
      <w:r w:rsidR="00B040C2" w:rsidRPr="00EC2941">
        <w:rPr>
          <w:rStyle w:val="normaltextrun"/>
          <w:rFonts w:asciiTheme="minorHAnsi" w:hAnsiTheme="minorHAnsi" w:cstheme="minorHAnsi"/>
          <w:lang w:val="lt-LT"/>
        </w:rPr>
        <w:t xml:space="preserve">ir </w:t>
      </w:r>
      <w:r w:rsidR="00660A74">
        <w:rPr>
          <w:rStyle w:val="normaltextrun"/>
          <w:rFonts w:asciiTheme="minorHAnsi" w:hAnsiTheme="minorHAnsi" w:cstheme="minorHAnsi"/>
          <w:lang w:val="lt-LT"/>
        </w:rPr>
        <w:t xml:space="preserve">tolimesnių </w:t>
      </w:r>
      <w:r w:rsidR="00B040C2" w:rsidRPr="00EC2941">
        <w:rPr>
          <w:rStyle w:val="normaltextrun"/>
          <w:rFonts w:asciiTheme="minorHAnsi" w:hAnsiTheme="minorHAnsi" w:cstheme="minorHAnsi"/>
          <w:lang w:val="lt-LT"/>
        </w:rPr>
        <w:t xml:space="preserve">Pirkimų </w:t>
      </w:r>
      <w:r w:rsidR="00660A74">
        <w:rPr>
          <w:rStyle w:val="normaltextrun"/>
          <w:rFonts w:asciiTheme="minorHAnsi" w:hAnsiTheme="minorHAnsi" w:cstheme="minorHAnsi"/>
          <w:lang w:val="lt-LT"/>
        </w:rPr>
        <w:t xml:space="preserve">procedūrų </w:t>
      </w:r>
      <w:r w:rsidR="00B040C2" w:rsidRPr="00EC2941">
        <w:rPr>
          <w:rStyle w:val="normaltextrun"/>
          <w:rFonts w:asciiTheme="minorHAnsi" w:hAnsiTheme="minorHAnsi" w:cstheme="minorHAnsi"/>
          <w:lang w:val="lt-LT"/>
        </w:rPr>
        <w:t>vykdymo</w:t>
      </w:r>
      <w:r w:rsidR="00B42426">
        <w:rPr>
          <w:rStyle w:val="normaltextrun"/>
          <w:rFonts w:asciiTheme="minorHAnsi" w:hAnsiTheme="minorHAnsi" w:cstheme="minorHAnsi"/>
          <w:lang w:val="lt-LT"/>
        </w:rPr>
        <w:t xml:space="preserve"> </w:t>
      </w:r>
      <w:r w:rsidR="00B42426" w:rsidRPr="00427C14">
        <w:rPr>
          <w:rFonts w:cstheme="minorHAnsi"/>
          <w:lang w:val="lt-LT"/>
        </w:rPr>
        <w:t>(prikabintame dokumente)</w:t>
      </w:r>
      <w:r w:rsidRPr="00EC2941">
        <w:rPr>
          <w:rStyle w:val="normaltextrun"/>
          <w:rFonts w:asciiTheme="minorHAnsi" w:hAnsiTheme="minorHAnsi" w:cstheme="minorHAnsi"/>
          <w:lang w:val="lt-LT"/>
        </w:rPr>
        <w:t>.</w:t>
      </w:r>
      <w:r w:rsidR="00BA6738" w:rsidRPr="00EC2941">
        <w:rPr>
          <w:rStyle w:val="normaltextrun"/>
          <w:rFonts w:asciiTheme="minorHAnsi" w:hAnsiTheme="minorHAnsi" w:cstheme="minorHAnsi"/>
          <w:lang w:val="lt-LT"/>
        </w:rPr>
        <w:t xml:space="preserve"> </w:t>
      </w:r>
    </w:p>
    <w:p w14:paraId="1CC55727" w14:textId="097B61B4" w:rsidR="005B17FF" w:rsidRPr="00EC2941" w:rsidRDefault="00E5720A"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EC2941">
        <w:rPr>
          <w:rStyle w:val="normaltextrun"/>
          <w:rFonts w:asciiTheme="minorHAnsi" w:hAnsiTheme="minorHAnsi" w:cstheme="minorHAnsi"/>
          <w:lang w:val="lt-LT"/>
        </w:rPr>
        <w:t xml:space="preserve">Tarnyba nustatė, kad </w:t>
      </w:r>
      <w:r w:rsidR="00973961" w:rsidRPr="00EC2941">
        <w:rPr>
          <w:rStyle w:val="normaltextrun"/>
          <w:rFonts w:asciiTheme="minorHAnsi" w:hAnsiTheme="minorHAnsi" w:cstheme="minorHAnsi"/>
          <w:lang w:val="lt-LT"/>
        </w:rPr>
        <w:t xml:space="preserve">Perkantysis subjektas parengė </w:t>
      </w:r>
      <w:r w:rsidR="00660A74" w:rsidRPr="00EC2941">
        <w:rPr>
          <w:rStyle w:val="normaltextrun"/>
          <w:rFonts w:asciiTheme="minorHAnsi" w:hAnsiTheme="minorHAnsi" w:cstheme="minorHAnsi"/>
          <w:lang w:val="lt-LT"/>
        </w:rPr>
        <w:t xml:space="preserve">ir </w:t>
      </w:r>
      <w:r w:rsidR="00660A74" w:rsidRPr="00EC2941">
        <w:rPr>
          <w:rFonts w:asciiTheme="minorHAnsi" w:hAnsiTheme="minorHAnsi" w:cstheme="minorHAnsi"/>
          <w:lang w:val="lt-LT"/>
        </w:rPr>
        <w:t>2023-12-05</w:t>
      </w:r>
      <w:r w:rsidR="00660A74" w:rsidRPr="00EC2941">
        <w:rPr>
          <w:rStyle w:val="normaltextrun"/>
          <w:rFonts w:asciiTheme="minorHAnsi" w:hAnsiTheme="minorHAnsi" w:cstheme="minorHAnsi"/>
          <w:lang w:val="lt-LT"/>
        </w:rPr>
        <w:t xml:space="preserve"> Centrinėje viešųjų pirkimų informacinėje sistemoje (toliau – CVP IS) paskelbė techninių specifikacijų projektą Nr. </w:t>
      </w:r>
      <w:r w:rsidR="00660A74" w:rsidRPr="00EC2941">
        <w:rPr>
          <w:rStyle w:val="Strong"/>
          <w:rFonts w:asciiTheme="minorHAnsi" w:hAnsiTheme="minorHAnsi" w:cstheme="minorHAnsi"/>
          <w:b w:val="0"/>
          <w:bCs w:val="0"/>
          <w:lang w:val="lt-LT"/>
        </w:rPr>
        <w:t>700844</w:t>
      </w:r>
      <w:r w:rsidR="00660A74" w:rsidRPr="00EC2941">
        <w:rPr>
          <w:rStyle w:val="normaltextrun"/>
          <w:rFonts w:asciiTheme="minorHAnsi" w:hAnsiTheme="minorHAnsi" w:cstheme="minorHAnsi"/>
          <w:lang w:val="lt-LT"/>
        </w:rPr>
        <w:t xml:space="preserve"> „</w:t>
      </w:r>
      <w:r w:rsidR="00660A74" w:rsidRPr="00EC2941">
        <w:rPr>
          <w:rFonts w:asciiTheme="minorHAnsi" w:hAnsiTheme="minorHAnsi" w:cstheme="minorHAnsi"/>
          <w:lang w:val="lt-LT"/>
        </w:rPr>
        <w:t>Objekto „Žaliųjų degalų (vandenilio) gamybos plėtra Klaipėdos uoste ir viešųjų vandenilio pildymo punktų įrengimas Klaipėdos mieste“ įrangos, įskaitant jos sumontavimą ir paleidimą, pirkimas“</w:t>
      </w:r>
      <w:r w:rsidR="00660A74">
        <w:rPr>
          <w:rFonts w:asciiTheme="minorHAnsi" w:hAnsiTheme="minorHAnsi" w:cstheme="minorHAnsi"/>
          <w:lang w:val="lt-LT"/>
        </w:rPr>
        <w:t xml:space="preserve">, t. y. buvo parengta </w:t>
      </w:r>
      <w:r w:rsidR="009133FD" w:rsidRPr="00EC2941">
        <w:rPr>
          <w:rStyle w:val="normaltextrun"/>
          <w:rFonts w:asciiTheme="minorHAnsi" w:hAnsiTheme="minorHAnsi" w:cstheme="minorHAnsi"/>
          <w:lang w:val="lt-LT"/>
        </w:rPr>
        <w:t xml:space="preserve"> </w:t>
      </w:r>
      <w:r w:rsidR="00973961" w:rsidRPr="00EC2941">
        <w:rPr>
          <w:rStyle w:val="normaltextrun"/>
          <w:rFonts w:asciiTheme="minorHAnsi" w:hAnsiTheme="minorHAnsi" w:cstheme="minorHAnsi"/>
          <w:lang w:val="lt-LT"/>
        </w:rPr>
        <w:t>vien</w:t>
      </w:r>
      <w:r w:rsidR="00660A74">
        <w:rPr>
          <w:rStyle w:val="normaltextrun"/>
          <w:rFonts w:asciiTheme="minorHAnsi" w:hAnsiTheme="minorHAnsi" w:cstheme="minorHAnsi"/>
          <w:lang w:val="lt-LT"/>
        </w:rPr>
        <w:t>a</w:t>
      </w:r>
      <w:r w:rsidR="00973961" w:rsidRPr="00EC2941">
        <w:rPr>
          <w:rStyle w:val="normaltextrun"/>
          <w:rFonts w:asciiTheme="minorHAnsi" w:hAnsiTheme="minorHAnsi" w:cstheme="minorHAnsi"/>
          <w:lang w:val="lt-LT"/>
        </w:rPr>
        <w:t xml:space="preserve"> bendr</w:t>
      </w:r>
      <w:r w:rsidR="00660A74">
        <w:rPr>
          <w:rStyle w:val="normaltextrun"/>
          <w:rFonts w:asciiTheme="minorHAnsi" w:hAnsiTheme="minorHAnsi" w:cstheme="minorHAnsi"/>
          <w:lang w:val="lt-LT"/>
        </w:rPr>
        <w:t>a</w:t>
      </w:r>
      <w:r w:rsidR="00973961" w:rsidRPr="00EC2941">
        <w:rPr>
          <w:rStyle w:val="normaltextrun"/>
          <w:rFonts w:asciiTheme="minorHAnsi" w:hAnsiTheme="minorHAnsi" w:cstheme="minorHAnsi"/>
          <w:lang w:val="lt-LT"/>
        </w:rPr>
        <w:t xml:space="preserve"> </w:t>
      </w:r>
      <w:r w:rsidR="00AA22B0" w:rsidRPr="00EC2941">
        <w:rPr>
          <w:rStyle w:val="normaltextrun"/>
          <w:rFonts w:asciiTheme="minorHAnsi" w:hAnsiTheme="minorHAnsi" w:cstheme="minorHAnsi"/>
          <w:lang w:val="lt-LT"/>
        </w:rPr>
        <w:t xml:space="preserve">vandenilio gamybos </w:t>
      </w:r>
      <w:r w:rsidR="00502511" w:rsidRPr="00EC2941">
        <w:rPr>
          <w:rStyle w:val="normaltextrun"/>
          <w:rFonts w:asciiTheme="minorHAnsi" w:hAnsiTheme="minorHAnsi" w:cstheme="minorHAnsi"/>
          <w:lang w:val="lt-LT"/>
        </w:rPr>
        <w:t xml:space="preserve">ir </w:t>
      </w:r>
      <w:r w:rsidR="00AA22B0" w:rsidRPr="00EC2941">
        <w:rPr>
          <w:rStyle w:val="normaltextrun"/>
          <w:rFonts w:asciiTheme="minorHAnsi" w:hAnsiTheme="minorHAnsi" w:cstheme="minorHAnsi"/>
          <w:lang w:val="lt-LT"/>
        </w:rPr>
        <w:t xml:space="preserve">vandenilio pildymo punktų įrengimo Klaipėdos mieste </w:t>
      </w:r>
      <w:r w:rsidR="00973961" w:rsidRPr="00EC2941">
        <w:rPr>
          <w:rStyle w:val="normaltextrun"/>
          <w:rFonts w:asciiTheme="minorHAnsi" w:hAnsiTheme="minorHAnsi" w:cstheme="minorHAnsi"/>
          <w:lang w:val="lt-LT"/>
        </w:rPr>
        <w:t>technin</w:t>
      </w:r>
      <w:r w:rsidR="00660A74">
        <w:rPr>
          <w:rStyle w:val="normaltextrun"/>
          <w:rFonts w:asciiTheme="minorHAnsi" w:hAnsiTheme="minorHAnsi" w:cstheme="minorHAnsi"/>
          <w:lang w:val="lt-LT"/>
        </w:rPr>
        <w:t>ė</w:t>
      </w:r>
      <w:r w:rsidR="00973961" w:rsidRPr="00EC2941">
        <w:rPr>
          <w:rStyle w:val="normaltextrun"/>
          <w:rFonts w:asciiTheme="minorHAnsi" w:hAnsiTheme="minorHAnsi" w:cstheme="minorHAnsi"/>
          <w:lang w:val="lt-LT"/>
        </w:rPr>
        <w:t xml:space="preserve"> </w:t>
      </w:r>
      <w:bookmarkStart w:id="0" w:name="_Hlk167169782"/>
      <w:r w:rsidR="00973961" w:rsidRPr="00EC2941">
        <w:rPr>
          <w:rStyle w:val="normaltextrun"/>
          <w:rFonts w:asciiTheme="minorHAnsi" w:hAnsiTheme="minorHAnsi" w:cstheme="minorHAnsi"/>
          <w:lang w:val="lt-LT"/>
        </w:rPr>
        <w:t>specifikacij</w:t>
      </w:r>
      <w:r w:rsidR="00660A74">
        <w:rPr>
          <w:rStyle w:val="normaltextrun"/>
          <w:rFonts w:asciiTheme="minorHAnsi" w:hAnsiTheme="minorHAnsi" w:cstheme="minorHAnsi"/>
          <w:lang w:val="lt-LT"/>
        </w:rPr>
        <w:t xml:space="preserve">a. </w:t>
      </w:r>
      <w:bookmarkEnd w:id="0"/>
      <w:r w:rsidR="00105948" w:rsidRPr="00EC2941">
        <w:rPr>
          <w:rFonts w:asciiTheme="minorHAnsi" w:hAnsiTheme="minorHAnsi" w:cstheme="minorHAnsi"/>
          <w:lang w:val="lt-LT"/>
        </w:rPr>
        <w:t xml:space="preserve"> </w:t>
      </w:r>
      <w:r w:rsidR="00CF2DDA" w:rsidRPr="00EC2941">
        <w:rPr>
          <w:rFonts w:asciiTheme="minorHAnsi" w:hAnsiTheme="minorHAnsi" w:cstheme="minorHAnsi"/>
          <w:lang w:val="lt-LT"/>
        </w:rPr>
        <w:t xml:space="preserve">Vėliau Perkantysis subjektas priėmė sprendimą suskaidyti </w:t>
      </w:r>
      <w:r w:rsidR="00DB5C69" w:rsidRPr="00EC2941">
        <w:rPr>
          <w:rFonts w:asciiTheme="minorHAnsi" w:hAnsiTheme="minorHAnsi" w:cstheme="minorHAnsi"/>
          <w:lang w:val="lt-LT"/>
        </w:rPr>
        <w:t>p</w:t>
      </w:r>
      <w:r w:rsidR="00A8637C" w:rsidRPr="00EC2941">
        <w:rPr>
          <w:rFonts w:asciiTheme="minorHAnsi" w:hAnsiTheme="minorHAnsi" w:cstheme="minorHAnsi"/>
          <w:lang w:val="lt-LT"/>
        </w:rPr>
        <w:t>irkimo objekt</w:t>
      </w:r>
      <w:r w:rsidR="007826CF" w:rsidRPr="00EC2941">
        <w:rPr>
          <w:rFonts w:asciiTheme="minorHAnsi" w:hAnsiTheme="minorHAnsi" w:cstheme="minorHAnsi"/>
          <w:lang w:val="lt-LT"/>
        </w:rPr>
        <w:t>ą</w:t>
      </w:r>
      <w:r w:rsidR="00A8637C" w:rsidRPr="00EC2941">
        <w:rPr>
          <w:rFonts w:asciiTheme="minorHAnsi" w:hAnsiTheme="minorHAnsi" w:cstheme="minorHAnsi"/>
          <w:lang w:val="lt-LT"/>
        </w:rPr>
        <w:t xml:space="preserve"> </w:t>
      </w:r>
      <w:r w:rsidR="007826CF" w:rsidRPr="00EC2941">
        <w:rPr>
          <w:rFonts w:asciiTheme="minorHAnsi" w:hAnsiTheme="minorHAnsi" w:cstheme="minorHAnsi"/>
          <w:lang w:val="lt-LT"/>
        </w:rPr>
        <w:t xml:space="preserve">į </w:t>
      </w:r>
      <w:r w:rsidR="00CF2DDA" w:rsidRPr="00EC2941">
        <w:rPr>
          <w:rFonts w:asciiTheme="minorHAnsi" w:hAnsiTheme="minorHAnsi" w:cstheme="minorHAnsi"/>
          <w:lang w:val="lt-LT"/>
        </w:rPr>
        <w:t xml:space="preserve">dvi dalis </w:t>
      </w:r>
      <w:r w:rsidR="00DB5C69" w:rsidRPr="00EC2941">
        <w:rPr>
          <w:rFonts w:asciiTheme="minorHAnsi" w:hAnsiTheme="minorHAnsi" w:cstheme="minorHAnsi"/>
          <w:lang w:val="lt-LT"/>
        </w:rPr>
        <w:t xml:space="preserve">– </w:t>
      </w:r>
      <w:r w:rsidR="007826CF" w:rsidRPr="00EC2941">
        <w:rPr>
          <w:rFonts w:asciiTheme="minorHAnsi" w:hAnsiTheme="minorHAnsi" w:cstheme="minorHAnsi"/>
          <w:lang w:val="lt-LT"/>
        </w:rPr>
        <w:t>vandenilio gamyb</w:t>
      </w:r>
      <w:r w:rsidR="00502511" w:rsidRPr="00EC2941">
        <w:rPr>
          <w:rFonts w:asciiTheme="minorHAnsi" w:hAnsiTheme="minorHAnsi" w:cstheme="minorHAnsi"/>
          <w:lang w:val="lt-LT"/>
        </w:rPr>
        <w:t>os</w:t>
      </w:r>
      <w:r w:rsidR="00CF2DDA" w:rsidRPr="00EC2941">
        <w:rPr>
          <w:rFonts w:asciiTheme="minorHAnsi" w:hAnsiTheme="minorHAnsi" w:cstheme="minorHAnsi"/>
          <w:lang w:val="lt-LT"/>
        </w:rPr>
        <w:t xml:space="preserve"> </w:t>
      </w:r>
      <w:r w:rsidR="00660A74">
        <w:rPr>
          <w:rFonts w:asciiTheme="minorHAnsi" w:hAnsiTheme="minorHAnsi" w:cstheme="minorHAnsi"/>
          <w:lang w:val="lt-LT"/>
        </w:rPr>
        <w:t>įrangos, kartu su jos sumontavimu ir paleidimu, pirkimas</w:t>
      </w:r>
      <w:r w:rsidR="00B77D13">
        <w:rPr>
          <w:rFonts w:asciiTheme="minorHAnsi" w:hAnsiTheme="minorHAnsi" w:cstheme="minorHAnsi"/>
          <w:lang w:val="lt-LT"/>
        </w:rPr>
        <w:t xml:space="preserve"> </w:t>
      </w:r>
      <w:r w:rsidR="00DB5C69" w:rsidRPr="00EC2941">
        <w:rPr>
          <w:rFonts w:asciiTheme="minorHAnsi" w:hAnsiTheme="minorHAnsi" w:cstheme="minorHAnsi"/>
          <w:lang w:val="lt-LT"/>
        </w:rPr>
        <w:t xml:space="preserve">(Techninių specifikacijų projektas Nr. </w:t>
      </w:r>
      <w:r w:rsidR="00952489" w:rsidRPr="00EC2941">
        <w:rPr>
          <w:rFonts w:asciiTheme="minorHAnsi" w:hAnsiTheme="minorHAnsi" w:cstheme="minorHAnsi"/>
          <w:lang w:val="lt-LT"/>
        </w:rPr>
        <w:t xml:space="preserve">708762, </w:t>
      </w:r>
      <w:r w:rsidR="00DB5C69" w:rsidRPr="00EC2941">
        <w:rPr>
          <w:rFonts w:asciiTheme="minorHAnsi" w:hAnsiTheme="minorHAnsi" w:cstheme="minorHAnsi"/>
          <w:lang w:val="lt-LT"/>
        </w:rPr>
        <w:t xml:space="preserve">Pirkimas Nr. </w:t>
      </w:r>
      <w:r w:rsidR="00DB5C69" w:rsidRPr="00EC2941">
        <w:rPr>
          <w:rStyle w:val="normaltextrun"/>
          <w:rFonts w:asciiTheme="minorHAnsi" w:hAnsiTheme="minorHAnsi" w:cstheme="minorHAnsi"/>
          <w:lang w:val="lt-LT"/>
        </w:rPr>
        <w:t xml:space="preserve">710976) ir </w:t>
      </w:r>
      <w:r w:rsidR="00CF2DDA" w:rsidRPr="00EC2941">
        <w:rPr>
          <w:rStyle w:val="normaltextrun"/>
          <w:rFonts w:asciiTheme="minorHAnsi" w:hAnsiTheme="minorHAnsi" w:cstheme="minorHAnsi"/>
          <w:lang w:val="lt-LT"/>
        </w:rPr>
        <w:t>vandenilio pildymo punktų įrengim</w:t>
      </w:r>
      <w:r w:rsidR="00502511" w:rsidRPr="00EC2941">
        <w:rPr>
          <w:rStyle w:val="normaltextrun"/>
          <w:rFonts w:asciiTheme="minorHAnsi" w:hAnsiTheme="minorHAnsi" w:cstheme="minorHAnsi"/>
          <w:lang w:val="lt-LT"/>
        </w:rPr>
        <w:t>o</w:t>
      </w:r>
      <w:r w:rsidR="00DB5C69" w:rsidRPr="00EC2941">
        <w:rPr>
          <w:rStyle w:val="normaltextrun"/>
          <w:rFonts w:asciiTheme="minorHAnsi" w:hAnsiTheme="minorHAnsi" w:cstheme="minorHAnsi"/>
          <w:lang w:val="lt-LT"/>
        </w:rPr>
        <w:t xml:space="preserve"> </w:t>
      </w:r>
      <w:r w:rsidR="00660A74">
        <w:rPr>
          <w:rStyle w:val="normaltextrun"/>
          <w:rFonts w:asciiTheme="minorHAnsi" w:hAnsiTheme="minorHAnsi" w:cstheme="minorHAnsi"/>
          <w:lang w:val="lt-LT"/>
        </w:rPr>
        <w:t xml:space="preserve">pirkimas </w:t>
      </w:r>
      <w:r w:rsidR="00DB5C69" w:rsidRPr="00EC2941">
        <w:rPr>
          <w:rStyle w:val="normaltextrun"/>
          <w:rFonts w:asciiTheme="minorHAnsi" w:hAnsiTheme="minorHAnsi" w:cstheme="minorHAnsi"/>
          <w:lang w:val="lt-LT"/>
        </w:rPr>
        <w:t>(</w:t>
      </w:r>
      <w:r w:rsidR="00952489" w:rsidRPr="00EC2941">
        <w:rPr>
          <w:rFonts w:asciiTheme="minorHAnsi" w:hAnsiTheme="minorHAnsi" w:cstheme="minorHAnsi"/>
          <w:lang w:val="lt-LT"/>
        </w:rPr>
        <w:t xml:space="preserve">Techninių specifikacijų projektas Nr. </w:t>
      </w:r>
      <w:r w:rsidR="00BF4719" w:rsidRPr="00EC2941">
        <w:rPr>
          <w:rFonts w:asciiTheme="minorHAnsi" w:hAnsiTheme="minorHAnsi" w:cstheme="minorHAnsi"/>
          <w:lang w:val="lt-LT"/>
        </w:rPr>
        <w:t>708779</w:t>
      </w:r>
      <w:r w:rsidR="00952489" w:rsidRPr="00EC2941">
        <w:rPr>
          <w:rFonts w:asciiTheme="minorHAnsi" w:hAnsiTheme="minorHAnsi" w:cstheme="minorHAnsi"/>
          <w:lang w:val="lt-LT"/>
        </w:rPr>
        <w:t xml:space="preserve">, </w:t>
      </w:r>
      <w:r w:rsidR="00DB5C69" w:rsidRPr="00EC2941">
        <w:rPr>
          <w:rStyle w:val="normaltextrun"/>
          <w:rFonts w:asciiTheme="minorHAnsi" w:hAnsiTheme="minorHAnsi" w:cstheme="minorHAnsi"/>
          <w:lang w:val="lt-LT"/>
        </w:rPr>
        <w:t>Pirkimas Nr. 711110</w:t>
      </w:r>
      <w:r w:rsidR="00CF2DDA" w:rsidRPr="00EC2941">
        <w:rPr>
          <w:rStyle w:val="normaltextrun"/>
          <w:rFonts w:asciiTheme="minorHAnsi" w:hAnsiTheme="minorHAnsi" w:cstheme="minorHAnsi"/>
          <w:lang w:val="lt-LT"/>
        </w:rPr>
        <w:t>)</w:t>
      </w:r>
      <w:r w:rsidR="00A4460E" w:rsidRPr="00EC2941">
        <w:rPr>
          <w:rStyle w:val="normaltextrun"/>
          <w:rFonts w:asciiTheme="minorHAnsi" w:hAnsiTheme="minorHAnsi" w:cstheme="minorHAnsi"/>
          <w:lang w:val="lt-LT"/>
        </w:rPr>
        <w:t>. A</w:t>
      </w:r>
      <w:r w:rsidR="00BF4719" w:rsidRPr="00EC2941">
        <w:rPr>
          <w:rStyle w:val="normaltextrun"/>
          <w:rFonts w:asciiTheme="minorHAnsi" w:hAnsiTheme="minorHAnsi" w:cstheme="minorHAnsi"/>
          <w:lang w:val="lt-LT"/>
        </w:rPr>
        <w:t>titinkamai buvo koreguota (suskaidyta</w:t>
      </w:r>
      <w:r w:rsidR="00027953" w:rsidRPr="00EC2941">
        <w:rPr>
          <w:rStyle w:val="normaltextrun"/>
          <w:rFonts w:asciiTheme="minorHAnsi" w:hAnsiTheme="minorHAnsi" w:cstheme="minorHAnsi"/>
          <w:lang w:val="lt-LT"/>
        </w:rPr>
        <w:t xml:space="preserve">) pradinė bendra techninė specifikacija. </w:t>
      </w:r>
    </w:p>
    <w:p w14:paraId="22826AB7" w14:textId="3A974015" w:rsidR="00DE0BAA" w:rsidRPr="00EC2941" w:rsidRDefault="003534AF" w:rsidP="00EC2941">
      <w:pPr>
        <w:pStyle w:val="paragraph"/>
        <w:spacing w:before="0" w:beforeAutospacing="0" w:after="0" w:afterAutospacing="0" w:line="23" w:lineRule="atLeast"/>
        <w:ind w:firstLine="720"/>
        <w:textAlignment w:val="baseline"/>
        <w:rPr>
          <w:rStyle w:val="label"/>
          <w:rFonts w:asciiTheme="minorHAnsi" w:hAnsiTheme="minorHAnsi" w:cstheme="minorHAnsi"/>
          <w:lang w:val="lt-LT"/>
        </w:rPr>
      </w:pPr>
      <w:r w:rsidRPr="00EC2941">
        <w:rPr>
          <w:rStyle w:val="normaltextrun"/>
          <w:rFonts w:asciiTheme="minorHAnsi" w:hAnsiTheme="minorHAnsi" w:cstheme="minorHAnsi"/>
          <w:lang w:val="lt-LT"/>
        </w:rPr>
        <w:t xml:space="preserve">Pažymėtina, kad </w:t>
      </w:r>
      <w:r w:rsidR="00660A74">
        <w:rPr>
          <w:rStyle w:val="normaltextrun"/>
          <w:rFonts w:asciiTheme="minorHAnsi" w:hAnsiTheme="minorHAnsi" w:cstheme="minorHAnsi"/>
          <w:lang w:val="lt-LT"/>
        </w:rPr>
        <w:t xml:space="preserve">įvertinus </w:t>
      </w:r>
      <w:r w:rsidR="00FC419B" w:rsidRPr="00EC2941">
        <w:rPr>
          <w:rStyle w:val="normaltextrun"/>
          <w:rFonts w:asciiTheme="minorHAnsi" w:hAnsiTheme="minorHAnsi" w:cstheme="minorHAnsi"/>
          <w:lang w:val="lt-LT"/>
        </w:rPr>
        <w:t xml:space="preserve"> viešai CVP IS paskelbt</w:t>
      </w:r>
      <w:r w:rsidR="00660A74">
        <w:rPr>
          <w:rStyle w:val="normaltextrun"/>
          <w:rFonts w:asciiTheme="minorHAnsi" w:hAnsiTheme="minorHAnsi" w:cstheme="minorHAnsi"/>
          <w:lang w:val="lt-LT"/>
        </w:rPr>
        <w:t xml:space="preserve">ą </w:t>
      </w:r>
      <w:r w:rsidR="00FC419B" w:rsidRPr="00EC2941">
        <w:rPr>
          <w:rStyle w:val="normaltextrun"/>
          <w:rFonts w:asciiTheme="minorHAnsi" w:hAnsiTheme="minorHAnsi" w:cstheme="minorHAnsi"/>
          <w:lang w:val="lt-LT"/>
        </w:rPr>
        <w:t xml:space="preserve"> informacij</w:t>
      </w:r>
      <w:r w:rsidR="00660A74">
        <w:rPr>
          <w:rStyle w:val="normaltextrun"/>
          <w:rFonts w:asciiTheme="minorHAnsi" w:hAnsiTheme="minorHAnsi" w:cstheme="minorHAnsi"/>
          <w:lang w:val="lt-LT"/>
        </w:rPr>
        <w:t xml:space="preserve">ą, nustatyta, </w:t>
      </w:r>
      <w:r w:rsidR="00FC419B" w:rsidRPr="00EC2941">
        <w:rPr>
          <w:rStyle w:val="normaltextrun"/>
          <w:rFonts w:asciiTheme="minorHAnsi" w:hAnsiTheme="minorHAnsi" w:cstheme="minorHAnsi"/>
          <w:lang w:val="lt-LT"/>
        </w:rPr>
        <w:t xml:space="preserve"> </w:t>
      </w:r>
      <w:r w:rsidRPr="00EC2941">
        <w:rPr>
          <w:rStyle w:val="normaltextrun"/>
          <w:rFonts w:asciiTheme="minorHAnsi" w:hAnsiTheme="minorHAnsi" w:cstheme="minorHAnsi"/>
          <w:lang w:val="lt-LT"/>
        </w:rPr>
        <w:t>jog</w:t>
      </w:r>
      <w:r w:rsidR="0003682A" w:rsidRPr="00EC2941">
        <w:rPr>
          <w:rStyle w:val="normaltextrun"/>
          <w:rFonts w:asciiTheme="minorHAnsi" w:hAnsiTheme="minorHAnsi" w:cstheme="minorHAnsi"/>
          <w:lang w:val="lt-LT"/>
        </w:rPr>
        <w:t xml:space="preserve"> </w:t>
      </w:r>
      <w:r w:rsidR="00B77D13">
        <w:rPr>
          <w:rStyle w:val="normaltextrun"/>
          <w:rFonts w:asciiTheme="minorHAnsi" w:hAnsiTheme="minorHAnsi" w:cstheme="minorHAnsi"/>
          <w:lang w:val="lt-LT"/>
        </w:rPr>
        <w:t>P</w:t>
      </w:r>
      <w:r w:rsidR="0003682A" w:rsidRPr="00EC2941">
        <w:rPr>
          <w:rStyle w:val="normaltextrun"/>
          <w:rFonts w:asciiTheme="minorHAnsi" w:hAnsiTheme="minorHAnsi" w:cstheme="minorHAnsi"/>
          <w:lang w:val="lt-LT"/>
        </w:rPr>
        <w:t>erkantysis subjektas dėl</w:t>
      </w:r>
      <w:r w:rsidR="00251CED" w:rsidRPr="00EC2941">
        <w:rPr>
          <w:rStyle w:val="normaltextrun"/>
          <w:rFonts w:asciiTheme="minorHAnsi" w:hAnsiTheme="minorHAnsi" w:cstheme="minorHAnsi"/>
          <w:lang w:val="lt-LT"/>
        </w:rPr>
        <w:t xml:space="preserve"> </w:t>
      </w:r>
      <w:r w:rsidR="00B77D13">
        <w:rPr>
          <w:rStyle w:val="normaltextrun"/>
          <w:rFonts w:asciiTheme="minorHAnsi" w:hAnsiTheme="minorHAnsi" w:cstheme="minorHAnsi"/>
          <w:lang w:val="lt-LT"/>
        </w:rPr>
        <w:t>P</w:t>
      </w:r>
      <w:r w:rsidR="00251CED" w:rsidRPr="00EC2941">
        <w:rPr>
          <w:rStyle w:val="normaltextrun"/>
          <w:rFonts w:asciiTheme="minorHAnsi" w:hAnsiTheme="minorHAnsi" w:cstheme="minorHAnsi"/>
          <w:lang w:val="lt-LT"/>
        </w:rPr>
        <w:t xml:space="preserve">irkimo Nr. 710976 </w:t>
      </w:r>
      <w:r w:rsidR="00DE0BAA" w:rsidRPr="00EC2941">
        <w:rPr>
          <w:rStyle w:val="normaltextrun"/>
          <w:rFonts w:asciiTheme="minorHAnsi" w:hAnsiTheme="minorHAnsi" w:cstheme="minorHAnsi"/>
          <w:lang w:val="lt-LT"/>
        </w:rPr>
        <w:t>techninės specifikacijos</w:t>
      </w:r>
      <w:r w:rsidR="00251CED" w:rsidRPr="00EC2941">
        <w:rPr>
          <w:rStyle w:val="normaltextrun"/>
          <w:rFonts w:asciiTheme="minorHAnsi" w:hAnsiTheme="minorHAnsi" w:cstheme="minorHAnsi"/>
          <w:b/>
          <w:bCs/>
          <w:lang w:val="lt-LT"/>
        </w:rPr>
        <w:t xml:space="preserve"> </w:t>
      </w:r>
      <w:r w:rsidR="00251CED" w:rsidRPr="00EC2941">
        <w:rPr>
          <w:rStyle w:val="normaltextrun"/>
          <w:rFonts w:asciiTheme="minorHAnsi" w:hAnsiTheme="minorHAnsi" w:cstheme="minorHAnsi"/>
          <w:lang w:val="lt-LT"/>
        </w:rPr>
        <w:t xml:space="preserve">gavo </w:t>
      </w:r>
      <w:r w:rsidR="00DE0BAA" w:rsidRPr="00EC2941">
        <w:rPr>
          <w:rStyle w:val="normaltextrun"/>
          <w:rFonts w:asciiTheme="minorHAnsi" w:hAnsiTheme="minorHAnsi" w:cstheme="minorHAnsi"/>
          <w:lang w:val="lt-LT"/>
        </w:rPr>
        <w:t>apie 100 tiekėjų</w:t>
      </w:r>
      <w:r w:rsidR="00502511" w:rsidRPr="00EC2941">
        <w:rPr>
          <w:rStyle w:val="normaltextrun"/>
          <w:rFonts w:asciiTheme="minorHAnsi" w:hAnsiTheme="minorHAnsi" w:cstheme="minorHAnsi"/>
          <w:lang w:val="lt-LT"/>
        </w:rPr>
        <w:t xml:space="preserve"> pa</w:t>
      </w:r>
      <w:r w:rsidR="00DE0BAA" w:rsidRPr="00EC2941">
        <w:rPr>
          <w:rStyle w:val="normaltextrun"/>
          <w:rFonts w:asciiTheme="minorHAnsi" w:hAnsiTheme="minorHAnsi" w:cstheme="minorHAnsi"/>
          <w:lang w:val="lt-LT"/>
        </w:rPr>
        <w:t xml:space="preserve">klausimų, dėl </w:t>
      </w:r>
      <w:r w:rsidR="00B77D13">
        <w:rPr>
          <w:rStyle w:val="normaltextrun"/>
          <w:rFonts w:asciiTheme="minorHAnsi" w:hAnsiTheme="minorHAnsi" w:cstheme="minorHAnsi"/>
          <w:lang w:val="lt-LT"/>
        </w:rPr>
        <w:t>P</w:t>
      </w:r>
      <w:r w:rsidR="00DE0BAA" w:rsidRPr="00EC2941">
        <w:rPr>
          <w:rStyle w:val="normaltextrun"/>
          <w:rFonts w:asciiTheme="minorHAnsi" w:hAnsiTheme="minorHAnsi" w:cstheme="minorHAnsi"/>
          <w:lang w:val="lt-LT"/>
        </w:rPr>
        <w:t xml:space="preserve">irkimo Nr. 711110 techninės specifikacijos </w:t>
      </w:r>
      <w:r w:rsidRPr="00EC2941">
        <w:rPr>
          <w:rStyle w:val="normaltextrun"/>
          <w:rFonts w:asciiTheme="minorHAnsi" w:hAnsiTheme="minorHAnsi" w:cstheme="minorHAnsi"/>
          <w:lang w:val="lt-LT"/>
        </w:rPr>
        <w:t xml:space="preserve">– </w:t>
      </w:r>
      <w:r w:rsidR="00DE0BAA" w:rsidRPr="00EC2941">
        <w:rPr>
          <w:rStyle w:val="normaltextrun"/>
          <w:rFonts w:asciiTheme="minorHAnsi" w:hAnsiTheme="minorHAnsi" w:cstheme="minorHAnsi"/>
          <w:lang w:val="lt-LT"/>
        </w:rPr>
        <w:t xml:space="preserve">apie 50 tiekėjų </w:t>
      </w:r>
      <w:r w:rsidRPr="00EC2941">
        <w:rPr>
          <w:rStyle w:val="normaltextrun"/>
          <w:rFonts w:asciiTheme="minorHAnsi" w:hAnsiTheme="minorHAnsi" w:cstheme="minorHAnsi"/>
          <w:lang w:val="lt-LT"/>
        </w:rPr>
        <w:t>pa</w:t>
      </w:r>
      <w:r w:rsidR="00DE0BAA" w:rsidRPr="00EC2941">
        <w:rPr>
          <w:rStyle w:val="normaltextrun"/>
          <w:rFonts w:asciiTheme="minorHAnsi" w:hAnsiTheme="minorHAnsi" w:cstheme="minorHAnsi"/>
          <w:lang w:val="lt-LT"/>
        </w:rPr>
        <w:t xml:space="preserve">klausimų. </w:t>
      </w:r>
      <w:r w:rsidR="00A43AEF" w:rsidRPr="00EC2941">
        <w:rPr>
          <w:rStyle w:val="normaltextrun"/>
          <w:rFonts w:asciiTheme="minorHAnsi" w:hAnsiTheme="minorHAnsi" w:cstheme="minorHAnsi"/>
          <w:lang w:val="lt-LT"/>
        </w:rPr>
        <w:t>Taip pat</w:t>
      </w:r>
      <w:r w:rsidR="00DE0BAA" w:rsidRPr="00EC2941">
        <w:rPr>
          <w:rStyle w:val="normaltextrun"/>
          <w:rFonts w:asciiTheme="minorHAnsi" w:hAnsiTheme="minorHAnsi" w:cstheme="minorHAnsi"/>
          <w:lang w:val="lt-LT"/>
        </w:rPr>
        <w:t xml:space="preserve"> </w:t>
      </w:r>
      <w:r w:rsidR="00D435B5" w:rsidRPr="00EC2941">
        <w:rPr>
          <w:rStyle w:val="normaltextrun"/>
          <w:rFonts w:asciiTheme="minorHAnsi" w:hAnsiTheme="minorHAnsi" w:cstheme="minorHAnsi"/>
          <w:lang w:val="lt-LT"/>
        </w:rPr>
        <w:t>dėl šių Pirkimų techninių specifikacijų</w:t>
      </w:r>
      <w:r w:rsidR="008435D8">
        <w:rPr>
          <w:rStyle w:val="normaltextrun"/>
          <w:rFonts w:asciiTheme="minorHAnsi" w:hAnsiTheme="minorHAnsi" w:cstheme="minorHAnsi"/>
          <w:lang w:val="lt-LT"/>
        </w:rPr>
        <w:t xml:space="preserve"> bei juose nustatytų reikalavimų Pirkimų objektams</w:t>
      </w:r>
      <w:r w:rsidR="00D435B5" w:rsidRPr="00EC2941">
        <w:rPr>
          <w:rStyle w:val="normaltextrun"/>
          <w:rFonts w:asciiTheme="minorHAnsi" w:hAnsiTheme="minorHAnsi" w:cstheme="minorHAnsi"/>
          <w:lang w:val="lt-LT"/>
        </w:rPr>
        <w:t xml:space="preserve"> </w:t>
      </w:r>
      <w:r w:rsidR="00DE0BAA" w:rsidRPr="00EC2941">
        <w:rPr>
          <w:rStyle w:val="normaltextrun"/>
          <w:rFonts w:asciiTheme="minorHAnsi" w:hAnsiTheme="minorHAnsi" w:cstheme="minorHAnsi"/>
          <w:lang w:val="lt-LT"/>
        </w:rPr>
        <w:t xml:space="preserve">Perkantysis subjektas </w:t>
      </w:r>
      <w:r w:rsidR="00762E55" w:rsidRPr="00EC2941">
        <w:rPr>
          <w:rStyle w:val="normaltextrun"/>
          <w:rFonts w:asciiTheme="minorHAnsi" w:hAnsiTheme="minorHAnsi" w:cstheme="minorHAnsi"/>
          <w:lang w:val="lt-LT"/>
        </w:rPr>
        <w:t xml:space="preserve">kelis kartus </w:t>
      </w:r>
      <w:r w:rsidR="00A4460E" w:rsidRPr="00EC2941">
        <w:rPr>
          <w:rStyle w:val="normaltextrun"/>
          <w:rFonts w:asciiTheme="minorHAnsi" w:hAnsiTheme="minorHAnsi" w:cstheme="minorHAnsi"/>
          <w:lang w:val="lt-LT"/>
        </w:rPr>
        <w:t xml:space="preserve">teikė </w:t>
      </w:r>
      <w:r w:rsidR="00762E55" w:rsidRPr="00EC2941">
        <w:rPr>
          <w:rStyle w:val="normaltextrun"/>
          <w:rFonts w:asciiTheme="minorHAnsi" w:hAnsiTheme="minorHAnsi" w:cstheme="minorHAnsi"/>
          <w:lang w:val="lt-LT"/>
        </w:rPr>
        <w:t>p</w:t>
      </w:r>
      <w:r w:rsidR="00A4460E" w:rsidRPr="00EC2941">
        <w:rPr>
          <w:rStyle w:val="normaltextrun"/>
          <w:rFonts w:asciiTheme="minorHAnsi" w:hAnsiTheme="minorHAnsi" w:cstheme="minorHAnsi"/>
          <w:lang w:val="lt-LT"/>
        </w:rPr>
        <w:t xml:space="preserve">aaiškinimus </w:t>
      </w:r>
      <w:r w:rsidR="00D435B5" w:rsidRPr="00EC2941">
        <w:rPr>
          <w:rStyle w:val="normaltextrun"/>
          <w:rFonts w:asciiTheme="minorHAnsi" w:hAnsiTheme="minorHAnsi" w:cstheme="minorHAnsi"/>
          <w:lang w:val="lt-LT"/>
        </w:rPr>
        <w:t>savo iniciatyva</w:t>
      </w:r>
      <w:r w:rsidR="00B24B5A">
        <w:rPr>
          <w:rStyle w:val="normaltextrun"/>
          <w:rFonts w:asciiTheme="minorHAnsi" w:hAnsiTheme="minorHAnsi" w:cstheme="minorHAnsi"/>
          <w:lang w:val="lt-LT"/>
        </w:rPr>
        <w:t xml:space="preserve">, tiekėjai teikė pretenzijas. </w:t>
      </w:r>
      <w:r w:rsidR="002E0CAC" w:rsidRPr="00EC2941">
        <w:rPr>
          <w:rStyle w:val="normaltextrun"/>
          <w:rFonts w:asciiTheme="minorHAnsi" w:hAnsiTheme="minorHAnsi" w:cstheme="minorHAnsi"/>
          <w:lang w:val="lt-LT"/>
        </w:rPr>
        <w:t xml:space="preserve">Pateikus atsakymus, </w:t>
      </w:r>
      <w:r w:rsidR="00174000" w:rsidRPr="00EC2941">
        <w:rPr>
          <w:rStyle w:val="normaltextrun"/>
          <w:rFonts w:asciiTheme="minorHAnsi" w:hAnsiTheme="minorHAnsi" w:cstheme="minorHAnsi"/>
          <w:lang w:val="lt-LT"/>
        </w:rPr>
        <w:t>P</w:t>
      </w:r>
      <w:r w:rsidR="00642C29" w:rsidRPr="00EC2941">
        <w:rPr>
          <w:rStyle w:val="normaltextrun"/>
          <w:rFonts w:asciiTheme="minorHAnsi" w:hAnsiTheme="minorHAnsi" w:cstheme="minorHAnsi"/>
          <w:lang w:val="lt-LT"/>
        </w:rPr>
        <w:t xml:space="preserve">irkimų pasiūlymų pateikimo terminai </w:t>
      </w:r>
      <w:r w:rsidR="00C90A28" w:rsidRPr="00EC2941">
        <w:rPr>
          <w:rFonts w:asciiTheme="minorHAnsi" w:hAnsiTheme="minorHAnsi" w:cstheme="minorHAnsi"/>
          <w:lang w:val="lt-LT"/>
        </w:rPr>
        <w:t xml:space="preserve">2024-04-17 </w:t>
      </w:r>
      <w:r w:rsidR="00642C29" w:rsidRPr="00EC2941">
        <w:rPr>
          <w:rStyle w:val="normaltextrun"/>
          <w:rFonts w:asciiTheme="minorHAnsi" w:hAnsiTheme="minorHAnsi" w:cstheme="minorHAnsi"/>
          <w:lang w:val="lt-LT"/>
        </w:rPr>
        <w:t xml:space="preserve">buvo nukelti </w:t>
      </w:r>
      <w:r w:rsidR="0033551D" w:rsidRPr="00EC2941">
        <w:rPr>
          <w:rFonts w:asciiTheme="minorHAnsi" w:hAnsiTheme="minorHAnsi" w:cstheme="minorHAnsi"/>
          <w:lang w:val="lt-LT"/>
        </w:rPr>
        <w:t>iš 2</w:t>
      </w:r>
      <w:r w:rsidR="00642C29" w:rsidRPr="00EC2941">
        <w:rPr>
          <w:rStyle w:val="label"/>
          <w:rFonts w:asciiTheme="minorHAnsi" w:hAnsiTheme="minorHAnsi" w:cstheme="minorHAnsi"/>
          <w:lang w:val="lt-LT"/>
        </w:rPr>
        <w:t xml:space="preserve">024-04-18 į </w:t>
      </w:r>
      <w:r w:rsidR="0033551D" w:rsidRPr="00EC2941">
        <w:rPr>
          <w:rStyle w:val="label"/>
          <w:rFonts w:asciiTheme="minorHAnsi" w:hAnsiTheme="minorHAnsi" w:cstheme="minorHAnsi"/>
          <w:lang w:val="lt-LT"/>
        </w:rPr>
        <w:t xml:space="preserve">2024-04-29, </w:t>
      </w:r>
      <w:r w:rsidR="00D50252" w:rsidRPr="00EC2941">
        <w:rPr>
          <w:rStyle w:val="label"/>
          <w:rFonts w:asciiTheme="minorHAnsi" w:hAnsiTheme="minorHAnsi" w:cstheme="minorHAnsi"/>
          <w:lang w:val="lt-LT"/>
        </w:rPr>
        <w:t xml:space="preserve">2024-04-29 – į </w:t>
      </w:r>
      <w:r w:rsidR="00EF06B1" w:rsidRPr="00EC2941">
        <w:rPr>
          <w:rStyle w:val="label"/>
          <w:rFonts w:asciiTheme="minorHAnsi" w:hAnsiTheme="minorHAnsi" w:cstheme="minorHAnsi"/>
          <w:lang w:val="lt-LT"/>
        </w:rPr>
        <w:t xml:space="preserve">2024-05-06, </w:t>
      </w:r>
      <w:r w:rsidR="009F7BF4" w:rsidRPr="00EC2941">
        <w:rPr>
          <w:rStyle w:val="label"/>
          <w:rFonts w:asciiTheme="minorHAnsi" w:hAnsiTheme="minorHAnsi" w:cstheme="minorHAnsi"/>
          <w:lang w:val="lt-LT"/>
        </w:rPr>
        <w:t xml:space="preserve"> 2024-05-06 – į 2024-05-20</w:t>
      </w:r>
      <w:r w:rsidR="00E0390B" w:rsidRPr="00EC2941">
        <w:rPr>
          <w:rStyle w:val="label"/>
          <w:rFonts w:asciiTheme="minorHAnsi" w:hAnsiTheme="minorHAnsi" w:cstheme="minorHAnsi"/>
          <w:lang w:val="lt-LT"/>
        </w:rPr>
        <w:t>.</w:t>
      </w:r>
      <w:r w:rsidR="00B91C36" w:rsidRPr="00EC2941">
        <w:rPr>
          <w:rStyle w:val="label"/>
          <w:rFonts w:asciiTheme="minorHAnsi" w:hAnsiTheme="minorHAnsi" w:cstheme="minorHAnsi"/>
          <w:lang w:val="lt-LT"/>
        </w:rPr>
        <w:t xml:space="preserve"> </w:t>
      </w:r>
      <w:r w:rsidR="008435D8">
        <w:rPr>
          <w:rStyle w:val="label"/>
          <w:rFonts w:asciiTheme="minorHAnsi" w:hAnsiTheme="minorHAnsi" w:cstheme="minorHAnsi"/>
          <w:lang w:val="lt-LT"/>
        </w:rPr>
        <w:t xml:space="preserve">Atsižvelgiant į tai, kad atliekamas Pirkimų dokumentų prevencinis vertinimas, </w:t>
      </w:r>
      <w:r w:rsidR="00D264D6" w:rsidRPr="00EC2941">
        <w:rPr>
          <w:rStyle w:val="label"/>
          <w:rFonts w:asciiTheme="minorHAnsi" w:hAnsiTheme="minorHAnsi" w:cstheme="minorHAnsi"/>
          <w:lang w:val="lt-LT"/>
        </w:rPr>
        <w:t xml:space="preserve"> pasiūlymų pateikimo terminas bu</w:t>
      </w:r>
      <w:r w:rsidR="00502511" w:rsidRPr="00EC2941">
        <w:rPr>
          <w:rStyle w:val="label"/>
          <w:rFonts w:asciiTheme="minorHAnsi" w:hAnsiTheme="minorHAnsi" w:cstheme="minorHAnsi"/>
          <w:lang w:val="lt-LT"/>
        </w:rPr>
        <w:t>v</w:t>
      </w:r>
      <w:r w:rsidR="00D264D6" w:rsidRPr="00EC2941">
        <w:rPr>
          <w:rStyle w:val="label"/>
          <w:rFonts w:asciiTheme="minorHAnsi" w:hAnsiTheme="minorHAnsi" w:cstheme="minorHAnsi"/>
          <w:lang w:val="lt-LT"/>
        </w:rPr>
        <w:t xml:space="preserve">o nukeltas į </w:t>
      </w:r>
      <w:r w:rsidR="00E00784" w:rsidRPr="00EC2941">
        <w:rPr>
          <w:rStyle w:val="label"/>
          <w:rFonts w:asciiTheme="minorHAnsi" w:hAnsiTheme="minorHAnsi" w:cstheme="minorHAnsi"/>
          <w:lang w:val="lt-LT"/>
        </w:rPr>
        <w:t>2024-05-27.</w:t>
      </w:r>
    </w:p>
    <w:p w14:paraId="17106768" w14:textId="77777777" w:rsidR="005C2E30" w:rsidRPr="00EC2941" w:rsidRDefault="005C2E30" w:rsidP="00EC2941">
      <w:pPr>
        <w:pStyle w:val="paragraph"/>
        <w:spacing w:before="0" w:beforeAutospacing="0" w:after="0" w:afterAutospacing="0" w:line="23" w:lineRule="atLeast"/>
        <w:ind w:firstLine="720"/>
        <w:textAlignment w:val="baseline"/>
        <w:rPr>
          <w:rStyle w:val="label"/>
          <w:rFonts w:asciiTheme="minorHAnsi" w:hAnsiTheme="minorHAnsi" w:cstheme="minorHAnsi"/>
          <w:lang w:val="lt-LT"/>
        </w:rPr>
      </w:pPr>
    </w:p>
    <w:p w14:paraId="6B99FECD" w14:textId="77777777" w:rsidR="005C2E30" w:rsidRPr="00EC2941" w:rsidRDefault="005C2E30"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b/>
          <w:bCs/>
          <w:lang w:val="lt-LT"/>
        </w:rPr>
      </w:pPr>
      <w:r w:rsidRPr="00EC2941">
        <w:rPr>
          <w:rStyle w:val="label"/>
          <w:rFonts w:asciiTheme="minorHAnsi" w:hAnsiTheme="minorHAnsi" w:cstheme="minorHAnsi"/>
          <w:b/>
          <w:bCs/>
          <w:lang w:val="lt-LT"/>
        </w:rPr>
        <w:t xml:space="preserve">Dėl </w:t>
      </w:r>
      <w:r w:rsidRPr="00EC2941">
        <w:rPr>
          <w:rStyle w:val="normaltextrun"/>
          <w:rFonts w:asciiTheme="minorHAnsi" w:hAnsiTheme="minorHAnsi" w:cstheme="minorHAnsi"/>
          <w:b/>
          <w:bCs/>
          <w:lang w:val="lt-LT"/>
        </w:rPr>
        <w:t xml:space="preserve">pirkimo Nr. 710976 </w:t>
      </w:r>
    </w:p>
    <w:p w14:paraId="4700E820" w14:textId="304E855F" w:rsidR="00E0390B" w:rsidRPr="00EC2941" w:rsidRDefault="008435D8"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Pr>
          <w:rStyle w:val="label"/>
          <w:rFonts w:asciiTheme="minorHAnsi" w:hAnsiTheme="minorHAnsi" w:cstheme="minorHAnsi"/>
          <w:lang w:val="lt-LT"/>
        </w:rPr>
        <w:t>Nustatyta, kad t</w:t>
      </w:r>
      <w:r w:rsidR="00FB5E06" w:rsidRPr="00EC2941">
        <w:rPr>
          <w:rStyle w:val="label"/>
          <w:rFonts w:asciiTheme="minorHAnsi" w:hAnsiTheme="minorHAnsi" w:cstheme="minorHAnsi"/>
          <w:lang w:val="lt-LT"/>
        </w:rPr>
        <w:t xml:space="preserve">iek </w:t>
      </w:r>
      <w:r w:rsidR="00AD2873" w:rsidRPr="00EC2941">
        <w:rPr>
          <w:rStyle w:val="label"/>
          <w:rFonts w:asciiTheme="minorHAnsi" w:hAnsiTheme="minorHAnsi" w:cstheme="minorHAnsi"/>
          <w:lang w:val="lt-LT"/>
        </w:rPr>
        <w:t>teikdami pastabas techninių specifikacijų projekt</w:t>
      </w:r>
      <w:r w:rsidR="002848EE" w:rsidRPr="00EC2941">
        <w:rPr>
          <w:rStyle w:val="label"/>
          <w:rFonts w:asciiTheme="minorHAnsi" w:hAnsiTheme="minorHAnsi" w:cstheme="minorHAnsi"/>
          <w:lang w:val="lt-LT"/>
        </w:rPr>
        <w:t>ui Nr</w:t>
      </w:r>
      <w:r w:rsidR="00BF38C0" w:rsidRPr="00EC2941">
        <w:rPr>
          <w:rStyle w:val="label"/>
          <w:rFonts w:asciiTheme="minorHAnsi" w:hAnsiTheme="minorHAnsi" w:cstheme="minorHAnsi"/>
          <w:lang w:val="lt-LT"/>
        </w:rPr>
        <w:t xml:space="preserve">. </w:t>
      </w:r>
      <w:r w:rsidR="00BF38C0" w:rsidRPr="00EC2941">
        <w:rPr>
          <w:rFonts w:asciiTheme="minorHAnsi" w:hAnsiTheme="minorHAnsi" w:cstheme="minorHAnsi"/>
          <w:lang w:val="lt-LT"/>
        </w:rPr>
        <w:t>708762</w:t>
      </w:r>
      <w:r w:rsidR="00E6026E" w:rsidRPr="00EC2941">
        <w:rPr>
          <w:rFonts w:asciiTheme="minorHAnsi" w:hAnsiTheme="minorHAnsi" w:cstheme="minorHAnsi"/>
          <w:lang w:val="lt-LT"/>
        </w:rPr>
        <w:t>,</w:t>
      </w:r>
      <w:r w:rsidR="00AD2873" w:rsidRPr="00EC2941">
        <w:rPr>
          <w:rStyle w:val="label"/>
          <w:rFonts w:asciiTheme="minorHAnsi" w:hAnsiTheme="minorHAnsi" w:cstheme="minorHAnsi"/>
          <w:lang w:val="lt-LT"/>
        </w:rPr>
        <w:t xml:space="preserve"> tiek</w:t>
      </w:r>
      <w:r w:rsidR="00260817" w:rsidRPr="00EC2941">
        <w:rPr>
          <w:rStyle w:val="label"/>
          <w:rFonts w:asciiTheme="minorHAnsi" w:hAnsiTheme="minorHAnsi" w:cstheme="minorHAnsi"/>
          <w:lang w:val="lt-LT"/>
        </w:rPr>
        <w:t xml:space="preserve"> teikdami klausimus dėl jau paskelbt</w:t>
      </w:r>
      <w:r w:rsidR="002848EE" w:rsidRPr="00EC2941">
        <w:rPr>
          <w:rStyle w:val="label"/>
          <w:rFonts w:asciiTheme="minorHAnsi" w:hAnsiTheme="minorHAnsi" w:cstheme="minorHAnsi"/>
          <w:lang w:val="lt-LT"/>
        </w:rPr>
        <w:t>o</w:t>
      </w:r>
      <w:r w:rsidR="00260817" w:rsidRPr="00EC2941">
        <w:rPr>
          <w:rStyle w:val="label"/>
          <w:rFonts w:asciiTheme="minorHAnsi" w:hAnsiTheme="minorHAnsi" w:cstheme="minorHAnsi"/>
          <w:lang w:val="lt-LT"/>
        </w:rPr>
        <w:t xml:space="preserve"> Pirkim</w:t>
      </w:r>
      <w:r w:rsidR="002848EE" w:rsidRPr="00EC2941">
        <w:rPr>
          <w:rStyle w:val="label"/>
          <w:rFonts w:asciiTheme="minorHAnsi" w:hAnsiTheme="minorHAnsi" w:cstheme="minorHAnsi"/>
          <w:lang w:val="lt-LT"/>
        </w:rPr>
        <w:t>o</w:t>
      </w:r>
      <w:r w:rsidR="00260817" w:rsidRPr="00EC2941">
        <w:rPr>
          <w:rStyle w:val="label"/>
          <w:rFonts w:asciiTheme="minorHAnsi" w:hAnsiTheme="minorHAnsi" w:cstheme="minorHAnsi"/>
          <w:lang w:val="lt-LT"/>
        </w:rPr>
        <w:t xml:space="preserve"> </w:t>
      </w:r>
      <w:r w:rsidR="002848EE" w:rsidRPr="00EC2941">
        <w:rPr>
          <w:rStyle w:val="label"/>
          <w:rFonts w:asciiTheme="minorHAnsi" w:hAnsiTheme="minorHAnsi" w:cstheme="minorHAnsi"/>
          <w:lang w:val="lt-LT"/>
        </w:rPr>
        <w:t xml:space="preserve">Nr. </w:t>
      </w:r>
      <w:r w:rsidR="00E6026E" w:rsidRPr="00EC2941">
        <w:rPr>
          <w:rStyle w:val="normaltextrun"/>
          <w:rFonts w:asciiTheme="minorHAnsi" w:hAnsiTheme="minorHAnsi" w:cstheme="minorHAnsi"/>
          <w:lang w:val="lt-LT"/>
        </w:rPr>
        <w:t>710976</w:t>
      </w:r>
      <w:r w:rsidR="002848EE" w:rsidRPr="00EC2941">
        <w:rPr>
          <w:rStyle w:val="label"/>
          <w:rFonts w:asciiTheme="minorHAnsi" w:hAnsiTheme="minorHAnsi" w:cstheme="minorHAnsi"/>
          <w:lang w:val="lt-LT"/>
        </w:rPr>
        <w:t xml:space="preserve"> </w:t>
      </w:r>
      <w:r w:rsidR="00260817" w:rsidRPr="00EC2941">
        <w:rPr>
          <w:rStyle w:val="label"/>
          <w:rFonts w:asciiTheme="minorHAnsi" w:hAnsiTheme="minorHAnsi" w:cstheme="minorHAnsi"/>
          <w:lang w:val="lt-LT"/>
        </w:rPr>
        <w:t>technin</w:t>
      </w:r>
      <w:r w:rsidR="002848EE" w:rsidRPr="00EC2941">
        <w:rPr>
          <w:rStyle w:val="label"/>
          <w:rFonts w:asciiTheme="minorHAnsi" w:hAnsiTheme="minorHAnsi" w:cstheme="minorHAnsi"/>
          <w:lang w:val="lt-LT"/>
        </w:rPr>
        <w:t>ės</w:t>
      </w:r>
      <w:r w:rsidR="00260817" w:rsidRPr="00EC2941">
        <w:rPr>
          <w:rStyle w:val="label"/>
          <w:rFonts w:asciiTheme="minorHAnsi" w:hAnsiTheme="minorHAnsi" w:cstheme="minorHAnsi"/>
          <w:lang w:val="lt-LT"/>
        </w:rPr>
        <w:t xml:space="preserve"> specifikacij</w:t>
      </w:r>
      <w:r w:rsidR="002848EE" w:rsidRPr="00EC2941">
        <w:rPr>
          <w:rStyle w:val="label"/>
          <w:rFonts w:asciiTheme="minorHAnsi" w:hAnsiTheme="minorHAnsi" w:cstheme="minorHAnsi"/>
          <w:lang w:val="lt-LT"/>
        </w:rPr>
        <w:t>os</w:t>
      </w:r>
      <w:r w:rsidR="00260817" w:rsidRPr="00EC2941">
        <w:rPr>
          <w:rStyle w:val="label"/>
          <w:rFonts w:asciiTheme="minorHAnsi" w:hAnsiTheme="minorHAnsi" w:cstheme="minorHAnsi"/>
          <w:lang w:val="lt-LT"/>
        </w:rPr>
        <w:t xml:space="preserve"> tiekėjai </w:t>
      </w:r>
      <w:r w:rsidR="00296B7E" w:rsidRPr="00EC2941">
        <w:rPr>
          <w:rStyle w:val="label"/>
          <w:rFonts w:asciiTheme="minorHAnsi" w:hAnsiTheme="minorHAnsi" w:cstheme="minorHAnsi"/>
          <w:lang w:val="lt-LT"/>
        </w:rPr>
        <w:t>prašė</w:t>
      </w:r>
      <w:r>
        <w:rPr>
          <w:rStyle w:val="label"/>
          <w:rFonts w:asciiTheme="minorHAnsi" w:hAnsiTheme="minorHAnsi" w:cstheme="minorHAnsi"/>
          <w:lang w:val="lt-LT"/>
        </w:rPr>
        <w:t>, kad Perkantysis subjektas aiškiai</w:t>
      </w:r>
      <w:r w:rsidRPr="00EC2941">
        <w:rPr>
          <w:rStyle w:val="label"/>
          <w:rFonts w:asciiTheme="minorHAnsi" w:hAnsiTheme="minorHAnsi" w:cstheme="minorHAnsi"/>
          <w:lang w:val="lt-LT"/>
        </w:rPr>
        <w:t xml:space="preserve"> nurody</w:t>
      </w:r>
      <w:r>
        <w:rPr>
          <w:rStyle w:val="label"/>
          <w:rFonts w:asciiTheme="minorHAnsi" w:hAnsiTheme="minorHAnsi" w:cstheme="minorHAnsi"/>
          <w:lang w:val="lt-LT"/>
        </w:rPr>
        <w:t>tų</w:t>
      </w:r>
      <w:r w:rsidR="00296B7E" w:rsidRPr="00EC2941">
        <w:rPr>
          <w:rStyle w:val="label"/>
          <w:rFonts w:asciiTheme="minorHAnsi" w:hAnsiTheme="minorHAnsi" w:cstheme="minorHAnsi"/>
          <w:lang w:val="lt-LT"/>
        </w:rPr>
        <w:t xml:space="preserve"> </w:t>
      </w:r>
      <w:r w:rsidR="00C049F0" w:rsidRPr="00EC2941">
        <w:rPr>
          <w:rStyle w:val="label"/>
          <w:rFonts w:asciiTheme="minorHAnsi" w:hAnsiTheme="minorHAnsi" w:cstheme="minorHAnsi"/>
          <w:lang w:val="lt-LT"/>
        </w:rPr>
        <w:t xml:space="preserve">ribą tarp </w:t>
      </w:r>
      <w:r w:rsidR="00C049F0" w:rsidRPr="00EC2941">
        <w:rPr>
          <w:rStyle w:val="normaltextrun"/>
          <w:rFonts w:asciiTheme="minorHAnsi" w:hAnsiTheme="minorHAnsi" w:cstheme="minorHAnsi"/>
          <w:lang w:val="lt-LT"/>
        </w:rPr>
        <w:t xml:space="preserve">vandenilio gamybos ir vandenilio pildymo punktų įrengimo, t. y. </w:t>
      </w:r>
      <w:r w:rsidR="002818A1" w:rsidRPr="00EC2941">
        <w:rPr>
          <w:rStyle w:val="normaltextrun"/>
          <w:rFonts w:asciiTheme="minorHAnsi" w:hAnsiTheme="minorHAnsi" w:cstheme="minorHAnsi"/>
          <w:lang w:val="lt-LT"/>
        </w:rPr>
        <w:t xml:space="preserve">Pirkimų </w:t>
      </w:r>
      <w:r w:rsidR="00DB7186" w:rsidRPr="00EC2941">
        <w:rPr>
          <w:rStyle w:val="normaltextrun"/>
          <w:rFonts w:asciiTheme="minorHAnsi" w:hAnsiTheme="minorHAnsi" w:cstheme="minorHAnsi"/>
          <w:lang w:val="lt-LT"/>
        </w:rPr>
        <w:t xml:space="preserve">techninėse specifikacijose apibrėžti kiekvieno pirkimo objektą, jo </w:t>
      </w:r>
      <w:r w:rsidR="006428A6" w:rsidRPr="00EC2941">
        <w:rPr>
          <w:rStyle w:val="normaltextrun"/>
          <w:rFonts w:asciiTheme="minorHAnsi" w:hAnsiTheme="minorHAnsi" w:cstheme="minorHAnsi"/>
          <w:lang w:val="lt-LT"/>
        </w:rPr>
        <w:t xml:space="preserve">sudėtį ir </w:t>
      </w:r>
      <w:r w:rsidR="00DB7186" w:rsidRPr="00EC2941">
        <w:rPr>
          <w:rStyle w:val="normaltextrun"/>
          <w:rFonts w:asciiTheme="minorHAnsi" w:hAnsiTheme="minorHAnsi" w:cstheme="minorHAnsi"/>
          <w:lang w:val="lt-LT"/>
        </w:rPr>
        <w:t>apimtį</w:t>
      </w:r>
      <w:r w:rsidR="002818A1" w:rsidRPr="00EC2941">
        <w:rPr>
          <w:rStyle w:val="normaltextrun"/>
          <w:rFonts w:asciiTheme="minorHAnsi" w:hAnsiTheme="minorHAnsi" w:cstheme="minorHAnsi"/>
          <w:lang w:val="lt-LT"/>
        </w:rPr>
        <w:t xml:space="preserve"> (</w:t>
      </w:r>
      <w:r w:rsidR="00502511" w:rsidRPr="00EC2941">
        <w:rPr>
          <w:rStyle w:val="normaltextrun"/>
          <w:rFonts w:asciiTheme="minorHAnsi" w:hAnsiTheme="minorHAnsi" w:cstheme="minorHAnsi"/>
          <w:lang w:val="lt-LT"/>
        </w:rPr>
        <w:t xml:space="preserve">Pvz., </w:t>
      </w:r>
      <w:r w:rsidR="002818A1" w:rsidRPr="00EC2941">
        <w:rPr>
          <w:rStyle w:val="normaltextrun"/>
          <w:rFonts w:asciiTheme="minorHAnsi" w:hAnsiTheme="minorHAnsi" w:cstheme="minorHAnsi"/>
          <w:lang w:val="lt-LT"/>
        </w:rPr>
        <w:t>„</w:t>
      </w:r>
      <w:r w:rsidR="00260817" w:rsidRPr="00EC2941">
        <w:rPr>
          <w:rStyle w:val="label"/>
          <w:rFonts w:asciiTheme="minorHAnsi" w:hAnsiTheme="minorHAnsi" w:cstheme="minorHAnsi"/>
          <w:lang w:val="lt-LT"/>
        </w:rPr>
        <w:t>Neaiški tiekimo riba tarp gamybos ir saugojimo bei užpildymo kolonėlės</w:t>
      </w:r>
      <w:r w:rsidR="002818A1" w:rsidRPr="00EC2941">
        <w:rPr>
          <w:rStyle w:val="label"/>
          <w:rFonts w:asciiTheme="minorHAnsi" w:hAnsiTheme="minorHAnsi" w:cstheme="minorHAnsi"/>
          <w:lang w:val="lt-LT"/>
        </w:rPr>
        <w:t xml:space="preserve">“; </w:t>
      </w:r>
      <w:r w:rsidR="00984100" w:rsidRPr="00EC2941">
        <w:rPr>
          <w:rStyle w:val="label"/>
          <w:rFonts w:asciiTheme="minorHAnsi" w:hAnsiTheme="minorHAnsi" w:cstheme="minorHAnsi"/>
          <w:lang w:val="lt-LT"/>
        </w:rPr>
        <w:t xml:space="preserve">„Ar galėtumėte pateikti išsamią šio projekto atsakomybių pasidalinimo lentelę (matricą)“; </w:t>
      </w:r>
      <w:r w:rsidR="002818A1" w:rsidRPr="00EC2941">
        <w:rPr>
          <w:rStyle w:val="label"/>
          <w:rFonts w:asciiTheme="minorHAnsi" w:hAnsiTheme="minorHAnsi" w:cstheme="minorHAnsi"/>
          <w:lang w:val="lt-LT"/>
        </w:rPr>
        <w:t>„</w:t>
      </w:r>
      <w:r w:rsidR="002848EE" w:rsidRPr="00EC2941">
        <w:rPr>
          <w:rStyle w:val="normaltextrun"/>
          <w:rFonts w:asciiTheme="minorHAnsi" w:hAnsiTheme="minorHAnsi" w:cstheme="minorHAnsi"/>
          <w:lang w:val="lt-LT"/>
        </w:rPr>
        <w:t xml:space="preserve">Kur </w:t>
      </w:r>
      <w:r w:rsidR="002848EE" w:rsidRPr="00EC2941">
        <w:rPr>
          <w:rStyle w:val="normaltextrun"/>
          <w:rFonts w:asciiTheme="minorHAnsi" w:hAnsiTheme="minorHAnsi" w:cstheme="minorHAnsi"/>
          <w:lang w:val="lt-LT"/>
        </w:rPr>
        <w:lastRenderedPageBreak/>
        <w:t>yra riba tarp projektų Vandenilio gamybos ir Vandenilio pildymo punktų įrengimo</w:t>
      </w:r>
      <w:r w:rsidR="002818A1" w:rsidRPr="00EC2941">
        <w:rPr>
          <w:rStyle w:val="normaltextrun"/>
          <w:rFonts w:asciiTheme="minorHAnsi" w:hAnsiTheme="minorHAnsi" w:cstheme="minorHAnsi"/>
          <w:lang w:val="lt-LT"/>
        </w:rPr>
        <w:t>“</w:t>
      </w:r>
      <w:r w:rsidR="00C0492C" w:rsidRPr="00EC2941">
        <w:rPr>
          <w:rStyle w:val="normaltextrun"/>
          <w:rFonts w:asciiTheme="minorHAnsi" w:hAnsiTheme="minorHAnsi" w:cstheme="minorHAnsi"/>
          <w:lang w:val="lt-LT"/>
        </w:rPr>
        <w:t>; „Prašome išaiškinimo, nes dviejų dalių konkurso techninėse sąlygose ir klausimų atsakymų tekstuose nėra aišku, kokio slėgio talpos turi būti pagamintam vandenilio saugojimui ir kur yra atsakomybių riba pagal „Objekto „Žaliųjų degalų (vandenilio) gamybos plėtra Klaipėdos uoste“ įrangos, įskaitant jos sumontavimą ir paleidimą, pirkimas“</w:t>
      </w:r>
      <w:r w:rsidR="00984100" w:rsidRPr="00EC2941">
        <w:rPr>
          <w:rStyle w:val="normaltextrun"/>
          <w:rFonts w:asciiTheme="minorHAnsi" w:hAnsiTheme="minorHAnsi" w:cstheme="minorHAnsi"/>
          <w:lang w:val="lt-LT"/>
        </w:rPr>
        <w:t>)</w:t>
      </w:r>
      <w:r w:rsidR="00BB0ED0" w:rsidRPr="00EC2941">
        <w:rPr>
          <w:rStyle w:val="normaltextrun"/>
          <w:rFonts w:asciiTheme="minorHAnsi" w:hAnsiTheme="minorHAnsi" w:cstheme="minorHAnsi"/>
          <w:lang w:val="lt-LT"/>
        </w:rPr>
        <w:t xml:space="preserve"> bei teikė </w:t>
      </w:r>
      <w:r w:rsidR="009E4B3D" w:rsidRPr="00EC2941">
        <w:rPr>
          <w:rStyle w:val="normaltextrun"/>
          <w:rFonts w:asciiTheme="minorHAnsi" w:hAnsiTheme="minorHAnsi" w:cstheme="minorHAnsi"/>
          <w:lang w:val="lt-LT"/>
        </w:rPr>
        <w:t>klausimus dėl</w:t>
      </w:r>
      <w:r w:rsidR="00771E06" w:rsidRPr="00EC2941">
        <w:rPr>
          <w:rStyle w:val="normaltextrun"/>
          <w:rFonts w:asciiTheme="minorHAnsi" w:hAnsiTheme="minorHAnsi" w:cstheme="minorHAnsi"/>
          <w:lang w:val="lt-LT"/>
        </w:rPr>
        <w:t xml:space="preserve"> reikalaujamų</w:t>
      </w:r>
      <w:r w:rsidR="009E4B3D" w:rsidRPr="00EC2941">
        <w:rPr>
          <w:rStyle w:val="normaltextrun"/>
          <w:rFonts w:asciiTheme="minorHAnsi" w:hAnsiTheme="minorHAnsi" w:cstheme="minorHAnsi"/>
          <w:lang w:val="lt-LT"/>
        </w:rPr>
        <w:t xml:space="preserve"> </w:t>
      </w:r>
      <w:r w:rsidR="009E4B3D" w:rsidRPr="00EC2941">
        <w:rPr>
          <w:rFonts w:asciiTheme="minorHAnsi" w:hAnsiTheme="minorHAnsi" w:cstheme="minorHAnsi"/>
          <w:lang w:val="lt-LT" w:eastAsia="lt-LT"/>
        </w:rPr>
        <w:t>talpyklų slėgi</w:t>
      </w:r>
      <w:r w:rsidR="006C3D1B" w:rsidRPr="00EC2941">
        <w:rPr>
          <w:rFonts w:asciiTheme="minorHAnsi" w:hAnsiTheme="minorHAnsi" w:cstheme="minorHAnsi"/>
          <w:lang w:val="lt-LT" w:eastAsia="lt-LT"/>
        </w:rPr>
        <w:t>ų</w:t>
      </w:r>
      <w:r w:rsidR="009E4B3D" w:rsidRPr="00EC2941">
        <w:rPr>
          <w:rFonts w:asciiTheme="minorHAnsi" w:hAnsiTheme="minorHAnsi" w:cstheme="minorHAnsi"/>
          <w:lang w:val="lt-LT" w:eastAsia="lt-LT"/>
        </w:rPr>
        <w:t>, tip</w:t>
      </w:r>
      <w:r w:rsidR="006C3D1B" w:rsidRPr="00EC2941">
        <w:rPr>
          <w:rFonts w:asciiTheme="minorHAnsi" w:hAnsiTheme="minorHAnsi" w:cstheme="minorHAnsi"/>
          <w:lang w:val="lt-LT" w:eastAsia="lt-LT"/>
        </w:rPr>
        <w:t>ų</w:t>
      </w:r>
      <w:r w:rsidR="009E4B3D" w:rsidRPr="00EC2941">
        <w:rPr>
          <w:rFonts w:asciiTheme="minorHAnsi" w:hAnsiTheme="minorHAnsi" w:cstheme="minorHAnsi"/>
          <w:lang w:val="lt-LT" w:eastAsia="lt-LT"/>
        </w:rPr>
        <w:t>, konkret</w:t>
      </w:r>
      <w:r>
        <w:rPr>
          <w:rFonts w:asciiTheme="minorHAnsi" w:hAnsiTheme="minorHAnsi" w:cstheme="minorHAnsi"/>
          <w:lang w:val="lt-LT" w:eastAsia="lt-LT"/>
        </w:rPr>
        <w:t>a</w:t>
      </w:r>
      <w:r w:rsidR="009E4B3D" w:rsidRPr="00EC2941">
        <w:rPr>
          <w:rFonts w:asciiTheme="minorHAnsi" w:hAnsiTheme="minorHAnsi" w:cstheme="minorHAnsi"/>
          <w:lang w:val="lt-LT" w:eastAsia="lt-LT"/>
        </w:rPr>
        <w:t>us saugyklų skaiči</w:t>
      </w:r>
      <w:r w:rsidR="006C3D1B" w:rsidRPr="00EC2941">
        <w:rPr>
          <w:rFonts w:asciiTheme="minorHAnsi" w:hAnsiTheme="minorHAnsi" w:cstheme="minorHAnsi"/>
          <w:lang w:val="lt-LT" w:eastAsia="lt-LT"/>
        </w:rPr>
        <w:t>a</w:t>
      </w:r>
      <w:r w:rsidR="009E4B3D" w:rsidRPr="00EC2941">
        <w:rPr>
          <w:rFonts w:asciiTheme="minorHAnsi" w:hAnsiTheme="minorHAnsi" w:cstheme="minorHAnsi"/>
          <w:lang w:val="lt-LT" w:eastAsia="lt-LT"/>
        </w:rPr>
        <w:t>us</w:t>
      </w:r>
      <w:r w:rsidR="00771E06" w:rsidRPr="00EC2941">
        <w:rPr>
          <w:rFonts w:asciiTheme="minorHAnsi" w:hAnsiTheme="minorHAnsi" w:cstheme="minorHAnsi"/>
          <w:lang w:val="lt-LT" w:eastAsia="lt-LT"/>
        </w:rPr>
        <w:t xml:space="preserve"> ir pan.</w:t>
      </w:r>
    </w:p>
    <w:p w14:paraId="6F0B91F8" w14:textId="53B74B19" w:rsidR="005908F8" w:rsidRPr="00EC2941" w:rsidRDefault="00771E06"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596D2D">
        <w:rPr>
          <w:rStyle w:val="normaltextrun"/>
          <w:rFonts w:asciiTheme="minorHAnsi" w:hAnsiTheme="minorHAnsi" w:cstheme="minorHAnsi"/>
          <w:lang w:val="lt-LT"/>
        </w:rPr>
        <w:t>Atsakydamas į šiuos klausimus</w:t>
      </w:r>
      <w:r w:rsidR="00167CD9" w:rsidRPr="00596D2D">
        <w:rPr>
          <w:rStyle w:val="normaltextrun"/>
          <w:rFonts w:asciiTheme="minorHAnsi" w:hAnsiTheme="minorHAnsi" w:cstheme="minorHAnsi"/>
          <w:lang w:val="lt-LT"/>
        </w:rPr>
        <w:t xml:space="preserve">, </w:t>
      </w:r>
      <w:r w:rsidR="00060959" w:rsidRPr="00596D2D">
        <w:rPr>
          <w:rStyle w:val="normaltextrun"/>
          <w:rFonts w:asciiTheme="minorHAnsi" w:hAnsiTheme="minorHAnsi" w:cstheme="minorHAnsi"/>
          <w:lang w:val="lt-LT"/>
        </w:rPr>
        <w:t>Perkant</w:t>
      </w:r>
      <w:r w:rsidR="00BD2618" w:rsidRPr="00596D2D">
        <w:rPr>
          <w:rStyle w:val="normaltextrun"/>
          <w:rFonts w:asciiTheme="minorHAnsi" w:hAnsiTheme="minorHAnsi" w:cstheme="minorHAnsi"/>
          <w:lang w:val="lt-LT"/>
        </w:rPr>
        <w:t>ysis subjektas</w:t>
      </w:r>
      <w:r w:rsidR="00D6709E" w:rsidRPr="00596D2D">
        <w:rPr>
          <w:rStyle w:val="normaltextrun"/>
          <w:rFonts w:asciiTheme="minorHAnsi" w:hAnsiTheme="minorHAnsi" w:cstheme="minorHAnsi"/>
          <w:lang w:val="lt-LT"/>
        </w:rPr>
        <w:t xml:space="preserve"> </w:t>
      </w:r>
      <w:r w:rsidR="0021635F" w:rsidRPr="00596D2D">
        <w:rPr>
          <w:rFonts w:asciiTheme="minorHAnsi" w:hAnsiTheme="minorHAnsi" w:cstheme="minorHAnsi"/>
          <w:lang w:val="lt-LT" w:eastAsia="lt-LT"/>
        </w:rPr>
        <w:t xml:space="preserve">paaiškino, kad </w:t>
      </w:r>
      <w:r w:rsidR="0021635F" w:rsidRPr="00596D2D">
        <w:rPr>
          <w:rFonts w:asciiTheme="minorHAnsi" w:hAnsiTheme="minorHAnsi" w:cstheme="minorHAnsi"/>
          <w:b/>
          <w:bCs/>
          <w:lang w:val="lt-LT" w:eastAsia="lt-LT"/>
        </w:rPr>
        <w:t>k</w:t>
      </w:r>
      <w:r w:rsidR="00D6709E" w:rsidRPr="00596D2D">
        <w:rPr>
          <w:rFonts w:asciiTheme="minorHAnsi" w:hAnsiTheme="minorHAnsi" w:cstheme="minorHAnsi"/>
          <w:b/>
          <w:bCs/>
          <w:lang w:val="lt-LT" w:eastAsia="lt-LT"/>
        </w:rPr>
        <w:t xml:space="preserve">ompresoriaus pajėgumas, talpyklų slėgiai, tipas, konkretus saugyklų skaičius parenkami </w:t>
      </w:r>
      <w:r w:rsidR="008C77AF" w:rsidRPr="00596D2D">
        <w:rPr>
          <w:rFonts w:asciiTheme="minorHAnsi" w:hAnsiTheme="minorHAnsi" w:cstheme="minorHAnsi"/>
          <w:b/>
          <w:bCs/>
          <w:lang w:val="lt-LT" w:eastAsia="lt-LT"/>
        </w:rPr>
        <w:t>t</w:t>
      </w:r>
      <w:r w:rsidR="00D6709E" w:rsidRPr="00596D2D">
        <w:rPr>
          <w:rFonts w:asciiTheme="minorHAnsi" w:hAnsiTheme="minorHAnsi" w:cstheme="minorHAnsi"/>
          <w:b/>
          <w:bCs/>
          <w:lang w:val="lt-LT" w:eastAsia="lt-LT"/>
        </w:rPr>
        <w:t>iekėjo</w:t>
      </w:r>
      <w:r w:rsidR="00D6709E" w:rsidRPr="00596D2D">
        <w:rPr>
          <w:rFonts w:asciiTheme="minorHAnsi" w:hAnsiTheme="minorHAnsi" w:cstheme="minorHAnsi"/>
          <w:lang w:val="lt-LT" w:eastAsia="lt-LT"/>
        </w:rPr>
        <w:t xml:space="preserve"> ir turi būti pakankami išpildyti visus techninėse specifikacijose keliamus reikalavimus ir vandenilio gamybos įranga turi funkcionuoti sklandžiai, ne</w:t>
      </w:r>
      <w:r w:rsidR="008435D8">
        <w:rPr>
          <w:rFonts w:asciiTheme="minorHAnsi" w:hAnsiTheme="minorHAnsi" w:cstheme="minorHAnsi"/>
          <w:lang w:val="lt-LT" w:eastAsia="lt-LT"/>
        </w:rPr>
        <w:t xml:space="preserve"> </w:t>
      </w:r>
      <w:r w:rsidR="00D6709E" w:rsidRPr="00596D2D">
        <w:rPr>
          <w:rFonts w:asciiTheme="minorHAnsi" w:hAnsiTheme="minorHAnsi" w:cstheme="minorHAnsi"/>
          <w:lang w:val="lt-LT" w:eastAsia="lt-LT"/>
        </w:rPr>
        <w:t xml:space="preserve">mažesniais nei numatytais </w:t>
      </w:r>
      <w:r w:rsidR="00AF617C" w:rsidRPr="00596D2D">
        <w:rPr>
          <w:rFonts w:asciiTheme="minorHAnsi" w:hAnsiTheme="minorHAnsi" w:cstheme="minorHAnsi"/>
          <w:lang w:val="lt-LT" w:eastAsia="lt-LT"/>
        </w:rPr>
        <w:t>p</w:t>
      </w:r>
      <w:r w:rsidR="00D6709E" w:rsidRPr="00596D2D">
        <w:rPr>
          <w:rFonts w:asciiTheme="minorHAnsi" w:hAnsiTheme="minorHAnsi" w:cstheme="minorHAnsi"/>
          <w:lang w:val="lt-LT" w:eastAsia="lt-LT"/>
        </w:rPr>
        <w:t>ajėgumais (nepertraukiamai) techninėje specifikacijoje siekiant papildyti degalų atsargas laivams 350 barų slėgiu, viešajam ir sunkiajam transportui 350 barų slėgiu, o lengvosioms transporto priemonėms 700 barų slėgiu</w:t>
      </w:r>
      <w:r w:rsidR="00542A0E" w:rsidRPr="00596D2D">
        <w:rPr>
          <w:rFonts w:asciiTheme="minorHAnsi" w:hAnsiTheme="minorHAnsi" w:cstheme="minorHAnsi"/>
          <w:lang w:val="lt-LT" w:eastAsia="lt-LT"/>
        </w:rPr>
        <w:t xml:space="preserve"> (</w:t>
      </w:r>
      <w:r w:rsidR="00596D2D" w:rsidRPr="00596D2D">
        <w:rPr>
          <w:rFonts w:asciiTheme="minorHAnsi" w:hAnsiTheme="minorHAnsi" w:cstheme="minorHAnsi"/>
          <w:lang w:val="lt-LT" w:eastAsia="lt-LT"/>
        </w:rPr>
        <w:t>Atsakymai į 2024-03-18 ir 2024-03-28 paklausimus, patikslinimas savo iniciatyva ir informacija tiekėjams; Atsakymai į 2024-03-29 ir 2024-04-02 tiekėjų</w:t>
      </w:r>
      <w:r w:rsidR="00596D2D" w:rsidRPr="0095648E">
        <w:rPr>
          <w:rFonts w:asciiTheme="minorHAnsi" w:hAnsiTheme="minorHAnsi" w:cstheme="minorHAnsi"/>
          <w:lang w:val="lt-LT" w:eastAsia="lt-LT"/>
        </w:rPr>
        <w:t xml:space="preserve"> paklausimus</w:t>
      </w:r>
      <w:r w:rsidR="0095648E">
        <w:rPr>
          <w:rFonts w:asciiTheme="minorHAnsi" w:hAnsiTheme="minorHAnsi" w:cstheme="minorHAnsi"/>
          <w:lang w:val="lt-LT" w:eastAsia="lt-LT"/>
        </w:rPr>
        <w:t>)</w:t>
      </w:r>
      <w:r w:rsidR="00AF617C" w:rsidRPr="00EC2941">
        <w:rPr>
          <w:rFonts w:asciiTheme="minorHAnsi" w:hAnsiTheme="minorHAnsi" w:cstheme="minorHAnsi"/>
          <w:lang w:val="lt-LT" w:eastAsia="lt-LT"/>
        </w:rPr>
        <w:t>.</w:t>
      </w:r>
      <w:r w:rsidR="00D9030E" w:rsidRPr="00EC2941">
        <w:rPr>
          <w:rFonts w:asciiTheme="minorHAnsi" w:hAnsiTheme="minorHAnsi" w:cstheme="minorHAnsi"/>
          <w:lang w:val="lt-LT" w:eastAsia="lt-LT"/>
        </w:rPr>
        <w:t xml:space="preserve"> </w:t>
      </w:r>
      <w:r w:rsidR="007827D7" w:rsidRPr="00EC2941">
        <w:rPr>
          <w:rFonts w:asciiTheme="minorHAnsi" w:hAnsiTheme="minorHAnsi" w:cstheme="minorHAnsi"/>
          <w:lang w:val="lt-LT" w:eastAsia="lt-LT"/>
        </w:rPr>
        <w:t xml:space="preserve">Tačiau </w:t>
      </w:r>
      <w:r w:rsidR="007827D7" w:rsidRPr="00596D2D">
        <w:rPr>
          <w:rFonts w:asciiTheme="minorHAnsi" w:hAnsiTheme="minorHAnsi" w:cstheme="minorHAnsi"/>
          <w:lang w:val="lt-LT" w:eastAsia="lt-LT"/>
        </w:rPr>
        <w:t>v</w:t>
      </w:r>
      <w:r w:rsidR="00D9030E" w:rsidRPr="00596D2D">
        <w:rPr>
          <w:rFonts w:asciiTheme="minorHAnsi" w:hAnsiTheme="minorHAnsi" w:cstheme="minorHAnsi"/>
          <w:lang w:val="lt-LT" w:eastAsia="lt-LT"/>
        </w:rPr>
        <w:t xml:space="preserve">ėliau, atsakydamas į </w:t>
      </w:r>
      <w:r w:rsidR="00A02C4F" w:rsidRPr="00596D2D">
        <w:rPr>
          <w:rFonts w:asciiTheme="minorHAnsi" w:hAnsiTheme="minorHAnsi" w:cstheme="minorHAnsi"/>
          <w:lang w:val="lt-LT"/>
        </w:rPr>
        <w:t xml:space="preserve">2024-04-03, 204-04-05, 2024-04-08 </w:t>
      </w:r>
      <w:r w:rsidR="00D9030E" w:rsidRPr="00596D2D">
        <w:rPr>
          <w:rFonts w:asciiTheme="minorHAnsi" w:hAnsiTheme="minorHAnsi" w:cstheme="minorHAnsi"/>
          <w:lang w:val="lt-LT" w:eastAsia="lt-LT"/>
        </w:rPr>
        <w:t xml:space="preserve"> </w:t>
      </w:r>
      <w:r w:rsidR="00B31F07" w:rsidRPr="00596D2D">
        <w:rPr>
          <w:rFonts w:asciiTheme="minorHAnsi" w:hAnsiTheme="minorHAnsi" w:cstheme="minorHAnsi"/>
          <w:lang w:val="lt-LT" w:eastAsia="lt-LT"/>
        </w:rPr>
        <w:t>ir 2024-04-15</w:t>
      </w:r>
      <w:r w:rsidR="00596D2D" w:rsidRPr="00596D2D">
        <w:rPr>
          <w:rFonts w:asciiTheme="minorHAnsi" w:hAnsiTheme="minorHAnsi" w:cstheme="minorHAnsi"/>
          <w:lang w:val="lt-LT" w:eastAsia="lt-LT"/>
        </w:rPr>
        <w:t xml:space="preserve"> pateiktus</w:t>
      </w:r>
      <w:r w:rsidR="00B31F07" w:rsidRPr="00596D2D">
        <w:rPr>
          <w:rFonts w:asciiTheme="minorHAnsi" w:hAnsiTheme="minorHAnsi" w:cstheme="minorHAnsi"/>
          <w:lang w:val="lt-LT" w:eastAsia="lt-LT"/>
        </w:rPr>
        <w:t xml:space="preserve"> paklausimus</w:t>
      </w:r>
      <w:r w:rsidR="00D9030E" w:rsidRPr="00596D2D">
        <w:rPr>
          <w:rFonts w:asciiTheme="minorHAnsi" w:hAnsiTheme="minorHAnsi" w:cstheme="minorHAnsi"/>
          <w:lang w:val="lt-LT" w:eastAsia="lt-LT"/>
        </w:rPr>
        <w:t>,</w:t>
      </w:r>
      <w:r w:rsidR="000900F9" w:rsidRPr="00596D2D">
        <w:rPr>
          <w:rFonts w:asciiTheme="minorHAnsi" w:hAnsiTheme="minorHAnsi" w:cstheme="minorHAnsi"/>
          <w:lang w:val="lt-LT" w:eastAsia="lt-LT"/>
        </w:rPr>
        <w:t xml:space="preserve"> </w:t>
      </w:r>
      <w:r w:rsidR="007827D7" w:rsidRPr="00596D2D">
        <w:rPr>
          <w:rFonts w:asciiTheme="minorHAnsi" w:hAnsiTheme="minorHAnsi" w:cstheme="minorHAnsi"/>
          <w:lang w:val="lt-LT" w:eastAsia="lt-LT"/>
        </w:rPr>
        <w:t xml:space="preserve">Perkantysis subjektas </w:t>
      </w:r>
      <w:r w:rsidR="00EB76EB" w:rsidRPr="00596D2D">
        <w:rPr>
          <w:rFonts w:asciiTheme="minorHAnsi" w:hAnsiTheme="minorHAnsi" w:cstheme="minorHAnsi"/>
          <w:lang w:val="lt-LT" w:eastAsia="lt-LT"/>
        </w:rPr>
        <w:t>nurodė,</w:t>
      </w:r>
      <w:r w:rsidR="000900F9" w:rsidRPr="00596D2D">
        <w:rPr>
          <w:rFonts w:asciiTheme="minorHAnsi" w:hAnsiTheme="minorHAnsi" w:cstheme="minorHAnsi"/>
          <w:lang w:val="lt-LT" w:eastAsia="lt-LT"/>
        </w:rPr>
        <w:t xml:space="preserve"> </w:t>
      </w:r>
      <w:r w:rsidR="00502511" w:rsidRPr="00596D2D">
        <w:rPr>
          <w:rFonts w:asciiTheme="minorHAnsi" w:hAnsiTheme="minorHAnsi" w:cstheme="minorHAnsi"/>
          <w:lang w:val="lt-LT" w:eastAsia="lt-LT"/>
        </w:rPr>
        <w:t>jog</w:t>
      </w:r>
      <w:r w:rsidR="000900F9" w:rsidRPr="00596D2D">
        <w:rPr>
          <w:rFonts w:asciiTheme="minorHAnsi" w:hAnsiTheme="minorHAnsi" w:cstheme="minorHAnsi"/>
          <w:lang w:val="lt-LT" w:eastAsia="lt-LT"/>
        </w:rPr>
        <w:t xml:space="preserve"> </w:t>
      </w:r>
      <w:r w:rsidR="00054865" w:rsidRPr="00596D2D">
        <w:rPr>
          <w:rFonts w:asciiTheme="minorHAnsi" w:hAnsiTheme="minorHAnsi" w:cstheme="minorHAnsi"/>
          <w:lang w:val="lt-LT" w:eastAsia="lt-LT"/>
        </w:rPr>
        <w:t>v</w:t>
      </w:r>
      <w:r w:rsidR="000900F9" w:rsidRPr="00596D2D">
        <w:rPr>
          <w:rFonts w:asciiTheme="minorHAnsi" w:hAnsiTheme="minorHAnsi" w:cstheme="minorHAnsi"/>
          <w:lang w:val="lt-LT" w:eastAsia="lt-LT"/>
        </w:rPr>
        <w:t xml:space="preserve">andenilio </w:t>
      </w:r>
      <w:r w:rsidR="000900F9" w:rsidRPr="00596D2D">
        <w:rPr>
          <w:rFonts w:asciiTheme="minorHAnsi" w:hAnsiTheme="minorHAnsi" w:cstheme="minorHAnsi"/>
          <w:b/>
          <w:bCs/>
          <w:lang w:val="lt-LT" w:eastAsia="lt-LT"/>
        </w:rPr>
        <w:t>saugojimo slėgis</w:t>
      </w:r>
      <w:r w:rsidR="000900F9" w:rsidRPr="00596D2D">
        <w:rPr>
          <w:rFonts w:asciiTheme="minorHAnsi" w:hAnsiTheme="minorHAnsi" w:cstheme="minorHAnsi"/>
          <w:lang w:val="lt-LT" w:eastAsia="lt-LT"/>
        </w:rPr>
        <w:t xml:space="preserve"> turi būti suslėgtas iki pildymo įrangai</w:t>
      </w:r>
      <w:r w:rsidR="000900F9" w:rsidRPr="00EC2941">
        <w:rPr>
          <w:rFonts w:asciiTheme="minorHAnsi" w:hAnsiTheme="minorHAnsi" w:cstheme="minorHAnsi"/>
          <w:lang w:val="lt-LT" w:eastAsia="lt-LT"/>
        </w:rPr>
        <w:t xml:space="preserve"> reikalingo slėgio (pildymo slėgiai - 350 bar ir </w:t>
      </w:r>
      <w:r w:rsidR="000900F9" w:rsidRPr="00EC2941">
        <w:rPr>
          <w:rFonts w:asciiTheme="minorHAnsi" w:hAnsiTheme="minorHAnsi" w:cstheme="minorHAnsi"/>
          <w:b/>
          <w:bCs/>
          <w:lang w:val="lt-LT" w:eastAsia="lt-LT"/>
        </w:rPr>
        <w:t>700 bar</w:t>
      </w:r>
      <w:r w:rsidR="000900F9" w:rsidRPr="00EC2941">
        <w:rPr>
          <w:rFonts w:asciiTheme="minorHAnsi" w:hAnsiTheme="minorHAnsi" w:cstheme="minorHAnsi"/>
          <w:lang w:val="lt-LT" w:eastAsia="lt-LT"/>
        </w:rPr>
        <w:t>)</w:t>
      </w:r>
      <w:r w:rsidR="00054865" w:rsidRPr="00EC2941">
        <w:rPr>
          <w:rFonts w:asciiTheme="minorHAnsi" w:hAnsiTheme="minorHAnsi" w:cstheme="minorHAnsi"/>
          <w:lang w:val="lt-LT" w:eastAsia="lt-LT"/>
        </w:rPr>
        <w:t>, t. y., t</w:t>
      </w:r>
      <w:r w:rsidR="007429E4" w:rsidRPr="00EC2941">
        <w:rPr>
          <w:rFonts w:asciiTheme="minorHAnsi" w:hAnsiTheme="minorHAnsi" w:cstheme="minorHAnsi"/>
          <w:lang w:val="lt-LT" w:eastAsia="lt-LT"/>
        </w:rPr>
        <w:t xml:space="preserve">ies padavimo </w:t>
      </w:r>
      <w:proofErr w:type="spellStart"/>
      <w:r w:rsidR="007429E4" w:rsidRPr="00EC2941">
        <w:rPr>
          <w:rFonts w:asciiTheme="minorHAnsi" w:hAnsiTheme="minorHAnsi" w:cstheme="minorHAnsi"/>
          <w:lang w:val="lt-LT" w:eastAsia="lt-LT"/>
        </w:rPr>
        <w:t>flanšu</w:t>
      </w:r>
      <w:proofErr w:type="spellEnd"/>
      <w:r w:rsidR="007429E4" w:rsidRPr="00EC2941">
        <w:rPr>
          <w:rFonts w:asciiTheme="minorHAnsi" w:hAnsiTheme="minorHAnsi" w:cstheme="minorHAnsi"/>
          <w:lang w:val="lt-LT" w:eastAsia="lt-LT"/>
        </w:rPr>
        <w:t xml:space="preserve"> iš talpos slėgis turi būti tinkamas papildyti degalų atsargas laivams 350 barų slėgiu,  viešajam ir sunkiajam transportui 350 barų slėgiu, o privačioms transporto priemonėms </w:t>
      </w:r>
      <w:r w:rsidR="007429E4" w:rsidRPr="00B24B5A">
        <w:rPr>
          <w:rFonts w:asciiTheme="minorHAnsi" w:hAnsiTheme="minorHAnsi" w:cstheme="minorHAnsi"/>
          <w:b/>
          <w:bCs/>
          <w:lang w:val="lt-LT" w:eastAsia="lt-LT"/>
        </w:rPr>
        <w:t>700 barų</w:t>
      </w:r>
      <w:r w:rsidR="007429E4" w:rsidRPr="00EC2941">
        <w:rPr>
          <w:rFonts w:asciiTheme="minorHAnsi" w:hAnsiTheme="minorHAnsi" w:cstheme="minorHAnsi"/>
          <w:lang w:val="lt-LT" w:eastAsia="lt-LT"/>
        </w:rPr>
        <w:t xml:space="preserve"> slėgiu.</w:t>
      </w:r>
      <w:r w:rsidR="00E752DB" w:rsidRPr="00EC2941">
        <w:rPr>
          <w:rFonts w:asciiTheme="minorHAnsi" w:hAnsiTheme="minorHAnsi" w:cstheme="minorHAnsi"/>
          <w:lang w:val="lt-LT" w:eastAsia="lt-LT"/>
        </w:rPr>
        <w:t xml:space="preserve"> </w:t>
      </w:r>
      <w:r w:rsidR="004C5115" w:rsidRPr="00EC2941">
        <w:rPr>
          <w:rFonts w:asciiTheme="minorHAnsi" w:hAnsiTheme="minorHAnsi" w:cstheme="minorHAnsi"/>
          <w:bCs/>
          <w:lang w:val="lt-LT"/>
        </w:rPr>
        <w:t xml:space="preserve">Atsakymuose </w:t>
      </w:r>
      <w:r w:rsidR="0032131F" w:rsidRPr="00EC2941">
        <w:rPr>
          <w:rFonts w:asciiTheme="minorHAnsi" w:hAnsiTheme="minorHAnsi" w:cstheme="minorHAnsi"/>
          <w:bCs/>
          <w:lang w:val="lt-LT"/>
        </w:rPr>
        <w:t>į</w:t>
      </w:r>
      <w:r w:rsidR="004C5115" w:rsidRPr="00EC2941">
        <w:rPr>
          <w:rFonts w:asciiTheme="minorHAnsi" w:hAnsiTheme="minorHAnsi" w:cstheme="minorHAnsi"/>
          <w:bCs/>
          <w:lang w:val="lt-LT"/>
        </w:rPr>
        <w:t xml:space="preserve"> 2024-04-16 </w:t>
      </w:r>
      <w:r w:rsidR="0032131F" w:rsidRPr="00EC2941">
        <w:rPr>
          <w:rFonts w:asciiTheme="minorHAnsi" w:hAnsiTheme="minorHAnsi" w:cstheme="minorHAnsi"/>
          <w:bCs/>
          <w:lang w:val="lt-LT"/>
        </w:rPr>
        <w:t>ir</w:t>
      </w:r>
      <w:r w:rsidR="004C5115" w:rsidRPr="00EC2941">
        <w:rPr>
          <w:rFonts w:asciiTheme="minorHAnsi" w:hAnsiTheme="minorHAnsi" w:cstheme="minorHAnsi"/>
          <w:bCs/>
          <w:lang w:val="lt-LT"/>
        </w:rPr>
        <w:t xml:space="preserve"> 2024-04-17 </w:t>
      </w:r>
      <w:r w:rsidR="0032131F" w:rsidRPr="00EC2941">
        <w:rPr>
          <w:rFonts w:asciiTheme="minorHAnsi" w:hAnsiTheme="minorHAnsi" w:cstheme="minorHAnsi"/>
          <w:bCs/>
          <w:lang w:val="lt-LT"/>
        </w:rPr>
        <w:t>paklausimus ir paaiškinime savo iniciatyva</w:t>
      </w:r>
      <w:r w:rsidR="00613259" w:rsidRPr="00EC2941">
        <w:rPr>
          <w:rFonts w:asciiTheme="minorHAnsi" w:hAnsiTheme="minorHAnsi" w:cstheme="minorHAnsi"/>
          <w:lang w:val="lt-LT" w:eastAsia="lt-LT"/>
        </w:rPr>
        <w:t xml:space="preserve"> </w:t>
      </w:r>
      <w:r w:rsidR="00E752DB" w:rsidRPr="00EC2941">
        <w:rPr>
          <w:rFonts w:asciiTheme="minorHAnsi" w:hAnsiTheme="minorHAnsi" w:cstheme="minorHAnsi"/>
          <w:lang w:val="lt-LT" w:eastAsia="lt-LT"/>
        </w:rPr>
        <w:t xml:space="preserve">Perkančiojo subjekto pirkimų komisija </w:t>
      </w:r>
      <w:r w:rsidR="00865DDB" w:rsidRPr="00EC2941">
        <w:rPr>
          <w:rFonts w:asciiTheme="minorHAnsi" w:hAnsiTheme="minorHAnsi" w:cstheme="minorHAnsi"/>
          <w:lang w:val="lt-LT" w:eastAsia="lt-LT"/>
        </w:rPr>
        <w:t xml:space="preserve">taip pat </w:t>
      </w:r>
      <w:r w:rsidR="00613259" w:rsidRPr="00EC2941">
        <w:rPr>
          <w:rFonts w:asciiTheme="minorHAnsi" w:hAnsiTheme="minorHAnsi" w:cstheme="minorHAnsi"/>
          <w:lang w:val="lt-LT" w:eastAsia="lt-LT"/>
        </w:rPr>
        <w:t>paaiškino</w:t>
      </w:r>
      <w:r w:rsidR="00EE1344" w:rsidRPr="00EC2941">
        <w:rPr>
          <w:rFonts w:asciiTheme="minorHAnsi" w:hAnsiTheme="minorHAnsi" w:cstheme="minorHAnsi"/>
          <w:lang w:val="lt-LT" w:eastAsia="lt-LT"/>
        </w:rPr>
        <w:t xml:space="preserve">: </w:t>
      </w:r>
      <w:r w:rsidR="00417645" w:rsidRPr="00EC2941">
        <w:rPr>
          <w:rFonts w:asciiTheme="minorHAnsi" w:hAnsiTheme="minorHAnsi" w:cstheme="minorHAnsi"/>
          <w:lang w:val="lt-LT" w:eastAsia="lt-LT"/>
        </w:rPr>
        <w:t>„</w:t>
      </w:r>
      <w:r w:rsidR="00613259" w:rsidRPr="00EC2941">
        <w:rPr>
          <w:rFonts w:asciiTheme="minorHAnsi" w:hAnsiTheme="minorHAnsi" w:cstheme="minorHAnsi"/>
          <w:lang w:val="lt-LT" w:eastAsia="lt-LT"/>
        </w:rPr>
        <w:t xml:space="preserve">Kadangi pagal techninę specifikaciją yra numatyta užtikrinti galimybę papildyti lengvąsias transporto priemones 700 barų, todėl </w:t>
      </w:r>
      <w:r w:rsidR="00613259" w:rsidRPr="00EC2941">
        <w:rPr>
          <w:rFonts w:asciiTheme="minorHAnsi" w:hAnsiTheme="minorHAnsi" w:cstheme="minorHAnsi"/>
          <w:b/>
          <w:bCs/>
          <w:lang w:val="lt-LT" w:eastAsia="lt-LT"/>
        </w:rPr>
        <w:t>vandenilis saugykloje turėtų būti saugomas aukštu slėgiu</w:t>
      </w:r>
      <w:r w:rsidR="00613259" w:rsidRPr="00EC2941">
        <w:rPr>
          <w:rFonts w:asciiTheme="minorHAnsi" w:hAnsiTheme="minorHAnsi" w:cstheme="minorHAnsi"/>
          <w:lang w:val="lt-LT" w:eastAsia="lt-LT"/>
        </w:rPr>
        <w:t xml:space="preserve">, kuris būtų tinkamas užpildyti lengvąją transporto priemonę 700 barų. Pildymo punktų projekto sujungimą atlieka pildymo punktų Tiekėjas. Vandenilio gamybos įrangos Tiekėjas pagal savo pateiktą įrangos konfigūraciją </w:t>
      </w:r>
      <w:r w:rsidR="00613259" w:rsidRPr="00472F1A">
        <w:rPr>
          <w:rFonts w:asciiTheme="minorHAnsi" w:hAnsiTheme="minorHAnsi" w:cstheme="minorHAnsi"/>
          <w:lang w:val="lt-LT" w:eastAsia="lt-LT"/>
        </w:rPr>
        <w:t>numato galimą prisijungimo tašką</w:t>
      </w:r>
      <w:r w:rsidR="00613259" w:rsidRPr="00EC2941">
        <w:rPr>
          <w:rFonts w:asciiTheme="minorHAnsi" w:hAnsiTheme="minorHAnsi" w:cstheme="minorHAnsi"/>
          <w:lang w:val="lt-LT" w:eastAsia="lt-LT"/>
        </w:rPr>
        <w:t>.</w:t>
      </w:r>
      <w:r w:rsidR="00BD4939" w:rsidRPr="00EC2941">
        <w:rPr>
          <w:rFonts w:asciiTheme="minorHAnsi" w:hAnsiTheme="minorHAnsi" w:cstheme="minorHAnsi"/>
          <w:lang w:val="lt-LT" w:eastAsia="lt-LT"/>
        </w:rPr>
        <w:t>“</w:t>
      </w:r>
    </w:p>
    <w:p w14:paraId="44DCCBDD" w14:textId="6C30BCDE" w:rsidR="003B38D6" w:rsidRPr="00EC2941" w:rsidRDefault="008435D8"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Pažymėtina, kad </w:t>
      </w:r>
      <w:r w:rsidR="003B38D6" w:rsidRPr="00EC2941">
        <w:rPr>
          <w:rFonts w:asciiTheme="minorHAnsi" w:hAnsiTheme="minorHAnsi" w:cstheme="minorHAnsi"/>
          <w:lang w:val="lt-LT" w:eastAsia="lt-LT"/>
        </w:rPr>
        <w:t xml:space="preserve"> </w:t>
      </w:r>
      <w:r w:rsidR="002350C7" w:rsidRPr="00EC2941">
        <w:rPr>
          <w:rFonts w:asciiTheme="minorHAnsi" w:hAnsiTheme="minorHAnsi" w:cstheme="minorHAnsi"/>
          <w:lang w:val="lt-LT" w:eastAsia="lt-LT"/>
        </w:rPr>
        <w:t xml:space="preserve">paskutiniuose </w:t>
      </w:r>
      <w:r w:rsidR="00DB6766" w:rsidRPr="00EC2941">
        <w:rPr>
          <w:rFonts w:asciiTheme="minorHAnsi" w:hAnsiTheme="minorHAnsi" w:cstheme="minorHAnsi"/>
          <w:lang w:val="lt-LT" w:eastAsia="lt-LT"/>
        </w:rPr>
        <w:t xml:space="preserve">tiekėjams pateiktuose atsakymuose Perkantysis subjektas </w:t>
      </w:r>
      <w:r w:rsidR="009B7727" w:rsidRPr="00EC2941">
        <w:rPr>
          <w:rFonts w:asciiTheme="minorHAnsi" w:hAnsiTheme="minorHAnsi" w:cstheme="minorHAnsi"/>
          <w:lang w:val="lt-LT" w:eastAsia="lt-LT"/>
        </w:rPr>
        <w:t xml:space="preserve">nurodė, kad tiekėjas turi numatyti </w:t>
      </w:r>
      <w:r w:rsidR="009B7727" w:rsidRPr="00EC2941">
        <w:rPr>
          <w:rFonts w:asciiTheme="minorHAnsi" w:hAnsiTheme="minorHAnsi" w:cstheme="minorHAnsi"/>
          <w:b/>
          <w:bCs/>
          <w:lang w:val="lt-LT" w:eastAsia="lt-LT"/>
        </w:rPr>
        <w:t>tris prijungimo taškus</w:t>
      </w:r>
      <w:r w:rsidR="009B7727" w:rsidRPr="00EC2941">
        <w:rPr>
          <w:rFonts w:asciiTheme="minorHAnsi" w:hAnsiTheme="minorHAnsi" w:cstheme="minorHAnsi"/>
          <w:lang w:val="lt-LT" w:eastAsia="lt-LT"/>
        </w:rPr>
        <w:t xml:space="preserve"> prie vandenilio saugyklos konfigūracijos. 1 taške turi būti užtikrintas vandenilio perdavimo slėgis 550 bar ir ne mažesniu debitu kaip 100 kg/h (sunkaus transporto pildymo punktui), 2 taške turi būti užtikrintas vandenilio perdavimo slėgis 550 bar ir ne mažesniu debitu kaip 100 kg/h (laivo pildymo punktui), 3 taške turi būti užtikrintas vandenilio perdavimo slėgis </w:t>
      </w:r>
      <w:r w:rsidR="009B7727" w:rsidRPr="00EC2941">
        <w:rPr>
          <w:rFonts w:asciiTheme="minorHAnsi" w:hAnsiTheme="minorHAnsi" w:cstheme="minorHAnsi"/>
          <w:b/>
          <w:bCs/>
          <w:lang w:val="lt-LT" w:eastAsia="lt-LT"/>
        </w:rPr>
        <w:t>1000 bar</w:t>
      </w:r>
      <w:r w:rsidR="009B7727" w:rsidRPr="00EC2941">
        <w:rPr>
          <w:rFonts w:asciiTheme="minorHAnsi" w:hAnsiTheme="minorHAnsi" w:cstheme="minorHAnsi"/>
          <w:lang w:val="lt-LT" w:eastAsia="lt-LT"/>
        </w:rPr>
        <w:t xml:space="preserve"> ir ne mažesniu debitu kaip 100 kg/h (lengvojo transporto pildymo punktui). </w:t>
      </w:r>
      <w:r w:rsidR="00457CC9" w:rsidRPr="00EC2941">
        <w:rPr>
          <w:rFonts w:asciiTheme="minorHAnsi" w:hAnsiTheme="minorHAnsi" w:cstheme="minorHAnsi"/>
          <w:lang w:val="lt-LT" w:eastAsia="lt-LT"/>
        </w:rPr>
        <w:t xml:space="preserve">Taip pat </w:t>
      </w:r>
      <w:r w:rsidR="00882300" w:rsidRPr="00EC2941">
        <w:rPr>
          <w:rFonts w:asciiTheme="minorHAnsi" w:hAnsiTheme="minorHAnsi" w:cstheme="minorHAnsi"/>
          <w:lang w:val="lt-LT" w:eastAsia="lt-LT"/>
        </w:rPr>
        <w:t>m</w:t>
      </w:r>
      <w:r w:rsidR="00221ED7" w:rsidRPr="00EC2941">
        <w:rPr>
          <w:rFonts w:asciiTheme="minorHAnsi" w:hAnsiTheme="minorHAnsi" w:cstheme="minorHAnsi"/>
          <w:lang w:val="lt-LT" w:eastAsia="lt-LT"/>
        </w:rPr>
        <w:t>inėtuose tr</w:t>
      </w:r>
      <w:r>
        <w:rPr>
          <w:rFonts w:asciiTheme="minorHAnsi" w:hAnsiTheme="minorHAnsi" w:cstheme="minorHAnsi"/>
          <w:lang w:val="lt-LT" w:eastAsia="lt-LT"/>
        </w:rPr>
        <w:t>i</w:t>
      </w:r>
      <w:r w:rsidR="00221ED7" w:rsidRPr="00EC2941">
        <w:rPr>
          <w:rFonts w:asciiTheme="minorHAnsi" w:hAnsiTheme="minorHAnsi" w:cstheme="minorHAnsi"/>
          <w:lang w:val="lt-LT" w:eastAsia="lt-LT"/>
        </w:rPr>
        <w:t xml:space="preserve">juose taškuose slėgiams sukelti ir palaikyti vandenilio gamybos įrangos tiekėjas turi pateikti </w:t>
      </w:r>
      <w:r w:rsidR="00221ED7" w:rsidRPr="00EC2941">
        <w:rPr>
          <w:rFonts w:asciiTheme="minorHAnsi" w:hAnsiTheme="minorHAnsi" w:cstheme="minorHAnsi"/>
          <w:b/>
          <w:bCs/>
          <w:lang w:val="lt-LT" w:eastAsia="lt-LT"/>
        </w:rPr>
        <w:t>kompresorių arba kelis kompresorius (</w:t>
      </w:r>
      <w:proofErr w:type="spellStart"/>
      <w:r w:rsidR="00221ED7" w:rsidRPr="00EC2941">
        <w:rPr>
          <w:rFonts w:asciiTheme="minorHAnsi" w:hAnsiTheme="minorHAnsi" w:cstheme="minorHAnsi"/>
          <w:b/>
          <w:bCs/>
          <w:lang w:val="lt-LT" w:eastAsia="lt-LT"/>
        </w:rPr>
        <w:t>booster‘ius</w:t>
      </w:r>
      <w:proofErr w:type="spellEnd"/>
      <w:r w:rsidR="00221ED7" w:rsidRPr="00EC2941">
        <w:rPr>
          <w:rFonts w:asciiTheme="minorHAnsi" w:hAnsiTheme="minorHAnsi" w:cstheme="minorHAnsi"/>
          <w:b/>
          <w:bCs/>
          <w:lang w:val="lt-LT" w:eastAsia="lt-LT"/>
        </w:rPr>
        <w:t>)</w:t>
      </w:r>
      <w:r w:rsidR="00221ED7" w:rsidRPr="00EC2941">
        <w:rPr>
          <w:rFonts w:asciiTheme="minorHAnsi" w:hAnsiTheme="minorHAnsi" w:cstheme="minorHAnsi"/>
          <w:lang w:val="lt-LT" w:eastAsia="lt-LT"/>
        </w:rPr>
        <w:t xml:space="preserve"> siekiant išpildyti prijungimo taškuose perdavimo slėgių reikalavimus</w:t>
      </w:r>
      <w:r w:rsidR="00C0065F" w:rsidRPr="00EC2941">
        <w:rPr>
          <w:rFonts w:asciiTheme="minorHAnsi" w:hAnsiTheme="minorHAnsi" w:cstheme="minorHAnsi"/>
          <w:lang w:val="lt-LT" w:eastAsia="lt-LT"/>
        </w:rPr>
        <w:t xml:space="preserve">. </w:t>
      </w:r>
      <w:r w:rsidR="009E5826" w:rsidRPr="00DE52BC">
        <w:rPr>
          <w:rFonts w:asciiTheme="minorHAnsi" w:hAnsiTheme="minorHAnsi" w:cstheme="minorHAnsi"/>
          <w:lang w:val="lt-LT" w:eastAsia="lt-LT"/>
        </w:rPr>
        <w:t>Įvertinus</w:t>
      </w:r>
      <w:r w:rsidRPr="00DE52BC">
        <w:rPr>
          <w:rFonts w:asciiTheme="minorHAnsi" w:hAnsiTheme="minorHAnsi" w:cstheme="minorHAnsi"/>
          <w:lang w:val="lt-LT" w:eastAsia="lt-LT"/>
        </w:rPr>
        <w:t xml:space="preserve"> pateiktus atsakymus, daryti</w:t>
      </w:r>
      <w:r w:rsidR="00472F1A" w:rsidRPr="00DE52BC">
        <w:rPr>
          <w:rFonts w:asciiTheme="minorHAnsi" w:hAnsiTheme="minorHAnsi" w:cstheme="minorHAnsi"/>
          <w:lang w:val="lt-LT" w:eastAsia="lt-LT"/>
        </w:rPr>
        <w:t>na</w:t>
      </w:r>
      <w:r w:rsidRPr="00DE52BC">
        <w:rPr>
          <w:rFonts w:asciiTheme="minorHAnsi" w:hAnsiTheme="minorHAnsi" w:cstheme="minorHAnsi"/>
          <w:lang w:val="lt-LT" w:eastAsia="lt-LT"/>
        </w:rPr>
        <w:t xml:space="preserve"> išvada, </w:t>
      </w:r>
      <w:r w:rsidR="00C0065F" w:rsidRPr="00DE52BC">
        <w:rPr>
          <w:rFonts w:asciiTheme="minorHAnsi" w:hAnsiTheme="minorHAnsi" w:cstheme="minorHAnsi"/>
          <w:lang w:val="lt-LT" w:eastAsia="lt-LT"/>
        </w:rPr>
        <w:t xml:space="preserve">kad </w:t>
      </w:r>
      <w:r w:rsidR="00F44444" w:rsidRPr="00DE52BC">
        <w:rPr>
          <w:rFonts w:asciiTheme="minorHAnsi" w:hAnsiTheme="minorHAnsi" w:cstheme="minorHAnsi"/>
          <w:lang w:val="lt-LT" w:eastAsia="lt-LT"/>
        </w:rPr>
        <w:t xml:space="preserve">tiekėjas turi </w:t>
      </w:r>
      <w:r w:rsidR="008250F8" w:rsidRPr="00DE52BC">
        <w:rPr>
          <w:rFonts w:asciiTheme="minorHAnsi" w:hAnsiTheme="minorHAnsi" w:cstheme="minorHAnsi"/>
          <w:lang w:val="lt-LT" w:eastAsia="lt-LT"/>
        </w:rPr>
        <w:t xml:space="preserve">pasiūlyti </w:t>
      </w:r>
      <w:r w:rsidR="00F44444" w:rsidRPr="00DE52BC">
        <w:rPr>
          <w:rFonts w:asciiTheme="minorHAnsi" w:hAnsiTheme="minorHAnsi" w:cstheme="minorHAnsi"/>
          <w:lang w:val="lt-LT" w:eastAsia="lt-LT"/>
        </w:rPr>
        <w:t>žemo, dvi vidutin</w:t>
      </w:r>
      <w:r w:rsidR="0070124A" w:rsidRPr="00DE52BC">
        <w:rPr>
          <w:rFonts w:asciiTheme="minorHAnsi" w:hAnsiTheme="minorHAnsi" w:cstheme="minorHAnsi"/>
          <w:lang w:val="lt-LT" w:eastAsia="lt-LT"/>
        </w:rPr>
        <w:t>io</w:t>
      </w:r>
      <w:r w:rsidR="00F44444" w:rsidRPr="00DE52BC">
        <w:rPr>
          <w:rFonts w:asciiTheme="minorHAnsi" w:hAnsiTheme="minorHAnsi" w:cstheme="minorHAnsi"/>
          <w:lang w:val="lt-LT" w:eastAsia="lt-LT"/>
        </w:rPr>
        <w:t xml:space="preserve"> </w:t>
      </w:r>
      <w:r w:rsidR="005917DF" w:rsidRPr="00DE52BC">
        <w:rPr>
          <w:rFonts w:asciiTheme="minorHAnsi" w:hAnsiTheme="minorHAnsi" w:cstheme="minorHAnsi"/>
          <w:lang w:val="lt-LT" w:eastAsia="lt-LT"/>
        </w:rPr>
        <w:t>(</w:t>
      </w:r>
      <w:r w:rsidR="00F44444" w:rsidRPr="00DE52BC">
        <w:rPr>
          <w:rFonts w:asciiTheme="minorHAnsi" w:hAnsiTheme="minorHAnsi" w:cstheme="minorHAnsi"/>
          <w:lang w:val="lt-LT" w:eastAsia="lt-LT"/>
        </w:rPr>
        <w:t>550 bar</w:t>
      </w:r>
      <w:r w:rsidR="005917DF" w:rsidRPr="00DE52BC">
        <w:rPr>
          <w:rFonts w:asciiTheme="minorHAnsi" w:hAnsiTheme="minorHAnsi" w:cstheme="minorHAnsi"/>
          <w:lang w:val="lt-LT" w:eastAsia="lt-LT"/>
        </w:rPr>
        <w:t>)</w:t>
      </w:r>
      <w:r w:rsidR="00F44444" w:rsidRPr="00DE52BC">
        <w:rPr>
          <w:rFonts w:asciiTheme="minorHAnsi" w:hAnsiTheme="minorHAnsi" w:cstheme="minorHAnsi"/>
          <w:lang w:val="lt-LT" w:eastAsia="lt-LT"/>
        </w:rPr>
        <w:t xml:space="preserve"> ir aukšto </w:t>
      </w:r>
      <w:r w:rsidR="005917DF" w:rsidRPr="00DE52BC">
        <w:rPr>
          <w:rFonts w:asciiTheme="minorHAnsi" w:hAnsiTheme="minorHAnsi" w:cstheme="minorHAnsi"/>
          <w:lang w:val="lt-LT" w:eastAsia="lt-LT"/>
        </w:rPr>
        <w:t>(</w:t>
      </w:r>
      <w:r w:rsidR="00F44444" w:rsidRPr="00DE52BC">
        <w:rPr>
          <w:rFonts w:asciiTheme="minorHAnsi" w:hAnsiTheme="minorHAnsi" w:cstheme="minorHAnsi"/>
          <w:lang w:val="lt-LT" w:eastAsia="lt-LT"/>
        </w:rPr>
        <w:t>1000</w:t>
      </w:r>
      <w:r w:rsidR="005917DF" w:rsidRPr="00DE52BC">
        <w:rPr>
          <w:rFonts w:asciiTheme="minorHAnsi" w:hAnsiTheme="minorHAnsi" w:cstheme="minorHAnsi"/>
          <w:lang w:val="lt-LT" w:eastAsia="lt-LT"/>
        </w:rPr>
        <w:t xml:space="preserve"> </w:t>
      </w:r>
      <w:r w:rsidR="00F44444" w:rsidRPr="00DE52BC">
        <w:rPr>
          <w:rFonts w:asciiTheme="minorHAnsi" w:hAnsiTheme="minorHAnsi" w:cstheme="minorHAnsi"/>
          <w:lang w:val="lt-LT" w:eastAsia="lt-LT"/>
        </w:rPr>
        <w:t>bar</w:t>
      </w:r>
      <w:r w:rsidR="005917DF" w:rsidRPr="00DE52BC">
        <w:rPr>
          <w:rFonts w:asciiTheme="minorHAnsi" w:hAnsiTheme="minorHAnsi" w:cstheme="minorHAnsi"/>
          <w:lang w:val="lt-LT" w:eastAsia="lt-LT"/>
        </w:rPr>
        <w:t>)</w:t>
      </w:r>
      <w:r w:rsidR="00F44444" w:rsidRPr="00DE52BC">
        <w:rPr>
          <w:rFonts w:asciiTheme="minorHAnsi" w:hAnsiTheme="minorHAnsi" w:cstheme="minorHAnsi"/>
          <w:lang w:val="lt-LT" w:eastAsia="lt-LT"/>
        </w:rPr>
        <w:t xml:space="preserve"> </w:t>
      </w:r>
      <w:r w:rsidR="00DE52BC" w:rsidRPr="00DE52BC">
        <w:rPr>
          <w:rFonts w:asciiTheme="minorHAnsi" w:hAnsiTheme="minorHAnsi" w:cstheme="minorHAnsi"/>
          <w:lang w:val="lt-LT" w:eastAsia="lt-LT"/>
        </w:rPr>
        <w:t xml:space="preserve">slėgio </w:t>
      </w:r>
      <w:r w:rsidR="00F44444" w:rsidRPr="00DE52BC">
        <w:rPr>
          <w:rFonts w:asciiTheme="minorHAnsi" w:hAnsiTheme="minorHAnsi" w:cstheme="minorHAnsi"/>
          <w:lang w:val="lt-LT" w:eastAsia="lt-LT"/>
        </w:rPr>
        <w:t>talpas</w:t>
      </w:r>
      <w:r w:rsidR="00C56B6A" w:rsidRPr="00DE52BC">
        <w:rPr>
          <w:rFonts w:asciiTheme="minorHAnsi" w:hAnsiTheme="minorHAnsi" w:cstheme="minorHAnsi"/>
          <w:lang w:val="lt-LT" w:eastAsia="lt-LT"/>
        </w:rPr>
        <w:t xml:space="preserve"> bei </w:t>
      </w:r>
      <w:r w:rsidR="00F44444" w:rsidRPr="00DE52BC">
        <w:rPr>
          <w:rFonts w:asciiTheme="minorHAnsi" w:hAnsiTheme="minorHAnsi" w:cstheme="minorHAnsi"/>
          <w:lang w:val="lt-LT" w:eastAsia="lt-LT"/>
        </w:rPr>
        <w:t>kompresorius</w:t>
      </w:r>
      <w:r w:rsidR="009334E7" w:rsidRPr="00DE52BC">
        <w:rPr>
          <w:rFonts w:asciiTheme="minorHAnsi" w:hAnsiTheme="minorHAnsi" w:cstheme="minorHAnsi"/>
          <w:lang w:val="lt-LT" w:eastAsia="lt-LT"/>
        </w:rPr>
        <w:t xml:space="preserve">, </w:t>
      </w:r>
      <w:r w:rsidR="009E5826" w:rsidRPr="00DE52BC">
        <w:rPr>
          <w:rFonts w:asciiTheme="minorHAnsi" w:hAnsiTheme="minorHAnsi" w:cstheme="minorHAnsi"/>
          <w:lang w:val="lt-LT" w:eastAsia="lt-LT"/>
        </w:rPr>
        <w:t>todėl</w:t>
      </w:r>
      <w:r w:rsidR="009334E7" w:rsidRPr="00DE52BC">
        <w:rPr>
          <w:rFonts w:asciiTheme="minorHAnsi" w:hAnsiTheme="minorHAnsi" w:cstheme="minorHAnsi"/>
          <w:lang w:val="lt-LT" w:eastAsia="lt-LT"/>
        </w:rPr>
        <w:t xml:space="preserve">, </w:t>
      </w:r>
      <w:r w:rsidR="00A50F6F" w:rsidRPr="00DE52BC">
        <w:rPr>
          <w:rFonts w:asciiTheme="minorHAnsi" w:hAnsiTheme="minorHAnsi" w:cstheme="minorHAnsi"/>
          <w:lang w:val="lt-LT" w:eastAsia="lt-LT"/>
        </w:rPr>
        <w:t>T</w:t>
      </w:r>
      <w:r w:rsidR="009334E7" w:rsidRPr="00DE52BC">
        <w:rPr>
          <w:rFonts w:asciiTheme="minorHAnsi" w:hAnsiTheme="minorHAnsi" w:cstheme="minorHAnsi"/>
          <w:lang w:val="lt-LT" w:eastAsia="lt-LT"/>
        </w:rPr>
        <w:t>arnybos nuomone</w:t>
      </w:r>
      <w:r w:rsidR="00A50F6F" w:rsidRPr="00DE52BC">
        <w:rPr>
          <w:rFonts w:asciiTheme="minorHAnsi" w:hAnsiTheme="minorHAnsi" w:cstheme="minorHAnsi"/>
          <w:lang w:val="lt-LT" w:eastAsia="lt-LT"/>
        </w:rPr>
        <w:t>,</w:t>
      </w:r>
      <w:r w:rsidR="009334E7" w:rsidRPr="00DE52BC">
        <w:rPr>
          <w:rFonts w:asciiTheme="minorHAnsi" w:hAnsiTheme="minorHAnsi" w:cstheme="minorHAnsi"/>
          <w:lang w:val="lt-LT" w:eastAsia="lt-LT"/>
        </w:rPr>
        <w:t xml:space="preserve"> </w:t>
      </w:r>
      <w:r w:rsidR="009E5826" w:rsidRPr="00DE52BC">
        <w:rPr>
          <w:rFonts w:asciiTheme="minorHAnsi" w:hAnsiTheme="minorHAnsi" w:cstheme="minorHAnsi"/>
          <w:lang w:val="lt-LT" w:eastAsia="lt-LT"/>
        </w:rPr>
        <w:t xml:space="preserve">galimai tokiu atveju keičiasi techninėje specifikacijoje nurodytas pirkimo objektas, t. y. ženkliai </w:t>
      </w:r>
      <w:r w:rsidR="009334E7" w:rsidRPr="00DE52BC">
        <w:rPr>
          <w:rFonts w:asciiTheme="minorHAnsi" w:hAnsiTheme="minorHAnsi" w:cstheme="minorHAnsi"/>
          <w:lang w:val="lt-LT" w:eastAsia="lt-LT"/>
        </w:rPr>
        <w:t xml:space="preserve"> </w:t>
      </w:r>
      <w:r w:rsidR="00A50F6F" w:rsidRPr="00DE52BC">
        <w:rPr>
          <w:rFonts w:asciiTheme="minorHAnsi" w:hAnsiTheme="minorHAnsi" w:cstheme="minorHAnsi"/>
          <w:lang w:val="lt-LT" w:eastAsia="lt-LT"/>
        </w:rPr>
        <w:t>išplečia</w:t>
      </w:r>
      <w:r w:rsidR="009E5826" w:rsidRPr="00DE52BC">
        <w:rPr>
          <w:rFonts w:asciiTheme="minorHAnsi" w:hAnsiTheme="minorHAnsi" w:cstheme="minorHAnsi"/>
          <w:lang w:val="lt-LT" w:eastAsia="lt-LT"/>
        </w:rPr>
        <w:t>ma</w:t>
      </w:r>
      <w:r w:rsidR="00A50F6F" w:rsidRPr="00DE52BC">
        <w:rPr>
          <w:rFonts w:asciiTheme="minorHAnsi" w:hAnsiTheme="minorHAnsi" w:cstheme="minorHAnsi"/>
          <w:lang w:val="lt-LT" w:eastAsia="lt-LT"/>
        </w:rPr>
        <w:t xml:space="preserve"> pirkimo objekto apimt</w:t>
      </w:r>
      <w:r w:rsidR="009E5826" w:rsidRPr="00DE52BC">
        <w:rPr>
          <w:rFonts w:asciiTheme="minorHAnsi" w:hAnsiTheme="minorHAnsi" w:cstheme="minorHAnsi"/>
          <w:lang w:val="lt-LT" w:eastAsia="lt-LT"/>
        </w:rPr>
        <w:t>is</w:t>
      </w:r>
      <w:r w:rsidR="00F44444" w:rsidRPr="00DE52BC">
        <w:rPr>
          <w:rFonts w:asciiTheme="minorHAnsi" w:hAnsiTheme="minorHAnsi" w:cstheme="minorHAnsi"/>
          <w:lang w:val="lt-LT" w:eastAsia="lt-LT"/>
        </w:rPr>
        <w:t>.</w:t>
      </w:r>
    </w:p>
    <w:p w14:paraId="13168237" w14:textId="07C9030E" w:rsidR="00347D24" w:rsidRPr="00EC2941" w:rsidRDefault="008E5C13"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Pr>
          <w:rFonts w:asciiTheme="minorHAnsi" w:hAnsiTheme="minorHAnsi" w:cstheme="minorHAnsi"/>
          <w:lang w:val="lt-LT" w:eastAsia="lt-LT"/>
        </w:rPr>
        <w:t>Atkreiptinas dėmesys</w:t>
      </w:r>
      <w:r w:rsidR="00EE1344" w:rsidRPr="00EC2941">
        <w:rPr>
          <w:rFonts w:asciiTheme="minorHAnsi" w:hAnsiTheme="minorHAnsi" w:cstheme="minorHAnsi"/>
          <w:lang w:val="lt-LT" w:eastAsia="lt-LT"/>
        </w:rPr>
        <w:t xml:space="preserve">, kad Pirkimo Nr. 710976 </w:t>
      </w:r>
      <w:r w:rsidR="008153E3" w:rsidRPr="00EC2941">
        <w:rPr>
          <w:rFonts w:asciiTheme="minorHAnsi" w:hAnsiTheme="minorHAnsi" w:cstheme="minorHAnsi"/>
          <w:lang w:val="lt-LT" w:eastAsia="lt-LT"/>
        </w:rPr>
        <w:t>t</w:t>
      </w:r>
      <w:r w:rsidR="00EE1344" w:rsidRPr="00EC2941">
        <w:rPr>
          <w:rFonts w:asciiTheme="minorHAnsi" w:hAnsiTheme="minorHAnsi" w:cstheme="minorHAnsi"/>
          <w:lang w:val="lt-LT" w:eastAsia="lt-LT"/>
        </w:rPr>
        <w:t>echninė</w:t>
      </w:r>
      <w:r w:rsidR="008153E3" w:rsidRPr="00EC2941">
        <w:rPr>
          <w:rFonts w:asciiTheme="minorHAnsi" w:hAnsiTheme="minorHAnsi" w:cstheme="minorHAnsi"/>
          <w:lang w:val="lt-LT" w:eastAsia="lt-LT"/>
        </w:rPr>
        <w:t>s</w:t>
      </w:r>
      <w:r w:rsidR="00EE1344" w:rsidRPr="00EC2941">
        <w:rPr>
          <w:rFonts w:asciiTheme="minorHAnsi" w:hAnsiTheme="minorHAnsi" w:cstheme="minorHAnsi"/>
          <w:lang w:val="lt-LT" w:eastAsia="lt-LT"/>
        </w:rPr>
        <w:t xml:space="preserve"> specifikacij</w:t>
      </w:r>
      <w:r w:rsidR="008153E3" w:rsidRPr="00EC2941">
        <w:rPr>
          <w:rFonts w:asciiTheme="minorHAnsi" w:hAnsiTheme="minorHAnsi" w:cstheme="minorHAnsi"/>
          <w:lang w:val="lt-LT" w:eastAsia="lt-LT"/>
        </w:rPr>
        <w:t xml:space="preserve">os </w:t>
      </w:r>
      <w:r w:rsidR="007A416E" w:rsidRPr="00EC2941">
        <w:rPr>
          <w:rFonts w:asciiTheme="minorHAnsi" w:hAnsiTheme="minorHAnsi" w:cstheme="minorHAnsi"/>
          <w:lang w:val="lt-LT" w:eastAsia="lt-LT"/>
        </w:rPr>
        <w:t>6.</w:t>
      </w:r>
      <w:r w:rsidR="00E812D8" w:rsidRPr="00EC2941">
        <w:rPr>
          <w:rFonts w:asciiTheme="minorHAnsi" w:hAnsiTheme="minorHAnsi" w:cstheme="minorHAnsi"/>
          <w:lang w:val="lt-LT" w:eastAsia="lt-LT"/>
        </w:rPr>
        <w:t>1</w:t>
      </w:r>
      <w:r w:rsidR="007A416E" w:rsidRPr="00EC2941">
        <w:rPr>
          <w:rFonts w:asciiTheme="minorHAnsi" w:hAnsiTheme="minorHAnsi" w:cstheme="minorHAnsi"/>
          <w:lang w:val="lt-LT" w:eastAsia="lt-LT"/>
        </w:rPr>
        <w:t xml:space="preserve"> papunktyje nurodyta</w:t>
      </w:r>
      <w:r w:rsidR="003B38D6" w:rsidRPr="00EC2941">
        <w:rPr>
          <w:rFonts w:asciiTheme="minorHAnsi" w:hAnsiTheme="minorHAnsi" w:cstheme="minorHAnsi"/>
          <w:lang w:val="lt-LT" w:eastAsia="lt-LT"/>
        </w:rPr>
        <w:t xml:space="preserve">, </w:t>
      </w:r>
      <w:r w:rsidR="00FC20C7" w:rsidRPr="00EC2941">
        <w:rPr>
          <w:rFonts w:asciiTheme="minorHAnsi" w:hAnsiTheme="minorHAnsi" w:cstheme="minorHAnsi"/>
          <w:lang w:val="lt-LT" w:eastAsia="lt-LT"/>
        </w:rPr>
        <w:t>jog</w:t>
      </w:r>
      <w:r w:rsidR="003B38D6" w:rsidRPr="00EC2941">
        <w:rPr>
          <w:rFonts w:asciiTheme="minorHAnsi" w:hAnsiTheme="minorHAnsi" w:cstheme="minorHAnsi"/>
          <w:lang w:val="lt-LT" w:eastAsia="lt-LT"/>
        </w:rPr>
        <w:t xml:space="preserve"> e</w:t>
      </w:r>
      <w:r w:rsidR="007A416E" w:rsidRPr="00EC2941">
        <w:rPr>
          <w:rFonts w:asciiTheme="minorHAnsi" w:hAnsiTheme="minorHAnsi" w:cstheme="minorHAnsi"/>
          <w:lang w:val="lt-LT" w:eastAsia="lt-LT"/>
        </w:rPr>
        <w:t xml:space="preserve">lektrolizės būdu pagamintas vandenilis turi būti saugomas stacionariose ir (arba) kilnojamose </w:t>
      </w:r>
      <w:r w:rsidR="007A416E" w:rsidRPr="00EC2941">
        <w:rPr>
          <w:rFonts w:asciiTheme="minorHAnsi" w:hAnsiTheme="minorHAnsi" w:cstheme="minorHAnsi"/>
          <w:b/>
          <w:bCs/>
          <w:lang w:val="lt-LT" w:eastAsia="lt-LT"/>
        </w:rPr>
        <w:t>žemo ir (arba) vidutinio slėgio saugyklose</w:t>
      </w:r>
      <w:r w:rsidR="007A416E" w:rsidRPr="00EC2941">
        <w:rPr>
          <w:rFonts w:asciiTheme="minorHAnsi" w:hAnsiTheme="minorHAnsi" w:cstheme="minorHAnsi"/>
          <w:lang w:val="lt-LT" w:eastAsia="lt-LT"/>
        </w:rPr>
        <w:t xml:space="preserve">, kurias pateikia ir įrengia </w:t>
      </w:r>
      <w:r w:rsidR="008153E3" w:rsidRPr="00EC2941">
        <w:rPr>
          <w:rFonts w:asciiTheme="minorHAnsi" w:hAnsiTheme="minorHAnsi" w:cstheme="minorHAnsi"/>
          <w:lang w:val="lt-LT" w:eastAsia="lt-LT"/>
        </w:rPr>
        <w:t>t</w:t>
      </w:r>
      <w:r w:rsidR="007A416E" w:rsidRPr="00EC2941">
        <w:rPr>
          <w:rFonts w:asciiTheme="minorHAnsi" w:hAnsiTheme="minorHAnsi" w:cstheme="minorHAnsi"/>
          <w:lang w:val="lt-LT" w:eastAsia="lt-LT"/>
        </w:rPr>
        <w:t>iekėjas</w:t>
      </w:r>
      <w:r w:rsidR="003B38D6" w:rsidRPr="00EC2941">
        <w:rPr>
          <w:rFonts w:asciiTheme="minorHAnsi" w:hAnsiTheme="minorHAnsi" w:cstheme="minorHAnsi"/>
          <w:lang w:val="lt-LT" w:eastAsia="lt-LT"/>
        </w:rPr>
        <w:t xml:space="preserve">, o </w:t>
      </w:r>
      <w:r w:rsidR="007A416E" w:rsidRPr="00EC2941">
        <w:rPr>
          <w:rFonts w:asciiTheme="minorHAnsi" w:hAnsiTheme="minorHAnsi" w:cstheme="minorHAnsi"/>
          <w:lang w:val="lt-LT" w:eastAsia="lt-LT"/>
        </w:rPr>
        <w:t xml:space="preserve"> </w:t>
      </w:r>
      <w:r w:rsidR="003B38D6" w:rsidRPr="00EC2941">
        <w:rPr>
          <w:rFonts w:asciiTheme="minorHAnsi" w:hAnsiTheme="minorHAnsi" w:cstheme="minorHAnsi"/>
          <w:b/>
          <w:bCs/>
          <w:lang w:val="lt-LT" w:eastAsia="lt-LT"/>
        </w:rPr>
        <w:t>t</w:t>
      </w:r>
      <w:r w:rsidR="007A416E" w:rsidRPr="00EC2941">
        <w:rPr>
          <w:rFonts w:asciiTheme="minorHAnsi" w:hAnsiTheme="minorHAnsi" w:cstheme="minorHAnsi"/>
          <w:b/>
          <w:bCs/>
          <w:lang w:val="lt-LT" w:eastAsia="lt-LT"/>
        </w:rPr>
        <w:t>alpyklų slėgiai ir tūriai priklauso nuo tiekėjo pasirinktos įrangos konfigūracijos</w:t>
      </w:r>
      <w:r w:rsidR="007A416E" w:rsidRPr="00EC2941">
        <w:rPr>
          <w:rFonts w:asciiTheme="minorHAnsi" w:hAnsiTheme="minorHAnsi" w:cstheme="minorHAnsi"/>
          <w:lang w:val="lt-LT" w:eastAsia="lt-LT"/>
        </w:rPr>
        <w:t>.</w:t>
      </w:r>
    </w:p>
    <w:p w14:paraId="111BC09E" w14:textId="385A99BF" w:rsidR="00C478AB" w:rsidRPr="00EC2941" w:rsidRDefault="006F3F66" w:rsidP="00EC2941">
      <w:pPr>
        <w:pStyle w:val="paragraph"/>
        <w:spacing w:before="0" w:beforeAutospacing="0" w:after="0" w:afterAutospacing="0" w:line="23" w:lineRule="atLeast"/>
        <w:ind w:firstLine="720"/>
        <w:textAlignment w:val="baseline"/>
        <w:rPr>
          <w:rFonts w:asciiTheme="minorHAnsi" w:hAnsiTheme="minorHAnsi" w:cstheme="minorHAnsi"/>
          <w:lang w:val="lt-LT"/>
        </w:rPr>
      </w:pPr>
      <w:r w:rsidRPr="00EC2941">
        <w:rPr>
          <w:rFonts w:asciiTheme="minorHAnsi" w:hAnsiTheme="minorHAnsi" w:cstheme="minorHAnsi"/>
          <w:lang w:val="lt-LT" w:eastAsia="lt-LT"/>
        </w:rPr>
        <w:lastRenderedPageBreak/>
        <w:t xml:space="preserve">Pastebėtina, kad </w:t>
      </w:r>
      <w:r w:rsidR="00B03C22" w:rsidRPr="00EC2941">
        <w:rPr>
          <w:rFonts w:asciiTheme="minorHAnsi" w:hAnsiTheme="minorHAnsi" w:cstheme="minorHAnsi"/>
          <w:lang w:val="lt-LT" w:eastAsia="lt-LT"/>
        </w:rPr>
        <w:t xml:space="preserve">Perkantysis subjektas </w:t>
      </w:r>
      <w:r w:rsidR="00E73366" w:rsidRPr="00EC2941">
        <w:rPr>
          <w:rFonts w:asciiTheme="minorHAnsi" w:hAnsiTheme="minorHAnsi" w:cstheme="minorHAnsi"/>
          <w:lang w:val="lt-LT" w:eastAsia="lt-LT"/>
        </w:rPr>
        <w:t xml:space="preserve">pirmiau nurodytus atsakymus </w:t>
      </w:r>
      <w:r w:rsidR="00FC20C7" w:rsidRPr="00EC2941">
        <w:rPr>
          <w:rFonts w:asciiTheme="minorHAnsi" w:hAnsiTheme="minorHAnsi" w:cstheme="minorHAnsi"/>
          <w:lang w:val="lt-LT" w:eastAsia="lt-LT"/>
        </w:rPr>
        <w:t xml:space="preserve">dėl </w:t>
      </w:r>
      <w:r w:rsidR="00163FD9" w:rsidRPr="00EC2941">
        <w:rPr>
          <w:rFonts w:asciiTheme="minorHAnsi" w:hAnsiTheme="minorHAnsi" w:cstheme="minorHAnsi"/>
          <w:lang w:val="lt-LT" w:eastAsia="lt-LT"/>
        </w:rPr>
        <w:t xml:space="preserve">saugyklų slėgio </w:t>
      </w:r>
      <w:r w:rsidR="00296255" w:rsidRPr="00EC2941">
        <w:rPr>
          <w:rFonts w:asciiTheme="minorHAnsi" w:hAnsiTheme="minorHAnsi" w:cstheme="minorHAnsi"/>
          <w:lang w:val="lt-LT" w:eastAsia="lt-LT"/>
        </w:rPr>
        <w:t xml:space="preserve">argumentavo </w:t>
      </w:r>
      <w:r w:rsidR="00747F68" w:rsidRPr="00EC2941">
        <w:rPr>
          <w:rFonts w:asciiTheme="minorHAnsi" w:hAnsiTheme="minorHAnsi" w:cstheme="minorHAnsi"/>
          <w:lang w:val="lt-LT" w:eastAsia="lt-LT"/>
        </w:rPr>
        <w:t>(</w:t>
      </w:r>
      <w:r w:rsidR="00024B7C" w:rsidRPr="00EC2941">
        <w:rPr>
          <w:rFonts w:asciiTheme="minorHAnsi" w:hAnsiTheme="minorHAnsi" w:cstheme="minorHAnsi"/>
          <w:lang w:val="lt-LT" w:eastAsia="lt-LT"/>
        </w:rPr>
        <w:t>paaiškinim</w:t>
      </w:r>
      <w:r w:rsidR="00747F68" w:rsidRPr="00EC2941">
        <w:rPr>
          <w:rFonts w:asciiTheme="minorHAnsi" w:hAnsiTheme="minorHAnsi" w:cstheme="minorHAnsi"/>
          <w:lang w:val="lt-LT" w:eastAsia="lt-LT"/>
        </w:rPr>
        <w:t>as</w:t>
      </w:r>
      <w:r w:rsidR="00024B7C" w:rsidRPr="00EC2941">
        <w:rPr>
          <w:rFonts w:asciiTheme="minorHAnsi" w:hAnsiTheme="minorHAnsi" w:cstheme="minorHAnsi"/>
          <w:lang w:val="lt-LT" w:eastAsia="lt-LT"/>
        </w:rPr>
        <w:t xml:space="preserve"> dėl Pirkimo Nr. 710976 techninės specifikacijos 6.1 papunk</w:t>
      </w:r>
      <w:r w:rsidR="00B1382B" w:rsidRPr="00EC2941">
        <w:rPr>
          <w:rFonts w:asciiTheme="minorHAnsi" w:hAnsiTheme="minorHAnsi" w:cstheme="minorHAnsi"/>
          <w:lang w:val="lt-LT" w:eastAsia="lt-LT"/>
        </w:rPr>
        <w:t>čio</w:t>
      </w:r>
      <w:r w:rsidR="00747F68" w:rsidRPr="00EC2941">
        <w:rPr>
          <w:rFonts w:asciiTheme="minorHAnsi" w:hAnsiTheme="minorHAnsi" w:cstheme="minorHAnsi"/>
          <w:lang w:val="lt-LT" w:eastAsia="lt-LT"/>
        </w:rPr>
        <w:t>)</w:t>
      </w:r>
      <w:r w:rsidR="00B1382B" w:rsidRPr="00EC2941">
        <w:rPr>
          <w:rFonts w:asciiTheme="minorHAnsi" w:hAnsiTheme="minorHAnsi" w:cstheme="minorHAnsi"/>
          <w:lang w:val="lt-LT" w:eastAsia="lt-LT"/>
        </w:rPr>
        <w:t xml:space="preserve"> </w:t>
      </w:r>
      <w:r w:rsidR="004611A6" w:rsidRPr="00EC2941">
        <w:rPr>
          <w:rFonts w:asciiTheme="minorHAnsi" w:hAnsiTheme="minorHAnsi" w:cstheme="minorHAnsi"/>
          <w:lang w:val="lt-LT" w:eastAsia="lt-LT"/>
        </w:rPr>
        <w:t xml:space="preserve">tuo, jog </w:t>
      </w:r>
      <w:r w:rsidR="007554FE" w:rsidRPr="00EC2941">
        <w:rPr>
          <w:rFonts w:asciiTheme="minorHAnsi" w:hAnsiTheme="minorHAnsi" w:cstheme="minorHAnsi"/>
          <w:lang w:val="lt-LT" w:eastAsia="lt-LT"/>
        </w:rPr>
        <w:t xml:space="preserve">Pirkimo Nr. </w:t>
      </w:r>
      <w:r w:rsidR="007554FE" w:rsidRPr="00EC2941">
        <w:rPr>
          <w:rStyle w:val="normaltextrun"/>
          <w:rFonts w:asciiTheme="minorHAnsi" w:hAnsiTheme="minorHAnsi" w:cstheme="minorHAnsi"/>
          <w:lang w:val="lt-LT"/>
        </w:rPr>
        <w:t>710976</w:t>
      </w:r>
      <w:r w:rsidR="007554FE" w:rsidRPr="00EC2941">
        <w:rPr>
          <w:rFonts w:asciiTheme="minorHAnsi" w:hAnsiTheme="minorHAnsi" w:cstheme="minorHAnsi"/>
          <w:lang w:val="lt-LT" w:eastAsia="lt-LT"/>
        </w:rPr>
        <w:t xml:space="preserve"> t</w:t>
      </w:r>
      <w:r w:rsidR="004611A6" w:rsidRPr="00EC2941">
        <w:rPr>
          <w:rFonts w:asciiTheme="minorHAnsi" w:hAnsiTheme="minorHAnsi" w:cstheme="minorHAnsi"/>
          <w:lang w:val="lt-LT" w:eastAsia="lt-LT"/>
        </w:rPr>
        <w:t>echninė</w:t>
      </w:r>
      <w:r w:rsidR="007554FE" w:rsidRPr="00EC2941">
        <w:rPr>
          <w:rFonts w:asciiTheme="minorHAnsi" w:hAnsiTheme="minorHAnsi" w:cstheme="minorHAnsi"/>
          <w:lang w:val="lt-LT" w:eastAsia="lt-LT"/>
        </w:rPr>
        <w:t>s</w:t>
      </w:r>
      <w:r w:rsidR="004611A6" w:rsidRPr="00EC2941">
        <w:rPr>
          <w:rFonts w:asciiTheme="minorHAnsi" w:hAnsiTheme="minorHAnsi" w:cstheme="minorHAnsi"/>
          <w:lang w:val="lt-LT" w:eastAsia="lt-LT"/>
        </w:rPr>
        <w:t xml:space="preserve"> specifikacijo</w:t>
      </w:r>
      <w:r w:rsidR="00EB5A7D" w:rsidRPr="00EC2941">
        <w:rPr>
          <w:rFonts w:asciiTheme="minorHAnsi" w:hAnsiTheme="minorHAnsi" w:cstheme="minorHAnsi"/>
          <w:lang w:val="lt-LT" w:eastAsia="lt-LT"/>
        </w:rPr>
        <w:t>s</w:t>
      </w:r>
      <w:r w:rsidR="004611A6" w:rsidRPr="00EC2941">
        <w:rPr>
          <w:rFonts w:asciiTheme="minorHAnsi" w:hAnsiTheme="minorHAnsi" w:cstheme="minorHAnsi"/>
          <w:lang w:val="lt-LT" w:eastAsia="lt-LT"/>
        </w:rPr>
        <w:t xml:space="preserve"> preliminarioje schemoje „B“ yra paminėtos visos vandenilio saugyklų talpos </w:t>
      </w:r>
      <w:r w:rsidR="00EB5A7D" w:rsidRPr="00EC2941">
        <w:rPr>
          <w:rFonts w:asciiTheme="minorHAnsi" w:hAnsiTheme="minorHAnsi" w:cstheme="minorHAnsi"/>
          <w:lang w:val="lt-LT" w:eastAsia="lt-LT"/>
        </w:rPr>
        <w:t>–</w:t>
      </w:r>
      <w:r w:rsidR="004611A6" w:rsidRPr="00EC2941">
        <w:rPr>
          <w:rFonts w:asciiTheme="minorHAnsi" w:hAnsiTheme="minorHAnsi" w:cstheme="minorHAnsi"/>
          <w:lang w:val="lt-LT" w:eastAsia="lt-LT"/>
        </w:rPr>
        <w:t xml:space="preserve"> </w:t>
      </w:r>
      <w:r w:rsidR="004611A6" w:rsidRPr="00B92D6A">
        <w:rPr>
          <w:rFonts w:asciiTheme="minorHAnsi" w:hAnsiTheme="minorHAnsi" w:cstheme="minorHAnsi"/>
          <w:lang w:val="lt-LT" w:eastAsia="lt-LT"/>
        </w:rPr>
        <w:t>aukšto</w:t>
      </w:r>
      <w:r w:rsidR="004611A6" w:rsidRPr="00EC2941">
        <w:rPr>
          <w:rFonts w:asciiTheme="minorHAnsi" w:hAnsiTheme="minorHAnsi" w:cstheme="minorHAnsi"/>
          <w:lang w:val="lt-LT" w:eastAsia="lt-LT"/>
        </w:rPr>
        <w:t>, vidutinio ir žemo.</w:t>
      </w:r>
      <w:r w:rsidR="008153E3" w:rsidRPr="00EC2941">
        <w:rPr>
          <w:rFonts w:asciiTheme="minorHAnsi" w:hAnsiTheme="minorHAnsi" w:cstheme="minorHAnsi"/>
          <w:lang w:val="lt-LT" w:eastAsia="lt-LT"/>
        </w:rPr>
        <w:t xml:space="preserve"> </w:t>
      </w:r>
      <w:r w:rsidR="006F7036" w:rsidRPr="00EC2941">
        <w:rPr>
          <w:rFonts w:asciiTheme="minorHAnsi" w:hAnsiTheme="minorHAnsi" w:cstheme="minorHAnsi"/>
          <w:lang w:val="lt-LT" w:eastAsia="lt-LT"/>
        </w:rPr>
        <w:t xml:space="preserve">Atkreiptinas dėmesys, kad </w:t>
      </w:r>
      <w:r w:rsidR="002D0B4D" w:rsidRPr="00EC2941">
        <w:rPr>
          <w:rFonts w:asciiTheme="minorHAnsi" w:hAnsiTheme="minorHAnsi" w:cstheme="minorHAnsi"/>
          <w:lang w:val="lt-LT"/>
        </w:rPr>
        <w:t>Atsakymuose į 2024-03-29 ir 2024-04-02 tiekėjų paklausimus</w:t>
      </w:r>
      <w:r w:rsidR="003E0FCF" w:rsidRPr="00EC2941">
        <w:rPr>
          <w:rFonts w:asciiTheme="minorHAnsi" w:hAnsiTheme="minorHAnsi" w:cstheme="minorHAnsi"/>
          <w:lang w:val="lt-LT"/>
        </w:rPr>
        <w:t xml:space="preserve"> Perkantysis subjektas,</w:t>
      </w:r>
      <w:r w:rsidR="00D17C7D" w:rsidRPr="00EC2941">
        <w:rPr>
          <w:rFonts w:asciiTheme="minorHAnsi" w:hAnsiTheme="minorHAnsi" w:cstheme="minorHAnsi"/>
          <w:lang w:val="lt-LT"/>
        </w:rPr>
        <w:t xml:space="preserve"> </w:t>
      </w:r>
      <w:r w:rsidR="003E0FCF" w:rsidRPr="00EC2941">
        <w:rPr>
          <w:rFonts w:asciiTheme="minorHAnsi" w:hAnsiTheme="minorHAnsi" w:cstheme="minorHAnsi"/>
          <w:lang w:val="lt-LT"/>
        </w:rPr>
        <w:t>atsakydamas į tiekėjo klausimą</w:t>
      </w:r>
      <w:r w:rsidR="00415D97" w:rsidRPr="00EC2941">
        <w:rPr>
          <w:rFonts w:asciiTheme="minorHAnsi" w:hAnsiTheme="minorHAnsi" w:cstheme="minorHAnsi"/>
          <w:lang w:val="lt-LT"/>
        </w:rPr>
        <w:t>, kokia yra perkama saugykla</w:t>
      </w:r>
      <w:r w:rsidR="00B92D6A">
        <w:rPr>
          <w:rFonts w:asciiTheme="minorHAnsi" w:hAnsiTheme="minorHAnsi" w:cstheme="minorHAnsi"/>
          <w:lang w:val="lt-LT"/>
        </w:rPr>
        <w:t xml:space="preserve"> (</w:t>
      </w:r>
      <w:r w:rsidR="00415D97" w:rsidRPr="00EC2941">
        <w:rPr>
          <w:rFonts w:asciiTheme="minorHAnsi" w:hAnsiTheme="minorHAnsi" w:cstheme="minorHAnsi"/>
          <w:lang w:val="lt-LT"/>
        </w:rPr>
        <w:t xml:space="preserve">nes </w:t>
      </w:r>
      <w:r w:rsidR="00D17C7D" w:rsidRPr="00EC2941">
        <w:rPr>
          <w:rFonts w:asciiTheme="minorHAnsi" w:hAnsiTheme="minorHAnsi" w:cstheme="minorHAnsi"/>
          <w:lang w:val="lt-LT"/>
        </w:rPr>
        <w:t>Paveiksle 1 rodoma schema su žemo ir aukšto slėgio saugykla, tekste ir schemose minima vidutinio slėgio saugykla</w:t>
      </w:r>
      <w:r w:rsidR="00B92D6A">
        <w:rPr>
          <w:rFonts w:asciiTheme="minorHAnsi" w:hAnsiTheme="minorHAnsi" w:cstheme="minorHAnsi"/>
          <w:lang w:val="lt-LT"/>
        </w:rPr>
        <w:t>),</w:t>
      </w:r>
      <w:r w:rsidR="00D17C7D" w:rsidRPr="00EC2941">
        <w:rPr>
          <w:rFonts w:asciiTheme="minorHAnsi" w:hAnsiTheme="minorHAnsi" w:cstheme="minorHAnsi"/>
          <w:lang w:val="lt-LT"/>
        </w:rPr>
        <w:t xml:space="preserve"> </w:t>
      </w:r>
      <w:r w:rsidR="005B22F7" w:rsidRPr="00EC2941">
        <w:rPr>
          <w:rFonts w:asciiTheme="minorHAnsi" w:hAnsiTheme="minorHAnsi" w:cstheme="minorHAnsi"/>
          <w:lang w:val="lt-LT"/>
        </w:rPr>
        <w:t>paaiškino, kad t</w:t>
      </w:r>
      <w:r w:rsidR="00D17C7D" w:rsidRPr="00EC2941">
        <w:rPr>
          <w:rFonts w:asciiTheme="minorHAnsi" w:hAnsiTheme="minorHAnsi" w:cstheme="minorHAnsi"/>
          <w:lang w:val="lt-LT"/>
        </w:rPr>
        <w:t xml:space="preserve">alpyklų slėgiai ir tipas parenkami </w:t>
      </w:r>
      <w:r w:rsidR="004B44AE" w:rsidRPr="00EC2941">
        <w:rPr>
          <w:rFonts w:asciiTheme="minorHAnsi" w:hAnsiTheme="minorHAnsi" w:cstheme="minorHAnsi"/>
          <w:lang w:val="lt-LT"/>
        </w:rPr>
        <w:t>t</w:t>
      </w:r>
      <w:r w:rsidR="00D17C7D" w:rsidRPr="00EC2941">
        <w:rPr>
          <w:rFonts w:asciiTheme="minorHAnsi" w:hAnsiTheme="minorHAnsi" w:cstheme="minorHAnsi"/>
          <w:lang w:val="lt-LT"/>
        </w:rPr>
        <w:t>iekėjo taip, kad būtų išpildyti visi techninėse specifikacijose keliami reikalavimai ir vandenilio gamybos įranga turi funkcionuoti sklandžiai</w:t>
      </w:r>
      <w:r w:rsidR="00EE151F" w:rsidRPr="00EC2941">
        <w:rPr>
          <w:rFonts w:asciiTheme="minorHAnsi" w:hAnsiTheme="minorHAnsi" w:cstheme="minorHAnsi"/>
          <w:lang w:val="lt-LT"/>
        </w:rPr>
        <w:t xml:space="preserve">. Taip pat nurodė, kad </w:t>
      </w:r>
      <w:r w:rsidR="004045A2" w:rsidRPr="00EC2941">
        <w:rPr>
          <w:rFonts w:asciiTheme="minorHAnsi" w:hAnsiTheme="minorHAnsi" w:cstheme="minorHAnsi"/>
          <w:lang w:val="lt-LT"/>
        </w:rPr>
        <w:t>Preliminariose schemose „A“ ir „B“ yra preliminariai nurodyta viena iš galimų įrangos išdėstymo konfigūracijų siekiant įsivertinti užstatymo plotą</w:t>
      </w:r>
      <w:r w:rsidR="00C478AB" w:rsidRPr="00EC2941">
        <w:rPr>
          <w:rFonts w:asciiTheme="minorHAnsi" w:hAnsiTheme="minorHAnsi" w:cstheme="minorHAnsi"/>
          <w:lang w:val="lt-LT"/>
        </w:rPr>
        <w:t xml:space="preserve">. Iš </w:t>
      </w:r>
      <w:r w:rsidRPr="00EC2941">
        <w:rPr>
          <w:rFonts w:asciiTheme="minorHAnsi" w:hAnsiTheme="minorHAnsi" w:cstheme="minorHAnsi"/>
          <w:lang w:val="lt-LT"/>
        </w:rPr>
        <w:t xml:space="preserve">Perkančiojo subjekto </w:t>
      </w:r>
      <w:r w:rsidR="00C478AB" w:rsidRPr="00EC2941">
        <w:rPr>
          <w:rFonts w:asciiTheme="minorHAnsi" w:hAnsiTheme="minorHAnsi" w:cstheme="minorHAnsi"/>
          <w:lang w:val="lt-LT"/>
        </w:rPr>
        <w:t xml:space="preserve">pateiktų paaiškinimų spręstina, kad „B” schema yra preliminari ir </w:t>
      </w:r>
      <w:r w:rsidR="009E5826">
        <w:rPr>
          <w:rFonts w:asciiTheme="minorHAnsi" w:hAnsiTheme="minorHAnsi" w:cstheme="minorHAnsi"/>
          <w:lang w:val="lt-LT"/>
        </w:rPr>
        <w:t xml:space="preserve">tiekėjams yra </w:t>
      </w:r>
      <w:r w:rsidR="00C478AB" w:rsidRPr="00EC2941">
        <w:rPr>
          <w:rFonts w:asciiTheme="minorHAnsi" w:hAnsiTheme="minorHAnsi" w:cstheme="minorHAnsi"/>
          <w:lang w:val="lt-LT"/>
        </w:rPr>
        <w:t>neprivaloma.</w:t>
      </w:r>
    </w:p>
    <w:p w14:paraId="230BC506" w14:textId="1BFD16CD" w:rsidR="004611A6" w:rsidRPr="00EC2941" w:rsidRDefault="009E5826"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92D6A">
        <w:rPr>
          <w:rStyle w:val="normaltextrun"/>
          <w:rFonts w:asciiTheme="minorHAnsi" w:hAnsiTheme="minorHAnsi" w:cstheme="minorHAnsi"/>
          <w:lang w:val="lt-LT"/>
        </w:rPr>
        <w:t xml:space="preserve">Atsižvelgiant į aukščiau nurodytą, </w:t>
      </w:r>
      <w:r w:rsidR="00DF3F70" w:rsidRPr="00B92D6A">
        <w:rPr>
          <w:rStyle w:val="normaltextrun"/>
          <w:rFonts w:asciiTheme="minorHAnsi" w:hAnsiTheme="minorHAnsi" w:cstheme="minorHAnsi"/>
          <w:lang w:val="lt-LT"/>
        </w:rPr>
        <w:t xml:space="preserve">Tarnybos vertinimu, paskelbta Pirkimo Nr. 710976 techninė specifikacija yra neaiški ir netiksli, </w:t>
      </w:r>
      <w:r w:rsidR="00AD25A6" w:rsidRPr="00B92D6A">
        <w:rPr>
          <w:rStyle w:val="normaltextrun"/>
          <w:rFonts w:asciiTheme="minorHAnsi" w:hAnsiTheme="minorHAnsi" w:cstheme="minorHAnsi"/>
          <w:lang w:val="lt-LT"/>
        </w:rPr>
        <w:t xml:space="preserve">o tai neatitinka </w:t>
      </w:r>
      <w:r w:rsidR="00241D1C">
        <w:rPr>
          <w:rStyle w:val="normaltextrun"/>
          <w:rFonts w:asciiTheme="minorHAnsi" w:hAnsiTheme="minorHAnsi" w:cstheme="minorHAnsi"/>
          <w:lang w:val="lt-LT"/>
        </w:rPr>
        <w:t>Įstatymo</w:t>
      </w:r>
      <w:r w:rsidR="00AD25A6" w:rsidRPr="00B92D6A">
        <w:rPr>
          <w:rStyle w:val="normaltextrun"/>
          <w:rFonts w:asciiTheme="minorHAnsi" w:hAnsiTheme="minorHAnsi" w:cstheme="minorHAnsi"/>
          <w:lang w:val="lt-LT"/>
        </w:rPr>
        <w:t xml:space="preserve"> 48 straipsnio 4 dalies nuostatų – „Pirkimo dokumentai turi būti tikslūs, aiškūs, be dviprasmybių, kad tiekėjai galėtų pateikti pasiūlymus, o perkantysis subjektas – nupirkti tai, ko reikia“</w:t>
      </w:r>
      <w:r w:rsidR="00DF3F70" w:rsidRPr="00B92D6A">
        <w:rPr>
          <w:rStyle w:val="normaltextrun"/>
          <w:rFonts w:asciiTheme="minorHAnsi" w:hAnsiTheme="minorHAnsi" w:cstheme="minorHAnsi"/>
          <w:lang w:val="lt-LT"/>
        </w:rPr>
        <w:t>.</w:t>
      </w:r>
      <w:r w:rsidR="00D02F2D" w:rsidRPr="00B92D6A">
        <w:rPr>
          <w:rStyle w:val="normaltextrun"/>
          <w:rFonts w:asciiTheme="minorHAnsi" w:hAnsiTheme="minorHAnsi" w:cstheme="minorHAnsi"/>
          <w:lang w:val="lt-LT"/>
        </w:rPr>
        <w:t xml:space="preserve"> Taip pat </w:t>
      </w:r>
      <w:r w:rsidR="004611A6" w:rsidRPr="00B92D6A">
        <w:rPr>
          <w:rFonts w:asciiTheme="minorHAnsi" w:hAnsiTheme="minorHAnsi" w:cstheme="minorHAnsi"/>
          <w:lang w:val="lt-LT" w:eastAsia="lt-LT"/>
        </w:rPr>
        <w:t xml:space="preserve">Perkantysis subjektas </w:t>
      </w:r>
      <w:r w:rsidR="00B03C22" w:rsidRPr="00B92D6A">
        <w:rPr>
          <w:rFonts w:asciiTheme="minorHAnsi" w:hAnsiTheme="minorHAnsi" w:cstheme="minorHAnsi"/>
          <w:lang w:val="lt-LT" w:eastAsia="lt-LT"/>
        </w:rPr>
        <w:t xml:space="preserve">pirmiau pateiktais paaiškinimais </w:t>
      </w:r>
      <w:r w:rsidR="00E05EED" w:rsidRPr="00B92D6A">
        <w:rPr>
          <w:rFonts w:asciiTheme="minorHAnsi" w:hAnsiTheme="minorHAnsi" w:cstheme="minorHAnsi"/>
          <w:lang w:val="lt-LT" w:eastAsia="lt-LT"/>
        </w:rPr>
        <w:t xml:space="preserve">galimai </w:t>
      </w:r>
      <w:r w:rsidR="00EC2941" w:rsidRPr="00B92D6A">
        <w:rPr>
          <w:rFonts w:asciiTheme="minorHAnsi" w:hAnsiTheme="minorHAnsi" w:cstheme="minorHAnsi"/>
          <w:lang w:val="lt-LT" w:eastAsia="lt-LT"/>
        </w:rPr>
        <w:t>p</w:t>
      </w:r>
      <w:r w:rsidR="00CE0C07" w:rsidRPr="00B92D6A">
        <w:rPr>
          <w:rFonts w:asciiTheme="minorHAnsi" w:hAnsiTheme="minorHAnsi" w:cstheme="minorHAnsi"/>
          <w:lang w:val="lt-LT" w:eastAsia="lt-LT"/>
        </w:rPr>
        <w:t xml:space="preserve">akeitė </w:t>
      </w:r>
      <w:r w:rsidR="00B81D63" w:rsidRPr="00B92D6A">
        <w:rPr>
          <w:rFonts w:asciiTheme="minorHAnsi" w:hAnsiTheme="minorHAnsi" w:cstheme="minorHAnsi"/>
          <w:lang w:val="lt-LT" w:eastAsia="lt-LT"/>
        </w:rPr>
        <w:t>Pirkimo Nr. 710976 techninės specifikacijos 6.</w:t>
      </w:r>
      <w:r w:rsidR="00E812D8" w:rsidRPr="00B92D6A">
        <w:rPr>
          <w:rFonts w:asciiTheme="minorHAnsi" w:hAnsiTheme="minorHAnsi" w:cstheme="minorHAnsi"/>
          <w:lang w:val="lt-LT" w:eastAsia="lt-LT"/>
        </w:rPr>
        <w:t>1</w:t>
      </w:r>
      <w:r w:rsidR="00B81D63" w:rsidRPr="00B92D6A">
        <w:rPr>
          <w:rFonts w:asciiTheme="minorHAnsi" w:hAnsiTheme="minorHAnsi" w:cstheme="minorHAnsi"/>
          <w:lang w:val="lt-LT" w:eastAsia="lt-LT"/>
        </w:rPr>
        <w:t xml:space="preserve"> papunktyje</w:t>
      </w:r>
      <w:r w:rsidR="0026726B" w:rsidRPr="00B92D6A">
        <w:rPr>
          <w:rFonts w:asciiTheme="minorHAnsi" w:hAnsiTheme="minorHAnsi" w:cstheme="minorHAnsi"/>
          <w:lang w:val="lt-LT" w:eastAsia="lt-LT"/>
        </w:rPr>
        <w:t xml:space="preserve"> nurodytą</w:t>
      </w:r>
      <w:r w:rsidR="00B81D63" w:rsidRPr="00B92D6A">
        <w:rPr>
          <w:rFonts w:asciiTheme="minorHAnsi" w:hAnsiTheme="minorHAnsi" w:cstheme="minorHAnsi"/>
          <w:lang w:val="lt-LT" w:eastAsia="lt-LT"/>
        </w:rPr>
        <w:t xml:space="preserve"> </w:t>
      </w:r>
      <w:r w:rsidR="00D02F2D" w:rsidRPr="00B92D6A">
        <w:rPr>
          <w:rFonts w:asciiTheme="minorHAnsi" w:hAnsiTheme="minorHAnsi" w:cstheme="minorHAnsi"/>
          <w:lang w:val="lt-LT" w:eastAsia="lt-LT"/>
        </w:rPr>
        <w:t>r</w:t>
      </w:r>
      <w:r w:rsidR="00953673" w:rsidRPr="00B92D6A">
        <w:rPr>
          <w:rFonts w:asciiTheme="minorHAnsi" w:hAnsiTheme="minorHAnsi" w:cstheme="minorHAnsi"/>
          <w:lang w:val="lt-LT" w:eastAsia="lt-LT"/>
        </w:rPr>
        <w:t xml:space="preserve">eikalavimą saugyklų slėgiams </w:t>
      </w:r>
      <w:r w:rsidR="006910EC" w:rsidRPr="00B92D6A">
        <w:rPr>
          <w:rFonts w:asciiTheme="minorHAnsi" w:hAnsiTheme="minorHAnsi" w:cstheme="minorHAnsi"/>
          <w:lang w:val="lt-LT" w:eastAsia="lt-LT"/>
        </w:rPr>
        <w:t>(</w:t>
      </w:r>
      <w:r w:rsidR="00533E03" w:rsidRPr="00B92D6A">
        <w:rPr>
          <w:rFonts w:asciiTheme="minorHAnsi" w:hAnsiTheme="minorHAnsi" w:cstheme="minorHAnsi"/>
          <w:lang w:val="lt-LT" w:eastAsia="lt-LT"/>
        </w:rPr>
        <w:t>žem</w:t>
      </w:r>
      <w:r w:rsidR="00953673" w:rsidRPr="00B92D6A">
        <w:rPr>
          <w:rFonts w:asciiTheme="minorHAnsi" w:hAnsiTheme="minorHAnsi" w:cstheme="minorHAnsi"/>
          <w:lang w:val="lt-LT" w:eastAsia="lt-LT"/>
        </w:rPr>
        <w:t xml:space="preserve">o </w:t>
      </w:r>
      <w:r w:rsidR="00533E03" w:rsidRPr="00B92D6A">
        <w:rPr>
          <w:rFonts w:asciiTheme="minorHAnsi" w:hAnsiTheme="minorHAnsi" w:cstheme="minorHAnsi"/>
          <w:lang w:val="lt-LT" w:eastAsia="lt-LT"/>
        </w:rPr>
        <w:t xml:space="preserve">ir (arba) </w:t>
      </w:r>
      <w:r w:rsidR="00EB7D9A" w:rsidRPr="00B92D6A">
        <w:rPr>
          <w:rFonts w:asciiTheme="minorHAnsi" w:hAnsiTheme="minorHAnsi" w:cstheme="minorHAnsi"/>
          <w:lang w:val="lt-LT" w:eastAsia="lt-LT"/>
        </w:rPr>
        <w:t>vidutinio</w:t>
      </w:r>
      <w:r w:rsidR="006910EC" w:rsidRPr="00B92D6A">
        <w:rPr>
          <w:rFonts w:asciiTheme="minorHAnsi" w:hAnsiTheme="minorHAnsi" w:cstheme="minorHAnsi"/>
          <w:lang w:val="lt-LT" w:eastAsia="lt-LT"/>
        </w:rPr>
        <w:t>) papildomai nurodydamas reikalavimą</w:t>
      </w:r>
      <w:r w:rsidR="00EB7D9A" w:rsidRPr="00B92D6A">
        <w:rPr>
          <w:rFonts w:asciiTheme="minorHAnsi" w:hAnsiTheme="minorHAnsi" w:cstheme="minorHAnsi"/>
          <w:lang w:val="lt-LT" w:eastAsia="lt-LT"/>
        </w:rPr>
        <w:t xml:space="preserve"> </w:t>
      </w:r>
      <w:r w:rsidR="003F1C3E" w:rsidRPr="00B92D6A">
        <w:rPr>
          <w:rFonts w:asciiTheme="minorHAnsi" w:hAnsiTheme="minorHAnsi" w:cstheme="minorHAnsi"/>
          <w:lang w:val="lt-LT" w:eastAsia="lt-LT"/>
        </w:rPr>
        <w:t xml:space="preserve">ir </w:t>
      </w:r>
      <w:r w:rsidR="00EB7D9A" w:rsidRPr="00B92D6A">
        <w:rPr>
          <w:rFonts w:asciiTheme="minorHAnsi" w:hAnsiTheme="minorHAnsi" w:cstheme="minorHAnsi"/>
          <w:lang w:val="lt-LT" w:eastAsia="lt-LT"/>
        </w:rPr>
        <w:t>aukšt</w:t>
      </w:r>
      <w:r w:rsidR="00802249" w:rsidRPr="00B92D6A">
        <w:rPr>
          <w:rFonts w:asciiTheme="minorHAnsi" w:hAnsiTheme="minorHAnsi" w:cstheme="minorHAnsi"/>
          <w:lang w:val="lt-LT" w:eastAsia="lt-LT"/>
        </w:rPr>
        <w:t>o</w:t>
      </w:r>
      <w:r w:rsidR="00EB7D9A" w:rsidRPr="00B92D6A">
        <w:rPr>
          <w:rFonts w:asciiTheme="minorHAnsi" w:hAnsiTheme="minorHAnsi" w:cstheme="minorHAnsi"/>
          <w:lang w:val="lt-LT" w:eastAsia="lt-LT"/>
        </w:rPr>
        <w:t xml:space="preserve"> </w:t>
      </w:r>
      <w:r w:rsidR="00802249" w:rsidRPr="00B92D6A">
        <w:rPr>
          <w:rFonts w:asciiTheme="minorHAnsi" w:hAnsiTheme="minorHAnsi" w:cstheme="minorHAnsi"/>
          <w:lang w:val="lt-LT" w:eastAsia="lt-LT"/>
        </w:rPr>
        <w:t>(</w:t>
      </w:r>
      <w:r w:rsidR="00953673" w:rsidRPr="00B92D6A">
        <w:rPr>
          <w:rFonts w:asciiTheme="minorHAnsi" w:hAnsiTheme="minorHAnsi" w:cstheme="minorHAnsi"/>
          <w:lang w:val="lt-LT" w:eastAsia="lt-LT"/>
        </w:rPr>
        <w:t>700 bar</w:t>
      </w:r>
      <w:r w:rsidR="00802249" w:rsidRPr="00B92D6A">
        <w:rPr>
          <w:rFonts w:asciiTheme="minorHAnsi" w:hAnsiTheme="minorHAnsi" w:cstheme="minorHAnsi"/>
          <w:lang w:val="lt-LT" w:eastAsia="lt-LT"/>
        </w:rPr>
        <w:t>) s</w:t>
      </w:r>
      <w:r w:rsidR="00EB7D9A" w:rsidRPr="00B92D6A">
        <w:rPr>
          <w:rFonts w:asciiTheme="minorHAnsi" w:hAnsiTheme="minorHAnsi" w:cstheme="minorHAnsi"/>
          <w:lang w:val="lt-LT" w:eastAsia="lt-LT"/>
        </w:rPr>
        <w:t>lėg</w:t>
      </w:r>
      <w:r w:rsidR="00802249" w:rsidRPr="00B92D6A">
        <w:rPr>
          <w:rFonts w:asciiTheme="minorHAnsi" w:hAnsiTheme="minorHAnsi" w:cstheme="minorHAnsi"/>
          <w:lang w:val="lt-LT" w:eastAsia="lt-LT"/>
        </w:rPr>
        <w:t>io saugykl</w:t>
      </w:r>
      <w:r w:rsidR="00AF054B" w:rsidRPr="00B92D6A">
        <w:rPr>
          <w:rFonts w:asciiTheme="minorHAnsi" w:hAnsiTheme="minorHAnsi" w:cstheme="minorHAnsi"/>
          <w:lang w:val="lt-LT" w:eastAsia="lt-LT"/>
        </w:rPr>
        <w:t>ai</w:t>
      </w:r>
      <w:r w:rsidR="00283CF0" w:rsidRPr="00B92D6A">
        <w:rPr>
          <w:rFonts w:asciiTheme="minorHAnsi" w:hAnsiTheme="minorHAnsi" w:cstheme="minorHAnsi"/>
          <w:lang w:val="lt-LT" w:eastAsia="lt-LT"/>
        </w:rPr>
        <w:t xml:space="preserve">, </w:t>
      </w:r>
      <w:r w:rsidR="00AF054B" w:rsidRPr="00B92D6A">
        <w:rPr>
          <w:rFonts w:asciiTheme="minorHAnsi" w:hAnsiTheme="minorHAnsi" w:cstheme="minorHAnsi"/>
          <w:lang w:val="lt-LT" w:eastAsia="lt-LT"/>
        </w:rPr>
        <w:t>o t</w:t>
      </w:r>
      <w:r w:rsidRPr="00B92D6A">
        <w:rPr>
          <w:rFonts w:asciiTheme="minorHAnsi" w:hAnsiTheme="minorHAnsi" w:cstheme="minorHAnsi"/>
          <w:lang w:val="lt-LT" w:eastAsia="lt-LT"/>
        </w:rPr>
        <w:t>okie pakeitimai</w:t>
      </w:r>
      <w:r w:rsidR="00AF054B" w:rsidRPr="00B92D6A">
        <w:rPr>
          <w:rFonts w:asciiTheme="minorHAnsi" w:hAnsiTheme="minorHAnsi" w:cstheme="minorHAnsi"/>
          <w:lang w:val="lt-LT" w:eastAsia="lt-LT"/>
        </w:rPr>
        <w:t>, Tarnybos nuomone</w:t>
      </w:r>
      <w:r w:rsidR="00895539" w:rsidRPr="00B92D6A">
        <w:rPr>
          <w:rFonts w:asciiTheme="minorHAnsi" w:hAnsiTheme="minorHAnsi" w:cstheme="minorHAnsi"/>
          <w:lang w:val="lt-LT" w:eastAsia="lt-LT"/>
        </w:rPr>
        <w:t>,</w:t>
      </w:r>
      <w:r w:rsidR="00283CF0" w:rsidRPr="00B92D6A">
        <w:rPr>
          <w:rFonts w:asciiTheme="minorHAnsi" w:hAnsiTheme="minorHAnsi" w:cstheme="minorHAnsi"/>
          <w:lang w:val="lt-LT" w:eastAsia="lt-LT"/>
        </w:rPr>
        <w:t xml:space="preserve"> </w:t>
      </w:r>
      <w:r w:rsidRPr="00B92D6A">
        <w:rPr>
          <w:rFonts w:asciiTheme="minorHAnsi" w:hAnsiTheme="minorHAnsi" w:cstheme="minorHAnsi"/>
          <w:lang w:val="lt-LT" w:eastAsia="lt-LT"/>
        </w:rPr>
        <w:t>galimai ženkliai</w:t>
      </w:r>
      <w:r w:rsidR="004E7330" w:rsidRPr="00B92D6A">
        <w:rPr>
          <w:rFonts w:asciiTheme="minorHAnsi" w:hAnsiTheme="minorHAnsi" w:cstheme="minorHAnsi"/>
          <w:lang w:val="lt-LT" w:eastAsia="lt-LT"/>
        </w:rPr>
        <w:t xml:space="preserve"> </w:t>
      </w:r>
      <w:r w:rsidRPr="00B92D6A">
        <w:rPr>
          <w:rFonts w:asciiTheme="minorHAnsi" w:hAnsiTheme="minorHAnsi" w:cstheme="minorHAnsi"/>
          <w:lang w:val="lt-LT" w:eastAsia="lt-LT"/>
        </w:rPr>
        <w:t>išplėtė</w:t>
      </w:r>
      <w:r w:rsidR="004E7330" w:rsidRPr="00B92D6A">
        <w:rPr>
          <w:rFonts w:asciiTheme="minorHAnsi" w:hAnsiTheme="minorHAnsi" w:cstheme="minorHAnsi"/>
          <w:lang w:val="lt-LT" w:eastAsia="lt-LT"/>
        </w:rPr>
        <w:t xml:space="preserve"> pirkimo objekto apimtį</w:t>
      </w:r>
      <w:r w:rsidR="009472BE" w:rsidRPr="00B92D6A">
        <w:rPr>
          <w:rFonts w:asciiTheme="minorHAnsi" w:hAnsiTheme="minorHAnsi" w:cstheme="minorHAnsi"/>
          <w:lang w:val="lt-LT" w:eastAsia="lt-LT"/>
        </w:rPr>
        <w:t xml:space="preserve"> ir </w:t>
      </w:r>
      <w:r w:rsidR="00283CF0" w:rsidRPr="00B92D6A">
        <w:rPr>
          <w:rFonts w:asciiTheme="minorHAnsi" w:hAnsiTheme="minorHAnsi" w:cstheme="minorHAnsi"/>
          <w:lang w:val="lt-LT" w:eastAsia="lt-LT"/>
        </w:rPr>
        <w:t>t</w:t>
      </w:r>
      <w:r w:rsidRPr="00B92D6A">
        <w:rPr>
          <w:rFonts w:asciiTheme="minorHAnsi" w:hAnsiTheme="minorHAnsi" w:cstheme="minorHAnsi"/>
          <w:lang w:val="lt-LT" w:eastAsia="lt-LT"/>
        </w:rPr>
        <w:t xml:space="preserve">ai turi </w:t>
      </w:r>
      <w:r w:rsidR="00283CF0" w:rsidRPr="00B92D6A">
        <w:rPr>
          <w:rFonts w:asciiTheme="minorHAnsi" w:hAnsiTheme="minorHAnsi" w:cstheme="minorHAnsi"/>
          <w:lang w:val="lt-LT" w:eastAsia="lt-LT"/>
        </w:rPr>
        <w:t xml:space="preserve"> reikšmingos įtakos </w:t>
      </w:r>
      <w:r w:rsidR="00895539" w:rsidRPr="00B92D6A">
        <w:rPr>
          <w:rFonts w:asciiTheme="minorHAnsi" w:hAnsiTheme="minorHAnsi" w:cstheme="minorHAnsi"/>
          <w:lang w:val="lt-LT" w:eastAsia="lt-LT"/>
        </w:rPr>
        <w:t xml:space="preserve">siūlomiems </w:t>
      </w:r>
      <w:r w:rsidR="006843B6" w:rsidRPr="00B92D6A">
        <w:rPr>
          <w:rFonts w:asciiTheme="minorHAnsi" w:hAnsiTheme="minorHAnsi" w:cstheme="minorHAnsi"/>
          <w:lang w:val="lt-LT" w:eastAsia="lt-LT"/>
        </w:rPr>
        <w:t>sprendiniams</w:t>
      </w:r>
      <w:r w:rsidRPr="00B92D6A">
        <w:rPr>
          <w:rFonts w:asciiTheme="minorHAnsi" w:hAnsiTheme="minorHAnsi" w:cstheme="minorHAnsi"/>
          <w:lang w:val="lt-LT" w:eastAsia="lt-LT"/>
        </w:rPr>
        <w:t xml:space="preserve"> bei </w:t>
      </w:r>
      <w:r w:rsidR="006843B6" w:rsidRPr="00B92D6A">
        <w:rPr>
          <w:rFonts w:asciiTheme="minorHAnsi" w:hAnsiTheme="minorHAnsi" w:cstheme="minorHAnsi"/>
          <w:lang w:val="lt-LT" w:eastAsia="lt-LT"/>
        </w:rPr>
        <w:t>jų įgyvendinimo kaštams</w:t>
      </w:r>
      <w:r w:rsidR="001174C8" w:rsidRPr="00B92D6A">
        <w:rPr>
          <w:rFonts w:asciiTheme="minorHAnsi" w:hAnsiTheme="minorHAnsi" w:cstheme="minorHAnsi"/>
          <w:lang w:val="lt-LT" w:eastAsia="lt-LT"/>
        </w:rPr>
        <w:t xml:space="preserve"> </w:t>
      </w:r>
      <w:r w:rsidR="006E46C6" w:rsidRPr="00B92D6A">
        <w:rPr>
          <w:rFonts w:asciiTheme="minorHAnsi" w:hAnsiTheme="minorHAnsi" w:cstheme="minorHAnsi"/>
          <w:lang w:val="lt-LT" w:eastAsia="lt-LT"/>
        </w:rPr>
        <w:t>(</w:t>
      </w:r>
      <w:r w:rsidR="001174C8" w:rsidRPr="00B92D6A">
        <w:rPr>
          <w:rFonts w:asciiTheme="minorHAnsi" w:hAnsiTheme="minorHAnsi" w:cstheme="minorHAnsi"/>
          <w:lang w:val="lt-LT" w:eastAsia="lt-LT"/>
        </w:rPr>
        <w:t>pasiūlymo kainai</w:t>
      </w:r>
      <w:r w:rsidR="006E46C6" w:rsidRPr="00B92D6A">
        <w:rPr>
          <w:rFonts w:asciiTheme="minorHAnsi" w:hAnsiTheme="minorHAnsi" w:cstheme="minorHAnsi"/>
          <w:lang w:val="lt-LT" w:eastAsia="lt-LT"/>
        </w:rPr>
        <w:t>)</w:t>
      </w:r>
      <w:r w:rsidR="005C72EA" w:rsidRPr="00B92D6A">
        <w:rPr>
          <w:rFonts w:asciiTheme="minorHAnsi" w:hAnsiTheme="minorHAnsi" w:cstheme="minorHAnsi"/>
          <w:lang w:val="lt-LT" w:eastAsia="lt-LT"/>
        </w:rPr>
        <w:t xml:space="preserve">, </w:t>
      </w:r>
      <w:r w:rsidRPr="00B92D6A">
        <w:rPr>
          <w:rFonts w:asciiTheme="minorHAnsi" w:hAnsiTheme="minorHAnsi" w:cstheme="minorHAnsi"/>
          <w:lang w:val="lt-LT" w:eastAsia="lt-LT"/>
        </w:rPr>
        <w:t xml:space="preserve">taip pat, tokie pakeitimai galimai turi įtakos ir </w:t>
      </w:r>
      <w:r w:rsidR="005C72EA" w:rsidRPr="00B92D6A">
        <w:rPr>
          <w:rFonts w:asciiTheme="minorHAnsi" w:hAnsiTheme="minorHAnsi" w:cstheme="minorHAnsi"/>
          <w:lang w:val="lt-LT" w:eastAsia="lt-LT"/>
        </w:rPr>
        <w:t xml:space="preserve">tiekėjų </w:t>
      </w:r>
      <w:r w:rsidR="006E46C6" w:rsidRPr="00B92D6A">
        <w:rPr>
          <w:rFonts w:asciiTheme="minorHAnsi" w:hAnsiTheme="minorHAnsi" w:cstheme="minorHAnsi"/>
          <w:lang w:val="lt-LT" w:eastAsia="lt-LT"/>
        </w:rPr>
        <w:t xml:space="preserve">pasiūlymų </w:t>
      </w:r>
      <w:r w:rsidRPr="00B92D6A">
        <w:rPr>
          <w:rFonts w:asciiTheme="minorHAnsi" w:hAnsiTheme="minorHAnsi" w:cstheme="minorHAnsi"/>
          <w:lang w:val="lt-LT" w:eastAsia="lt-LT"/>
        </w:rPr>
        <w:t>pa</w:t>
      </w:r>
      <w:r w:rsidR="006E46C6" w:rsidRPr="00B92D6A">
        <w:rPr>
          <w:rFonts w:asciiTheme="minorHAnsi" w:hAnsiTheme="minorHAnsi" w:cstheme="minorHAnsi"/>
          <w:lang w:val="lt-LT" w:eastAsia="lt-LT"/>
        </w:rPr>
        <w:t>rengimo laikui.</w:t>
      </w:r>
    </w:p>
    <w:p w14:paraId="4F289739" w14:textId="2474AB48" w:rsidR="00EE1344" w:rsidRPr="00EC2941" w:rsidRDefault="00EE1344"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EC2941">
        <w:rPr>
          <w:rFonts w:asciiTheme="minorHAnsi" w:hAnsiTheme="minorHAnsi" w:cstheme="minorHAnsi"/>
          <w:lang w:val="lt-LT" w:eastAsia="lt-LT"/>
        </w:rPr>
        <w:t xml:space="preserve"> </w:t>
      </w:r>
    </w:p>
    <w:p w14:paraId="18D38F74" w14:textId="5F1D4C24" w:rsidR="005C2E30" w:rsidRPr="00EC2941" w:rsidRDefault="005C2E30"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b/>
          <w:bCs/>
          <w:lang w:val="lt-LT"/>
        </w:rPr>
      </w:pPr>
      <w:r w:rsidRPr="00EC2941">
        <w:rPr>
          <w:rStyle w:val="normaltextrun"/>
          <w:rFonts w:asciiTheme="minorHAnsi" w:hAnsiTheme="minorHAnsi" w:cstheme="minorHAnsi"/>
          <w:b/>
          <w:bCs/>
          <w:lang w:val="lt-LT"/>
        </w:rPr>
        <w:t>Dėl pirkimo Nr. 711110</w:t>
      </w:r>
    </w:p>
    <w:p w14:paraId="108520EF" w14:textId="61AC86B1" w:rsidR="00731883" w:rsidRPr="00EC2941" w:rsidRDefault="0056385F"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EC2941">
        <w:rPr>
          <w:rFonts w:asciiTheme="minorHAnsi" w:hAnsiTheme="minorHAnsi" w:cstheme="minorHAnsi"/>
          <w:lang w:val="lt-LT" w:eastAsia="lt-LT"/>
        </w:rPr>
        <w:t>Pirkimo Nr</w:t>
      </w:r>
      <w:r w:rsidRPr="00EC2941">
        <w:rPr>
          <w:rFonts w:asciiTheme="minorHAnsi" w:hAnsiTheme="minorHAnsi" w:cstheme="minorHAnsi"/>
          <w:b/>
          <w:bCs/>
          <w:lang w:val="lt-LT" w:eastAsia="lt-LT"/>
        </w:rPr>
        <w:t xml:space="preserve">. </w:t>
      </w:r>
      <w:r w:rsidRPr="00EC2941">
        <w:rPr>
          <w:rStyle w:val="normaltextrun"/>
          <w:rFonts w:asciiTheme="minorHAnsi" w:hAnsiTheme="minorHAnsi" w:cstheme="minorHAnsi"/>
          <w:lang w:val="lt-LT"/>
        </w:rPr>
        <w:t>711110</w:t>
      </w:r>
      <w:r w:rsidRPr="00EC2941">
        <w:rPr>
          <w:rFonts w:asciiTheme="minorHAnsi" w:hAnsiTheme="minorHAnsi" w:cstheme="minorHAnsi"/>
          <w:lang w:val="lt-LT" w:eastAsia="lt-LT"/>
        </w:rPr>
        <w:t xml:space="preserve"> techninės specifikacij</w:t>
      </w:r>
      <w:r w:rsidR="0091510C" w:rsidRPr="00EC2941">
        <w:rPr>
          <w:rFonts w:asciiTheme="minorHAnsi" w:hAnsiTheme="minorHAnsi" w:cstheme="minorHAnsi"/>
          <w:lang w:val="lt-LT" w:eastAsia="lt-LT"/>
        </w:rPr>
        <w:t xml:space="preserve">oje </w:t>
      </w:r>
      <w:r w:rsidRPr="00EC2941">
        <w:rPr>
          <w:rFonts w:asciiTheme="minorHAnsi" w:hAnsiTheme="minorHAnsi" w:cstheme="minorHAnsi"/>
          <w:lang w:val="lt-LT" w:eastAsia="lt-LT"/>
        </w:rPr>
        <w:t>nurodyta</w:t>
      </w:r>
      <w:r w:rsidR="00E616E9" w:rsidRPr="00EC2941">
        <w:rPr>
          <w:rFonts w:asciiTheme="minorHAnsi" w:hAnsiTheme="minorHAnsi" w:cstheme="minorHAnsi"/>
          <w:lang w:val="lt-LT" w:eastAsia="lt-LT"/>
        </w:rPr>
        <w:t>, kad į</w:t>
      </w:r>
      <w:r w:rsidR="00540615" w:rsidRPr="00EC2941">
        <w:rPr>
          <w:rFonts w:asciiTheme="minorHAnsi" w:hAnsiTheme="minorHAnsi" w:cstheme="minorHAnsi"/>
          <w:lang w:val="lt-LT" w:eastAsia="lt-LT"/>
        </w:rPr>
        <w:t xml:space="preserve"> </w:t>
      </w:r>
      <w:r w:rsidR="00053F80" w:rsidRPr="00EC2941">
        <w:rPr>
          <w:rFonts w:asciiTheme="minorHAnsi" w:hAnsiTheme="minorHAnsi" w:cstheme="minorHAnsi"/>
          <w:lang w:val="lt-LT" w:eastAsia="lt-LT"/>
        </w:rPr>
        <w:t xml:space="preserve">vandenilio įpylimo įrangos komplektaciją </w:t>
      </w:r>
      <w:r w:rsidR="00E835C3" w:rsidRPr="00EC2941">
        <w:rPr>
          <w:rFonts w:asciiTheme="minorHAnsi" w:hAnsiTheme="minorHAnsi" w:cstheme="minorHAnsi"/>
          <w:lang w:val="lt-LT" w:eastAsia="lt-LT"/>
        </w:rPr>
        <w:t xml:space="preserve">(be kitų išvardytų </w:t>
      </w:r>
      <w:r w:rsidR="00E616E9" w:rsidRPr="00EC2941">
        <w:rPr>
          <w:rFonts w:asciiTheme="minorHAnsi" w:hAnsiTheme="minorHAnsi" w:cstheme="minorHAnsi"/>
          <w:lang w:val="lt-LT" w:eastAsia="lt-LT"/>
        </w:rPr>
        <w:t>medžiagų, priemonių ir priklausinių)</w:t>
      </w:r>
      <w:r w:rsidR="00540615" w:rsidRPr="00EC2941">
        <w:rPr>
          <w:rFonts w:asciiTheme="minorHAnsi" w:hAnsiTheme="minorHAnsi" w:cstheme="minorHAnsi"/>
          <w:lang w:val="lt-LT" w:eastAsia="lt-LT"/>
        </w:rPr>
        <w:t xml:space="preserve"> įeina </w:t>
      </w:r>
      <w:r w:rsidR="00540615" w:rsidRPr="00EC2941">
        <w:rPr>
          <w:rFonts w:asciiTheme="minorHAnsi" w:hAnsiTheme="minorHAnsi" w:cstheme="minorHAnsi"/>
          <w:b/>
          <w:bCs/>
          <w:lang w:val="lt-LT" w:eastAsia="lt-LT"/>
        </w:rPr>
        <w:t>talpos</w:t>
      </w:r>
      <w:r w:rsidR="00E616E9" w:rsidRPr="00EC2941">
        <w:rPr>
          <w:rFonts w:asciiTheme="minorHAnsi" w:hAnsiTheme="minorHAnsi" w:cstheme="minorHAnsi"/>
          <w:b/>
          <w:bCs/>
          <w:lang w:val="lt-LT" w:eastAsia="lt-LT"/>
        </w:rPr>
        <w:t xml:space="preserve"> ir </w:t>
      </w:r>
      <w:r w:rsidR="0023130F" w:rsidRPr="00EC2941">
        <w:rPr>
          <w:rFonts w:asciiTheme="minorHAnsi" w:hAnsiTheme="minorHAnsi" w:cstheme="minorHAnsi"/>
          <w:b/>
          <w:bCs/>
          <w:lang w:val="lt-LT" w:eastAsia="lt-LT"/>
        </w:rPr>
        <w:t>k</w:t>
      </w:r>
      <w:r w:rsidR="00540615" w:rsidRPr="00EC2941">
        <w:rPr>
          <w:rFonts w:asciiTheme="minorHAnsi" w:hAnsiTheme="minorHAnsi" w:cstheme="minorHAnsi"/>
          <w:b/>
          <w:bCs/>
          <w:lang w:val="lt-LT" w:eastAsia="lt-LT"/>
        </w:rPr>
        <w:t>ompresoriai</w:t>
      </w:r>
      <w:r w:rsidR="00001846" w:rsidRPr="00EC2941">
        <w:rPr>
          <w:rFonts w:asciiTheme="minorHAnsi" w:hAnsiTheme="minorHAnsi" w:cstheme="minorHAnsi"/>
          <w:lang w:val="lt-LT" w:eastAsia="lt-LT"/>
        </w:rPr>
        <w:t xml:space="preserve"> (2.3 papunktis).</w:t>
      </w:r>
      <w:r w:rsidR="00E616E9" w:rsidRPr="00EC2941">
        <w:rPr>
          <w:rFonts w:asciiTheme="minorHAnsi" w:hAnsiTheme="minorHAnsi" w:cstheme="minorHAnsi"/>
          <w:lang w:val="lt-LT" w:eastAsia="lt-LT"/>
        </w:rPr>
        <w:t xml:space="preserve"> </w:t>
      </w:r>
      <w:r w:rsidR="0057030D" w:rsidRPr="00EC2941">
        <w:rPr>
          <w:rFonts w:asciiTheme="minorHAnsi" w:hAnsiTheme="minorHAnsi" w:cstheme="minorHAnsi"/>
          <w:lang w:val="lt-LT" w:eastAsia="lt-LT"/>
        </w:rPr>
        <w:t xml:space="preserve">Siekiant užtikrinti 350 bar ir 700 bar slėgį gali būti įrengtas </w:t>
      </w:r>
      <w:r w:rsidR="0057030D" w:rsidRPr="00EC2941">
        <w:rPr>
          <w:rFonts w:asciiTheme="minorHAnsi" w:hAnsiTheme="minorHAnsi" w:cstheme="minorHAnsi"/>
          <w:b/>
          <w:bCs/>
          <w:lang w:val="lt-LT" w:eastAsia="lt-LT"/>
        </w:rPr>
        <w:t>papildomas kompresorius</w:t>
      </w:r>
      <w:r w:rsidR="0057030D" w:rsidRPr="00EC2941">
        <w:rPr>
          <w:rFonts w:asciiTheme="minorHAnsi" w:hAnsiTheme="minorHAnsi" w:cstheme="minorHAnsi"/>
          <w:lang w:val="lt-LT" w:eastAsia="lt-LT"/>
        </w:rPr>
        <w:t xml:space="preserve"> įpylimo įrangai „A“ ir „B“, kad būtų užtikrintas reikiamas degalų papildymo slėgis, kurį pateikia ir įrengia </w:t>
      </w:r>
      <w:r w:rsidR="00BE4876" w:rsidRPr="00EC2941">
        <w:rPr>
          <w:rFonts w:asciiTheme="minorHAnsi" w:hAnsiTheme="minorHAnsi" w:cstheme="minorHAnsi"/>
          <w:lang w:val="lt-LT" w:eastAsia="lt-LT"/>
        </w:rPr>
        <w:t>t</w:t>
      </w:r>
      <w:r w:rsidR="0057030D" w:rsidRPr="00EC2941">
        <w:rPr>
          <w:rFonts w:asciiTheme="minorHAnsi" w:hAnsiTheme="minorHAnsi" w:cstheme="minorHAnsi"/>
          <w:lang w:val="lt-LT" w:eastAsia="lt-LT"/>
        </w:rPr>
        <w:t>iekėjas</w:t>
      </w:r>
      <w:r w:rsidR="0023130F" w:rsidRPr="00EC2941">
        <w:rPr>
          <w:rFonts w:asciiTheme="minorHAnsi" w:hAnsiTheme="minorHAnsi" w:cstheme="minorHAnsi"/>
          <w:lang w:val="lt-LT" w:eastAsia="lt-LT"/>
        </w:rPr>
        <w:t xml:space="preserve"> (3.4 papunktis). Vandenilio įpylimo įrangai „A“ ir „B“ numatoma </w:t>
      </w:r>
      <w:r w:rsidR="0023130F" w:rsidRPr="00EC2941">
        <w:rPr>
          <w:rFonts w:asciiTheme="minorHAnsi" w:hAnsiTheme="minorHAnsi" w:cstheme="minorHAnsi"/>
          <w:b/>
          <w:bCs/>
          <w:lang w:val="lt-LT" w:eastAsia="lt-LT"/>
        </w:rPr>
        <w:t>kompresoriaus talpykla su aukšto slėgio saugykla</w:t>
      </w:r>
      <w:r w:rsidR="0023130F" w:rsidRPr="00EC2941">
        <w:rPr>
          <w:rFonts w:asciiTheme="minorHAnsi" w:hAnsiTheme="minorHAnsi" w:cstheme="minorHAnsi"/>
          <w:lang w:val="lt-LT" w:eastAsia="lt-LT"/>
        </w:rPr>
        <w:t xml:space="preserve"> 350 barų ir 700 barų degalų papildymo operacijoms ir kondicionavimo sistema, skirta vandeniliui sureguliuoti iki reikiamų parametrų</w:t>
      </w:r>
      <w:r w:rsidR="00785CA3" w:rsidRPr="00EC2941">
        <w:rPr>
          <w:rFonts w:asciiTheme="minorHAnsi" w:hAnsiTheme="minorHAnsi" w:cstheme="minorHAnsi"/>
          <w:lang w:val="lt-LT" w:eastAsia="lt-LT"/>
        </w:rPr>
        <w:t xml:space="preserve"> (3.5 papunktis).</w:t>
      </w:r>
      <w:r w:rsidR="006B4D27" w:rsidRPr="00EC2941">
        <w:rPr>
          <w:rFonts w:asciiTheme="minorHAnsi" w:hAnsiTheme="minorHAnsi" w:cstheme="minorHAnsi"/>
          <w:lang w:val="lt-LT" w:eastAsia="lt-LT"/>
        </w:rPr>
        <w:t xml:space="preserve"> Atsižvelgiant į</w:t>
      </w:r>
      <w:r w:rsidR="00561643" w:rsidRPr="00EC2941">
        <w:rPr>
          <w:rFonts w:asciiTheme="minorHAnsi" w:hAnsiTheme="minorHAnsi" w:cstheme="minorHAnsi"/>
          <w:lang w:val="lt-LT" w:eastAsia="lt-LT"/>
        </w:rPr>
        <w:t xml:space="preserve"> </w:t>
      </w:r>
      <w:r w:rsidR="006B4D27" w:rsidRPr="00EC2941">
        <w:rPr>
          <w:rFonts w:asciiTheme="minorHAnsi" w:hAnsiTheme="minorHAnsi" w:cstheme="minorHAnsi"/>
          <w:lang w:val="lt-LT" w:eastAsia="lt-LT"/>
        </w:rPr>
        <w:t xml:space="preserve">tai </w:t>
      </w:r>
      <w:r w:rsidR="00561643" w:rsidRPr="00EC2941">
        <w:rPr>
          <w:rFonts w:asciiTheme="minorHAnsi" w:hAnsiTheme="minorHAnsi" w:cstheme="minorHAnsi"/>
          <w:lang w:val="lt-LT" w:eastAsia="lt-LT"/>
        </w:rPr>
        <w:t>spręstina</w:t>
      </w:r>
      <w:r w:rsidR="006B4D27" w:rsidRPr="00EC2941">
        <w:rPr>
          <w:rFonts w:asciiTheme="minorHAnsi" w:hAnsiTheme="minorHAnsi" w:cstheme="minorHAnsi"/>
          <w:lang w:val="lt-LT" w:eastAsia="lt-LT"/>
        </w:rPr>
        <w:t xml:space="preserve">, kad Pirkimo Nr. </w:t>
      </w:r>
      <w:r w:rsidR="006B4D27" w:rsidRPr="00EC2941">
        <w:rPr>
          <w:rStyle w:val="normaltextrun"/>
          <w:rFonts w:asciiTheme="minorHAnsi" w:hAnsiTheme="minorHAnsi" w:cstheme="minorHAnsi"/>
          <w:lang w:val="lt-LT"/>
        </w:rPr>
        <w:t xml:space="preserve">711110 sutarties vykdymo metu </w:t>
      </w:r>
      <w:r w:rsidR="009E5826">
        <w:rPr>
          <w:rStyle w:val="normaltextrun"/>
          <w:rFonts w:asciiTheme="minorHAnsi" w:hAnsiTheme="minorHAnsi" w:cstheme="minorHAnsi"/>
          <w:lang w:val="lt-LT"/>
        </w:rPr>
        <w:t xml:space="preserve">tiekėjai turi pareigą </w:t>
      </w:r>
      <w:r w:rsidR="006B4D27" w:rsidRPr="00EC2941">
        <w:rPr>
          <w:rStyle w:val="normaltextrun"/>
          <w:rFonts w:asciiTheme="minorHAnsi" w:hAnsiTheme="minorHAnsi" w:cstheme="minorHAnsi"/>
          <w:lang w:val="lt-LT"/>
        </w:rPr>
        <w:t xml:space="preserve">įrengti </w:t>
      </w:r>
      <w:r w:rsidR="006B4D27" w:rsidRPr="00EC2941">
        <w:rPr>
          <w:rStyle w:val="normaltextrun"/>
          <w:rFonts w:asciiTheme="minorHAnsi" w:hAnsiTheme="minorHAnsi" w:cstheme="minorHAnsi"/>
          <w:b/>
          <w:bCs/>
          <w:lang w:val="lt-LT"/>
        </w:rPr>
        <w:t>kompresorius ir talpyklas</w:t>
      </w:r>
      <w:r w:rsidR="006B4D27" w:rsidRPr="00EC2941">
        <w:rPr>
          <w:rStyle w:val="normaltextrun"/>
          <w:rFonts w:asciiTheme="minorHAnsi" w:hAnsiTheme="minorHAnsi" w:cstheme="minorHAnsi"/>
          <w:lang w:val="lt-LT"/>
        </w:rPr>
        <w:t xml:space="preserve">. </w:t>
      </w:r>
      <w:r w:rsidR="006B4D27" w:rsidRPr="00EC2941">
        <w:rPr>
          <w:rFonts w:asciiTheme="minorHAnsi" w:hAnsiTheme="minorHAnsi" w:cstheme="minorHAnsi"/>
          <w:lang w:val="lt-LT" w:eastAsia="lt-LT"/>
        </w:rPr>
        <w:t xml:space="preserve"> </w:t>
      </w:r>
    </w:p>
    <w:p w14:paraId="67595115" w14:textId="4BE7164E" w:rsidR="007B10CF" w:rsidRPr="00EC2941" w:rsidRDefault="00C1151B" w:rsidP="00EC2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EC2941">
        <w:rPr>
          <w:rFonts w:asciiTheme="minorHAnsi" w:hAnsiTheme="minorHAnsi" w:cstheme="minorHAnsi"/>
          <w:lang w:val="lt-LT" w:eastAsia="lt-LT"/>
        </w:rPr>
        <w:t>Pažymėtina, kad</w:t>
      </w:r>
      <w:r w:rsidR="00731883" w:rsidRPr="00EC2941">
        <w:rPr>
          <w:rFonts w:asciiTheme="minorHAnsi" w:hAnsiTheme="minorHAnsi" w:cstheme="minorHAnsi"/>
          <w:lang w:val="lt-LT" w:eastAsia="lt-LT"/>
        </w:rPr>
        <w:t xml:space="preserve"> </w:t>
      </w:r>
      <w:r w:rsidRPr="00EC2941">
        <w:rPr>
          <w:rFonts w:asciiTheme="minorHAnsi" w:hAnsiTheme="minorHAnsi" w:cstheme="minorHAnsi"/>
          <w:lang w:val="lt-LT" w:eastAsia="lt-LT"/>
        </w:rPr>
        <w:t xml:space="preserve">ir </w:t>
      </w:r>
      <w:r w:rsidR="009E5826">
        <w:rPr>
          <w:rFonts w:asciiTheme="minorHAnsi" w:hAnsiTheme="minorHAnsi" w:cstheme="minorHAnsi"/>
          <w:lang w:val="lt-LT" w:eastAsia="lt-LT"/>
        </w:rPr>
        <w:t xml:space="preserve">šiuo atveju tiekėjai teikė paklausimus bei </w:t>
      </w:r>
      <w:r w:rsidRPr="00EC2941">
        <w:rPr>
          <w:rStyle w:val="label"/>
          <w:rFonts w:asciiTheme="minorHAnsi" w:hAnsiTheme="minorHAnsi" w:cstheme="minorHAnsi"/>
          <w:lang w:val="lt-LT"/>
        </w:rPr>
        <w:t xml:space="preserve"> prašė nurodyti ribą tarp </w:t>
      </w:r>
      <w:r w:rsidRPr="00EC2941">
        <w:rPr>
          <w:rStyle w:val="normaltextrun"/>
          <w:rFonts w:asciiTheme="minorHAnsi" w:hAnsiTheme="minorHAnsi" w:cstheme="minorHAnsi"/>
          <w:lang w:val="lt-LT"/>
        </w:rPr>
        <w:t>vandenilio gamybos ir vandenilio pildymo punktų įrengimo</w:t>
      </w:r>
      <w:r w:rsidR="000755D1" w:rsidRPr="00EC2941">
        <w:rPr>
          <w:rStyle w:val="normaltextrun"/>
          <w:rFonts w:asciiTheme="minorHAnsi" w:hAnsiTheme="minorHAnsi" w:cstheme="minorHAnsi"/>
          <w:lang w:val="lt-LT"/>
        </w:rPr>
        <w:t xml:space="preserve"> bei pateikti išsamią šio projekto atsakomybių pasidalinimo lentelę (matricą)</w:t>
      </w:r>
      <w:r w:rsidR="00487C21" w:rsidRPr="00EC2941">
        <w:rPr>
          <w:rStyle w:val="normaltextrun"/>
          <w:rFonts w:asciiTheme="minorHAnsi" w:hAnsiTheme="minorHAnsi" w:cstheme="minorHAnsi"/>
          <w:lang w:val="lt-LT"/>
        </w:rPr>
        <w:t xml:space="preserve"> bei teikė klausimus dėl </w:t>
      </w:r>
      <w:r w:rsidR="00487C21" w:rsidRPr="00EC2941">
        <w:rPr>
          <w:rFonts w:asciiTheme="minorHAnsi" w:hAnsiTheme="minorHAnsi" w:cstheme="minorHAnsi"/>
          <w:lang w:val="lt-LT" w:eastAsia="lt-LT"/>
        </w:rPr>
        <w:t xml:space="preserve">slėgių, </w:t>
      </w:r>
      <w:r w:rsidR="00AF36EB" w:rsidRPr="00EC2941">
        <w:rPr>
          <w:rFonts w:asciiTheme="minorHAnsi" w:hAnsiTheme="minorHAnsi" w:cstheme="minorHAnsi"/>
          <w:lang w:val="lt-LT" w:eastAsia="lt-LT"/>
        </w:rPr>
        <w:t xml:space="preserve">talpų ir </w:t>
      </w:r>
      <w:r w:rsidR="007B10CF" w:rsidRPr="00EC2941">
        <w:rPr>
          <w:rFonts w:asciiTheme="minorHAnsi" w:hAnsiTheme="minorHAnsi" w:cstheme="minorHAnsi"/>
          <w:lang w:val="lt-LT" w:eastAsia="lt-LT"/>
        </w:rPr>
        <w:t xml:space="preserve">kompresorių, </w:t>
      </w:r>
      <w:r w:rsidR="00E91FFD" w:rsidRPr="00EC2941">
        <w:rPr>
          <w:rFonts w:asciiTheme="minorHAnsi" w:hAnsiTheme="minorHAnsi" w:cstheme="minorHAnsi"/>
          <w:lang w:val="lt-LT" w:eastAsia="lt-LT"/>
        </w:rPr>
        <w:t xml:space="preserve">prašė </w:t>
      </w:r>
      <w:r w:rsidR="007B10CF" w:rsidRPr="00EC2941">
        <w:rPr>
          <w:rFonts w:asciiTheme="minorHAnsi" w:hAnsiTheme="minorHAnsi" w:cstheme="minorHAnsi"/>
          <w:lang w:val="lt-LT" w:eastAsia="lt-LT"/>
        </w:rPr>
        <w:t xml:space="preserve">detaliau paaiškinti </w:t>
      </w:r>
      <w:r w:rsidR="0093393D" w:rsidRPr="00EC2941">
        <w:rPr>
          <w:rFonts w:asciiTheme="minorHAnsi" w:hAnsiTheme="minorHAnsi" w:cstheme="minorHAnsi"/>
          <w:lang w:val="lt-LT" w:eastAsia="lt-LT"/>
        </w:rPr>
        <w:t xml:space="preserve">Pirkimo Nr. 711110 techninės specifikacijoje </w:t>
      </w:r>
      <w:r w:rsidR="00E91FFD" w:rsidRPr="00EC2941">
        <w:rPr>
          <w:rFonts w:asciiTheme="minorHAnsi" w:hAnsiTheme="minorHAnsi" w:cstheme="minorHAnsi"/>
          <w:lang w:val="lt-LT" w:eastAsia="lt-LT"/>
        </w:rPr>
        <w:t>3.4 papunktyje nurodytus reikalavimus.</w:t>
      </w:r>
    </w:p>
    <w:p w14:paraId="10D0F3B0" w14:textId="086A4513" w:rsidR="00FC2A46" w:rsidRPr="00EC2941" w:rsidRDefault="00C9354D" w:rsidP="00EC2941">
      <w:pPr>
        <w:pStyle w:val="paragraph"/>
        <w:spacing w:before="0" w:beforeAutospacing="0" w:after="0" w:afterAutospacing="0" w:line="23" w:lineRule="atLeast"/>
        <w:ind w:firstLine="720"/>
        <w:textAlignment w:val="baseline"/>
        <w:rPr>
          <w:rFonts w:asciiTheme="minorHAnsi" w:eastAsia="Calibri" w:hAnsiTheme="minorHAnsi" w:cstheme="minorHAnsi"/>
          <w:lang w:val="pt-PT"/>
        </w:rPr>
      </w:pPr>
      <w:r w:rsidRPr="00EC2941">
        <w:rPr>
          <w:rStyle w:val="normaltextrun"/>
          <w:rFonts w:asciiTheme="minorHAnsi" w:hAnsiTheme="minorHAnsi" w:cstheme="minorHAnsi"/>
          <w:lang w:val="lt-LT"/>
        </w:rPr>
        <w:t xml:space="preserve">Atsakyme į 2024-03-29 tiekėjo paklausimus </w:t>
      </w:r>
      <w:r w:rsidR="00487C21" w:rsidRPr="00EC2941">
        <w:rPr>
          <w:rStyle w:val="normaltextrun"/>
          <w:rFonts w:asciiTheme="minorHAnsi" w:hAnsiTheme="minorHAnsi" w:cstheme="minorHAnsi"/>
          <w:lang w:val="lt-LT"/>
        </w:rPr>
        <w:t xml:space="preserve">Perkantysis subjektas </w:t>
      </w:r>
      <w:r w:rsidR="00487C21" w:rsidRPr="00EC2941">
        <w:rPr>
          <w:rFonts w:asciiTheme="minorHAnsi" w:hAnsiTheme="minorHAnsi" w:cstheme="minorHAnsi"/>
          <w:lang w:val="lt-LT" w:eastAsia="lt-LT"/>
        </w:rPr>
        <w:t>paaiškino, kad</w:t>
      </w:r>
      <w:r w:rsidR="0093393D" w:rsidRPr="00EC2941">
        <w:rPr>
          <w:rFonts w:asciiTheme="minorHAnsi" w:hAnsiTheme="minorHAnsi" w:cstheme="minorHAnsi"/>
          <w:lang w:val="lt-LT" w:eastAsia="lt-LT"/>
        </w:rPr>
        <w:t xml:space="preserve"> 1 </w:t>
      </w:r>
      <w:r w:rsidR="0093393D" w:rsidRPr="00EC2941">
        <w:rPr>
          <w:rFonts w:asciiTheme="minorHAnsi" w:eastAsia="Calibri" w:hAnsiTheme="minorHAnsi" w:cstheme="minorHAnsi"/>
          <w:lang w:val="lt-LT"/>
        </w:rPr>
        <w:t>p</w:t>
      </w:r>
      <w:r w:rsidRPr="00EC2941">
        <w:rPr>
          <w:rFonts w:asciiTheme="minorHAnsi" w:eastAsia="Calibri" w:hAnsiTheme="minorHAnsi" w:cstheme="minorHAnsi"/>
          <w:lang w:val="lt-LT"/>
        </w:rPr>
        <w:t xml:space="preserve">unkte </w:t>
      </w:r>
      <w:r w:rsidR="0093393D" w:rsidRPr="00EC2941">
        <w:rPr>
          <w:rFonts w:asciiTheme="minorHAnsi" w:eastAsia="Calibri" w:hAnsiTheme="minorHAnsi" w:cstheme="minorHAnsi"/>
          <w:lang w:val="lt-LT"/>
        </w:rPr>
        <w:t>pateikta s</w:t>
      </w:r>
      <w:r w:rsidRPr="00EC2941">
        <w:rPr>
          <w:rFonts w:asciiTheme="minorHAnsi" w:eastAsia="Calibri" w:hAnsiTheme="minorHAnsi" w:cstheme="minorHAnsi"/>
          <w:lang w:val="lt-LT"/>
        </w:rPr>
        <w:t>chema yra preliminari ir nebūtinai atvaizduojanti visus elementus. Tiekėjas pagal savo teikiamą sprendinį</w:t>
      </w:r>
      <w:r w:rsidR="0093393D" w:rsidRPr="00EC2941">
        <w:rPr>
          <w:rFonts w:asciiTheme="minorHAnsi" w:eastAsia="Calibri" w:hAnsiTheme="minorHAnsi" w:cstheme="minorHAnsi"/>
          <w:lang w:val="lt-LT"/>
        </w:rPr>
        <w:t>,</w:t>
      </w:r>
      <w:r w:rsidRPr="00EC2941">
        <w:rPr>
          <w:rFonts w:asciiTheme="minorHAnsi" w:eastAsia="Calibri" w:hAnsiTheme="minorHAnsi" w:cstheme="minorHAnsi"/>
          <w:lang w:val="lt-LT"/>
        </w:rPr>
        <w:t xml:space="preserve"> jei jų reikėtų</w:t>
      </w:r>
      <w:r w:rsidR="0093393D" w:rsidRPr="00EC2941">
        <w:rPr>
          <w:rFonts w:asciiTheme="minorHAnsi" w:eastAsia="Calibri" w:hAnsiTheme="minorHAnsi" w:cstheme="minorHAnsi"/>
          <w:lang w:val="lt-LT"/>
        </w:rPr>
        <w:t>,</w:t>
      </w:r>
      <w:r w:rsidRPr="00EC2941">
        <w:rPr>
          <w:rFonts w:asciiTheme="minorHAnsi" w:eastAsia="Calibri" w:hAnsiTheme="minorHAnsi" w:cstheme="minorHAnsi"/>
          <w:lang w:val="lt-LT"/>
        </w:rPr>
        <w:t xml:space="preserve"> turi nusimatyti </w:t>
      </w:r>
      <w:r w:rsidRPr="00EC2941">
        <w:rPr>
          <w:rFonts w:asciiTheme="minorHAnsi" w:eastAsia="Calibri" w:hAnsiTheme="minorHAnsi" w:cstheme="minorHAnsi"/>
          <w:b/>
          <w:bCs/>
          <w:lang w:val="lt-LT"/>
        </w:rPr>
        <w:t xml:space="preserve">papildomas </w:t>
      </w:r>
      <w:r w:rsidRPr="00EC2941">
        <w:rPr>
          <w:rFonts w:asciiTheme="minorHAnsi" w:eastAsia="Calibri" w:hAnsiTheme="minorHAnsi" w:cstheme="minorHAnsi"/>
          <w:lang w:val="lt-LT"/>
        </w:rPr>
        <w:t xml:space="preserve">saugyklas su jam </w:t>
      </w:r>
      <w:r w:rsidRPr="00EC2941">
        <w:rPr>
          <w:rFonts w:asciiTheme="minorHAnsi" w:eastAsia="Calibri" w:hAnsiTheme="minorHAnsi" w:cstheme="minorHAnsi"/>
          <w:b/>
          <w:bCs/>
          <w:lang w:val="lt-LT"/>
        </w:rPr>
        <w:t>būtinais slėgiais</w:t>
      </w:r>
      <w:r w:rsidRPr="00EC2941">
        <w:rPr>
          <w:rFonts w:asciiTheme="minorHAnsi" w:eastAsia="Calibri" w:hAnsiTheme="minorHAnsi" w:cstheme="minorHAnsi"/>
          <w:lang w:val="lt-LT"/>
        </w:rPr>
        <w:t xml:space="preserve">, kad tenkintų </w:t>
      </w:r>
      <w:r w:rsidR="0093393D" w:rsidRPr="00EC2941">
        <w:rPr>
          <w:rFonts w:asciiTheme="minorHAnsi" w:eastAsia="Calibri" w:hAnsiTheme="minorHAnsi" w:cstheme="minorHAnsi"/>
          <w:lang w:val="lt-LT"/>
        </w:rPr>
        <w:t>t</w:t>
      </w:r>
      <w:r w:rsidRPr="00EC2941">
        <w:rPr>
          <w:rFonts w:asciiTheme="minorHAnsi" w:eastAsia="Calibri" w:hAnsiTheme="minorHAnsi" w:cstheme="minorHAnsi"/>
          <w:lang w:val="lt-LT"/>
        </w:rPr>
        <w:t xml:space="preserve">echninėje specifikacijoje </w:t>
      </w:r>
      <w:r w:rsidR="0093393D" w:rsidRPr="00EC2941">
        <w:rPr>
          <w:rFonts w:asciiTheme="minorHAnsi" w:eastAsia="Calibri" w:hAnsiTheme="minorHAnsi" w:cstheme="minorHAnsi"/>
          <w:lang w:val="lt-LT"/>
        </w:rPr>
        <w:t xml:space="preserve">3.1  ir 3.2 </w:t>
      </w:r>
      <w:r w:rsidRPr="00EC2941">
        <w:rPr>
          <w:rFonts w:asciiTheme="minorHAnsi" w:eastAsia="Calibri" w:hAnsiTheme="minorHAnsi" w:cstheme="minorHAnsi"/>
          <w:lang w:val="lt-LT"/>
        </w:rPr>
        <w:t>papunkčiuose nurodytus vandenilio išpilstymo techninius parametrus</w:t>
      </w:r>
      <w:r w:rsidR="0093393D" w:rsidRPr="00EC2941">
        <w:rPr>
          <w:rFonts w:asciiTheme="minorHAnsi" w:eastAsia="Calibri" w:hAnsiTheme="minorHAnsi" w:cstheme="minorHAnsi"/>
          <w:lang w:val="lt-LT"/>
        </w:rPr>
        <w:t xml:space="preserve">. </w:t>
      </w:r>
      <w:r w:rsidR="00D279A0" w:rsidRPr="00EC2941">
        <w:rPr>
          <w:rFonts w:asciiTheme="minorHAnsi" w:eastAsia="Calibri" w:hAnsiTheme="minorHAnsi" w:cstheme="minorHAnsi"/>
          <w:lang w:val="lt-LT"/>
        </w:rPr>
        <w:t xml:space="preserve">Taip pat nurodė, kad </w:t>
      </w:r>
      <w:r w:rsidR="00854C36" w:rsidRPr="00EC2941">
        <w:rPr>
          <w:rFonts w:asciiTheme="minorHAnsi" w:eastAsia="Calibri" w:hAnsiTheme="minorHAnsi" w:cstheme="minorHAnsi"/>
          <w:lang w:val="lt-LT"/>
        </w:rPr>
        <w:t>s</w:t>
      </w:r>
      <w:r w:rsidR="00FC2A46" w:rsidRPr="00EC2941">
        <w:rPr>
          <w:rFonts w:asciiTheme="minorHAnsi" w:eastAsia="Calibri" w:hAnsiTheme="minorHAnsi" w:cstheme="minorHAnsi"/>
          <w:lang w:val="lt-LT"/>
        </w:rPr>
        <w:t xml:space="preserve">iekiant užtikrinti 350 bar ir 700 bar slėgį gali būti įrengtas papildomas kompresorius įpylimo įrangai „A“ ir „B“ </w:t>
      </w:r>
      <w:r w:rsidR="00854C36" w:rsidRPr="00EC2941">
        <w:rPr>
          <w:rFonts w:asciiTheme="minorHAnsi" w:eastAsia="Calibri" w:hAnsiTheme="minorHAnsi" w:cstheme="minorHAnsi"/>
          <w:lang w:val="lt-LT"/>
        </w:rPr>
        <w:lastRenderedPageBreak/>
        <w:t>k</w:t>
      </w:r>
      <w:r w:rsidR="00FC2A46" w:rsidRPr="00EC2941">
        <w:rPr>
          <w:rFonts w:asciiTheme="minorHAnsi" w:eastAsia="Calibri" w:hAnsiTheme="minorHAnsi" w:cstheme="minorHAnsi"/>
          <w:lang w:val="lt-LT"/>
        </w:rPr>
        <w:t xml:space="preserve">onfigūracijoms, kad būtų užtikrintas reikiamas degalų papildymo slėgis, kurį pateikia ir įrengia </w:t>
      </w:r>
      <w:r w:rsidR="00287369" w:rsidRPr="00EC2941">
        <w:rPr>
          <w:rFonts w:asciiTheme="minorHAnsi" w:eastAsia="Calibri" w:hAnsiTheme="minorHAnsi" w:cstheme="minorHAnsi"/>
          <w:lang w:val="lt-LT"/>
        </w:rPr>
        <w:t>t</w:t>
      </w:r>
      <w:r w:rsidR="00FC2A46" w:rsidRPr="00EC2941">
        <w:rPr>
          <w:rFonts w:asciiTheme="minorHAnsi" w:eastAsia="Calibri" w:hAnsiTheme="minorHAnsi" w:cstheme="minorHAnsi"/>
          <w:lang w:val="lt-LT"/>
        </w:rPr>
        <w:t xml:space="preserve">iekėjas. </w:t>
      </w:r>
      <w:r w:rsidR="00FC2A46" w:rsidRPr="00EC2941">
        <w:rPr>
          <w:rFonts w:asciiTheme="minorHAnsi" w:eastAsia="Calibri" w:hAnsiTheme="minorHAnsi" w:cstheme="minorHAnsi"/>
          <w:lang w:val="pt-PT"/>
        </w:rPr>
        <w:t xml:space="preserve">Priklausomai nuo </w:t>
      </w:r>
      <w:r w:rsidR="00854C36" w:rsidRPr="00EC2941">
        <w:rPr>
          <w:rFonts w:asciiTheme="minorHAnsi" w:eastAsia="Calibri" w:hAnsiTheme="minorHAnsi" w:cstheme="minorHAnsi"/>
          <w:lang w:val="pt-PT"/>
        </w:rPr>
        <w:t>t</w:t>
      </w:r>
      <w:r w:rsidR="00FC2A46" w:rsidRPr="00EC2941">
        <w:rPr>
          <w:rFonts w:asciiTheme="minorHAnsi" w:eastAsia="Calibri" w:hAnsiTheme="minorHAnsi" w:cstheme="minorHAnsi"/>
          <w:lang w:val="pt-PT"/>
        </w:rPr>
        <w:t xml:space="preserve">iekėjo teikiamo sprendinio galimi </w:t>
      </w:r>
      <w:r w:rsidR="00FC2A46" w:rsidRPr="00EC2941">
        <w:rPr>
          <w:rFonts w:asciiTheme="minorHAnsi" w:eastAsia="Calibri" w:hAnsiTheme="minorHAnsi" w:cstheme="minorHAnsi"/>
          <w:b/>
          <w:bCs/>
          <w:lang w:val="pt-PT"/>
        </w:rPr>
        <w:t>kompresoriai</w:t>
      </w:r>
      <w:r w:rsidR="00FC2A46" w:rsidRPr="00EC2941">
        <w:rPr>
          <w:rFonts w:asciiTheme="minorHAnsi" w:eastAsia="Calibri" w:hAnsiTheme="minorHAnsi" w:cstheme="minorHAnsi"/>
          <w:lang w:val="pt-PT"/>
        </w:rPr>
        <w:t xml:space="preserve"> mobiliai įpylimo įrangai arba papildomam vandenilio slėgiui pasiekti (booster compressor).</w:t>
      </w:r>
    </w:p>
    <w:p w14:paraId="62824206" w14:textId="61FC55BF" w:rsidR="00DB450E" w:rsidRPr="00EC2941" w:rsidRDefault="00B92D6A" w:rsidP="00EC2941">
      <w:pPr>
        <w:pStyle w:val="paragraph"/>
        <w:spacing w:before="0" w:beforeAutospacing="0" w:after="0" w:afterAutospacing="0" w:line="23" w:lineRule="atLeast"/>
        <w:ind w:firstLine="720"/>
        <w:textAlignment w:val="baseline"/>
        <w:rPr>
          <w:rFonts w:asciiTheme="minorHAnsi" w:eastAsia="Calibri" w:hAnsiTheme="minorHAnsi" w:cstheme="minorHAnsi"/>
          <w:lang w:val="pt-PT"/>
        </w:rPr>
      </w:pPr>
      <w:r>
        <w:rPr>
          <w:rFonts w:asciiTheme="minorHAnsi" w:eastAsia="Calibri" w:hAnsiTheme="minorHAnsi" w:cstheme="minorHAnsi"/>
          <w:lang w:val="pt-PT"/>
        </w:rPr>
        <w:t>Atkreiptinas dėmesys</w:t>
      </w:r>
      <w:r w:rsidR="00235BB7" w:rsidRPr="00EC2941">
        <w:rPr>
          <w:rFonts w:asciiTheme="minorHAnsi" w:eastAsia="Calibri" w:hAnsiTheme="minorHAnsi" w:cstheme="minorHAnsi"/>
          <w:lang w:val="pt-PT"/>
        </w:rPr>
        <w:t xml:space="preserve">, kad atsakydamas į tiekėjo prašymą pateikti informaciją apie garantuotą vandenilio tiekimo slėgį ir srautą į pildymo stotį, taip pat informaciją apie elektrolizės veikimo profilį ir ar po elektrolizės bus tarpinis (žemo slėgio) buferis, Perkantysis subjektas paaiškino: </w:t>
      </w:r>
      <w:r w:rsidR="00235BB7" w:rsidRPr="00EC2941">
        <w:rPr>
          <w:rFonts w:asciiTheme="minorHAnsi" w:eastAsia="Calibri" w:hAnsiTheme="minorHAnsi" w:cstheme="minorHAnsi"/>
          <w:lang w:val="lt-LT"/>
        </w:rPr>
        <w:t>„</w:t>
      </w:r>
      <w:r w:rsidR="00235BB7" w:rsidRPr="00EC2941">
        <w:rPr>
          <w:rFonts w:asciiTheme="minorHAnsi" w:eastAsia="Calibri" w:hAnsiTheme="minorHAnsi" w:cstheme="minorHAnsi"/>
          <w:lang w:val="pt-PT"/>
        </w:rPr>
        <w:t xml:space="preserve">Kito Tiekėjo tiekiama sukomplektuota vandenilio gamybos įrangos komplekte yra numatyta vandenilio saugykla, tačiau konkretūs slėgiai nėra nurodomi dėl galimų skirtingų konfigūracijų, tačiau „galutiniame taške“, nuo kurio turėtų būti jungiama vandenilio pildymo įranga, turi užtikrinti pakankamą slėgį tiekti lengvosioms ir sunkiosioms transporto priemonėms atitinkamai 700 bar ir 350 bar slėgiu, </w:t>
      </w:r>
      <w:r w:rsidR="00235BB7" w:rsidRPr="00EC2941">
        <w:rPr>
          <w:rFonts w:asciiTheme="minorHAnsi" w:eastAsia="Calibri" w:hAnsiTheme="minorHAnsi" w:cstheme="minorHAnsi"/>
          <w:b/>
          <w:bCs/>
          <w:lang w:val="pt-PT"/>
        </w:rPr>
        <w:t>minėtas kitas Tiekėjas neprivalo išpildyti maksimalių vandenilio pildymo poreikio parametrų, kadangi vandenilio pildymo įrangos Tiekėjas privalės užtikrinti slėgius, kurie turi būti pakankami išpildyti visus techninėse specifikacijose keliamus reikalavimus</w:t>
      </w:r>
      <w:r w:rsidR="00235BB7" w:rsidRPr="00EC2941">
        <w:rPr>
          <w:rFonts w:asciiTheme="minorHAnsi" w:eastAsia="Calibri" w:hAnsiTheme="minorHAnsi" w:cstheme="minorHAnsi"/>
          <w:lang w:val="pt-PT"/>
        </w:rPr>
        <w:t xml:space="preserve"> ir vandenilio pildymo įranga turi funkcionuoti sklandžiai, nemažesniais nei numatytais pajėgumais (nepertraukiamai) techninėje specifikacijoje.”</w:t>
      </w:r>
      <w:r w:rsidR="00EF5D43" w:rsidRPr="00EC2941">
        <w:rPr>
          <w:rFonts w:asciiTheme="minorHAnsi" w:eastAsia="Calibri" w:hAnsiTheme="minorHAnsi" w:cstheme="minorHAnsi"/>
          <w:lang w:val="pt-PT"/>
        </w:rPr>
        <w:t xml:space="preserve"> </w:t>
      </w:r>
      <w:r w:rsidR="000B6198" w:rsidRPr="00EC2941">
        <w:rPr>
          <w:rFonts w:asciiTheme="minorHAnsi" w:eastAsia="Calibri" w:hAnsiTheme="minorHAnsi" w:cstheme="minorHAnsi"/>
          <w:lang w:val="pt-PT"/>
        </w:rPr>
        <w:t xml:space="preserve">Analogišką išaiškinimą </w:t>
      </w:r>
      <w:r w:rsidR="00B519AA" w:rsidRPr="00EC2941">
        <w:rPr>
          <w:rFonts w:asciiTheme="minorHAnsi" w:eastAsia="Calibri" w:hAnsiTheme="minorHAnsi" w:cstheme="minorHAnsi"/>
          <w:lang w:val="pt-PT"/>
        </w:rPr>
        <w:t xml:space="preserve">savo iniciatyvą </w:t>
      </w:r>
      <w:r w:rsidR="000B6198" w:rsidRPr="00EC2941">
        <w:rPr>
          <w:rFonts w:asciiTheme="minorHAnsi" w:eastAsia="Calibri" w:hAnsiTheme="minorHAnsi" w:cstheme="minorHAnsi"/>
          <w:lang w:val="pt-PT"/>
        </w:rPr>
        <w:t xml:space="preserve">pateikė </w:t>
      </w:r>
      <w:r w:rsidR="00B519AA">
        <w:rPr>
          <w:rFonts w:asciiTheme="minorHAnsi" w:eastAsia="Calibri" w:hAnsiTheme="minorHAnsi" w:cstheme="minorHAnsi"/>
          <w:lang w:val="pt-PT"/>
        </w:rPr>
        <w:t xml:space="preserve">ir </w:t>
      </w:r>
      <w:r w:rsidR="000B6198" w:rsidRPr="00EC2941">
        <w:rPr>
          <w:rFonts w:asciiTheme="minorHAnsi" w:eastAsia="Calibri" w:hAnsiTheme="minorHAnsi" w:cstheme="minorHAnsi"/>
          <w:lang w:val="pt-PT"/>
        </w:rPr>
        <w:t>Perka</w:t>
      </w:r>
      <w:r w:rsidR="00190E4E" w:rsidRPr="00EC2941">
        <w:rPr>
          <w:rFonts w:asciiTheme="minorHAnsi" w:eastAsia="Calibri" w:hAnsiTheme="minorHAnsi" w:cstheme="minorHAnsi"/>
          <w:lang w:val="pt-PT"/>
        </w:rPr>
        <w:t xml:space="preserve">čioji subjekto </w:t>
      </w:r>
      <w:r w:rsidR="00AC7B3A" w:rsidRPr="00EC2941">
        <w:rPr>
          <w:rFonts w:asciiTheme="minorHAnsi" w:eastAsia="Calibri" w:hAnsiTheme="minorHAnsi" w:cstheme="minorHAnsi"/>
          <w:lang w:val="pt-PT"/>
        </w:rPr>
        <w:t>pirkimų komisija vadovaudamasi minėto atviro (tarptautinio) konkurso 8.2 p</w:t>
      </w:r>
      <w:r w:rsidR="00190E4E" w:rsidRPr="00EC2941">
        <w:rPr>
          <w:rFonts w:asciiTheme="minorHAnsi" w:eastAsia="Calibri" w:hAnsiTheme="minorHAnsi" w:cstheme="minorHAnsi"/>
          <w:lang w:val="pt-PT"/>
        </w:rPr>
        <w:t>apunčiu</w:t>
      </w:r>
      <w:r w:rsidR="00AC7B3A" w:rsidRPr="00EC2941">
        <w:rPr>
          <w:rFonts w:asciiTheme="minorHAnsi" w:eastAsia="Calibri" w:hAnsiTheme="minorHAnsi" w:cstheme="minorHAnsi"/>
          <w:lang w:val="pt-PT"/>
        </w:rPr>
        <w:t>.</w:t>
      </w:r>
    </w:p>
    <w:p w14:paraId="18E0B7BC" w14:textId="00C9A1C8" w:rsidR="00C9354D" w:rsidRPr="00EC2941" w:rsidRDefault="00AF36EB"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EC2941">
        <w:rPr>
          <w:rFonts w:asciiTheme="minorHAnsi" w:eastAsia="Calibri" w:hAnsiTheme="minorHAnsi" w:cstheme="minorHAnsi"/>
          <w:lang w:val="pt-PT"/>
        </w:rPr>
        <w:t>I</w:t>
      </w:r>
      <w:r w:rsidR="00B519AA">
        <w:rPr>
          <w:rFonts w:asciiTheme="minorHAnsi" w:eastAsia="Calibri" w:hAnsiTheme="minorHAnsi" w:cstheme="minorHAnsi"/>
          <w:lang w:val="pt-PT"/>
        </w:rPr>
        <w:t xml:space="preserve">vertinus kitus </w:t>
      </w:r>
      <w:r w:rsidR="00E74AE0" w:rsidRPr="00EC2941">
        <w:rPr>
          <w:rFonts w:asciiTheme="minorHAnsi" w:eastAsia="Calibri" w:hAnsiTheme="minorHAnsi" w:cstheme="minorHAnsi"/>
          <w:lang w:val="pt-PT"/>
        </w:rPr>
        <w:t xml:space="preserve"> </w:t>
      </w:r>
      <w:r w:rsidR="006628F3" w:rsidRPr="00EC2941">
        <w:rPr>
          <w:rFonts w:asciiTheme="minorHAnsi" w:eastAsia="Calibri" w:hAnsiTheme="minorHAnsi" w:cstheme="minorHAnsi"/>
          <w:lang w:val="pt-PT"/>
        </w:rPr>
        <w:t xml:space="preserve">Perkančiojo subjekto </w:t>
      </w:r>
      <w:r w:rsidR="00E74AE0" w:rsidRPr="00EC2941">
        <w:rPr>
          <w:rFonts w:asciiTheme="minorHAnsi" w:eastAsia="Calibri" w:hAnsiTheme="minorHAnsi" w:cstheme="minorHAnsi"/>
          <w:lang w:val="pt-PT"/>
        </w:rPr>
        <w:t>atsakym</w:t>
      </w:r>
      <w:r w:rsidR="00B519AA">
        <w:rPr>
          <w:rFonts w:asciiTheme="minorHAnsi" w:eastAsia="Calibri" w:hAnsiTheme="minorHAnsi" w:cstheme="minorHAnsi"/>
          <w:lang w:val="pt-PT"/>
        </w:rPr>
        <w:t xml:space="preserve">us </w:t>
      </w:r>
      <w:r w:rsidRPr="00EC2941">
        <w:rPr>
          <w:rFonts w:asciiTheme="minorHAnsi" w:eastAsia="Calibri" w:hAnsiTheme="minorHAnsi" w:cstheme="minorHAnsi"/>
          <w:lang w:val="pt-PT"/>
        </w:rPr>
        <w:t xml:space="preserve"> </w:t>
      </w:r>
      <w:r w:rsidR="00E74AE0" w:rsidRPr="00EC2941">
        <w:rPr>
          <w:rFonts w:asciiTheme="minorHAnsi" w:eastAsia="Calibri" w:hAnsiTheme="minorHAnsi" w:cstheme="minorHAnsi"/>
          <w:lang w:val="pt-PT"/>
        </w:rPr>
        <w:t xml:space="preserve">matyti, jog pildymo punktų tiekėjas turi nusimatyti papildomus kompresorius ir talpas, jeigu to reikia, kad išpildytų visą siūlomą sprendinį (Pvz., </w:t>
      </w:r>
      <w:r w:rsidR="009C2824" w:rsidRPr="00EC2941">
        <w:rPr>
          <w:rFonts w:asciiTheme="minorHAnsi" w:eastAsia="Calibri" w:hAnsiTheme="minorHAnsi" w:cstheme="minorHAnsi"/>
          <w:lang w:val="pt-PT"/>
        </w:rPr>
        <w:t xml:space="preserve">„&lt;...&gt; </w:t>
      </w:r>
      <w:r w:rsidR="00CD7784" w:rsidRPr="00EC2941">
        <w:rPr>
          <w:rStyle w:val="normaltextrun"/>
          <w:rFonts w:asciiTheme="minorHAnsi" w:hAnsiTheme="minorHAnsi" w:cstheme="minorHAnsi"/>
          <w:lang w:val="lt-LT"/>
        </w:rPr>
        <w:t>Papildomi elementai (</w:t>
      </w:r>
      <w:r w:rsidR="00CD7784" w:rsidRPr="00EC2941">
        <w:rPr>
          <w:rStyle w:val="normaltextrun"/>
          <w:rFonts w:asciiTheme="minorHAnsi" w:hAnsiTheme="minorHAnsi" w:cstheme="minorHAnsi"/>
          <w:b/>
          <w:bCs/>
          <w:lang w:val="lt-LT"/>
        </w:rPr>
        <w:t>kompresoriai (</w:t>
      </w:r>
      <w:proofErr w:type="spellStart"/>
      <w:r w:rsidR="00CD7784" w:rsidRPr="00EC2941">
        <w:rPr>
          <w:rStyle w:val="normaltextrun"/>
          <w:rFonts w:asciiTheme="minorHAnsi" w:hAnsiTheme="minorHAnsi" w:cstheme="minorHAnsi"/>
          <w:b/>
          <w:bCs/>
          <w:lang w:val="lt-LT"/>
        </w:rPr>
        <w:t>busteriai</w:t>
      </w:r>
      <w:proofErr w:type="spellEnd"/>
      <w:r w:rsidR="00CD7784" w:rsidRPr="00EC2941">
        <w:rPr>
          <w:rStyle w:val="normaltextrun"/>
          <w:rFonts w:asciiTheme="minorHAnsi" w:hAnsiTheme="minorHAnsi" w:cstheme="minorHAnsi"/>
          <w:b/>
          <w:bCs/>
          <w:lang w:val="lt-LT"/>
        </w:rPr>
        <w:t>), talpos</w:t>
      </w:r>
      <w:r w:rsidR="00CD7784" w:rsidRPr="00EC2941">
        <w:rPr>
          <w:rStyle w:val="normaltextrun"/>
          <w:rFonts w:asciiTheme="minorHAnsi" w:hAnsiTheme="minorHAnsi" w:cstheme="minorHAnsi"/>
          <w:lang w:val="lt-LT"/>
        </w:rPr>
        <w:t xml:space="preserve"> ir pan.) kurie užtikrintų visus techninėse specifikacijose keliamus reikalavimus, kad vandenilio pildymo įranga funkcionuotų sklandžiai, nemažesniais nei numatytais pajėgumais (nepertraukiamai) yra </w:t>
      </w:r>
      <w:r w:rsidR="00CD7784" w:rsidRPr="00EC2941">
        <w:rPr>
          <w:rStyle w:val="normaltextrun"/>
          <w:rFonts w:asciiTheme="minorHAnsi" w:hAnsiTheme="minorHAnsi" w:cstheme="minorHAnsi"/>
          <w:b/>
          <w:bCs/>
          <w:lang w:val="lt-LT"/>
        </w:rPr>
        <w:t>vandenilio pildymo punktų Tiekėjo atsakomybė</w:t>
      </w:r>
      <w:r w:rsidR="00CD7784" w:rsidRPr="00EC2941">
        <w:rPr>
          <w:rStyle w:val="normaltextrun"/>
          <w:rFonts w:asciiTheme="minorHAnsi" w:hAnsiTheme="minorHAnsi" w:cstheme="minorHAnsi"/>
          <w:lang w:val="lt-LT"/>
        </w:rPr>
        <w:t>.</w:t>
      </w:r>
      <w:r w:rsidR="009C2824" w:rsidRPr="00EC2941">
        <w:rPr>
          <w:rStyle w:val="normaltextrun"/>
          <w:rFonts w:asciiTheme="minorHAnsi" w:hAnsiTheme="minorHAnsi" w:cstheme="minorHAnsi"/>
          <w:lang w:val="lt-LT"/>
        </w:rPr>
        <w:t xml:space="preserve">“; </w:t>
      </w:r>
      <w:r w:rsidR="002829BB" w:rsidRPr="00EC2941">
        <w:rPr>
          <w:rStyle w:val="normaltextrun"/>
          <w:rFonts w:asciiTheme="minorHAnsi" w:hAnsiTheme="minorHAnsi" w:cstheme="minorHAnsi"/>
          <w:lang w:val="lt-LT"/>
        </w:rPr>
        <w:t xml:space="preserve">„Tiekėjas pagal savo teikiamą sprendinį turi nusimatyti </w:t>
      </w:r>
      <w:r w:rsidR="002829BB" w:rsidRPr="00EC2941">
        <w:rPr>
          <w:rStyle w:val="normaltextrun"/>
          <w:rFonts w:asciiTheme="minorHAnsi" w:hAnsiTheme="minorHAnsi" w:cstheme="minorHAnsi"/>
          <w:b/>
          <w:bCs/>
          <w:lang w:val="lt-LT"/>
        </w:rPr>
        <w:t>papildomas saugyklas su jam būtinais slėgiais</w:t>
      </w:r>
      <w:r w:rsidR="002829BB" w:rsidRPr="00EC2941">
        <w:rPr>
          <w:rStyle w:val="normaltextrun"/>
          <w:rFonts w:asciiTheme="minorHAnsi" w:hAnsiTheme="minorHAnsi" w:cstheme="minorHAnsi"/>
          <w:lang w:val="lt-LT"/>
        </w:rPr>
        <w:t xml:space="preserve"> jei jų reikėtų, kad tenkintų Sutarties priede Nr. 1 Techninėje specifikacijoje papunkčiuose 3.1. ir 3.2. nurodytus vandenilio išpilstymo techninius parametrus. Priklausomai nuo Tiekėjo teikiamo sprendinio galimi </w:t>
      </w:r>
      <w:r w:rsidR="002829BB" w:rsidRPr="00EC2941">
        <w:rPr>
          <w:rStyle w:val="normaltextrun"/>
          <w:rFonts w:asciiTheme="minorHAnsi" w:hAnsiTheme="minorHAnsi" w:cstheme="minorHAnsi"/>
          <w:b/>
          <w:bCs/>
          <w:lang w:val="lt-LT"/>
        </w:rPr>
        <w:t>papildomi kompresoriai</w:t>
      </w:r>
      <w:r w:rsidR="002829BB" w:rsidRPr="00EC2941">
        <w:rPr>
          <w:rStyle w:val="normaltextrun"/>
          <w:rFonts w:asciiTheme="minorHAnsi" w:hAnsiTheme="minorHAnsi" w:cstheme="minorHAnsi"/>
          <w:lang w:val="lt-LT"/>
        </w:rPr>
        <w:t xml:space="preserve"> papildomam vandenilio slėgiui pasiekti (</w:t>
      </w:r>
      <w:proofErr w:type="spellStart"/>
      <w:r w:rsidR="002829BB" w:rsidRPr="00EC2941">
        <w:rPr>
          <w:rStyle w:val="normaltextrun"/>
          <w:rFonts w:asciiTheme="minorHAnsi" w:hAnsiTheme="minorHAnsi" w:cstheme="minorHAnsi"/>
          <w:lang w:val="lt-LT"/>
        </w:rPr>
        <w:t>booster</w:t>
      </w:r>
      <w:proofErr w:type="spellEnd"/>
      <w:r w:rsidR="002829BB" w:rsidRPr="00EC2941">
        <w:rPr>
          <w:rStyle w:val="normaltextrun"/>
          <w:rFonts w:asciiTheme="minorHAnsi" w:hAnsiTheme="minorHAnsi" w:cstheme="minorHAnsi"/>
          <w:lang w:val="lt-LT"/>
        </w:rPr>
        <w:t xml:space="preserve"> </w:t>
      </w:r>
      <w:proofErr w:type="spellStart"/>
      <w:r w:rsidR="002829BB" w:rsidRPr="00EC2941">
        <w:rPr>
          <w:rStyle w:val="normaltextrun"/>
          <w:rFonts w:asciiTheme="minorHAnsi" w:hAnsiTheme="minorHAnsi" w:cstheme="minorHAnsi"/>
          <w:lang w:val="lt-LT"/>
        </w:rPr>
        <w:t>compressor</w:t>
      </w:r>
      <w:proofErr w:type="spellEnd"/>
      <w:r w:rsidR="002829BB" w:rsidRPr="00EC2941">
        <w:rPr>
          <w:rStyle w:val="normaltextrun"/>
          <w:rFonts w:asciiTheme="minorHAnsi" w:hAnsiTheme="minorHAnsi" w:cstheme="minorHAnsi"/>
          <w:lang w:val="lt-LT"/>
        </w:rPr>
        <w:t>)“</w:t>
      </w:r>
      <w:r w:rsidRPr="00EC2941">
        <w:rPr>
          <w:rStyle w:val="normaltextrun"/>
          <w:rFonts w:asciiTheme="minorHAnsi" w:hAnsiTheme="minorHAnsi" w:cstheme="minorHAnsi"/>
          <w:lang w:val="lt-LT"/>
        </w:rPr>
        <w:t xml:space="preserve"> ir pan.)</w:t>
      </w:r>
      <w:r w:rsidR="00977027" w:rsidRPr="00EC2941">
        <w:rPr>
          <w:rStyle w:val="normaltextrun"/>
          <w:rFonts w:asciiTheme="minorHAnsi" w:hAnsiTheme="minorHAnsi" w:cstheme="minorHAnsi"/>
          <w:lang w:val="lt-LT"/>
        </w:rPr>
        <w:t>.</w:t>
      </w:r>
    </w:p>
    <w:p w14:paraId="5059CC94" w14:textId="7FC482C3" w:rsidR="00487C21" w:rsidRPr="00EC2941" w:rsidRDefault="00626336" w:rsidP="00EC2941">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EC2941">
        <w:rPr>
          <w:rStyle w:val="normaltextrun"/>
          <w:rFonts w:asciiTheme="minorHAnsi" w:hAnsiTheme="minorHAnsi" w:cstheme="minorHAnsi"/>
          <w:lang w:val="lt-LT"/>
        </w:rPr>
        <w:t xml:space="preserve">Pažymėtina, kad </w:t>
      </w:r>
      <w:r w:rsidR="00EB2E10" w:rsidRPr="00EC2941">
        <w:rPr>
          <w:rStyle w:val="normaltextrun"/>
          <w:rFonts w:asciiTheme="minorHAnsi" w:hAnsiTheme="minorHAnsi" w:cstheme="minorHAnsi"/>
          <w:lang w:val="lt-LT"/>
        </w:rPr>
        <w:t>Perkantysis subjektas, atsakydamas į 2024-04-25 pateiktą pretenziją</w:t>
      </w:r>
      <w:r w:rsidR="001035AE" w:rsidRPr="00EC2941">
        <w:rPr>
          <w:rStyle w:val="normaltextrun"/>
          <w:rFonts w:asciiTheme="minorHAnsi" w:hAnsiTheme="minorHAnsi" w:cstheme="minorHAnsi"/>
          <w:lang w:val="lt-LT"/>
        </w:rPr>
        <w:t>, galiausiai</w:t>
      </w:r>
      <w:r w:rsidR="00EB2E10" w:rsidRPr="00EC2941">
        <w:rPr>
          <w:rStyle w:val="normaltextrun"/>
          <w:rFonts w:asciiTheme="minorHAnsi" w:hAnsiTheme="minorHAnsi" w:cstheme="minorHAnsi"/>
          <w:lang w:val="lt-LT"/>
        </w:rPr>
        <w:t xml:space="preserve"> </w:t>
      </w:r>
      <w:r w:rsidR="00B519AA">
        <w:rPr>
          <w:rStyle w:val="normaltextrun"/>
          <w:rFonts w:asciiTheme="minorHAnsi" w:hAnsiTheme="minorHAnsi" w:cstheme="minorHAnsi"/>
          <w:lang w:val="lt-LT"/>
        </w:rPr>
        <w:t>nurodė</w:t>
      </w:r>
      <w:r w:rsidR="00B92D6A">
        <w:rPr>
          <w:rStyle w:val="normaltextrun"/>
          <w:rFonts w:asciiTheme="minorHAnsi" w:hAnsiTheme="minorHAnsi" w:cstheme="minorHAnsi"/>
          <w:lang w:val="lt-LT"/>
        </w:rPr>
        <w:t xml:space="preserve">, </w:t>
      </w:r>
      <w:r w:rsidR="00EE3838">
        <w:rPr>
          <w:rStyle w:val="normaltextrun"/>
          <w:rFonts w:asciiTheme="minorHAnsi" w:hAnsiTheme="minorHAnsi" w:cstheme="minorHAnsi"/>
          <w:lang w:val="lt-LT"/>
        </w:rPr>
        <w:t>T</w:t>
      </w:r>
      <w:r w:rsidR="00B92D6A">
        <w:rPr>
          <w:rStyle w:val="normaltextrun"/>
          <w:rFonts w:asciiTheme="minorHAnsi" w:hAnsiTheme="minorHAnsi" w:cstheme="minorHAnsi"/>
          <w:lang w:val="lt-LT"/>
        </w:rPr>
        <w:t xml:space="preserve">arnybos nuomone, mažesnes </w:t>
      </w:r>
      <w:r w:rsidR="003E371B" w:rsidRPr="00EC2941">
        <w:rPr>
          <w:rStyle w:val="normaltextrun"/>
          <w:rFonts w:asciiTheme="minorHAnsi" w:hAnsiTheme="minorHAnsi" w:cstheme="minorHAnsi"/>
          <w:lang w:val="lt-LT"/>
        </w:rPr>
        <w:t xml:space="preserve">vandenilio pildymo punktų tiekėjo </w:t>
      </w:r>
      <w:r w:rsidR="00B519AA">
        <w:rPr>
          <w:rStyle w:val="normaltextrun"/>
          <w:rFonts w:asciiTheme="minorHAnsi" w:hAnsiTheme="minorHAnsi" w:cstheme="minorHAnsi"/>
          <w:lang w:val="lt-LT"/>
        </w:rPr>
        <w:t xml:space="preserve">darbų atlikimo </w:t>
      </w:r>
      <w:r w:rsidR="003E371B" w:rsidRPr="00EC2941">
        <w:rPr>
          <w:rStyle w:val="normaltextrun"/>
          <w:rFonts w:asciiTheme="minorHAnsi" w:hAnsiTheme="minorHAnsi" w:cstheme="minorHAnsi"/>
          <w:lang w:val="lt-LT"/>
        </w:rPr>
        <w:t>apimtis</w:t>
      </w:r>
      <w:r w:rsidR="00233FBD">
        <w:rPr>
          <w:rStyle w:val="normaltextrun"/>
          <w:rFonts w:asciiTheme="minorHAnsi" w:hAnsiTheme="minorHAnsi" w:cstheme="minorHAnsi"/>
          <w:lang w:val="lt-LT"/>
        </w:rPr>
        <w:t>, nei anksčiau teiktuose paaiškinimuose</w:t>
      </w:r>
      <w:r w:rsidR="00A9437A">
        <w:rPr>
          <w:rStyle w:val="normaltextrun"/>
          <w:rFonts w:asciiTheme="minorHAnsi" w:hAnsiTheme="minorHAnsi" w:cstheme="minorHAnsi"/>
          <w:lang w:val="lt-LT"/>
        </w:rPr>
        <w:t xml:space="preserve"> </w:t>
      </w:r>
      <w:r w:rsidR="001C6D84" w:rsidRPr="00EC2941">
        <w:rPr>
          <w:rStyle w:val="normaltextrun"/>
          <w:rFonts w:asciiTheme="minorHAnsi" w:hAnsiTheme="minorHAnsi" w:cstheme="minorHAnsi"/>
          <w:lang w:val="lt-LT"/>
        </w:rPr>
        <w:t xml:space="preserve">– pateikė </w:t>
      </w:r>
      <w:r w:rsidR="003E371B" w:rsidRPr="00EC2941">
        <w:rPr>
          <w:rStyle w:val="normaltextrun"/>
          <w:rFonts w:asciiTheme="minorHAnsi" w:hAnsiTheme="minorHAnsi" w:cstheme="minorHAnsi"/>
          <w:lang w:val="lt-LT"/>
        </w:rPr>
        <w:t xml:space="preserve"> </w:t>
      </w:r>
      <w:r w:rsidR="009D550B" w:rsidRPr="00EC2941">
        <w:rPr>
          <w:rStyle w:val="normaltextrun"/>
          <w:rFonts w:asciiTheme="minorHAnsi" w:hAnsiTheme="minorHAnsi" w:cstheme="minorHAnsi"/>
          <w:lang w:val="lt-LT"/>
        </w:rPr>
        <w:t>analogišką išaiškinimą Pirkime Nr. 710976</w:t>
      </w:r>
      <w:r w:rsidR="009D550B" w:rsidRPr="00EC2941">
        <w:rPr>
          <w:rStyle w:val="normaltextrun"/>
          <w:rFonts w:asciiTheme="minorHAnsi" w:hAnsiTheme="minorHAnsi" w:cstheme="minorHAnsi"/>
          <w:b/>
          <w:bCs/>
          <w:lang w:val="lt-LT"/>
        </w:rPr>
        <w:t xml:space="preserve"> </w:t>
      </w:r>
      <w:r w:rsidR="009D550B" w:rsidRPr="00EC2941">
        <w:rPr>
          <w:rStyle w:val="normaltextrun"/>
          <w:rFonts w:asciiTheme="minorHAnsi" w:hAnsiTheme="minorHAnsi" w:cstheme="minorHAnsi"/>
          <w:lang w:val="lt-LT"/>
        </w:rPr>
        <w:t>pateiktam paskutiniam aiškinimui: „</w:t>
      </w:r>
      <w:r w:rsidR="00015DE0" w:rsidRPr="00EC2941">
        <w:rPr>
          <w:rStyle w:val="normaltextrun"/>
          <w:rFonts w:asciiTheme="minorHAnsi" w:hAnsiTheme="minorHAnsi" w:cstheme="minorHAnsi"/>
          <w:lang w:val="lt-LT"/>
        </w:rPr>
        <w:t>&lt;...&gt;</w:t>
      </w:r>
      <w:r w:rsidR="001066D2" w:rsidRPr="00EC2941">
        <w:rPr>
          <w:rStyle w:val="normaltextrun"/>
          <w:rFonts w:asciiTheme="minorHAnsi" w:hAnsiTheme="minorHAnsi" w:cstheme="minorHAnsi"/>
          <w:lang w:val="lt-LT"/>
        </w:rPr>
        <w:t xml:space="preserve"> Vandenilio pildymo punktų Tiekėjas pasiūlyme įsivertina tai, kad bus įrengtos trys vandenilio padavimo jungtys, skirtos tiekti vandenilį į pildymo punktus. Vandenilio pildymo punkto jungtyje, skirtoje laivams, kitas Tiekėjas (vandenilio gamybos įrangos Tiekėjas) užtikrins ne mažesnį kaip 550 bar slėgį. Vandenilio pildymo punkto jungtyje, skirtoje sunkiajam transportui, kitas Tiekėjas užtikrins ne mažesnį kaip 550 bar slėgį. Vandenilio pildymo punkto jungtyje, skirtoje lengvajam transportui, kitas Tiekėjas užtikrins ne mažesnį kaip 1000 bar slėgį.</w:t>
      </w:r>
      <w:r w:rsidR="00015DE0" w:rsidRPr="00EC2941">
        <w:rPr>
          <w:rStyle w:val="normaltextrun"/>
          <w:rFonts w:asciiTheme="minorHAnsi" w:hAnsiTheme="minorHAnsi" w:cstheme="minorHAnsi"/>
          <w:lang w:val="lt-LT"/>
        </w:rPr>
        <w:t>“</w:t>
      </w:r>
      <w:r w:rsidR="00F7695C" w:rsidRPr="00EC2941">
        <w:rPr>
          <w:rStyle w:val="normaltextrun"/>
          <w:rFonts w:asciiTheme="minorHAnsi" w:hAnsiTheme="minorHAnsi" w:cstheme="minorHAnsi"/>
          <w:lang w:val="lt-LT"/>
        </w:rPr>
        <w:t>.</w:t>
      </w:r>
    </w:p>
    <w:p w14:paraId="714A0C35" w14:textId="5F9C2C30" w:rsidR="00AE4952" w:rsidRPr="00AE4952" w:rsidRDefault="00B519AA" w:rsidP="00AE4952">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A9437A">
        <w:rPr>
          <w:rFonts w:asciiTheme="minorHAnsi" w:hAnsiTheme="minorHAnsi" w:cstheme="minorHAnsi"/>
          <w:lang w:val="lt-LT"/>
        </w:rPr>
        <w:t xml:space="preserve">Atsižvelgiant į aukščiau nurodytą, </w:t>
      </w:r>
      <w:r w:rsidR="003F1C3E" w:rsidRPr="00A9437A">
        <w:rPr>
          <w:rStyle w:val="normaltextrun"/>
          <w:rFonts w:asciiTheme="minorHAnsi" w:hAnsiTheme="minorHAnsi" w:cstheme="minorHAnsi"/>
          <w:lang w:val="lt-LT"/>
        </w:rPr>
        <w:t xml:space="preserve">Tarnybos vertinimu, </w:t>
      </w:r>
      <w:r w:rsidR="000B0DE2" w:rsidRPr="00A9437A">
        <w:rPr>
          <w:rStyle w:val="normaltextrun"/>
          <w:rFonts w:asciiTheme="minorHAnsi" w:hAnsiTheme="minorHAnsi" w:cstheme="minorHAnsi"/>
          <w:lang w:val="lt-LT"/>
        </w:rPr>
        <w:t xml:space="preserve">paskelbta Pirkimo Nr. 711110 techninė specifikacija </w:t>
      </w:r>
      <w:r w:rsidR="006856E2" w:rsidRPr="00A9437A">
        <w:rPr>
          <w:rStyle w:val="normaltextrun"/>
          <w:rFonts w:asciiTheme="minorHAnsi" w:hAnsiTheme="minorHAnsi" w:cstheme="minorHAnsi"/>
          <w:lang w:val="lt-LT"/>
        </w:rPr>
        <w:t>yra neaiški ir netiksli</w:t>
      </w:r>
      <w:r w:rsidR="008F0139" w:rsidRPr="00A9437A">
        <w:rPr>
          <w:rStyle w:val="normaltextrun"/>
          <w:rFonts w:asciiTheme="minorHAnsi" w:hAnsiTheme="minorHAnsi" w:cstheme="minorHAnsi"/>
          <w:lang w:val="lt-LT"/>
        </w:rPr>
        <w:t xml:space="preserve">, </w:t>
      </w:r>
      <w:r w:rsidR="000D3A8C" w:rsidRPr="00A9437A">
        <w:rPr>
          <w:rStyle w:val="normaltextrun"/>
          <w:rFonts w:asciiTheme="minorHAnsi" w:hAnsiTheme="minorHAnsi" w:cstheme="minorHAnsi"/>
          <w:lang w:val="lt-LT"/>
        </w:rPr>
        <w:t xml:space="preserve">o </w:t>
      </w:r>
      <w:r w:rsidR="008F0139" w:rsidRPr="00A9437A">
        <w:rPr>
          <w:rStyle w:val="normaltextrun"/>
          <w:rFonts w:asciiTheme="minorHAnsi" w:hAnsiTheme="minorHAnsi" w:cstheme="minorHAnsi"/>
          <w:lang w:val="lt-LT"/>
        </w:rPr>
        <w:t xml:space="preserve">tai neatitinka </w:t>
      </w:r>
      <w:r w:rsidR="00A9437A">
        <w:rPr>
          <w:rStyle w:val="normaltextrun"/>
          <w:rFonts w:asciiTheme="minorHAnsi" w:hAnsiTheme="minorHAnsi" w:cstheme="minorHAnsi"/>
          <w:lang w:val="lt-LT"/>
        </w:rPr>
        <w:t>Įstatymo</w:t>
      </w:r>
      <w:r w:rsidR="00594223" w:rsidRPr="00A9437A">
        <w:rPr>
          <w:rStyle w:val="normaltextrun"/>
          <w:rFonts w:asciiTheme="minorHAnsi" w:hAnsiTheme="minorHAnsi" w:cstheme="minorHAnsi"/>
          <w:lang w:val="lt-LT"/>
        </w:rPr>
        <w:t xml:space="preserve"> 48 straipsnio 4 dalies nuostatų</w:t>
      </w:r>
      <w:r w:rsidR="00AD25A6" w:rsidRPr="00A9437A">
        <w:rPr>
          <w:rStyle w:val="normaltextrun"/>
          <w:rFonts w:asciiTheme="minorHAnsi" w:hAnsiTheme="minorHAnsi" w:cstheme="minorHAnsi"/>
          <w:lang w:val="lt-LT"/>
        </w:rPr>
        <w:t xml:space="preserve"> – „Pirkimo dokumentai turi būti tikslūs, aiškūs, be dviprasmybių, kad tiekėjai galėtų pateikti pasiūlymus, o perkantysis subjektas – nupirkti tai, ko reikia“</w:t>
      </w:r>
      <w:r w:rsidR="008F0139" w:rsidRPr="00A9437A">
        <w:rPr>
          <w:rStyle w:val="normaltextrun"/>
          <w:rFonts w:asciiTheme="minorHAnsi" w:hAnsiTheme="minorHAnsi" w:cstheme="minorHAnsi"/>
          <w:lang w:val="lt-LT"/>
        </w:rPr>
        <w:t xml:space="preserve">. </w:t>
      </w:r>
      <w:r w:rsidR="007829F6" w:rsidRPr="00A9437A">
        <w:rPr>
          <w:rStyle w:val="normaltextrun"/>
          <w:rFonts w:asciiTheme="minorHAnsi" w:hAnsiTheme="minorHAnsi" w:cstheme="minorHAnsi"/>
          <w:lang w:val="lt-LT"/>
        </w:rPr>
        <w:t>Taip pat p</w:t>
      </w:r>
      <w:r w:rsidR="00A33378" w:rsidRPr="00A9437A">
        <w:rPr>
          <w:rStyle w:val="normaltextrun"/>
          <w:rFonts w:asciiTheme="minorHAnsi" w:hAnsiTheme="minorHAnsi" w:cstheme="minorHAnsi"/>
          <w:lang w:val="lt-LT"/>
        </w:rPr>
        <w:t xml:space="preserve">ažymėtina, kad </w:t>
      </w:r>
      <w:r w:rsidR="008F0139" w:rsidRPr="00A9437A">
        <w:rPr>
          <w:rStyle w:val="normaltextrun"/>
          <w:rFonts w:asciiTheme="minorHAnsi" w:hAnsiTheme="minorHAnsi" w:cstheme="minorHAnsi"/>
          <w:lang w:val="lt-LT"/>
        </w:rPr>
        <w:t xml:space="preserve">Perkantysis subjektas, aiškindamas </w:t>
      </w:r>
      <w:r w:rsidR="005A60BA" w:rsidRPr="00A9437A">
        <w:rPr>
          <w:rStyle w:val="normaltextrun"/>
          <w:rFonts w:asciiTheme="minorHAnsi" w:hAnsiTheme="minorHAnsi" w:cstheme="minorHAnsi"/>
          <w:lang w:val="lt-LT"/>
        </w:rPr>
        <w:t xml:space="preserve">techninę specifikaciją </w:t>
      </w:r>
      <w:r w:rsidR="003F2519" w:rsidRPr="00A9437A">
        <w:rPr>
          <w:rStyle w:val="normaltextrun"/>
          <w:rFonts w:asciiTheme="minorHAnsi" w:hAnsiTheme="minorHAnsi" w:cstheme="minorHAnsi"/>
          <w:lang w:val="lt-LT"/>
        </w:rPr>
        <w:t xml:space="preserve">pirmiau </w:t>
      </w:r>
      <w:r w:rsidR="00622773" w:rsidRPr="00A9437A">
        <w:rPr>
          <w:rStyle w:val="normaltextrun"/>
          <w:rFonts w:asciiTheme="minorHAnsi" w:hAnsiTheme="minorHAnsi" w:cstheme="minorHAnsi"/>
          <w:lang w:val="lt-LT"/>
        </w:rPr>
        <w:t xml:space="preserve">nurodė, kad </w:t>
      </w:r>
      <w:r w:rsidR="00622773" w:rsidRPr="00A9437A">
        <w:rPr>
          <w:rFonts w:asciiTheme="minorHAnsi" w:eastAsia="Calibri" w:hAnsiTheme="minorHAnsi" w:cstheme="minorHAnsi"/>
          <w:lang w:val="lt-LT"/>
        </w:rPr>
        <w:t xml:space="preserve">pildymo punktų tiekėjas turi nusimatyti papildomus kompresorius </w:t>
      </w:r>
      <w:r w:rsidR="000D3A8C" w:rsidRPr="00A9437A">
        <w:rPr>
          <w:rStyle w:val="normaltextrun"/>
          <w:rFonts w:asciiTheme="minorHAnsi" w:hAnsiTheme="minorHAnsi" w:cstheme="minorHAnsi"/>
          <w:lang w:val="lt-LT"/>
        </w:rPr>
        <w:t>papildomam vandenilio slėgiui pasiekti (</w:t>
      </w:r>
      <w:proofErr w:type="spellStart"/>
      <w:r w:rsidR="000D3A8C" w:rsidRPr="00A9437A">
        <w:rPr>
          <w:rStyle w:val="normaltextrun"/>
          <w:rFonts w:asciiTheme="minorHAnsi" w:hAnsiTheme="minorHAnsi" w:cstheme="minorHAnsi"/>
          <w:lang w:val="lt-LT"/>
        </w:rPr>
        <w:t>booster</w:t>
      </w:r>
      <w:proofErr w:type="spellEnd"/>
      <w:r w:rsidR="000D3A8C" w:rsidRPr="00A9437A">
        <w:rPr>
          <w:rStyle w:val="normaltextrun"/>
          <w:rFonts w:asciiTheme="minorHAnsi" w:hAnsiTheme="minorHAnsi" w:cstheme="minorHAnsi"/>
          <w:lang w:val="lt-LT"/>
        </w:rPr>
        <w:t xml:space="preserve"> </w:t>
      </w:r>
      <w:proofErr w:type="spellStart"/>
      <w:r w:rsidR="000D3A8C" w:rsidRPr="00A9437A">
        <w:rPr>
          <w:rStyle w:val="normaltextrun"/>
          <w:rFonts w:asciiTheme="minorHAnsi" w:hAnsiTheme="minorHAnsi" w:cstheme="minorHAnsi"/>
          <w:lang w:val="lt-LT"/>
        </w:rPr>
        <w:t>compressor</w:t>
      </w:r>
      <w:proofErr w:type="spellEnd"/>
      <w:r w:rsidR="000D3A8C" w:rsidRPr="00A9437A">
        <w:rPr>
          <w:rStyle w:val="normaltextrun"/>
          <w:rFonts w:asciiTheme="minorHAnsi" w:hAnsiTheme="minorHAnsi" w:cstheme="minorHAnsi"/>
          <w:lang w:val="lt-LT"/>
        </w:rPr>
        <w:t>)</w:t>
      </w:r>
      <w:r w:rsidR="000D3A8C" w:rsidRPr="00A9437A">
        <w:rPr>
          <w:rFonts w:asciiTheme="minorHAnsi" w:eastAsia="Calibri" w:hAnsiTheme="minorHAnsi" w:cstheme="minorHAnsi"/>
          <w:lang w:val="lt-LT"/>
        </w:rPr>
        <w:t xml:space="preserve"> </w:t>
      </w:r>
      <w:r w:rsidR="00622773" w:rsidRPr="00A9437A">
        <w:rPr>
          <w:rFonts w:asciiTheme="minorHAnsi" w:eastAsia="Calibri" w:hAnsiTheme="minorHAnsi" w:cstheme="minorHAnsi"/>
          <w:lang w:val="lt-LT"/>
        </w:rPr>
        <w:t xml:space="preserve">ir </w:t>
      </w:r>
      <w:r w:rsidR="005A60BA" w:rsidRPr="00A9437A">
        <w:rPr>
          <w:rFonts w:asciiTheme="minorHAnsi" w:eastAsia="Calibri" w:hAnsiTheme="minorHAnsi" w:cstheme="minorHAnsi"/>
          <w:lang w:val="lt-LT"/>
        </w:rPr>
        <w:t>saugyklas su būtinais slėgiais</w:t>
      </w:r>
      <w:r w:rsidR="00622773" w:rsidRPr="00A9437A">
        <w:rPr>
          <w:rFonts w:asciiTheme="minorHAnsi" w:eastAsia="Calibri" w:hAnsiTheme="minorHAnsi" w:cstheme="minorHAnsi"/>
          <w:lang w:val="lt-LT"/>
        </w:rPr>
        <w:t xml:space="preserve">, jeigu to reikia, kad išpildytų visą siūlomą </w:t>
      </w:r>
      <w:r w:rsidR="00622773" w:rsidRPr="00A9437A">
        <w:rPr>
          <w:rFonts w:asciiTheme="minorHAnsi" w:eastAsia="Calibri" w:hAnsiTheme="minorHAnsi" w:cstheme="minorHAnsi"/>
          <w:lang w:val="lt-LT"/>
        </w:rPr>
        <w:lastRenderedPageBreak/>
        <w:t>sprendinį</w:t>
      </w:r>
      <w:r w:rsidR="005A60BA" w:rsidRPr="00A9437A">
        <w:rPr>
          <w:rFonts w:asciiTheme="minorHAnsi" w:eastAsia="Calibri" w:hAnsiTheme="minorHAnsi" w:cstheme="minorHAnsi"/>
          <w:lang w:val="lt-LT"/>
        </w:rPr>
        <w:t xml:space="preserve">, kuris turi atitikti </w:t>
      </w:r>
      <w:r w:rsidR="005A60BA" w:rsidRPr="00A9437A">
        <w:rPr>
          <w:rStyle w:val="normaltextrun"/>
          <w:rFonts w:asciiTheme="minorHAnsi" w:hAnsiTheme="minorHAnsi" w:cstheme="minorHAnsi"/>
          <w:lang w:val="lt-LT"/>
        </w:rPr>
        <w:t>techninės specifikacijos 3.1 ir 3.2 papunkčiuose nurodytus vandenilio išpilstymo techninius parametrus</w:t>
      </w:r>
      <w:r w:rsidR="00A33378" w:rsidRPr="00A9437A">
        <w:rPr>
          <w:rStyle w:val="normaltextrun"/>
          <w:rFonts w:asciiTheme="minorHAnsi" w:hAnsiTheme="minorHAnsi" w:cstheme="minorHAnsi"/>
          <w:lang w:val="lt-LT"/>
        </w:rPr>
        <w:t xml:space="preserve">, tačiau, paskutiniu </w:t>
      </w:r>
      <w:r w:rsidR="004742C8" w:rsidRPr="00A9437A">
        <w:rPr>
          <w:rStyle w:val="normaltextrun"/>
          <w:rFonts w:asciiTheme="minorHAnsi" w:hAnsiTheme="minorHAnsi" w:cstheme="minorHAnsi"/>
          <w:lang w:val="lt-LT"/>
        </w:rPr>
        <w:t xml:space="preserve">paaiškinimu </w:t>
      </w:r>
      <w:r w:rsidR="0082373A" w:rsidRPr="00A9437A">
        <w:rPr>
          <w:rStyle w:val="normaltextrun"/>
          <w:rFonts w:asciiTheme="minorHAnsi" w:hAnsiTheme="minorHAnsi" w:cstheme="minorHAnsi"/>
          <w:lang w:val="lt-LT"/>
        </w:rPr>
        <w:t>atsisakė tiek kompresorių, tiek ir saugyklų</w:t>
      </w:r>
      <w:r w:rsidR="003C2EE9" w:rsidRPr="00A9437A">
        <w:rPr>
          <w:rStyle w:val="normaltextrun"/>
          <w:rFonts w:asciiTheme="minorHAnsi" w:hAnsiTheme="minorHAnsi" w:cstheme="minorHAnsi"/>
          <w:lang w:val="lt-LT"/>
        </w:rPr>
        <w:t xml:space="preserve"> ir tokiu būdu </w:t>
      </w:r>
      <w:r w:rsidR="004742C8" w:rsidRPr="00A9437A">
        <w:rPr>
          <w:rStyle w:val="normaltextrun"/>
          <w:rFonts w:asciiTheme="minorHAnsi" w:hAnsiTheme="minorHAnsi" w:cstheme="minorHAnsi"/>
          <w:lang w:val="lt-LT"/>
        </w:rPr>
        <w:t>iš esmės pakeitė techninės specifikacijos reikalavimus</w:t>
      </w:r>
      <w:r w:rsidR="003C2EE9" w:rsidRPr="00A9437A">
        <w:rPr>
          <w:rStyle w:val="normaltextrun"/>
          <w:rFonts w:asciiTheme="minorHAnsi" w:hAnsiTheme="minorHAnsi" w:cstheme="minorHAnsi"/>
          <w:lang w:val="lt-LT"/>
        </w:rPr>
        <w:t>.</w:t>
      </w:r>
    </w:p>
    <w:p w14:paraId="2EEEB4A9" w14:textId="77777777" w:rsidR="009472BE" w:rsidRDefault="009472BE" w:rsidP="00200941">
      <w:pPr>
        <w:pStyle w:val="paragraph"/>
        <w:spacing w:before="0" w:beforeAutospacing="0" w:after="0" w:afterAutospacing="0" w:line="23" w:lineRule="atLeast"/>
        <w:ind w:firstLine="720"/>
        <w:textAlignment w:val="baseline"/>
        <w:rPr>
          <w:rFonts w:asciiTheme="minorHAnsi" w:hAnsiTheme="minorHAnsi" w:cstheme="minorHAnsi"/>
          <w:lang w:val="lt-LT"/>
        </w:rPr>
      </w:pPr>
    </w:p>
    <w:p w14:paraId="52A2411C" w14:textId="30463FC9" w:rsidR="00751328" w:rsidRPr="0096111C" w:rsidRDefault="003B22D4" w:rsidP="00200941">
      <w:pPr>
        <w:pStyle w:val="paragraph"/>
        <w:spacing w:before="0" w:beforeAutospacing="0" w:after="0" w:afterAutospacing="0" w:line="23" w:lineRule="atLeast"/>
        <w:ind w:firstLine="720"/>
        <w:textAlignment w:val="baseline"/>
        <w:rPr>
          <w:rFonts w:asciiTheme="minorHAnsi" w:hAnsiTheme="minorHAnsi" w:cstheme="minorHAnsi"/>
          <w:lang w:val="lt-LT"/>
        </w:rPr>
      </w:pPr>
      <w:r w:rsidRPr="00AE4952">
        <w:rPr>
          <w:rFonts w:asciiTheme="minorHAnsi" w:hAnsiTheme="minorHAnsi" w:cstheme="minorHAnsi"/>
          <w:lang w:val="lt-LT"/>
        </w:rPr>
        <w:t>Apibendrinant išdėstytą, Tarnybos vertinimu</w:t>
      </w:r>
      <w:r w:rsidR="0058625A" w:rsidRPr="00AE4952">
        <w:rPr>
          <w:rFonts w:asciiTheme="minorHAnsi" w:hAnsiTheme="minorHAnsi" w:cstheme="minorHAnsi"/>
          <w:lang w:val="lt-LT"/>
        </w:rPr>
        <w:t>, Perkantysis subjektas</w:t>
      </w:r>
      <w:r w:rsidR="00AE4952">
        <w:rPr>
          <w:rFonts w:asciiTheme="minorHAnsi" w:hAnsiTheme="minorHAnsi" w:cstheme="minorHAnsi"/>
          <w:lang w:val="lt-LT"/>
        </w:rPr>
        <w:t xml:space="preserve">, </w:t>
      </w:r>
      <w:r w:rsidR="0058625A" w:rsidRPr="00AE4952">
        <w:rPr>
          <w:rFonts w:asciiTheme="minorHAnsi" w:hAnsiTheme="minorHAnsi" w:cstheme="minorHAnsi"/>
          <w:lang w:val="lt-LT"/>
        </w:rPr>
        <w:t>aiškindamas ir tikslindamas Pirkimų technines specifikacijas</w:t>
      </w:r>
      <w:r w:rsidR="00AE4952">
        <w:rPr>
          <w:rFonts w:asciiTheme="minorHAnsi" w:hAnsiTheme="minorHAnsi" w:cstheme="minorHAnsi"/>
          <w:lang w:val="lt-LT"/>
        </w:rPr>
        <w:t xml:space="preserve">, </w:t>
      </w:r>
      <w:r w:rsidR="00555409" w:rsidRPr="00AE4952">
        <w:rPr>
          <w:rFonts w:asciiTheme="minorHAnsi" w:hAnsiTheme="minorHAnsi" w:cstheme="minorHAnsi"/>
          <w:lang w:val="lt-LT"/>
        </w:rPr>
        <w:t xml:space="preserve">atliko esminius Pirkimų dokumentų pakeitimus,  </w:t>
      </w:r>
      <w:r w:rsidR="00751328" w:rsidRPr="00AE4952">
        <w:rPr>
          <w:rFonts w:asciiTheme="minorHAnsi" w:hAnsiTheme="minorHAnsi" w:cstheme="minorHAnsi"/>
          <w:lang w:val="lt-LT"/>
        </w:rPr>
        <w:t>kur</w:t>
      </w:r>
      <w:r w:rsidR="00C57725" w:rsidRPr="00AE4952">
        <w:rPr>
          <w:rFonts w:asciiTheme="minorHAnsi" w:hAnsiTheme="minorHAnsi" w:cstheme="minorHAnsi"/>
          <w:lang w:val="lt-LT"/>
        </w:rPr>
        <w:t>iais</w:t>
      </w:r>
      <w:r w:rsidR="00751328" w:rsidRPr="00AE4952">
        <w:rPr>
          <w:rFonts w:asciiTheme="minorHAnsi" w:hAnsiTheme="minorHAnsi" w:cstheme="minorHAnsi"/>
          <w:lang w:val="lt-LT"/>
        </w:rPr>
        <w:t xml:space="preserve"> </w:t>
      </w:r>
      <w:r w:rsidR="00C57725" w:rsidRPr="00AE4952">
        <w:rPr>
          <w:rFonts w:asciiTheme="minorHAnsi" w:hAnsiTheme="minorHAnsi" w:cstheme="minorHAnsi"/>
          <w:lang w:val="lt-LT"/>
        </w:rPr>
        <w:t xml:space="preserve">yra pažeidžiami </w:t>
      </w:r>
      <w:r w:rsidR="00751328" w:rsidRPr="00AE4952">
        <w:rPr>
          <w:rFonts w:asciiTheme="minorHAnsi" w:hAnsiTheme="minorHAnsi" w:cstheme="minorHAnsi"/>
          <w:bCs/>
          <w:iCs/>
          <w:lang w:val="lt-LT"/>
        </w:rPr>
        <w:t>skaidrumo ir tiekėjų teisėtų lūkesčių principai</w:t>
      </w:r>
      <w:r w:rsidR="00555409" w:rsidRPr="00AE4952">
        <w:rPr>
          <w:rFonts w:asciiTheme="minorHAnsi" w:hAnsiTheme="minorHAnsi" w:cstheme="minorHAnsi"/>
          <w:bCs/>
          <w:iCs/>
          <w:lang w:val="lt-LT"/>
        </w:rPr>
        <w:t xml:space="preserve"> (Europos Sąjungos Teisingumo Teismo 2017-04-05 sprendimas byloje C-298/15</w:t>
      </w:r>
      <w:r w:rsidR="00FB66F0" w:rsidRPr="00AE4952">
        <w:rPr>
          <w:rFonts w:asciiTheme="minorHAnsi" w:hAnsiTheme="minorHAnsi" w:cstheme="minorHAnsi"/>
          <w:bCs/>
          <w:iCs/>
          <w:lang w:val="lt-LT"/>
        </w:rPr>
        <w:t>, 70-77 punktai</w:t>
      </w:r>
      <w:r w:rsidR="002F55AD" w:rsidRPr="00AE4952">
        <w:rPr>
          <w:rFonts w:asciiTheme="minorHAnsi" w:hAnsiTheme="minorHAnsi" w:cstheme="minorHAnsi"/>
          <w:bCs/>
          <w:iCs/>
          <w:lang w:val="lt-LT"/>
        </w:rPr>
        <w:t xml:space="preserve">). </w:t>
      </w:r>
      <w:r w:rsidR="00B519AA">
        <w:rPr>
          <w:rFonts w:asciiTheme="minorHAnsi" w:hAnsiTheme="minorHAnsi" w:cstheme="minorHAnsi"/>
          <w:bCs/>
          <w:iCs/>
          <w:lang w:val="lt-LT"/>
        </w:rPr>
        <w:t>A</w:t>
      </w:r>
      <w:r w:rsidR="00751328" w:rsidRPr="00AE4952">
        <w:rPr>
          <w:rFonts w:asciiTheme="minorHAnsi" w:hAnsiTheme="minorHAnsi" w:cstheme="minorHAnsi"/>
          <w:lang w:val="lt-LT"/>
        </w:rPr>
        <w:t xml:space="preserve">tkreiptinas dėmesys, kad Įstatymo </w:t>
      </w:r>
      <w:r w:rsidR="00263288" w:rsidRPr="00AE4952">
        <w:rPr>
          <w:rFonts w:asciiTheme="minorHAnsi" w:hAnsiTheme="minorHAnsi" w:cstheme="minorHAnsi"/>
          <w:lang w:val="lt-LT"/>
        </w:rPr>
        <w:t>49</w:t>
      </w:r>
      <w:r w:rsidR="00751328" w:rsidRPr="00AE4952">
        <w:rPr>
          <w:rFonts w:asciiTheme="minorHAnsi" w:hAnsiTheme="minorHAnsi" w:cstheme="minorHAnsi"/>
          <w:lang w:val="lt-LT"/>
        </w:rPr>
        <w:t xml:space="preserve"> straipsnio </w:t>
      </w:r>
      <w:r w:rsidR="00263288" w:rsidRPr="00AE4952">
        <w:rPr>
          <w:rFonts w:asciiTheme="minorHAnsi" w:hAnsiTheme="minorHAnsi" w:cstheme="minorHAnsi"/>
          <w:lang w:val="lt-LT"/>
        </w:rPr>
        <w:t>9</w:t>
      </w:r>
      <w:r w:rsidR="00751328" w:rsidRPr="00AE4952">
        <w:rPr>
          <w:rFonts w:asciiTheme="minorHAnsi" w:hAnsiTheme="minorHAnsi" w:cstheme="minorHAnsi"/>
          <w:lang w:val="lt-LT"/>
        </w:rPr>
        <w:t xml:space="preserve"> dalyje nustatyta, kad „tarptautinių pirkimų atveju negali būti daromi tokie esminiai pirkimo sąlygų pakeitimai, dėl kurių būtų buvę galima leisti dalyvauti kitiems kandidatams, negu iš pradžių atrinktiesiems, arba pirkimo procedūra</w:t>
      </w:r>
      <w:r w:rsidR="00751328" w:rsidRPr="0096111C">
        <w:rPr>
          <w:rFonts w:asciiTheme="minorHAnsi" w:hAnsiTheme="minorHAnsi" w:cstheme="minorHAnsi"/>
          <w:lang w:val="lt-LT"/>
        </w:rPr>
        <w:t xml:space="preserve"> būtų pritraukusi daugiau dalyvių“, o </w:t>
      </w:r>
      <w:r w:rsidR="00241D1C">
        <w:rPr>
          <w:rFonts w:asciiTheme="minorHAnsi" w:hAnsiTheme="minorHAnsi" w:cstheme="minorHAnsi"/>
          <w:lang w:val="lt-LT"/>
        </w:rPr>
        <w:t xml:space="preserve">Įstatymo </w:t>
      </w:r>
      <w:r w:rsidR="006176B0" w:rsidRPr="0096111C">
        <w:rPr>
          <w:rFonts w:asciiTheme="minorHAnsi" w:hAnsiTheme="minorHAnsi" w:cstheme="minorHAnsi"/>
          <w:lang w:val="lt-LT"/>
        </w:rPr>
        <w:t>41</w:t>
      </w:r>
      <w:r w:rsidR="00751328" w:rsidRPr="0096111C">
        <w:rPr>
          <w:rFonts w:asciiTheme="minorHAnsi" w:hAnsiTheme="minorHAnsi" w:cstheme="minorHAnsi"/>
          <w:lang w:val="lt-LT"/>
        </w:rPr>
        <w:t xml:space="preserve"> straipsnio 4 dalyje nurodyta, kad „</w:t>
      </w:r>
      <w:r w:rsidR="006176B0" w:rsidRPr="0096111C">
        <w:rPr>
          <w:rFonts w:asciiTheme="minorHAnsi" w:hAnsiTheme="minorHAnsi" w:cstheme="minorHAnsi"/>
          <w:lang w:val="lt-LT"/>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r w:rsidR="00751328" w:rsidRPr="0096111C">
        <w:rPr>
          <w:rFonts w:asciiTheme="minorHAnsi" w:hAnsiTheme="minorHAnsi" w:cstheme="minorHAnsi"/>
          <w:lang w:val="lt-LT"/>
        </w:rPr>
        <w:t>“</w:t>
      </w:r>
      <w:r w:rsidR="00B519AA">
        <w:rPr>
          <w:rFonts w:asciiTheme="minorHAnsi" w:hAnsiTheme="minorHAnsi" w:cstheme="minorHAnsi"/>
          <w:lang w:val="lt-LT"/>
        </w:rPr>
        <w:t xml:space="preserve"> Atsižvelgiant į tai, Tarnyba rekomenduoja </w:t>
      </w:r>
      <w:r w:rsidR="001F35CF">
        <w:rPr>
          <w:rFonts w:asciiTheme="minorHAnsi" w:hAnsiTheme="minorHAnsi" w:cstheme="minorHAnsi"/>
          <w:lang w:val="lt-LT"/>
        </w:rPr>
        <w:t>Perkančiajam subjektui įvertinti rekomendaciją ir svarstyti klausimą dėl Pirkimų procedūrų nutraukimo</w:t>
      </w:r>
      <w:r w:rsidR="00751328" w:rsidRPr="0096111C">
        <w:rPr>
          <w:rFonts w:asciiTheme="minorHAnsi" w:hAnsiTheme="minorHAnsi" w:cstheme="minorHAnsi"/>
          <w:lang w:val="lt-LT"/>
        </w:rPr>
        <w:t>. </w:t>
      </w:r>
    </w:p>
    <w:p w14:paraId="4D5125EF" w14:textId="77777777" w:rsidR="00200941" w:rsidRDefault="00200941" w:rsidP="00200941">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p w14:paraId="3431DA98" w14:textId="77777777" w:rsidR="00AE4952" w:rsidRDefault="00AE4952" w:rsidP="00AE4952">
      <w:pPr>
        <w:pStyle w:val="paragraph"/>
        <w:spacing w:before="0" w:beforeAutospacing="0" w:after="0" w:afterAutospacing="0" w:line="23" w:lineRule="atLeast"/>
        <w:ind w:firstLine="720"/>
        <w:textAlignment w:val="baseline"/>
        <w:rPr>
          <w:rFonts w:asciiTheme="minorHAnsi" w:hAnsiTheme="minorHAnsi" w:cstheme="minorHAnsi"/>
          <w:highlight w:val="green"/>
          <w:lang w:val="lt-LT" w:eastAsia="lt-LT"/>
        </w:rPr>
      </w:pPr>
    </w:p>
    <w:p w14:paraId="31446961" w14:textId="77777777" w:rsidR="00AE4952" w:rsidRDefault="00AE4952" w:rsidP="00AE4952">
      <w:pPr>
        <w:pStyle w:val="paragraph"/>
        <w:spacing w:before="0" w:beforeAutospacing="0" w:after="0" w:afterAutospacing="0" w:line="23" w:lineRule="atLeast"/>
        <w:ind w:firstLine="720"/>
        <w:textAlignment w:val="baseline"/>
        <w:rPr>
          <w:rFonts w:asciiTheme="minorHAnsi" w:hAnsiTheme="minorHAnsi" w:cstheme="minorHAnsi"/>
          <w:highlight w:val="green"/>
          <w:lang w:val="lt-LT" w:eastAsia="lt-LT"/>
        </w:rPr>
      </w:pPr>
    </w:p>
    <w:sectPr w:rsidR="00AE4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9E20" w14:textId="77777777" w:rsidR="00D54900" w:rsidRDefault="00D54900" w:rsidP="000E1FC6">
      <w:r>
        <w:separator/>
      </w:r>
    </w:p>
  </w:endnote>
  <w:endnote w:type="continuationSeparator" w:id="0">
    <w:p w14:paraId="003EF5AF" w14:textId="77777777" w:rsidR="00D54900" w:rsidRDefault="00D54900" w:rsidP="000E1FC6">
      <w:r>
        <w:continuationSeparator/>
      </w:r>
    </w:p>
  </w:endnote>
  <w:endnote w:type="continuationNotice" w:id="1">
    <w:p w14:paraId="373A3430" w14:textId="77777777" w:rsidR="00D54900" w:rsidRDefault="00D5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FB9D" w14:textId="77777777" w:rsidR="00D54900" w:rsidRDefault="00D54900" w:rsidP="000E1FC6">
      <w:r>
        <w:separator/>
      </w:r>
    </w:p>
  </w:footnote>
  <w:footnote w:type="continuationSeparator" w:id="0">
    <w:p w14:paraId="51E9995A" w14:textId="77777777" w:rsidR="00D54900" w:rsidRDefault="00D54900" w:rsidP="000E1FC6">
      <w:r>
        <w:continuationSeparator/>
      </w:r>
    </w:p>
  </w:footnote>
  <w:footnote w:type="continuationNotice" w:id="1">
    <w:p w14:paraId="4BA6637D" w14:textId="77777777" w:rsidR="00D54900" w:rsidRDefault="00D54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846"/>
    <w:rsid w:val="0000289A"/>
    <w:rsid w:val="000065CF"/>
    <w:rsid w:val="00015DBA"/>
    <w:rsid w:val="00015DE0"/>
    <w:rsid w:val="00015E2E"/>
    <w:rsid w:val="000204DB"/>
    <w:rsid w:val="000220D5"/>
    <w:rsid w:val="000228EB"/>
    <w:rsid w:val="00022B50"/>
    <w:rsid w:val="00024B7C"/>
    <w:rsid w:val="000251CF"/>
    <w:rsid w:val="00025538"/>
    <w:rsid w:val="000274B7"/>
    <w:rsid w:val="00027953"/>
    <w:rsid w:val="0003017E"/>
    <w:rsid w:val="000321A9"/>
    <w:rsid w:val="0003449B"/>
    <w:rsid w:val="0003682A"/>
    <w:rsid w:val="00037D19"/>
    <w:rsid w:val="00051E36"/>
    <w:rsid w:val="00051FCD"/>
    <w:rsid w:val="00052D5E"/>
    <w:rsid w:val="00053F80"/>
    <w:rsid w:val="00054865"/>
    <w:rsid w:val="00054875"/>
    <w:rsid w:val="00055447"/>
    <w:rsid w:val="00060959"/>
    <w:rsid w:val="00061B39"/>
    <w:rsid w:val="000623D1"/>
    <w:rsid w:val="00062580"/>
    <w:rsid w:val="000703AB"/>
    <w:rsid w:val="00074528"/>
    <w:rsid w:val="00074E6C"/>
    <w:rsid w:val="00075376"/>
    <w:rsid w:val="000755D1"/>
    <w:rsid w:val="00075D87"/>
    <w:rsid w:val="000768C4"/>
    <w:rsid w:val="00077C71"/>
    <w:rsid w:val="00077F38"/>
    <w:rsid w:val="00080D32"/>
    <w:rsid w:val="000874F5"/>
    <w:rsid w:val="000900F9"/>
    <w:rsid w:val="00090FC8"/>
    <w:rsid w:val="000A0829"/>
    <w:rsid w:val="000A5165"/>
    <w:rsid w:val="000A55DB"/>
    <w:rsid w:val="000B0DE2"/>
    <w:rsid w:val="000B19B7"/>
    <w:rsid w:val="000B215E"/>
    <w:rsid w:val="000B44F7"/>
    <w:rsid w:val="000B6198"/>
    <w:rsid w:val="000B67FD"/>
    <w:rsid w:val="000B7F17"/>
    <w:rsid w:val="000C380B"/>
    <w:rsid w:val="000C3A54"/>
    <w:rsid w:val="000C56F1"/>
    <w:rsid w:val="000C5C11"/>
    <w:rsid w:val="000D208A"/>
    <w:rsid w:val="000D37B6"/>
    <w:rsid w:val="000D3A8C"/>
    <w:rsid w:val="000D5BCF"/>
    <w:rsid w:val="000D72CC"/>
    <w:rsid w:val="000D7727"/>
    <w:rsid w:val="000E03E8"/>
    <w:rsid w:val="000E100B"/>
    <w:rsid w:val="000E1FC6"/>
    <w:rsid w:val="000E25DC"/>
    <w:rsid w:val="000E53B2"/>
    <w:rsid w:val="000E6D86"/>
    <w:rsid w:val="000F0217"/>
    <w:rsid w:val="000F3285"/>
    <w:rsid w:val="000F3534"/>
    <w:rsid w:val="000F45B7"/>
    <w:rsid w:val="000F5652"/>
    <w:rsid w:val="00100D84"/>
    <w:rsid w:val="00101700"/>
    <w:rsid w:val="001035AE"/>
    <w:rsid w:val="00105948"/>
    <w:rsid w:val="001066D2"/>
    <w:rsid w:val="00110FE4"/>
    <w:rsid w:val="00111AD4"/>
    <w:rsid w:val="00114D8B"/>
    <w:rsid w:val="001174C8"/>
    <w:rsid w:val="00121684"/>
    <w:rsid w:val="00122264"/>
    <w:rsid w:val="00123FFA"/>
    <w:rsid w:val="001257C1"/>
    <w:rsid w:val="00141557"/>
    <w:rsid w:val="00142524"/>
    <w:rsid w:val="001451EE"/>
    <w:rsid w:val="0014789E"/>
    <w:rsid w:val="00152BEC"/>
    <w:rsid w:val="00154C4C"/>
    <w:rsid w:val="001551E7"/>
    <w:rsid w:val="001558AA"/>
    <w:rsid w:val="00155B0E"/>
    <w:rsid w:val="00155B9B"/>
    <w:rsid w:val="001563AD"/>
    <w:rsid w:val="00156CE6"/>
    <w:rsid w:val="001575AC"/>
    <w:rsid w:val="00157676"/>
    <w:rsid w:val="0016044E"/>
    <w:rsid w:val="00162174"/>
    <w:rsid w:val="00163F5D"/>
    <w:rsid w:val="00163FD9"/>
    <w:rsid w:val="00167CD9"/>
    <w:rsid w:val="001710A1"/>
    <w:rsid w:val="0017372A"/>
    <w:rsid w:val="00174000"/>
    <w:rsid w:val="00176674"/>
    <w:rsid w:val="00180FBD"/>
    <w:rsid w:val="0018392E"/>
    <w:rsid w:val="00183BFD"/>
    <w:rsid w:val="001848BB"/>
    <w:rsid w:val="00185798"/>
    <w:rsid w:val="00186514"/>
    <w:rsid w:val="00187AE0"/>
    <w:rsid w:val="00190E4E"/>
    <w:rsid w:val="00192808"/>
    <w:rsid w:val="00192ADC"/>
    <w:rsid w:val="0019345C"/>
    <w:rsid w:val="00194CF8"/>
    <w:rsid w:val="00194E68"/>
    <w:rsid w:val="001952D3"/>
    <w:rsid w:val="001A1D1A"/>
    <w:rsid w:val="001A3292"/>
    <w:rsid w:val="001A5464"/>
    <w:rsid w:val="001B2702"/>
    <w:rsid w:val="001B4508"/>
    <w:rsid w:val="001C0472"/>
    <w:rsid w:val="001C4335"/>
    <w:rsid w:val="001C6D84"/>
    <w:rsid w:val="001C7E65"/>
    <w:rsid w:val="001D5F29"/>
    <w:rsid w:val="001D6112"/>
    <w:rsid w:val="001D689B"/>
    <w:rsid w:val="001D7D8B"/>
    <w:rsid w:val="001E0C97"/>
    <w:rsid w:val="001E208D"/>
    <w:rsid w:val="001F0437"/>
    <w:rsid w:val="001F35CF"/>
    <w:rsid w:val="001F5C7B"/>
    <w:rsid w:val="001F6D7A"/>
    <w:rsid w:val="00200941"/>
    <w:rsid w:val="00203DB0"/>
    <w:rsid w:val="00204CCD"/>
    <w:rsid w:val="00205FF9"/>
    <w:rsid w:val="00207923"/>
    <w:rsid w:val="00207DFD"/>
    <w:rsid w:val="002140AB"/>
    <w:rsid w:val="002143B5"/>
    <w:rsid w:val="0021635F"/>
    <w:rsid w:val="00217A3C"/>
    <w:rsid w:val="00221ED7"/>
    <w:rsid w:val="00225CA7"/>
    <w:rsid w:val="00226BA0"/>
    <w:rsid w:val="002309AB"/>
    <w:rsid w:val="0023130F"/>
    <w:rsid w:val="00233C08"/>
    <w:rsid w:val="00233FBD"/>
    <w:rsid w:val="00234F2B"/>
    <w:rsid w:val="002350C7"/>
    <w:rsid w:val="00235BB7"/>
    <w:rsid w:val="002360E1"/>
    <w:rsid w:val="0023688C"/>
    <w:rsid w:val="0024027B"/>
    <w:rsid w:val="00241D1C"/>
    <w:rsid w:val="0024322B"/>
    <w:rsid w:val="00243F9B"/>
    <w:rsid w:val="002463AE"/>
    <w:rsid w:val="002469FA"/>
    <w:rsid w:val="00247D55"/>
    <w:rsid w:val="00250645"/>
    <w:rsid w:val="00250EE7"/>
    <w:rsid w:val="00251CED"/>
    <w:rsid w:val="002522EE"/>
    <w:rsid w:val="00257BE3"/>
    <w:rsid w:val="00260817"/>
    <w:rsid w:val="00262897"/>
    <w:rsid w:val="00263288"/>
    <w:rsid w:val="002632A0"/>
    <w:rsid w:val="00264559"/>
    <w:rsid w:val="00265D46"/>
    <w:rsid w:val="0026726B"/>
    <w:rsid w:val="00267A5C"/>
    <w:rsid w:val="00274C2A"/>
    <w:rsid w:val="002765A8"/>
    <w:rsid w:val="00276CDD"/>
    <w:rsid w:val="00277D31"/>
    <w:rsid w:val="002814B7"/>
    <w:rsid w:val="002818A1"/>
    <w:rsid w:val="002829BB"/>
    <w:rsid w:val="00283CF0"/>
    <w:rsid w:val="00284017"/>
    <w:rsid w:val="002848EE"/>
    <w:rsid w:val="002852FC"/>
    <w:rsid w:val="002867AE"/>
    <w:rsid w:val="00287369"/>
    <w:rsid w:val="0028787A"/>
    <w:rsid w:val="00291D1C"/>
    <w:rsid w:val="00291DB5"/>
    <w:rsid w:val="00293F8B"/>
    <w:rsid w:val="002944FE"/>
    <w:rsid w:val="00295657"/>
    <w:rsid w:val="00296255"/>
    <w:rsid w:val="00296B7E"/>
    <w:rsid w:val="002A7E26"/>
    <w:rsid w:val="002B4396"/>
    <w:rsid w:val="002B4A88"/>
    <w:rsid w:val="002B7358"/>
    <w:rsid w:val="002C0952"/>
    <w:rsid w:val="002C11BC"/>
    <w:rsid w:val="002C1685"/>
    <w:rsid w:val="002C3779"/>
    <w:rsid w:val="002D0B4D"/>
    <w:rsid w:val="002D3143"/>
    <w:rsid w:val="002D58E0"/>
    <w:rsid w:val="002D59AF"/>
    <w:rsid w:val="002D5A91"/>
    <w:rsid w:val="002E0CAC"/>
    <w:rsid w:val="002E27D8"/>
    <w:rsid w:val="002E3A20"/>
    <w:rsid w:val="002E4140"/>
    <w:rsid w:val="002E4F84"/>
    <w:rsid w:val="002F0A25"/>
    <w:rsid w:val="002F447D"/>
    <w:rsid w:val="002F4A79"/>
    <w:rsid w:val="002F55AD"/>
    <w:rsid w:val="002F59DE"/>
    <w:rsid w:val="00301904"/>
    <w:rsid w:val="00301FF2"/>
    <w:rsid w:val="003050EE"/>
    <w:rsid w:val="0030545B"/>
    <w:rsid w:val="003070C8"/>
    <w:rsid w:val="00310810"/>
    <w:rsid w:val="00310D65"/>
    <w:rsid w:val="00313B78"/>
    <w:rsid w:val="0032131F"/>
    <w:rsid w:val="00327ABF"/>
    <w:rsid w:val="00330213"/>
    <w:rsid w:val="00334D27"/>
    <w:rsid w:val="0033551D"/>
    <w:rsid w:val="003359C2"/>
    <w:rsid w:val="003365C7"/>
    <w:rsid w:val="003369AE"/>
    <w:rsid w:val="00337C60"/>
    <w:rsid w:val="00340A92"/>
    <w:rsid w:val="00344219"/>
    <w:rsid w:val="0034646E"/>
    <w:rsid w:val="00347D24"/>
    <w:rsid w:val="003524FC"/>
    <w:rsid w:val="003534AF"/>
    <w:rsid w:val="00355A6B"/>
    <w:rsid w:val="00361F5C"/>
    <w:rsid w:val="00363C67"/>
    <w:rsid w:val="00364942"/>
    <w:rsid w:val="003667F8"/>
    <w:rsid w:val="0037329C"/>
    <w:rsid w:val="00374542"/>
    <w:rsid w:val="00376CAF"/>
    <w:rsid w:val="00383505"/>
    <w:rsid w:val="003851AF"/>
    <w:rsid w:val="0038606D"/>
    <w:rsid w:val="003860A8"/>
    <w:rsid w:val="00386D24"/>
    <w:rsid w:val="00387085"/>
    <w:rsid w:val="00391A26"/>
    <w:rsid w:val="00395E5E"/>
    <w:rsid w:val="003963C0"/>
    <w:rsid w:val="003963EB"/>
    <w:rsid w:val="003A0334"/>
    <w:rsid w:val="003A13C5"/>
    <w:rsid w:val="003A63EB"/>
    <w:rsid w:val="003A6EC1"/>
    <w:rsid w:val="003A6F18"/>
    <w:rsid w:val="003B22D4"/>
    <w:rsid w:val="003B2AD5"/>
    <w:rsid w:val="003B38D6"/>
    <w:rsid w:val="003B5A90"/>
    <w:rsid w:val="003B5BEF"/>
    <w:rsid w:val="003B632D"/>
    <w:rsid w:val="003B6B50"/>
    <w:rsid w:val="003C0665"/>
    <w:rsid w:val="003C2EE9"/>
    <w:rsid w:val="003C3C18"/>
    <w:rsid w:val="003C6929"/>
    <w:rsid w:val="003D10BE"/>
    <w:rsid w:val="003D2E50"/>
    <w:rsid w:val="003D6124"/>
    <w:rsid w:val="003E0A17"/>
    <w:rsid w:val="003E0FCF"/>
    <w:rsid w:val="003E2495"/>
    <w:rsid w:val="003E2E88"/>
    <w:rsid w:val="003E371B"/>
    <w:rsid w:val="003F1C3E"/>
    <w:rsid w:val="003F2519"/>
    <w:rsid w:val="003F451C"/>
    <w:rsid w:val="003F555A"/>
    <w:rsid w:val="003F5CF5"/>
    <w:rsid w:val="004026D6"/>
    <w:rsid w:val="00402D23"/>
    <w:rsid w:val="004040D9"/>
    <w:rsid w:val="004041E7"/>
    <w:rsid w:val="004045A2"/>
    <w:rsid w:val="00410552"/>
    <w:rsid w:val="00414D8B"/>
    <w:rsid w:val="00415D97"/>
    <w:rsid w:val="00417645"/>
    <w:rsid w:val="00423E33"/>
    <w:rsid w:val="00427E95"/>
    <w:rsid w:val="00432236"/>
    <w:rsid w:val="0043283A"/>
    <w:rsid w:val="00434327"/>
    <w:rsid w:val="004370A2"/>
    <w:rsid w:val="00441691"/>
    <w:rsid w:val="00447C2C"/>
    <w:rsid w:val="00447C8E"/>
    <w:rsid w:val="00450AE8"/>
    <w:rsid w:val="004511B8"/>
    <w:rsid w:val="00452F3A"/>
    <w:rsid w:val="00453C91"/>
    <w:rsid w:val="00457CC9"/>
    <w:rsid w:val="004611A6"/>
    <w:rsid w:val="0046219C"/>
    <w:rsid w:val="00463A83"/>
    <w:rsid w:val="0047117B"/>
    <w:rsid w:val="004711BF"/>
    <w:rsid w:val="004714A5"/>
    <w:rsid w:val="00471DDB"/>
    <w:rsid w:val="00472CCC"/>
    <w:rsid w:val="00472F1A"/>
    <w:rsid w:val="004742C8"/>
    <w:rsid w:val="00474770"/>
    <w:rsid w:val="00482101"/>
    <w:rsid w:val="00483B32"/>
    <w:rsid w:val="00484E74"/>
    <w:rsid w:val="00486BAF"/>
    <w:rsid w:val="00486CF8"/>
    <w:rsid w:val="004878FC"/>
    <w:rsid w:val="00487C21"/>
    <w:rsid w:val="00490BDF"/>
    <w:rsid w:val="0049291F"/>
    <w:rsid w:val="004A2B9D"/>
    <w:rsid w:val="004A4F35"/>
    <w:rsid w:val="004A5EF7"/>
    <w:rsid w:val="004B1B49"/>
    <w:rsid w:val="004B2BCB"/>
    <w:rsid w:val="004B44AE"/>
    <w:rsid w:val="004B77A3"/>
    <w:rsid w:val="004B7E7C"/>
    <w:rsid w:val="004C200F"/>
    <w:rsid w:val="004C293A"/>
    <w:rsid w:val="004C5115"/>
    <w:rsid w:val="004C5171"/>
    <w:rsid w:val="004D53E0"/>
    <w:rsid w:val="004D7EA1"/>
    <w:rsid w:val="004E0B0A"/>
    <w:rsid w:val="004E1A0F"/>
    <w:rsid w:val="004E7330"/>
    <w:rsid w:val="004F064E"/>
    <w:rsid w:val="004F1997"/>
    <w:rsid w:val="004F5459"/>
    <w:rsid w:val="004F6CFD"/>
    <w:rsid w:val="004F752F"/>
    <w:rsid w:val="005006A4"/>
    <w:rsid w:val="00500ED2"/>
    <w:rsid w:val="00501D8B"/>
    <w:rsid w:val="00502304"/>
    <w:rsid w:val="00502511"/>
    <w:rsid w:val="005124C4"/>
    <w:rsid w:val="00512EF5"/>
    <w:rsid w:val="00515D34"/>
    <w:rsid w:val="00530A98"/>
    <w:rsid w:val="0053118F"/>
    <w:rsid w:val="00533B16"/>
    <w:rsid w:val="00533E03"/>
    <w:rsid w:val="005355D9"/>
    <w:rsid w:val="00536CF7"/>
    <w:rsid w:val="00540615"/>
    <w:rsid w:val="00542A0E"/>
    <w:rsid w:val="005448A3"/>
    <w:rsid w:val="00550E02"/>
    <w:rsid w:val="005510F9"/>
    <w:rsid w:val="0055285E"/>
    <w:rsid w:val="00552BB8"/>
    <w:rsid w:val="005544FC"/>
    <w:rsid w:val="00555409"/>
    <w:rsid w:val="00556ABD"/>
    <w:rsid w:val="0055760E"/>
    <w:rsid w:val="00561643"/>
    <w:rsid w:val="0056385F"/>
    <w:rsid w:val="005638E7"/>
    <w:rsid w:val="00565096"/>
    <w:rsid w:val="0056518A"/>
    <w:rsid w:val="0056558B"/>
    <w:rsid w:val="00566488"/>
    <w:rsid w:val="00567A7B"/>
    <w:rsid w:val="00567B66"/>
    <w:rsid w:val="0057030D"/>
    <w:rsid w:val="00572589"/>
    <w:rsid w:val="005735C6"/>
    <w:rsid w:val="00573B5E"/>
    <w:rsid w:val="005748F2"/>
    <w:rsid w:val="005755C6"/>
    <w:rsid w:val="00575BF0"/>
    <w:rsid w:val="0057646F"/>
    <w:rsid w:val="005766E3"/>
    <w:rsid w:val="00585BBE"/>
    <w:rsid w:val="0058625A"/>
    <w:rsid w:val="005908F8"/>
    <w:rsid w:val="005914D1"/>
    <w:rsid w:val="005917DF"/>
    <w:rsid w:val="0059319A"/>
    <w:rsid w:val="005939BB"/>
    <w:rsid w:val="00593B89"/>
    <w:rsid w:val="00594223"/>
    <w:rsid w:val="00596D2D"/>
    <w:rsid w:val="005977F1"/>
    <w:rsid w:val="005A0B35"/>
    <w:rsid w:val="005A2BAB"/>
    <w:rsid w:val="005A60BA"/>
    <w:rsid w:val="005A62AA"/>
    <w:rsid w:val="005B17FF"/>
    <w:rsid w:val="005B22F7"/>
    <w:rsid w:val="005C26D6"/>
    <w:rsid w:val="005C2E30"/>
    <w:rsid w:val="005C5FF1"/>
    <w:rsid w:val="005C694D"/>
    <w:rsid w:val="005C6CD2"/>
    <w:rsid w:val="005C72EA"/>
    <w:rsid w:val="005D1430"/>
    <w:rsid w:val="005D1558"/>
    <w:rsid w:val="005D39B1"/>
    <w:rsid w:val="005D5F0D"/>
    <w:rsid w:val="005D6187"/>
    <w:rsid w:val="005D666E"/>
    <w:rsid w:val="005E14A2"/>
    <w:rsid w:val="005E4949"/>
    <w:rsid w:val="005E54A4"/>
    <w:rsid w:val="005F275B"/>
    <w:rsid w:val="005F4E3D"/>
    <w:rsid w:val="005F4F6E"/>
    <w:rsid w:val="005F5215"/>
    <w:rsid w:val="005F5CD1"/>
    <w:rsid w:val="0060345E"/>
    <w:rsid w:val="00603495"/>
    <w:rsid w:val="00610240"/>
    <w:rsid w:val="006120FA"/>
    <w:rsid w:val="00613259"/>
    <w:rsid w:val="00613E91"/>
    <w:rsid w:val="00614E7D"/>
    <w:rsid w:val="006154FB"/>
    <w:rsid w:val="00615AFF"/>
    <w:rsid w:val="00615BC2"/>
    <w:rsid w:val="006176B0"/>
    <w:rsid w:val="00620497"/>
    <w:rsid w:val="00621E0C"/>
    <w:rsid w:val="00622773"/>
    <w:rsid w:val="00624E90"/>
    <w:rsid w:val="00625776"/>
    <w:rsid w:val="00626336"/>
    <w:rsid w:val="00630D99"/>
    <w:rsid w:val="0063172D"/>
    <w:rsid w:val="0063250B"/>
    <w:rsid w:val="00632523"/>
    <w:rsid w:val="00634AFE"/>
    <w:rsid w:val="00634F3F"/>
    <w:rsid w:val="00640A36"/>
    <w:rsid w:val="00640D3B"/>
    <w:rsid w:val="006414EB"/>
    <w:rsid w:val="006428A6"/>
    <w:rsid w:val="00642C29"/>
    <w:rsid w:val="006445E7"/>
    <w:rsid w:val="006454C9"/>
    <w:rsid w:val="00652A0A"/>
    <w:rsid w:val="0065337A"/>
    <w:rsid w:val="006540FA"/>
    <w:rsid w:val="00654F84"/>
    <w:rsid w:val="00657A23"/>
    <w:rsid w:val="00660A74"/>
    <w:rsid w:val="00661084"/>
    <w:rsid w:val="006628F3"/>
    <w:rsid w:val="0066531E"/>
    <w:rsid w:val="006655EB"/>
    <w:rsid w:val="00665F33"/>
    <w:rsid w:val="00666FFB"/>
    <w:rsid w:val="006673DA"/>
    <w:rsid w:val="00670353"/>
    <w:rsid w:val="0067185A"/>
    <w:rsid w:val="00672035"/>
    <w:rsid w:val="006721F0"/>
    <w:rsid w:val="00672AEA"/>
    <w:rsid w:val="00675C44"/>
    <w:rsid w:val="006819D4"/>
    <w:rsid w:val="006843B6"/>
    <w:rsid w:val="006856E2"/>
    <w:rsid w:val="006901E9"/>
    <w:rsid w:val="006910EC"/>
    <w:rsid w:val="00696A4C"/>
    <w:rsid w:val="006A03D1"/>
    <w:rsid w:val="006A0EAB"/>
    <w:rsid w:val="006A1B8B"/>
    <w:rsid w:val="006A515F"/>
    <w:rsid w:val="006A5A64"/>
    <w:rsid w:val="006B11D6"/>
    <w:rsid w:val="006B16AB"/>
    <w:rsid w:val="006B4D27"/>
    <w:rsid w:val="006C0A8B"/>
    <w:rsid w:val="006C3680"/>
    <w:rsid w:val="006C3D1B"/>
    <w:rsid w:val="006C418B"/>
    <w:rsid w:val="006C61A1"/>
    <w:rsid w:val="006D284A"/>
    <w:rsid w:val="006D2B9F"/>
    <w:rsid w:val="006D62A3"/>
    <w:rsid w:val="006E3AED"/>
    <w:rsid w:val="006E46C6"/>
    <w:rsid w:val="006E757A"/>
    <w:rsid w:val="006F1106"/>
    <w:rsid w:val="006F31C9"/>
    <w:rsid w:val="006F3F66"/>
    <w:rsid w:val="006F56D4"/>
    <w:rsid w:val="006F7036"/>
    <w:rsid w:val="006F7483"/>
    <w:rsid w:val="0070124A"/>
    <w:rsid w:val="00706239"/>
    <w:rsid w:val="00706876"/>
    <w:rsid w:val="00710D41"/>
    <w:rsid w:val="007143F4"/>
    <w:rsid w:val="00715C34"/>
    <w:rsid w:val="00716CAE"/>
    <w:rsid w:val="007201CD"/>
    <w:rsid w:val="0072415C"/>
    <w:rsid w:val="00725D80"/>
    <w:rsid w:val="00731883"/>
    <w:rsid w:val="0073312A"/>
    <w:rsid w:val="00740EAE"/>
    <w:rsid w:val="007426FF"/>
    <w:rsid w:val="007429E4"/>
    <w:rsid w:val="00747F68"/>
    <w:rsid w:val="00751328"/>
    <w:rsid w:val="00751757"/>
    <w:rsid w:val="0075279F"/>
    <w:rsid w:val="007554B8"/>
    <w:rsid w:val="007554FE"/>
    <w:rsid w:val="0075719B"/>
    <w:rsid w:val="00762E55"/>
    <w:rsid w:val="00764AE2"/>
    <w:rsid w:val="007701AC"/>
    <w:rsid w:val="007707A7"/>
    <w:rsid w:val="00771E06"/>
    <w:rsid w:val="00776897"/>
    <w:rsid w:val="007775E6"/>
    <w:rsid w:val="007815C1"/>
    <w:rsid w:val="007826CF"/>
    <w:rsid w:val="007827D7"/>
    <w:rsid w:val="007829F6"/>
    <w:rsid w:val="00783FF8"/>
    <w:rsid w:val="00785CA3"/>
    <w:rsid w:val="00794D68"/>
    <w:rsid w:val="007972E5"/>
    <w:rsid w:val="00797BEA"/>
    <w:rsid w:val="00797CEB"/>
    <w:rsid w:val="007A0C7C"/>
    <w:rsid w:val="007A0FED"/>
    <w:rsid w:val="007A1A24"/>
    <w:rsid w:val="007A1A25"/>
    <w:rsid w:val="007A3F92"/>
    <w:rsid w:val="007A416E"/>
    <w:rsid w:val="007B10CF"/>
    <w:rsid w:val="007C0A6C"/>
    <w:rsid w:val="007C0A71"/>
    <w:rsid w:val="007C0BDA"/>
    <w:rsid w:val="007C3030"/>
    <w:rsid w:val="007C30A7"/>
    <w:rsid w:val="007C513F"/>
    <w:rsid w:val="007C567E"/>
    <w:rsid w:val="007C56E6"/>
    <w:rsid w:val="007D0292"/>
    <w:rsid w:val="007D0F9B"/>
    <w:rsid w:val="007D450C"/>
    <w:rsid w:val="007E0BD1"/>
    <w:rsid w:val="007E12CF"/>
    <w:rsid w:val="007F1E55"/>
    <w:rsid w:val="007F26AC"/>
    <w:rsid w:val="0080025F"/>
    <w:rsid w:val="008006A0"/>
    <w:rsid w:val="00802249"/>
    <w:rsid w:val="0080667D"/>
    <w:rsid w:val="0080695A"/>
    <w:rsid w:val="0081167C"/>
    <w:rsid w:val="00812122"/>
    <w:rsid w:val="008153E3"/>
    <w:rsid w:val="008157E3"/>
    <w:rsid w:val="00816C39"/>
    <w:rsid w:val="00817551"/>
    <w:rsid w:val="00817DA1"/>
    <w:rsid w:val="00822AC5"/>
    <w:rsid w:val="0082373A"/>
    <w:rsid w:val="00823B1C"/>
    <w:rsid w:val="008250F8"/>
    <w:rsid w:val="00825F81"/>
    <w:rsid w:val="00831A79"/>
    <w:rsid w:val="00833E86"/>
    <w:rsid w:val="0083727C"/>
    <w:rsid w:val="00841A03"/>
    <w:rsid w:val="00841E19"/>
    <w:rsid w:val="008435D8"/>
    <w:rsid w:val="0084383D"/>
    <w:rsid w:val="00850353"/>
    <w:rsid w:val="00854C36"/>
    <w:rsid w:val="00856F94"/>
    <w:rsid w:val="00857E02"/>
    <w:rsid w:val="00862486"/>
    <w:rsid w:val="00863C9D"/>
    <w:rsid w:val="00865DDB"/>
    <w:rsid w:val="008673D7"/>
    <w:rsid w:val="008673E4"/>
    <w:rsid w:val="00867CC2"/>
    <w:rsid w:val="0087239F"/>
    <w:rsid w:val="00877059"/>
    <w:rsid w:val="00882300"/>
    <w:rsid w:val="00882727"/>
    <w:rsid w:val="0088327A"/>
    <w:rsid w:val="00886685"/>
    <w:rsid w:val="008905DD"/>
    <w:rsid w:val="008943DB"/>
    <w:rsid w:val="00895512"/>
    <w:rsid w:val="00895539"/>
    <w:rsid w:val="00896E6E"/>
    <w:rsid w:val="008A0D91"/>
    <w:rsid w:val="008A6F3A"/>
    <w:rsid w:val="008A7CCE"/>
    <w:rsid w:val="008B3E5D"/>
    <w:rsid w:val="008B4302"/>
    <w:rsid w:val="008B6E17"/>
    <w:rsid w:val="008C4AEA"/>
    <w:rsid w:val="008C5C1C"/>
    <w:rsid w:val="008C77AF"/>
    <w:rsid w:val="008D186E"/>
    <w:rsid w:val="008D3513"/>
    <w:rsid w:val="008D3BD4"/>
    <w:rsid w:val="008D4D15"/>
    <w:rsid w:val="008D515B"/>
    <w:rsid w:val="008D6E5B"/>
    <w:rsid w:val="008D772C"/>
    <w:rsid w:val="008D7A59"/>
    <w:rsid w:val="008E5C13"/>
    <w:rsid w:val="008F0139"/>
    <w:rsid w:val="008F40E7"/>
    <w:rsid w:val="008F520A"/>
    <w:rsid w:val="00903A03"/>
    <w:rsid w:val="00904677"/>
    <w:rsid w:val="009049F4"/>
    <w:rsid w:val="00906C44"/>
    <w:rsid w:val="009133FD"/>
    <w:rsid w:val="009135CD"/>
    <w:rsid w:val="0091489A"/>
    <w:rsid w:val="0091510C"/>
    <w:rsid w:val="00920B0B"/>
    <w:rsid w:val="00922315"/>
    <w:rsid w:val="00922E6B"/>
    <w:rsid w:val="009262F0"/>
    <w:rsid w:val="00932342"/>
    <w:rsid w:val="009334E7"/>
    <w:rsid w:val="0093393D"/>
    <w:rsid w:val="009408BD"/>
    <w:rsid w:val="00944FDB"/>
    <w:rsid w:val="00945304"/>
    <w:rsid w:val="0094654A"/>
    <w:rsid w:val="009472BE"/>
    <w:rsid w:val="00952489"/>
    <w:rsid w:val="009529E8"/>
    <w:rsid w:val="00952FA2"/>
    <w:rsid w:val="00953673"/>
    <w:rsid w:val="0095648E"/>
    <w:rsid w:val="00956759"/>
    <w:rsid w:val="0096111C"/>
    <w:rsid w:val="00962492"/>
    <w:rsid w:val="00962882"/>
    <w:rsid w:val="00964E3D"/>
    <w:rsid w:val="009671BF"/>
    <w:rsid w:val="00967F92"/>
    <w:rsid w:val="00973961"/>
    <w:rsid w:val="00977027"/>
    <w:rsid w:val="00984100"/>
    <w:rsid w:val="009869CF"/>
    <w:rsid w:val="009869E7"/>
    <w:rsid w:val="00987497"/>
    <w:rsid w:val="00987979"/>
    <w:rsid w:val="009921F5"/>
    <w:rsid w:val="00996C96"/>
    <w:rsid w:val="009A0A8A"/>
    <w:rsid w:val="009A0B67"/>
    <w:rsid w:val="009A1DBF"/>
    <w:rsid w:val="009A356D"/>
    <w:rsid w:val="009A5C26"/>
    <w:rsid w:val="009A6403"/>
    <w:rsid w:val="009A73ED"/>
    <w:rsid w:val="009A783F"/>
    <w:rsid w:val="009B2AEB"/>
    <w:rsid w:val="009B3808"/>
    <w:rsid w:val="009B7727"/>
    <w:rsid w:val="009C040B"/>
    <w:rsid w:val="009C2824"/>
    <w:rsid w:val="009C311A"/>
    <w:rsid w:val="009C5980"/>
    <w:rsid w:val="009C61CF"/>
    <w:rsid w:val="009C7042"/>
    <w:rsid w:val="009D024E"/>
    <w:rsid w:val="009D324C"/>
    <w:rsid w:val="009D550B"/>
    <w:rsid w:val="009D6253"/>
    <w:rsid w:val="009D6F4A"/>
    <w:rsid w:val="009E0546"/>
    <w:rsid w:val="009E4B3D"/>
    <w:rsid w:val="009E4C79"/>
    <w:rsid w:val="009E4FD2"/>
    <w:rsid w:val="009E4FF2"/>
    <w:rsid w:val="009E5826"/>
    <w:rsid w:val="009F2A72"/>
    <w:rsid w:val="009F3345"/>
    <w:rsid w:val="009F391D"/>
    <w:rsid w:val="009F3A8E"/>
    <w:rsid w:val="009F4524"/>
    <w:rsid w:val="009F6AEF"/>
    <w:rsid w:val="009F7ABD"/>
    <w:rsid w:val="009F7BF4"/>
    <w:rsid w:val="00A02C4F"/>
    <w:rsid w:val="00A03C08"/>
    <w:rsid w:val="00A07B92"/>
    <w:rsid w:val="00A1613F"/>
    <w:rsid w:val="00A2032D"/>
    <w:rsid w:val="00A2123A"/>
    <w:rsid w:val="00A21847"/>
    <w:rsid w:val="00A31F00"/>
    <w:rsid w:val="00A33378"/>
    <w:rsid w:val="00A35B10"/>
    <w:rsid w:val="00A43AEF"/>
    <w:rsid w:val="00A43BFC"/>
    <w:rsid w:val="00A44335"/>
    <w:rsid w:val="00A4460E"/>
    <w:rsid w:val="00A45936"/>
    <w:rsid w:val="00A46E52"/>
    <w:rsid w:val="00A4778F"/>
    <w:rsid w:val="00A47FFA"/>
    <w:rsid w:val="00A50F6F"/>
    <w:rsid w:val="00A54E7A"/>
    <w:rsid w:val="00A60412"/>
    <w:rsid w:val="00A7162D"/>
    <w:rsid w:val="00A724AE"/>
    <w:rsid w:val="00A76328"/>
    <w:rsid w:val="00A85AE5"/>
    <w:rsid w:val="00A8637C"/>
    <w:rsid w:val="00A92738"/>
    <w:rsid w:val="00A92A7B"/>
    <w:rsid w:val="00A9437A"/>
    <w:rsid w:val="00A96680"/>
    <w:rsid w:val="00A96978"/>
    <w:rsid w:val="00AA22B0"/>
    <w:rsid w:val="00AA3793"/>
    <w:rsid w:val="00AA5E5F"/>
    <w:rsid w:val="00AA74DF"/>
    <w:rsid w:val="00AB0875"/>
    <w:rsid w:val="00AB0A80"/>
    <w:rsid w:val="00AB1B22"/>
    <w:rsid w:val="00AB2A53"/>
    <w:rsid w:val="00AB3AAB"/>
    <w:rsid w:val="00AB3F16"/>
    <w:rsid w:val="00AC3CA5"/>
    <w:rsid w:val="00AC6AE6"/>
    <w:rsid w:val="00AC7197"/>
    <w:rsid w:val="00AC7B3A"/>
    <w:rsid w:val="00AD25A6"/>
    <w:rsid w:val="00AD2873"/>
    <w:rsid w:val="00AD4990"/>
    <w:rsid w:val="00AE0253"/>
    <w:rsid w:val="00AE2070"/>
    <w:rsid w:val="00AE4952"/>
    <w:rsid w:val="00AE5DBA"/>
    <w:rsid w:val="00AE6118"/>
    <w:rsid w:val="00AE775E"/>
    <w:rsid w:val="00AF054B"/>
    <w:rsid w:val="00AF36EB"/>
    <w:rsid w:val="00AF38B3"/>
    <w:rsid w:val="00AF49D5"/>
    <w:rsid w:val="00AF617C"/>
    <w:rsid w:val="00B00C86"/>
    <w:rsid w:val="00B01B63"/>
    <w:rsid w:val="00B03C22"/>
    <w:rsid w:val="00B040C2"/>
    <w:rsid w:val="00B0478F"/>
    <w:rsid w:val="00B1382B"/>
    <w:rsid w:val="00B16C9B"/>
    <w:rsid w:val="00B24B5A"/>
    <w:rsid w:val="00B24C08"/>
    <w:rsid w:val="00B26898"/>
    <w:rsid w:val="00B275EB"/>
    <w:rsid w:val="00B31F07"/>
    <w:rsid w:val="00B337EF"/>
    <w:rsid w:val="00B34B11"/>
    <w:rsid w:val="00B42232"/>
    <w:rsid w:val="00B42426"/>
    <w:rsid w:val="00B42A9E"/>
    <w:rsid w:val="00B42D3A"/>
    <w:rsid w:val="00B42DCB"/>
    <w:rsid w:val="00B43F79"/>
    <w:rsid w:val="00B50B69"/>
    <w:rsid w:val="00B519AA"/>
    <w:rsid w:val="00B549DF"/>
    <w:rsid w:val="00B552E2"/>
    <w:rsid w:val="00B55B38"/>
    <w:rsid w:val="00B575E4"/>
    <w:rsid w:val="00B57E90"/>
    <w:rsid w:val="00B61ECA"/>
    <w:rsid w:val="00B6277D"/>
    <w:rsid w:val="00B64932"/>
    <w:rsid w:val="00B663E5"/>
    <w:rsid w:val="00B667B1"/>
    <w:rsid w:val="00B66EC7"/>
    <w:rsid w:val="00B67D14"/>
    <w:rsid w:val="00B71111"/>
    <w:rsid w:val="00B767EB"/>
    <w:rsid w:val="00B76BCD"/>
    <w:rsid w:val="00B76E1C"/>
    <w:rsid w:val="00B77D13"/>
    <w:rsid w:val="00B81D63"/>
    <w:rsid w:val="00B87486"/>
    <w:rsid w:val="00B87605"/>
    <w:rsid w:val="00B91C36"/>
    <w:rsid w:val="00B92D6A"/>
    <w:rsid w:val="00B96219"/>
    <w:rsid w:val="00BA1769"/>
    <w:rsid w:val="00BA5960"/>
    <w:rsid w:val="00BA6738"/>
    <w:rsid w:val="00BB0ED0"/>
    <w:rsid w:val="00BB0F6C"/>
    <w:rsid w:val="00BC4148"/>
    <w:rsid w:val="00BD13D6"/>
    <w:rsid w:val="00BD2618"/>
    <w:rsid w:val="00BD375A"/>
    <w:rsid w:val="00BD3EA4"/>
    <w:rsid w:val="00BD4939"/>
    <w:rsid w:val="00BD6CF9"/>
    <w:rsid w:val="00BE3365"/>
    <w:rsid w:val="00BE4876"/>
    <w:rsid w:val="00BE498B"/>
    <w:rsid w:val="00BE62C0"/>
    <w:rsid w:val="00BE6858"/>
    <w:rsid w:val="00BF38C0"/>
    <w:rsid w:val="00BF4719"/>
    <w:rsid w:val="00BF6FA2"/>
    <w:rsid w:val="00C0065F"/>
    <w:rsid w:val="00C03C26"/>
    <w:rsid w:val="00C0492C"/>
    <w:rsid w:val="00C049F0"/>
    <w:rsid w:val="00C05F35"/>
    <w:rsid w:val="00C06BF9"/>
    <w:rsid w:val="00C1151B"/>
    <w:rsid w:val="00C11C58"/>
    <w:rsid w:val="00C12532"/>
    <w:rsid w:val="00C13631"/>
    <w:rsid w:val="00C142C5"/>
    <w:rsid w:val="00C1562E"/>
    <w:rsid w:val="00C20DFD"/>
    <w:rsid w:val="00C314CE"/>
    <w:rsid w:val="00C36C38"/>
    <w:rsid w:val="00C37304"/>
    <w:rsid w:val="00C455B7"/>
    <w:rsid w:val="00C4599A"/>
    <w:rsid w:val="00C478AB"/>
    <w:rsid w:val="00C52B3E"/>
    <w:rsid w:val="00C553D2"/>
    <w:rsid w:val="00C5589B"/>
    <w:rsid w:val="00C55CC7"/>
    <w:rsid w:val="00C568B9"/>
    <w:rsid w:val="00C56B6A"/>
    <w:rsid w:val="00C5761E"/>
    <w:rsid w:val="00C57725"/>
    <w:rsid w:val="00C57875"/>
    <w:rsid w:val="00C60017"/>
    <w:rsid w:val="00C623D2"/>
    <w:rsid w:val="00C665C8"/>
    <w:rsid w:val="00C72C95"/>
    <w:rsid w:val="00C76957"/>
    <w:rsid w:val="00C80768"/>
    <w:rsid w:val="00C8201F"/>
    <w:rsid w:val="00C82578"/>
    <w:rsid w:val="00C83F5B"/>
    <w:rsid w:val="00C8768C"/>
    <w:rsid w:val="00C90458"/>
    <w:rsid w:val="00C90A28"/>
    <w:rsid w:val="00C9354D"/>
    <w:rsid w:val="00C93C91"/>
    <w:rsid w:val="00C96042"/>
    <w:rsid w:val="00CA0993"/>
    <w:rsid w:val="00CA0BA2"/>
    <w:rsid w:val="00CA0E03"/>
    <w:rsid w:val="00CA2B4E"/>
    <w:rsid w:val="00CA313C"/>
    <w:rsid w:val="00CB056A"/>
    <w:rsid w:val="00CB1A4B"/>
    <w:rsid w:val="00CB23F9"/>
    <w:rsid w:val="00CB3CBE"/>
    <w:rsid w:val="00CB7C1F"/>
    <w:rsid w:val="00CC2CDB"/>
    <w:rsid w:val="00CC3471"/>
    <w:rsid w:val="00CC6759"/>
    <w:rsid w:val="00CC67E5"/>
    <w:rsid w:val="00CD16BD"/>
    <w:rsid w:val="00CD679F"/>
    <w:rsid w:val="00CD7784"/>
    <w:rsid w:val="00CE0546"/>
    <w:rsid w:val="00CE0C07"/>
    <w:rsid w:val="00CE442B"/>
    <w:rsid w:val="00CE6AA1"/>
    <w:rsid w:val="00CF2DDA"/>
    <w:rsid w:val="00CF7450"/>
    <w:rsid w:val="00D012F2"/>
    <w:rsid w:val="00D02F2D"/>
    <w:rsid w:val="00D04D54"/>
    <w:rsid w:val="00D061BC"/>
    <w:rsid w:val="00D0778E"/>
    <w:rsid w:val="00D07816"/>
    <w:rsid w:val="00D07830"/>
    <w:rsid w:val="00D10EA9"/>
    <w:rsid w:val="00D12844"/>
    <w:rsid w:val="00D12B3F"/>
    <w:rsid w:val="00D166A6"/>
    <w:rsid w:val="00D17C7D"/>
    <w:rsid w:val="00D20B20"/>
    <w:rsid w:val="00D245C8"/>
    <w:rsid w:val="00D264D6"/>
    <w:rsid w:val="00D279A0"/>
    <w:rsid w:val="00D27CF7"/>
    <w:rsid w:val="00D30CAF"/>
    <w:rsid w:val="00D3217B"/>
    <w:rsid w:val="00D32BB6"/>
    <w:rsid w:val="00D3441D"/>
    <w:rsid w:val="00D35818"/>
    <w:rsid w:val="00D36012"/>
    <w:rsid w:val="00D435B5"/>
    <w:rsid w:val="00D44FDF"/>
    <w:rsid w:val="00D45238"/>
    <w:rsid w:val="00D4553B"/>
    <w:rsid w:val="00D4641D"/>
    <w:rsid w:val="00D50252"/>
    <w:rsid w:val="00D51A44"/>
    <w:rsid w:val="00D51BFC"/>
    <w:rsid w:val="00D53046"/>
    <w:rsid w:val="00D54900"/>
    <w:rsid w:val="00D5557A"/>
    <w:rsid w:val="00D56DB9"/>
    <w:rsid w:val="00D6444E"/>
    <w:rsid w:val="00D6709E"/>
    <w:rsid w:val="00D74165"/>
    <w:rsid w:val="00D77AC9"/>
    <w:rsid w:val="00D83C83"/>
    <w:rsid w:val="00D861C8"/>
    <w:rsid w:val="00D86950"/>
    <w:rsid w:val="00D9030E"/>
    <w:rsid w:val="00DA1E29"/>
    <w:rsid w:val="00DA29B0"/>
    <w:rsid w:val="00DA3391"/>
    <w:rsid w:val="00DA496F"/>
    <w:rsid w:val="00DA59C4"/>
    <w:rsid w:val="00DA6CF3"/>
    <w:rsid w:val="00DB450E"/>
    <w:rsid w:val="00DB5C69"/>
    <w:rsid w:val="00DB601D"/>
    <w:rsid w:val="00DB6766"/>
    <w:rsid w:val="00DB7186"/>
    <w:rsid w:val="00DB7EA0"/>
    <w:rsid w:val="00DB7F96"/>
    <w:rsid w:val="00DC0A0A"/>
    <w:rsid w:val="00DC6FC9"/>
    <w:rsid w:val="00DD0909"/>
    <w:rsid w:val="00DD1073"/>
    <w:rsid w:val="00DD2DF9"/>
    <w:rsid w:val="00DD3188"/>
    <w:rsid w:val="00DD7488"/>
    <w:rsid w:val="00DD7B94"/>
    <w:rsid w:val="00DE06C0"/>
    <w:rsid w:val="00DE0BAA"/>
    <w:rsid w:val="00DE38CC"/>
    <w:rsid w:val="00DE52BC"/>
    <w:rsid w:val="00DF1879"/>
    <w:rsid w:val="00DF3F70"/>
    <w:rsid w:val="00DF3F79"/>
    <w:rsid w:val="00DF475C"/>
    <w:rsid w:val="00DF4E85"/>
    <w:rsid w:val="00E002BE"/>
    <w:rsid w:val="00E00784"/>
    <w:rsid w:val="00E02A5A"/>
    <w:rsid w:val="00E0390B"/>
    <w:rsid w:val="00E05A26"/>
    <w:rsid w:val="00E05BBF"/>
    <w:rsid w:val="00E05EED"/>
    <w:rsid w:val="00E06694"/>
    <w:rsid w:val="00E06880"/>
    <w:rsid w:val="00E114DE"/>
    <w:rsid w:val="00E15257"/>
    <w:rsid w:val="00E22062"/>
    <w:rsid w:val="00E2271F"/>
    <w:rsid w:val="00E22970"/>
    <w:rsid w:val="00E22985"/>
    <w:rsid w:val="00E276E4"/>
    <w:rsid w:val="00E36653"/>
    <w:rsid w:val="00E42521"/>
    <w:rsid w:val="00E4384A"/>
    <w:rsid w:val="00E50ADF"/>
    <w:rsid w:val="00E5597F"/>
    <w:rsid w:val="00E5720A"/>
    <w:rsid w:val="00E6026E"/>
    <w:rsid w:val="00E616E9"/>
    <w:rsid w:val="00E638B3"/>
    <w:rsid w:val="00E66785"/>
    <w:rsid w:val="00E72783"/>
    <w:rsid w:val="00E73366"/>
    <w:rsid w:val="00E74AE0"/>
    <w:rsid w:val="00E752DB"/>
    <w:rsid w:val="00E7680B"/>
    <w:rsid w:val="00E8115B"/>
    <w:rsid w:val="00E812D8"/>
    <w:rsid w:val="00E835C3"/>
    <w:rsid w:val="00E85171"/>
    <w:rsid w:val="00E85235"/>
    <w:rsid w:val="00E85B40"/>
    <w:rsid w:val="00E87BCC"/>
    <w:rsid w:val="00E91FFD"/>
    <w:rsid w:val="00E92837"/>
    <w:rsid w:val="00E94238"/>
    <w:rsid w:val="00E94F72"/>
    <w:rsid w:val="00EA2D1B"/>
    <w:rsid w:val="00EA4C3D"/>
    <w:rsid w:val="00EA5399"/>
    <w:rsid w:val="00EA5545"/>
    <w:rsid w:val="00EA6DB6"/>
    <w:rsid w:val="00EB1E8B"/>
    <w:rsid w:val="00EB2E10"/>
    <w:rsid w:val="00EB3594"/>
    <w:rsid w:val="00EB5167"/>
    <w:rsid w:val="00EB5243"/>
    <w:rsid w:val="00EB5A7D"/>
    <w:rsid w:val="00EB5EF4"/>
    <w:rsid w:val="00EB6B1E"/>
    <w:rsid w:val="00EB76EB"/>
    <w:rsid w:val="00EB7D9A"/>
    <w:rsid w:val="00EC1A5A"/>
    <w:rsid w:val="00EC2941"/>
    <w:rsid w:val="00ED35EE"/>
    <w:rsid w:val="00ED46B6"/>
    <w:rsid w:val="00ED7785"/>
    <w:rsid w:val="00EE1344"/>
    <w:rsid w:val="00EE151F"/>
    <w:rsid w:val="00EE3838"/>
    <w:rsid w:val="00EE5BD1"/>
    <w:rsid w:val="00EE79D9"/>
    <w:rsid w:val="00EE7DFF"/>
    <w:rsid w:val="00EF06B1"/>
    <w:rsid w:val="00EF1E1B"/>
    <w:rsid w:val="00EF2606"/>
    <w:rsid w:val="00EF5664"/>
    <w:rsid w:val="00EF5D43"/>
    <w:rsid w:val="00EF66C7"/>
    <w:rsid w:val="00F04882"/>
    <w:rsid w:val="00F05137"/>
    <w:rsid w:val="00F0743E"/>
    <w:rsid w:val="00F114CD"/>
    <w:rsid w:val="00F139A0"/>
    <w:rsid w:val="00F17D73"/>
    <w:rsid w:val="00F25D56"/>
    <w:rsid w:val="00F26B88"/>
    <w:rsid w:val="00F30418"/>
    <w:rsid w:val="00F3139B"/>
    <w:rsid w:val="00F33052"/>
    <w:rsid w:val="00F3517D"/>
    <w:rsid w:val="00F3541A"/>
    <w:rsid w:val="00F4032C"/>
    <w:rsid w:val="00F413EF"/>
    <w:rsid w:val="00F420F3"/>
    <w:rsid w:val="00F42452"/>
    <w:rsid w:val="00F431F2"/>
    <w:rsid w:val="00F44444"/>
    <w:rsid w:val="00F45AC6"/>
    <w:rsid w:val="00F46D12"/>
    <w:rsid w:val="00F52847"/>
    <w:rsid w:val="00F52CF2"/>
    <w:rsid w:val="00F54398"/>
    <w:rsid w:val="00F575FC"/>
    <w:rsid w:val="00F602CF"/>
    <w:rsid w:val="00F6325B"/>
    <w:rsid w:val="00F657F0"/>
    <w:rsid w:val="00F67E33"/>
    <w:rsid w:val="00F72E35"/>
    <w:rsid w:val="00F743E6"/>
    <w:rsid w:val="00F7695C"/>
    <w:rsid w:val="00F80E59"/>
    <w:rsid w:val="00F87456"/>
    <w:rsid w:val="00F91212"/>
    <w:rsid w:val="00F916E6"/>
    <w:rsid w:val="00F9711F"/>
    <w:rsid w:val="00FA0BD1"/>
    <w:rsid w:val="00FA2BD6"/>
    <w:rsid w:val="00FA7964"/>
    <w:rsid w:val="00FB1A30"/>
    <w:rsid w:val="00FB5E06"/>
    <w:rsid w:val="00FB5F03"/>
    <w:rsid w:val="00FB66F0"/>
    <w:rsid w:val="00FB7586"/>
    <w:rsid w:val="00FB7C88"/>
    <w:rsid w:val="00FB7C89"/>
    <w:rsid w:val="00FC09B9"/>
    <w:rsid w:val="00FC20C7"/>
    <w:rsid w:val="00FC2A46"/>
    <w:rsid w:val="00FC3060"/>
    <w:rsid w:val="00FC32C6"/>
    <w:rsid w:val="00FC419B"/>
    <w:rsid w:val="00FD0AA7"/>
    <w:rsid w:val="00FD3843"/>
    <w:rsid w:val="00FD4062"/>
    <w:rsid w:val="00FD4C98"/>
    <w:rsid w:val="00FE0558"/>
    <w:rsid w:val="00FE10AC"/>
    <w:rsid w:val="00FE157C"/>
    <w:rsid w:val="00FF0CC1"/>
    <w:rsid w:val="00FF20FA"/>
    <w:rsid w:val="00FF3F23"/>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styleId="Strong">
    <w:name w:val="Strong"/>
    <w:basedOn w:val="DefaultParagraphFont"/>
    <w:uiPriority w:val="22"/>
    <w:qFormat/>
    <w:rsid w:val="0047117B"/>
    <w:rPr>
      <w:b/>
      <w:bCs/>
    </w:rPr>
  </w:style>
  <w:style w:type="paragraph" w:customStyle="1" w:styleId="pf0">
    <w:name w:val="pf0"/>
    <w:basedOn w:val="Normal"/>
    <w:rsid w:val="005E54A4"/>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label">
    <w:name w:val="label"/>
    <w:basedOn w:val="DefaultParagraphFont"/>
    <w:rsid w:val="0064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750125889">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490555475">
      <w:bodyDiv w:val="1"/>
      <w:marLeft w:val="0"/>
      <w:marRight w:val="0"/>
      <w:marTop w:val="0"/>
      <w:marBottom w:val="0"/>
      <w:divBdr>
        <w:top w:val="none" w:sz="0" w:space="0" w:color="auto"/>
        <w:left w:val="none" w:sz="0" w:space="0" w:color="auto"/>
        <w:bottom w:val="none" w:sz="0" w:space="0" w:color="auto"/>
        <w:right w:val="none" w:sz="0" w:space="0" w:color="auto"/>
      </w:divBdr>
      <w:divsChild>
        <w:div w:id="1397166320">
          <w:marLeft w:val="0"/>
          <w:marRight w:val="0"/>
          <w:marTop w:val="0"/>
          <w:marBottom w:val="0"/>
          <w:divBdr>
            <w:top w:val="none" w:sz="0" w:space="0" w:color="auto"/>
            <w:left w:val="none" w:sz="0" w:space="0" w:color="auto"/>
            <w:bottom w:val="none" w:sz="0" w:space="0" w:color="auto"/>
            <w:right w:val="none" w:sz="0" w:space="0" w:color="auto"/>
          </w:divBdr>
          <w:divsChild>
            <w:div w:id="16944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2470</Words>
  <Characters>14080</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25</cp:revision>
  <dcterms:created xsi:type="dcterms:W3CDTF">2024-05-21T12:02:00Z</dcterms:created>
  <dcterms:modified xsi:type="dcterms:W3CDTF">2024-05-23T05:27:00Z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