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Pr="005A61BE" w:rsidRDefault="000E5E32" w:rsidP="000E5E32">
      <w:pPr>
        <w:ind w:firstLine="720"/>
        <w:jc w:val="center"/>
        <w:rPr>
          <w:rFonts w:asciiTheme="minorHAnsi" w:hAnsiTheme="minorHAnsi" w:cstheme="minorHAnsi"/>
        </w:rPr>
      </w:pPr>
    </w:p>
    <w:p w14:paraId="76C29329" w14:textId="77777777" w:rsidR="000E5E32" w:rsidRPr="005A61BE" w:rsidRDefault="000E5E32" w:rsidP="00EC530F">
      <w:pPr>
        <w:ind w:firstLine="720"/>
        <w:jc w:val="center"/>
        <w:rPr>
          <w:rFonts w:asciiTheme="minorHAnsi" w:hAnsiTheme="minorHAnsi" w:cstheme="minorHAnsi"/>
        </w:rPr>
      </w:pPr>
      <w:r w:rsidRPr="005A61BE">
        <w:rPr>
          <w:rFonts w:asciiTheme="minorHAnsi" w:hAnsiTheme="minorHAnsi" w:cstheme="minorHAnsi"/>
          <w:noProof/>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EC530F">
      <w:pPr>
        <w:ind w:firstLine="720"/>
        <w:jc w:val="center"/>
        <w:rPr>
          <w:rFonts w:asciiTheme="minorHAnsi" w:hAnsiTheme="minorHAnsi" w:cstheme="minorHAnsi"/>
          <w:b/>
          <w:bCs/>
        </w:rPr>
      </w:pPr>
    </w:p>
    <w:p w14:paraId="59CF986A" w14:textId="77777777" w:rsidR="000E5E32" w:rsidRPr="005A61BE" w:rsidRDefault="000E5E32" w:rsidP="00EC530F">
      <w:pPr>
        <w:ind w:firstLine="720"/>
        <w:jc w:val="center"/>
        <w:rPr>
          <w:rFonts w:asciiTheme="minorHAnsi" w:hAnsiTheme="minorHAnsi" w:cstheme="minorHAnsi"/>
          <w:b/>
          <w:bCs/>
        </w:rPr>
      </w:pPr>
      <w:r w:rsidRPr="005A61BE">
        <w:rPr>
          <w:rFonts w:asciiTheme="minorHAnsi" w:hAnsiTheme="minorHAnsi" w:cstheme="minorHAnsi"/>
          <w:b/>
          <w:bCs/>
        </w:rPr>
        <w:t>VIEŠŲJŲ PIRKIMŲ TARNYBA</w:t>
      </w:r>
    </w:p>
    <w:p w14:paraId="1CD1947A" w14:textId="77777777" w:rsidR="00D6709E" w:rsidRDefault="00D6709E" w:rsidP="00EC530F">
      <w:pPr>
        <w:rPr>
          <w:rFonts w:asciiTheme="minorHAnsi" w:hAnsiTheme="minorHAnsi" w:cstheme="minorHAnsi"/>
          <w:bCs/>
        </w:rPr>
      </w:pPr>
    </w:p>
    <w:p w14:paraId="4EE3F8FC" w14:textId="77777777" w:rsidR="00D6709E" w:rsidRDefault="00D6709E" w:rsidP="000E5E32">
      <w:pPr>
        <w:ind w:firstLine="720"/>
        <w:jc w:val="center"/>
        <w:rPr>
          <w:rFonts w:asciiTheme="minorHAnsi" w:hAnsiTheme="minorHAnsi" w:cstheme="minorHAnsi"/>
          <w:bCs/>
        </w:rPr>
      </w:pPr>
    </w:p>
    <w:tbl>
      <w:tblPr>
        <w:tblW w:w="9351" w:type="dxa"/>
        <w:tblLayout w:type="fixed"/>
        <w:tblLook w:val="0000" w:firstRow="0" w:lastRow="0" w:firstColumn="0" w:lastColumn="0" w:noHBand="0" w:noVBand="0"/>
      </w:tblPr>
      <w:tblGrid>
        <w:gridCol w:w="5240"/>
        <w:gridCol w:w="1554"/>
        <w:gridCol w:w="998"/>
        <w:gridCol w:w="1559"/>
      </w:tblGrid>
      <w:tr w:rsidR="00EC530F" w:rsidRPr="005A61BE" w14:paraId="430E391A" w14:textId="77777777" w:rsidTr="0075796C">
        <w:trPr>
          <w:cantSplit/>
          <w:trHeight w:val="1764"/>
        </w:trPr>
        <w:tc>
          <w:tcPr>
            <w:tcW w:w="5240" w:type="dxa"/>
          </w:tcPr>
          <w:p w14:paraId="38F78660" w14:textId="77777777" w:rsidR="00EC530F" w:rsidRPr="001D130C" w:rsidRDefault="00EC530F" w:rsidP="00961938">
            <w:pPr>
              <w:spacing w:line="276" w:lineRule="auto"/>
              <w:ind w:left="0" w:hanging="18"/>
              <w:textAlignment w:val="baseline"/>
              <w:rPr>
                <w:rFonts w:ascii="Calibri" w:hAnsi="Calibri" w:cs="Calibri"/>
              </w:rPr>
            </w:pPr>
            <w:r>
              <w:rPr>
                <w:rFonts w:ascii="Calibri" w:hAnsi="Calibri" w:cs="Calibri"/>
              </w:rPr>
              <w:t>VŠĮ Atnaujinkime miestą</w:t>
            </w:r>
          </w:p>
          <w:p w14:paraId="0AEAECAA" w14:textId="77777777" w:rsidR="00EC530F" w:rsidRPr="001D130C" w:rsidRDefault="00EC530F" w:rsidP="00961938">
            <w:pPr>
              <w:spacing w:line="276" w:lineRule="auto"/>
              <w:ind w:left="0" w:hanging="18"/>
              <w:textAlignment w:val="baseline"/>
              <w:rPr>
                <w:rFonts w:ascii="Calibri" w:hAnsi="Calibri" w:cs="Calibri"/>
              </w:rPr>
            </w:pPr>
            <w:r>
              <w:rPr>
                <w:rFonts w:ascii="Calibri" w:hAnsi="Calibri" w:cs="Calibri"/>
              </w:rPr>
              <w:t>Panerių g. 20</w:t>
            </w:r>
          </w:p>
          <w:p w14:paraId="7185FCCA" w14:textId="77777777" w:rsidR="00EC530F" w:rsidRPr="001D130C" w:rsidRDefault="00EC530F" w:rsidP="00961938">
            <w:pPr>
              <w:spacing w:line="276" w:lineRule="auto"/>
              <w:ind w:left="0" w:hanging="18"/>
              <w:textAlignment w:val="baseline"/>
              <w:rPr>
                <w:rFonts w:ascii="Calibri" w:hAnsi="Calibri" w:cs="Calibri"/>
              </w:rPr>
            </w:pPr>
            <w:r w:rsidRPr="001D130C">
              <w:rPr>
                <w:rFonts w:ascii="Calibri" w:hAnsi="Calibri" w:cs="Calibri"/>
              </w:rPr>
              <w:t>LT-</w:t>
            </w:r>
            <w:r>
              <w:rPr>
                <w:rFonts w:ascii="Calibri" w:hAnsi="Calibri" w:cs="Calibri"/>
              </w:rPr>
              <w:t>03209 Vilnius</w:t>
            </w:r>
          </w:p>
          <w:p w14:paraId="75628359" w14:textId="04AC805B" w:rsidR="00EC530F" w:rsidRPr="005A61BE" w:rsidRDefault="00EC530F" w:rsidP="00961938">
            <w:pPr>
              <w:spacing w:line="276" w:lineRule="auto"/>
              <w:ind w:left="0"/>
              <w:textAlignment w:val="baseline"/>
              <w:rPr>
                <w:rFonts w:asciiTheme="minorHAnsi" w:hAnsiTheme="minorHAnsi" w:cstheme="minorHAnsi"/>
              </w:rPr>
            </w:pPr>
            <w:r w:rsidRPr="001D130C">
              <w:rPr>
                <w:rFonts w:ascii="Calibri" w:hAnsi="Calibri" w:cs="Calibri"/>
              </w:rPr>
              <w:t xml:space="preserve">El. p.: </w:t>
            </w:r>
            <w:hyperlink r:id="rId12" w:history="1">
              <w:r w:rsidR="002F20FF" w:rsidRPr="005F039B">
                <w:rPr>
                  <w:rStyle w:val="Hyperlink"/>
                  <w:rFonts w:ascii="Calibri" w:hAnsi="Calibri" w:cs="Calibri"/>
                </w:rPr>
                <w:t>info@amiestas.lt</w:t>
              </w:r>
            </w:hyperlink>
            <w:r w:rsidR="002F20FF">
              <w:rPr>
                <w:rFonts w:ascii="Calibri" w:hAnsi="Calibri" w:cs="Calibri"/>
              </w:rPr>
              <w:t xml:space="preserve"> </w:t>
            </w:r>
          </w:p>
          <w:p w14:paraId="2CA40BB7" w14:textId="77777777" w:rsidR="00EC530F" w:rsidRDefault="00EC530F" w:rsidP="00961938">
            <w:pPr>
              <w:spacing w:line="276" w:lineRule="auto"/>
              <w:ind w:left="0"/>
              <w:rPr>
                <w:rFonts w:asciiTheme="minorHAnsi" w:hAnsiTheme="minorHAnsi" w:cstheme="minorHAnsi"/>
              </w:rPr>
            </w:pPr>
          </w:p>
          <w:p w14:paraId="642909FF" w14:textId="08688431" w:rsidR="00EC530F" w:rsidRPr="008E1237" w:rsidRDefault="00EC530F" w:rsidP="00961938">
            <w:pPr>
              <w:spacing w:line="276" w:lineRule="auto"/>
              <w:ind w:left="0"/>
              <w:rPr>
                <w:rFonts w:asciiTheme="minorHAnsi" w:hAnsiTheme="minorHAnsi" w:cstheme="minorHAnsi"/>
              </w:rPr>
            </w:pPr>
            <w:r w:rsidRPr="008E1237">
              <w:rPr>
                <w:rFonts w:asciiTheme="minorHAnsi" w:hAnsiTheme="minorHAnsi" w:cstheme="minorHAnsi"/>
              </w:rPr>
              <w:t>Kopija</w:t>
            </w:r>
          </w:p>
          <w:p w14:paraId="17B38D40" w14:textId="767D877A" w:rsidR="008A778E" w:rsidRDefault="00F26145" w:rsidP="00961938">
            <w:pPr>
              <w:spacing w:line="276" w:lineRule="auto"/>
              <w:ind w:left="0"/>
              <w:rPr>
                <w:rFonts w:asciiTheme="minorHAnsi" w:hAnsiTheme="minorHAnsi" w:cstheme="minorHAnsi"/>
              </w:rPr>
            </w:pPr>
            <w:r>
              <w:rPr>
                <w:rFonts w:asciiTheme="minorHAnsi" w:hAnsiTheme="minorHAnsi" w:cstheme="minorHAnsi"/>
              </w:rPr>
              <w:t>Vilniaus miesto savivaldybės administracijai</w:t>
            </w:r>
          </w:p>
          <w:p w14:paraId="697A6514" w14:textId="2699E426" w:rsidR="00F26145" w:rsidRDefault="00652349" w:rsidP="00961938">
            <w:pPr>
              <w:spacing w:line="276" w:lineRule="auto"/>
              <w:ind w:left="0"/>
              <w:rPr>
                <w:rFonts w:asciiTheme="minorHAnsi" w:hAnsiTheme="minorHAnsi" w:cstheme="minorHAnsi"/>
              </w:rPr>
            </w:pPr>
            <w:r>
              <w:rPr>
                <w:rFonts w:asciiTheme="minorHAnsi" w:hAnsiTheme="minorHAnsi" w:cstheme="minorHAnsi"/>
              </w:rPr>
              <w:t>Konstitucijos pr. 3</w:t>
            </w:r>
          </w:p>
          <w:p w14:paraId="198EA045" w14:textId="1D592B48" w:rsidR="00652349" w:rsidRDefault="00652349" w:rsidP="00961938">
            <w:pPr>
              <w:spacing w:line="276" w:lineRule="auto"/>
              <w:ind w:left="0"/>
              <w:rPr>
                <w:rFonts w:asciiTheme="minorHAnsi" w:hAnsiTheme="minorHAnsi" w:cstheme="minorHAnsi"/>
              </w:rPr>
            </w:pPr>
            <w:r>
              <w:rPr>
                <w:rFonts w:asciiTheme="minorHAnsi" w:hAnsiTheme="minorHAnsi" w:cstheme="minorHAnsi"/>
              </w:rPr>
              <w:t>LT-09601 Vilnius</w:t>
            </w:r>
          </w:p>
          <w:p w14:paraId="5CCD1B17" w14:textId="4A1AAB47" w:rsidR="00652349" w:rsidRPr="00BB2DC2" w:rsidRDefault="00652349" w:rsidP="00961938">
            <w:pPr>
              <w:spacing w:line="276" w:lineRule="auto"/>
              <w:ind w:left="0"/>
              <w:rPr>
                <w:rFonts w:asciiTheme="minorHAnsi" w:hAnsiTheme="minorHAnsi" w:cstheme="minorHAnsi"/>
                <w:lang w:val="en-US"/>
              </w:rPr>
            </w:pPr>
            <w:r>
              <w:rPr>
                <w:rFonts w:asciiTheme="minorHAnsi" w:hAnsiTheme="minorHAnsi" w:cstheme="minorHAnsi"/>
              </w:rPr>
              <w:t xml:space="preserve">El. p.: </w:t>
            </w:r>
            <w:r w:rsidR="0002090C">
              <w:rPr>
                <w:rFonts w:asciiTheme="minorHAnsi" w:hAnsiTheme="minorHAnsi" w:cstheme="minorHAnsi"/>
              </w:rPr>
              <w:t>savivaldybe</w:t>
            </w:r>
            <w:r w:rsidR="0002090C">
              <w:rPr>
                <w:rFonts w:asciiTheme="minorHAnsi" w:hAnsiTheme="minorHAnsi" w:cstheme="minorHAnsi"/>
                <w:lang w:val="en-US"/>
              </w:rPr>
              <w:t>@vilnius.lt</w:t>
            </w:r>
          </w:p>
          <w:p w14:paraId="797D30DE" w14:textId="77777777" w:rsidR="008A778E" w:rsidRDefault="008A778E" w:rsidP="00961938">
            <w:pPr>
              <w:spacing w:line="276" w:lineRule="auto"/>
              <w:ind w:left="0"/>
              <w:rPr>
                <w:rFonts w:asciiTheme="minorHAnsi" w:hAnsiTheme="minorHAnsi" w:cstheme="minorHAnsi"/>
              </w:rPr>
            </w:pPr>
          </w:p>
          <w:p w14:paraId="157159D3" w14:textId="7F83AC7D" w:rsidR="00EC530F" w:rsidRPr="008E1237" w:rsidRDefault="00EC530F" w:rsidP="00961938">
            <w:pPr>
              <w:spacing w:line="276" w:lineRule="auto"/>
              <w:ind w:left="0"/>
              <w:rPr>
                <w:rFonts w:asciiTheme="minorHAnsi" w:hAnsiTheme="minorHAnsi" w:cstheme="minorHAnsi"/>
              </w:rPr>
            </w:pPr>
            <w:r w:rsidRPr="008E1237">
              <w:rPr>
                <w:rFonts w:asciiTheme="minorHAnsi" w:hAnsiTheme="minorHAnsi" w:cstheme="minorHAnsi"/>
              </w:rPr>
              <w:t>VšĮ CPO LT</w:t>
            </w:r>
          </w:p>
          <w:p w14:paraId="388FB37E" w14:textId="77777777" w:rsidR="00EC530F" w:rsidRPr="008E1237" w:rsidRDefault="00EC530F" w:rsidP="00961938">
            <w:pPr>
              <w:spacing w:line="276" w:lineRule="auto"/>
              <w:ind w:left="0"/>
              <w:rPr>
                <w:rFonts w:asciiTheme="minorHAnsi" w:hAnsiTheme="minorHAnsi" w:cstheme="minorHAnsi"/>
              </w:rPr>
            </w:pPr>
            <w:r w:rsidRPr="008E1237">
              <w:rPr>
                <w:rFonts w:asciiTheme="minorHAnsi" w:hAnsiTheme="minorHAnsi" w:cstheme="minorHAnsi"/>
              </w:rPr>
              <w:t>Ukmergės g. 219-1</w:t>
            </w:r>
          </w:p>
          <w:p w14:paraId="7BE5B951" w14:textId="77777777" w:rsidR="00EC530F" w:rsidRDefault="00EC530F" w:rsidP="00961938">
            <w:pPr>
              <w:spacing w:line="276" w:lineRule="auto"/>
              <w:ind w:left="0"/>
              <w:rPr>
                <w:rFonts w:asciiTheme="minorHAnsi" w:hAnsiTheme="minorHAnsi" w:cstheme="minorHAnsi"/>
              </w:rPr>
            </w:pPr>
            <w:r w:rsidRPr="008E1237">
              <w:rPr>
                <w:rFonts w:asciiTheme="minorHAnsi" w:hAnsiTheme="minorHAnsi" w:cstheme="minorHAnsi"/>
              </w:rPr>
              <w:t>07152 Vilnius</w:t>
            </w:r>
          </w:p>
          <w:p w14:paraId="370362BF" w14:textId="77777777" w:rsidR="00EC530F" w:rsidRPr="005B0679" w:rsidRDefault="00EC530F" w:rsidP="00961938">
            <w:pPr>
              <w:spacing w:line="276" w:lineRule="auto"/>
              <w:ind w:left="0"/>
              <w:rPr>
                <w:rFonts w:asciiTheme="minorHAnsi" w:hAnsiTheme="minorHAnsi" w:cstheme="minorHAnsi"/>
                <w:lang w:val="en-US"/>
              </w:rPr>
            </w:pPr>
            <w:r>
              <w:rPr>
                <w:rFonts w:asciiTheme="minorHAnsi" w:hAnsiTheme="minorHAnsi" w:cstheme="minorHAnsi"/>
              </w:rPr>
              <w:t xml:space="preserve">El. p.: </w:t>
            </w:r>
            <w:hyperlink r:id="rId13" w:history="1">
              <w:r w:rsidRPr="00494932">
                <w:rPr>
                  <w:rStyle w:val="Hyperlink"/>
                  <w:rFonts w:asciiTheme="minorHAnsi" w:hAnsiTheme="minorHAnsi" w:cstheme="minorHAnsi"/>
                </w:rPr>
                <w:t>info</w:t>
              </w:r>
              <w:r w:rsidRPr="00494932">
                <w:rPr>
                  <w:rStyle w:val="Hyperlink"/>
                  <w:rFonts w:asciiTheme="minorHAnsi" w:hAnsiTheme="minorHAnsi" w:cstheme="minorHAnsi"/>
                  <w:lang w:val="en-US"/>
                </w:rPr>
                <w:t>@cpo.lt</w:t>
              </w:r>
            </w:hyperlink>
            <w:r>
              <w:rPr>
                <w:rFonts w:asciiTheme="minorHAnsi" w:hAnsiTheme="minorHAnsi" w:cstheme="minorHAnsi"/>
                <w:lang w:val="en-US"/>
              </w:rPr>
              <w:t xml:space="preserve"> </w:t>
            </w:r>
          </w:p>
        </w:tc>
        <w:tc>
          <w:tcPr>
            <w:tcW w:w="1554" w:type="dxa"/>
          </w:tcPr>
          <w:p w14:paraId="5D635966" w14:textId="1283D8FF" w:rsidR="00EC530F" w:rsidRPr="005A61BE" w:rsidRDefault="00EC530F" w:rsidP="00083257">
            <w:pPr>
              <w:spacing w:line="276" w:lineRule="auto"/>
              <w:ind w:right="-244"/>
              <w:rPr>
                <w:rFonts w:asciiTheme="minorHAnsi" w:hAnsiTheme="minorHAnsi" w:cstheme="minorHAnsi"/>
              </w:rPr>
            </w:pPr>
            <w:r w:rsidRPr="005A61BE">
              <w:rPr>
                <w:rFonts w:asciiTheme="minorHAnsi" w:hAnsiTheme="minorHAnsi" w:cstheme="minorHAnsi"/>
              </w:rPr>
              <w:t>2024-0</w:t>
            </w:r>
            <w:r>
              <w:rPr>
                <w:rFonts w:asciiTheme="minorHAnsi" w:hAnsiTheme="minorHAnsi" w:cstheme="minorHAnsi"/>
              </w:rPr>
              <w:t>5</w:t>
            </w:r>
            <w:r w:rsidRPr="005A61BE">
              <w:rPr>
                <w:rFonts w:asciiTheme="minorHAnsi" w:hAnsiTheme="minorHAnsi" w:cstheme="minorHAnsi"/>
              </w:rPr>
              <w:t>-</w:t>
            </w:r>
          </w:p>
          <w:p w14:paraId="38F9DDE6" w14:textId="4769986A" w:rsidR="00EC530F" w:rsidRPr="005A61BE" w:rsidRDefault="00EC530F" w:rsidP="00083257">
            <w:pPr>
              <w:spacing w:line="276" w:lineRule="auto"/>
              <w:ind w:right="-244"/>
              <w:rPr>
                <w:rFonts w:asciiTheme="minorHAnsi" w:hAnsiTheme="minorHAnsi" w:cstheme="minorHAnsi"/>
              </w:rPr>
            </w:pPr>
            <w:r w:rsidRPr="005A61BE">
              <w:rPr>
                <w:rFonts w:asciiTheme="minorHAnsi" w:hAnsiTheme="minorHAnsi" w:cstheme="minorHAnsi"/>
              </w:rPr>
              <w:t>Į 2024-0</w:t>
            </w:r>
            <w:r>
              <w:rPr>
                <w:rFonts w:asciiTheme="minorHAnsi" w:hAnsiTheme="minorHAnsi" w:cstheme="minorHAnsi"/>
              </w:rPr>
              <w:t>3</w:t>
            </w:r>
            <w:r w:rsidRPr="005A61BE">
              <w:rPr>
                <w:rFonts w:asciiTheme="minorHAnsi" w:hAnsiTheme="minorHAnsi" w:cstheme="minorHAnsi"/>
              </w:rPr>
              <w:t>-</w:t>
            </w:r>
            <w:r>
              <w:rPr>
                <w:rFonts w:asciiTheme="minorHAnsi" w:hAnsiTheme="minorHAnsi" w:cstheme="minorHAnsi"/>
              </w:rPr>
              <w:t>29</w:t>
            </w:r>
          </w:p>
        </w:tc>
        <w:tc>
          <w:tcPr>
            <w:tcW w:w="998" w:type="dxa"/>
          </w:tcPr>
          <w:p w14:paraId="604AC1C9" w14:textId="77777777" w:rsidR="00961938" w:rsidRDefault="00EC530F" w:rsidP="00961938">
            <w:pPr>
              <w:spacing w:line="276" w:lineRule="auto"/>
              <w:rPr>
                <w:rFonts w:asciiTheme="minorHAnsi" w:hAnsiTheme="minorHAnsi" w:cstheme="minorHAnsi"/>
              </w:rPr>
            </w:pPr>
            <w:r w:rsidRPr="005A61BE">
              <w:rPr>
                <w:rFonts w:asciiTheme="minorHAnsi" w:hAnsiTheme="minorHAnsi" w:cstheme="minorHAnsi"/>
              </w:rPr>
              <w:t>Nr.</w:t>
            </w:r>
          </w:p>
          <w:p w14:paraId="01D2C487" w14:textId="7C6F5CC4" w:rsidR="00EC530F" w:rsidRPr="005A61BE" w:rsidRDefault="00961938" w:rsidP="00961938">
            <w:pPr>
              <w:spacing w:line="276" w:lineRule="auto"/>
              <w:rPr>
                <w:rFonts w:asciiTheme="minorHAnsi" w:hAnsiTheme="minorHAnsi" w:cstheme="minorHAnsi"/>
              </w:rPr>
            </w:pPr>
            <w:r>
              <w:rPr>
                <w:rFonts w:asciiTheme="minorHAnsi" w:hAnsiTheme="minorHAnsi" w:cstheme="minorHAnsi"/>
              </w:rPr>
              <w:t>Nr.</w:t>
            </w:r>
            <w:r w:rsidR="00EC530F" w:rsidRPr="005A61BE">
              <w:rPr>
                <w:rFonts w:asciiTheme="minorHAnsi" w:hAnsiTheme="minorHAnsi" w:cstheme="minorHAnsi"/>
              </w:rPr>
              <w:t xml:space="preserve"> </w:t>
            </w:r>
          </w:p>
        </w:tc>
        <w:tc>
          <w:tcPr>
            <w:tcW w:w="1559" w:type="dxa"/>
          </w:tcPr>
          <w:p w14:paraId="18F1125A" w14:textId="745B5592" w:rsidR="00EC530F" w:rsidRPr="005A61BE" w:rsidRDefault="00DD6E81" w:rsidP="0075796C">
            <w:pPr>
              <w:spacing w:line="276" w:lineRule="auto"/>
              <w:ind w:left="0"/>
              <w:rPr>
                <w:rFonts w:asciiTheme="minorHAnsi" w:hAnsiTheme="minorHAnsi" w:cstheme="minorHAnsi"/>
              </w:rPr>
            </w:pPr>
            <w:r>
              <w:rPr>
                <w:rFonts w:asciiTheme="minorHAnsi" w:hAnsiTheme="minorHAnsi" w:cstheme="minorHAnsi"/>
              </w:rPr>
              <w:t>4S</w:t>
            </w:r>
            <w:r w:rsidR="00EC530F" w:rsidRPr="005A61BE">
              <w:rPr>
                <w:rFonts w:asciiTheme="minorHAnsi" w:hAnsiTheme="minorHAnsi" w:cstheme="minorHAnsi"/>
              </w:rPr>
              <w:t xml:space="preserve">  </w:t>
            </w:r>
            <w:r w:rsidR="0075796C">
              <w:rPr>
                <w:rFonts w:asciiTheme="minorHAnsi" w:hAnsiTheme="minorHAnsi" w:cstheme="minorHAnsi"/>
              </w:rPr>
              <w:t xml:space="preserve">  </w:t>
            </w:r>
            <w:r w:rsidR="00EC530F" w:rsidRPr="005A61BE">
              <w:rPr>
                <w:rFonts w:asciiTheme="minorHAnsi" w:hAnsiTheme="minorHAnsi" w:cstheme="minorHAnsi"/>
              </w:rPr>
              <w:t>(7.4Mr)</w:t>
            </w:r>
          </w:p>
          <w:p w14:paraId="0A142CFA" w14:textId="7359D13F" w:rsidR="00EC530F" w:rsidRPr="005A61BE" w:rsidRDefault="00EC530F" w:rsidP="0075796C">
            <w:pPr>
              <w:spacing w:line="276" w:lineRule="auto"/>
              <w:ind w:left="0"/>
              <w:rPr>
                <w:rFonts w:asciiTheme="minorHAnsi" w:hAnsiTheme="minorHAnsi" w:cstheme="minorHAnsi"/>
              </w:rPr>
            </w:pPr>
            <w:r>
              <w:rPr>
                <w:rFonts w:asciiTheme="minorHAnsi" w:hAnsiTheme="minorHAnsi" w:cstheme="minorHAnsi"/>
              </w:rPr>
              <w:t>02-24-764</w:t>
            </w:r>
          </w:p>
        </w:tc>
      </w:tr>
    </w:tbl>
    <w:p w14:paraId="45F78F35" w14:textId="77777777" w:rsidR="00146E45" w:rsidRDefault="00146E45" w:rsidP="005804FB">
      <w:pPr>
        <w:spacing w:line="276" w:lineRule="auto"/>
        <w:ind w:left="0"/>
        <w:rPr>
          <w:rFonts w:asciiTheme="minorHAnsi" w:hAnsiTheme="minorHAnsi" w:cstheme="minorHAnsi"/>
          <w:bCs/>
        </w:rPr>
      </w:pPr>
    </w:p>
    <w:p w14:paraId="77F4AC19" w14:textId="77777777" w:rsidR="005804FB" w:rsidRDefault="005804FB" w:rsidP="005804FB">
      <w:pPr>
        <w:spacing w:line="276" w:lineRule="auto"/>
        <w:ind w:left="0"/>
        <w:rPr>
          <w:rFonts w:asciiTheme="minorHAnsi" w:hAnsiTheme="minorHAnsi" w:cstheme="minorHAnsi"/>
          <w:b/>
          <w:bCs/>
        </w:rPr>
      </w:pPr>
    </w:p>
    <w:p w14:paraId="508FCCAC" w14:textId="222D7BEA" w:rsidR="00083257" w:rsidRPr="005A61BE" w:rsidRDefault="00083257" w:rsidP="00F94772">
      <w:pPr>
        <w:spacing w:line="276" w:lineRule="auto"/>
        <w:ind w:left="30" w:firstLine="112"/>
        <w:rPr>
          <w:rFonts w:asciiTheme="minorHAnsi" w:hAnsiTheme="minorHAnsi" w:cstheme="minorHAnsi"/>
        </w:rPr>
      </w:pPr>
      <w:r w:rsidRPr="005A61BE">
        <w:rPr>
          <w:rFonts w:asciiTheme="minorHAnsi" w:hAnsiTheme="minorHAnsi" w:cstheme="minorHAnsi"/>
          <w:b/>
          <w:bCs/>
        </w:rPr>
        <w:t>VERTINIMO IŠVADA</w:t>
      </w:r>
    </w:p>
    <w:p w14:paraId="190D34FA" w14:textId="210B69C4" w:rsidR="00B94802" w:rsidRDefault="00B94802" w:rsidP="00C932B6">
      <w:pPr>
        <w:spacing w:after="100" w:afterAutospacing="1"/>
        <w:ind w:right="141" w:firstLine="567"/>
        <w:jc w:val="both"/>
        <w:rPr>
          <w:rFonts w:asciiTheme="minorHAnsi" w:hAnsiTheme="minorHAnsi" w:cstheme="minorHAnsi"/>
          <w:bCs/>
          <w:lang w:eastAsia="lt-LT"/>
        </w:rPr>
      </w:pPr>
    </w:p>
    <w:p w14:paraId="0718E619" w14:textId="730DACC7" w:rsidR="001F35CD" w:rsidRPr="005A61BE" w:rsidRDefault="00765BCD" w:rsidP="005E7820">
      <w:pPr>
        <w:spacing w:after="100" w:afterAutospacing="1"/>
        <w:ind w:right="141" w:firstLine="567"/>
        <w:rPr>
          <w:rFonts w:asciiTheme="minorHAnsi" w:hAnsiTheme="minorHAnsi" w:cstheme="minorHAnsi"/>
        </w:rPr>
      </w:pPr>
      <w:r w:rsidRPr="005A61BE">
        <w:rPr>
          <w:rFonts w:asciiTheme="minorHAnsi" w:hAnsiTheme="minorHAnsi" w:cstheme="minorHAnsi"/>
          <w:bCs/>
          <w:lang w:eastAsia="lt-LT"/>
        </w:rPr>
        <w:t xml:space="preserve">Viešųjų pirkimų tarnyba (toliau – Tarnyba), vadovaudamasi Lietuvos Respublikos viešųjų pirkimų įstatymo (toliau – Įstatymas) 95 straipsnio 1 dalies 2 punktu ir </w:t>
      </w:r>
      <w:bookmarkStart w:id="0" w:name="_Hlk134107656"/>
      <w:bookmarkStart w:id="1" w:name="_Hlk158629144"/>
      <w:r w:rsidRPr="005A61BE">
        <w:rPr>
          <w:rFonts w:asciiTheme="minorHAnsi" w:hAnsiTheme="minorHAnsi" w:cstheme="minorHAnsi"/>
          <w:bCs/>
          <w:lang w:eastAsia="lt-LT"/>
        </w:rPr>
        <w:t>Pirkimų ir koncesijų priežiūros vykdymo tvarkos aprašu</w:t>
      </w:r>
      <w:bookmarkEnd w:id="0"/>
      <w:r w:rsidRPr="005A61BE">
        <w:rPr>
          <w:rFonts w:asciiTheme="minorHAnsi" w:hAnsiTheme="minorHAnsi" w:cstheme="minorHAnsi"/>
          <w:bCs/>
          <w:lang w:eastAsia="lt-LT"/>
        </w:rPr>
        <w:t xml:space="preserve">, patvirtintu Tarnybos direktoriaus </w:t>
      </w:r>
      <w:bookmarkStart w:id="2" w:name="_Hlk134107696"/>
      <w:r w:rsidRPr="005A61BE">
        <w:rPr>
          <w:rFonts w:asciiTheme="minorHAnsi" w:hAnsiTheme="minorHAnsi" w:cstheme="minorHAnsi"/>
          <w:bCs/>
          <w:lang w:eastAsia="lt-LT"/>
        </w:rPr>
        <w:t>2023 m. kovo 24 d. įsakymu Nr. 1S-44</w:t>
      </w:r>
      <w:bookmarkEnd w:id="2"/>
      <w:r w:rsidRPr="005A61BE">
        <w:rPr>
          <w:rFonts w:asciiTheme="minorHAnsi" w:hAnsiTheme="minorHAnsi" w:cstheme="minorHAnsi"/>
          <w:bCs/>
          <w:lang w:eastAsia="lt-LT"/>
        </w:rPr>
        <w:t>,</w:t>
      </w:r>
      <w:bookmarkEnd w:id="1"/>
      <w:r w:rsidRPr="005A61BE">
        <w:rPr>
          <w:rFonts w:asciiTheme="minorHAnsi" w:hAnsiTheme="minorHAnsi" w:cstheme="minorHAnsi"/>
          <w:bCs/>
          <w:lang w:eastAsia="lt-LT"/>
        </w:rPr>
        <w:t xml:space="preserve"> </w:t>
      </w:r>
      <w:bookmarkStart w:id="3" w:name="_Hlk134107511"/>
      <w:r w:rsidR="005851D7" w:rsidRPr="005A61BE">
        <w:rPr>
          <w:rFonts w:asciiTheme="minorHAnsi" w:hAnsiTheme="minorHAnsi" w:cstheme="minorHAnsi"/>
          <w:bCs/>
          <w:lang w:eastAsia="lt-LT"/>
        </w:rPr>
        <w:t xml:space="preserve">atliko </w:t>
      </w:r>
      <w:bookmarkEnd w:id="3"/>
      <w:r w:rsidR="00D84846">
        <w:rPr>
          <w:rFonts w:ascii="Calibri" w:hAnsi="Calibri" w:cs="Calibri"/>
        </w:rPr>
        <w:t xml:space="preserve">VŠĮ Atnaujinkime miestą </w:t>
      </w:r>
      <w:r w:rsidR="00E643FB" w:rsidRPr="005A61BE">
        <w:rPr>
          <w:rFonts w:asciiTheme="minorHAnsi" w:hAnsiTheme="minorHAnsi" w:cstheme="minorHAnsi"/>
        </w:rPr>
        <w:t xml:space="preserve">(toliau – Perkančioji organizacija, Užsakovas) ir </w:t>
      </w:r>
      <w:r w:rsidR="00D84846">
        <w:rPr>
          <w:rFonts w:ascii="Calibri" w:hAnsi="Calibri" w:cs="Calibri"/>
        </w:rPr>
        <w:t>UAB Ino projektai</w:t>
      </w:r>
      <w:r w:rsidR="00D84846" w:rsidRPr="001D130C">
        <w:rPr>
          <w:rFonts w:ascii="Calibri" w:hAnsi="Calibri" w:cs="Calibri"/>
        </w:rPr>
        <w:t xml:space="preserve"> </w:t>
      </w:r>
      <w:r w:rsidR="00A82835" w:rsidRPr="001D130C">
        <w:rPr>
          <w:rFonts w:ascii="Calibri" w:hAnsi="Calibri" w:cs="Calibri"/>
        </w:rPr>
        <w:t>2023 m.</w:t>
      </w:r>
      <w:r w:rsidR="00D84846" w:rsidRPr="001D130C">
        <w:rPr>
          <w:rFonts w:ascii="Calibri" w:hAnsi="Calibri" w:cs="Calibri"/>
        </w:rPr>
        <w:t xml:space="preserve"> </w:t>
      </w:r>
      <w:r w:rsidR="00D84846">
        <w:rPr>
          <w:rFonts w:ascii="Calibri" w:hAnsi="Calibri" w:cs="Calibri"/>
        </w:rPr>
        <w:t>rugpjūčio</w:t>
      </w:r>
      <w:r w:rsidR="00A82835" w:rsidRPr="001D130C">
        <w:rPr>
          <w:rFonts w:ascii="Calibri" w:hAnsi="Calibri" w:cs="Calibri"/>
        </w:rPr>
        <w:t xml:space="preserve"> 17 d.</w:t>
      </w:r>
      <w:r w:rsidR="00A82835">
        <w:rPr>
          <w:rFonts w:ascii="Calibri" w:hAnsi="Calibri" w:cs="Calibri"/>
        </w:rPr>
        <w:t xml:space="preserve"> </w:t>
      </w:r>
      <w:r w:rsidR="00BD6645" w:rsidRPr="005A61BE">
        <w:rPr>
          <w:rFonts w:asciiTheme="minorHAnsi" w:hAnsiTheme="minorHAnsi" w:cstheme="minorHAnsi"/>
        </w:rPr>
        <w:t>sudarytos sutarties Nr.</w:t>
      </w:r>
      <w:r w:rsidR="00BA62B9">
        <w:rPr>
          <w:rFonts w:asciiTheme="minorHAnsi" w:hAnsiTheme="minorHAnsi" w:cstheme="minorHAnsi"/>
        </w:rPr>
        <w:t> </w:t>
      </w:r>
      <w:r w:rsidR="00D84846" w:rsidRPr="001D130C">
        <w:rPr>
          <w:rFonts w:ascii="Calibri" w:hAnsi="Calibri" w:cs="Calibri"/>
        </w:rPr>
        <w:t>CPO</w:t>
      </w:r>
      <w:r w:rsidR="00D84846">
        <w:rPr>
          <w:rFonts w:ascii="Calibri" w:hAnsi="Calibri" w:cs="Calibri"/>
        </w:rPr>
        <w:t>265430</w:t>
      </w:r>
      <w:r w:rsidR="00BD6645" w:rsidRPr="005A61BE">
        <w:rPr>
          <w:rFonts w:asciiTheme="minorHAnsi" w:hAnsiTheme="minorHAnsi" w:cstheme="minorHAnsi"/>
        </w:rPr>
        <w:t xml:space="preserve"> dalinį vertinimą.</w:t>
      </w:r>
    </w:p>
    <w:p w14:paraId="0EFE1C88" w14:textId="049C9BFD" w:rsidR="00FC5CFE" w:rsidRPr="005A61BE" w:rsidRDefault="006970CE" w:rsidP="00EB4A6D">
      <w:pPr>
        <w:spacing w:line="276" w:lineRule="auto"/>
        <w:rPr>
          <w:rFonts w:asciiTheme="minorHAnsi" w:hAnsiTheme="minorHAnsi" w:cstheme="minorHAnsi"/>
          <w:b/>
          <w:lang w:eastAsia="lt-LT"/>
        </w:rPr>
      </w:pPr>
      <w:r w:rsidRPr="005A61BE">
        <w:rPr>
          <w:rFonts w:asciiTheme="minorHAnsi" w:hAnsiTheme="minorHAnsi" w:cstheme="minorHAnsi"/>
          <w:b/>
          <w:lang w:eastAsia="lt-LT"/>
        </w:rPr>
        <w:t>I dalis. Bendra informacija</w:t>
      </w:r>
    </w:p>
    <w:p w14:paraId="6E66231D" w14:textId="77777777" w:rsidR="008E1E67" w:rsidRPr="005A61BE" w:rsidRDefault="008E1E67" w:rsidP="00EB4A6D">
      <w:pPr>
        <w:spacing w:line="276" w:lineRule="auto"/>
        <w:rPr>
          <w:rFonts w:asciiTheme="minorHAnsi" w:hAnsiTheme="minorHAnsi" w:cstheme="minorHAnsi"/>
          <w:b/>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5528"/>
      </w:tblGrid>
      <w:tr w:rsidR="0000451F" w:rsidRPr="005A61BE" w14:paraId="2536B623"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EB4A6D">
            <w:pPr>
              <w:spacing w:line="276" w:lineRule="auto"/>
              <w:ind w:left="132" w:right="134"/>
              <w:rPr>
                <w:rFonts w:asciiTheme="minorHAnsi" w:hAnsiTheme="minorHAnsi" w:cstheme="minorHAnsi"/>
                <w:lang w:eastAsia="lt-LT"/>
              </w:rPr>
            </w:pPr>
            <w:r w:rsidRPr="005A61BE">
              <w:rPr>
                <w:rFonts w:asciiTheme="minorHAnsi" w:eastAsia="Calibri" w:hAnsiTheme="minorHAnsi" w:cstheme="minorHAnsi"/>
                <w:lang w:eastAsia="lt-LT"/>
              </w:rPr>
              <w:t>Pirkimo</w:t>
            </w:r>
            <w:r w:rsidRPr="005A61BE">
              <w:rPr>
                <w:rFonts w:asciiTheme="minorHAnsi" w:hAnsiTheme="minorHAnsi" w:cstheme="minorHAnsi"/>
                <w:lang w:eastAsia="lt-LT"/>
              </w:rPr>
              <w:t>*</w:t>
            </w:r>
            <w:r w:rsidRPr="005A61BE">
              <w:rPr>
                <w:rFonts w:asciiTheme="minorHAnsi" w:eastAsia="Calibri" w:hAnsiTheme="minorHAnsi" w:cstheme="minorHAnsi"/>
                <w:lang w:eastAsia="lt-LT"/>
              </w:rPr>
              <w:t xml:space="preserve"> pavadinimas, numeris (jeigu skelbtas), pirkimo paskelbimo (kvietimo pateikti paraišką /pasiūlymą) data/sutarties pavadinimas, data, numeris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945565" w14:textId="30C7C19D" w:rsidR="00AA0DD7" w:rsidRDefault="00452A3D" w:rsidP="007155E1">
            <w:pPr>
              <w:pStyle w:val="ListParagraph"/>
              <w:spacing w:line="276" w:lineRule="auto"/>
              <w:ind w:left="140" w:right="142"/>
              <w:rPr>
                <w:rFonts w:asciiTheme="minorHAnsi" w:hAnsiTheme="minorHAnsi" w:cstheme="minorHAnsi"/>
              </w:rPr>
            </w:pPr>
            <w:r w:rsidRPr="005A61BE">
              <w:rPr>
                <w:rFonts w:asciiTheme="minorHAnsi" w:hAnsiTheme="minorHAnsi" w:cstheme="minorHAnsi"/>
                <w:lang w:eastAsia="lt-LT"/>
              </w:rPr>
              <w:t>„</w:t>
            </w:r>
            <w:r w:rsidR="002977A6" w:rsidRPr="005A61BE">
              <w:rPr>
                <w:rFonts w:asciiTheme="minorHAnsi" w:hAnsiTheme="minorHAnsi" w:cstheme="minorHAnsi"/>
                <w:shd w:val="clear" w:color="auto" w:fill="FFFFFF"/>
              </w:rPr>
              <w:t>Statinio statybos techninės priežiūros paslaugų užsakymai per CPO LT elektroninį katalogą</w:t>
            </w:r>
            <w:r w:rsidRPr="005A61BE">
              <w:rPr>
                <w:rFonts w:asciiTheme="minorHAnsi" w:hAnsiTheme="minorHAnsi" w:cstheme="minorHAnsi"/>
                <w:bCs/>
                <w:lang w:eastAsia="lt-LT"/>
              </w:rPr>
              <w:t xml:space="preserve">“ </w:t>
            </w:r>
            <w:r w:rsidRPr="005A61BE">
              <w:rPr>
                <w:rFonts w:asciiTheme="minorHAnsi" w:hAnsiTheme="minorHAnsi" w:cstheme="minorHAnsi"/>
                <w:lang w:eastAsia="lt-LT"/>
              </w:rPr>
              <w:t xml:space="preserve">(Centrinėje viešųjų pirkimų informacinėje sistemoje (toliau </w:t>
            </w:r>
            <w:r w:rsidR="00146E45" w:rsidRPr="006D3333">
              <w:rPr>
                <w:rFonts w:asciiTheme="minorHAnsi" w:hAnsiTheme="minorHAnsi" w:cstheme="minorHAnsi"/>
                <w:lang w:eastAsia="lt-LT"/>
              </w:rPr>
              <w:t>–</w:t>
            </w:r>
            <w:r w:rsidRPr="005A61BE">
              <w:rPr>
                <w:rFonts w:asciiTheme="minorHAnsi" w:hAnsiTheme="minorHAnsi" w:cstheme="minorHAnsi"/>
                <w:lang w:eastAsia="lt-LT"/>
              </w:rPr>
              <w:t xml:space="preserve"> CVP IS) skelbtas 202</w:t>
            </w:r>
            <w:r w:rsidR="007155E1" w:rsidRPr="005A61BE">
              <w:rPr>
                <w:rFonts w:asciiTheme="minorHAnsi" w:hAnsiTheme="minorHAnsi" w:cstheme="minorHAnsi"/>
                <w:lang w:eastAsia="lt-LT"/>
              </w:rPr>
              <w:t>2</w:t>
            </w:r>
            <w:r w:rsidRPr="005A61BE">
              <w:rPr>
                <w:rFonts w:asciiTheme="minorHAnsi" w:hAnsiTheme="minorHAnsi" w:cstheme="minorHAnsi"/>
                <w:lang w:eastAsia="lt-LT"/>
              </w:rPr>
              <w:t xml:space="preserve"> m. </w:t>
            </w:r>
            <w:r w:rsidR="007155E1" w:rsidRPr="005A61BE">
              <w:rPr>
                <w:rFonts w:asciiTheme="minorHAnsi" w:hAnsiTheme="minorHAnsi" w:cstheme="minorHAnsi"/>
                <w:lang w:eastAsia="lt-LT"/>
              </w:rPr>
              <w:t>lapkričio 5</w:t>
            </w:r>
            <w:r w:rsidRPr="005A61BE">
              <w:rPr>
                <w:rFonts w:asciiTheme="minorHAnsi" w:hAnsiTheme="minorHAnsi" w:cstheme="minorHAnsi"/>
                <w:lang w:eastAsia="lt-LT"/>
              </w:rPr>
              <w:t xml:space="preserve"> d., pirkimo Nr.</w:t>
            </w:r>
            <w:r w:rsidR="00BA62B9">
              <w:rPr>
                <w:rFonts w:asciiTheme="minorHAnsi" w:hAnsiTheme="minorHAnsi" w:cstheme="minorHAnsi"/>
              </w:rPr>
              <w:t> </w:t>
            </w:r>
            <w:r w:rsidRPr="006D3333">
              <w:rPr>
                <w:rFonts w:asciiTheme="minorHAnsi" w:hAnsiTheme="minorHAnsi" w:cstheme="minorHAnsi"/>
                <w:lang w:eastAsia="lt-LT"/>
              </w:rPr>
              <w:t>6</w:t>
            </w:r>
            <w:r w:rsidR="007155E1" w:rsidRPr="006D3333">
              <w:rPr>
                <w:rFonts w:asciiTheme="minorHAnsi" w:hAnsiTheme="minorHAnsi" w:cstheme="minorHAnsi"/>
                <w:lang w:eastAsia="lt-LT"/>
              </w:rPr>
              <w:t>18168</w:t>
            </w:r>
            <w:r w:rsidRPr="006D3333">
              <w:rPr>
                <w:rFonts w:asciiTheme="minorHAnsi" w:hAnsiTheme="minorHAnsi" w:cstheme="minorHAnsi"/>
                <w:lang w:eastAsia="lt-LT"/>
              </w:rPr>
              <w:t>) (toliau –</w:t>
            </w:r>
            <w:r w:rsidR="00CA5B35">
              <w:rPr>
                <w:rFonts w:asciiTheme="minorHAnsi" w:hAnsiTheme="minorHAnsi" w:cstheme="minorHAnsi"/>
                <w:lang w:eastAsia="lt-LT"/>
              </w:rPr>
              <w:t xml:space="preserve"> </w:t>
            </w:r>
            <w:r w:rsidRPr="006D3333">
              <w:rPr>
                <w:rFonts w:asciiTheme="minorHAnsi" w:hAnsiTheme="minorHAnsi" w:cstheme="minorHAnsi"/>
                <w:lang w:eastAsia="lt-LT"/>
              </w:rPr>
              <w:t>Pirkimas)</w:t>
            </w:r>
            <w:r w:rsidR="00AA0DD7" w:rsidRPr="006D3333">
              <w:rPr>
                <w:rFonts w:asciiTheme="minorHAnsi" w:hAnsiTheme="minorHAnsi" w:cstheme="minorHAnsi"/>
                <w:lang w:eastAsia="lt-LT"/>
              </w:rPr>
              <w:t>;</w:t>
            </w:r>
          </w:p>
          <w:p w14:paraId="7FACDA11" w14:textId="4905B6C9" w:rsidR="00424EB3" w:rsidRPr="005A61BE" w:rsidRDefault="00A82835" w:rsidP="007155E1">
            <w:pPr>
              <w:pStyle w:val="ListParagraph"/>
              <w:spacing w:line="276" w:lineRule="auto"/>
              <w:ind w:left="140" w:right="142"/>
              <w:rPr>
                <w:rFonts w:asciiTheme="minorHAnsi" w:hAnsiTheme="minorHAnsi" w:cstheme="minorHAnsi"/>
                <w:b/>
                <w:bCs/>
                <w:lang w:eastAsia="lt-LT"/>
              </w:rPr>
            </w:pPr>
            <w:r w:rsidRPr="001D130C">
              <w:rPr>
                <w:rFonts w:ascii="Calibri" w:hAnsi="Calibri" w:cs="Calibri"/>
              </w:rPr>
              <w:t xml:space="preserve">2023 m. </w:t>
            </w:r>
            <w:r w:rsidR="00D84846">
              <w:rPr>
                <w:rFonts w:ascii="Calibri" w:hAnsi="Calibri" w:cs="Calibri"/>
              </w:rPr>
              <w:t>rugpjūčio</w:t>
            </w:r>
            <w:r w:rsidRPr="001D130C">
              <w:rPr>
                <w:rFonts w:ascii="Calibri" w:hAnsi="Calibri" w:cs="Calibri"/>
              </w:rPr>
              <w:t xml:space="preserve"> 17 d.</w:t>
            </w:r>
            <w:r>
              <w:rPr>
                <w:rFonts w:ascii="Calibri" w:hAnsi="Calibri" w:cs="Calibri"/>
              </w:rPr>
              <w:t xml:space="preserve"> </w:t>
            </w:r>
            <w:r>
              <w:rPr>
                <w:rFonts w:asciiTheme="minorHAnsi" w:hAnsiTheme="minorHAnsi" w:cstheme="minorHAnsi"/>
              </w:rPr>
              <w:t>Pirkimo</w:t>
            </w:r>
            <w:r w:rsidRPr="005A61BE">
              <w:rPr>
                <w:rFonts w:asciiTheme="minorHAnsi" w:hAnsiTheme="minorHAnsi" w:cstheme="minorHAnsi"/>
              </w:rPr>
              <w:t xml:space="preserve"> sutartis Nr.</w:t>
            </w:r>
            <w:r w:rsidR="00BA62B9">
              <w:rPr>
                <w:rFonts w:asciiTheme="minorHAnsi" w:hAnsiTheme="minorHAnsi" w:cstheme="minorHAnsi"/>
              </w:rPr>
              <w:t> </w:t>
            </w:r>
            <w:r w:rsidR="00D84846" w:rsidRPr="001D130C">
              <w:rPr>
                <w:rFonts w:ascii="Calibri" w:hAnsi="Calibri" w:cs="Calibri"/>
              </w:rPr>
              <w:t>CPO</w:t>
            </w:r>
            <w:r w:rsidR="00D84846">
              <w:rPr>
                <w:rFonts w:ascii="Calibri" w:hAnsi="Calibri" w:cs="Calibri"/>
              </w:rPr>
              <w:t>265430</w:t>
            </w:r>
            <w:r w:rsidRPr="005A61BE">
              <w:rPr>
                <w:rFonts w:asciiTheme="minorHAnsi" w:hAnsiTheme="minorHAnsi" w:cstheme="minorHAnsi"/>
              </w:rPr>
              <w:t xml:space="preserve"> </w:t>
            </w:r>
            <w:r w:rsidR="008B28EF" w:rsidRPr="005A61BE">
              <w:rPr>
                <w:rFonts w:asciiTheme="minorHAnsi" w:hAnsiTheme="minorHAnsi" w:cstheme="minorHAnsi"/>
              </w:rPr>
              <w:t xml:space="preserve">(toliau – Sutartis) </w:t>
            </w:r>
          </w:p>
        </w:tc>
      </w:tr>
      <w:tr w:rsidR="0000451F" w:rsidRPr="005A61BE" w14:paraId="4E69AF15"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EB4A6D">
            <w:pPr>
              <w:spacing w:line="276" w:lineRule="auto"/>
              <w:ind w:left="132" w:right="134"/>
              <w:rPr>
                <w:rFonts w:asciiTheme="minorHAnsi" w:hAnsiTheme="minorHAnsi" w:cstheme="minorHAnsi"/>
                <w:lang w:eastAsia="lt-LT"/>
              </w:rPr>
            </w:pPr>
            <w:r w:rsidRPr="005A61BE">
              <w:rPr>
                <w:rFonts w:asciiTheme="minorHAnsi" w:eastAsia="Calibri" w:hAnsiTheme="minorHAnsi" w:cstheme="minorHAnsi"/>
                <w:lang w:eastAsia="lt-LT"/>
              </w:rPr>
              <w:t>Pirkimo vykdymo/sutarties sudarymo teisinis pagrindas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57E03F0" w14:textId="45979192" w:rsidR="008E1E67" w:rsidRPr="005A61BE" w:rsidRDefault="004B64B3" w:rsidP="00EB4A6D">
            <w:pPr>
              <w:spacing w:line="276" w:lineRule="auto"/>
              <w:ind w:left="140" w:right="142"/>
              <w:rPr>
                <w:rFonts w:asciiTheme="minorHAnsi" w:hAnsiTheme="minorHAnsi" w:cstheme="minorHAnsi"/>
                <w:lang w:eastAsia="lt-LT"/>
              </w:rPr>
            </w:pPr>
            <w:r w:rsidRPr="005A61BE">
              <w:rPr>
                <w:rFonts w:asciiTheme="minorHAnsi" w:hAnsiTheme="minorHAnsi" w:cstheme="minorHAnsi"/>
                <w:lang w:eastAsia="lt-LT"/>
              </w:rPr>
              <w:t>Įstatymas (</w:t>
            </w:r>
            <w:r w:rsidR="008F54F9" w:rsidRPr="005A61BE">
              <w:rPr>
                <w:rFonts w:asciiTheme="minorHAnsi" w:hAnsiTheme="minorHAnsi" w:cstheme="minorHAnsi"/>
                <w:lang w:eastAsia="lt-LT"/>
              </w:rPr>
              <w:t>redakcija nuo 2023 m. sausio 1 d. iki</w:t>
            </w:r>
            <w:r w:rsidR="009B5EC8" w:rsidRPr="005A61BE">
              <w:rPr>
                <w:rFonts w:asciiTheme="minorHAnsi" w:hAnsiTheme="minorHAnsi" w:cstheme="minorHAnsi"/>
                <w:lang w:eastAsia="lt-LT"/>
              </w:rPr>
              <w:t xml:space="preserve"> </w:t>
            </w:r>
            <w:r w:rsidR="00481CEE" w:rsidRPr="005A61BE">
              <w:rPr>
                <w:rFonts w:asciiTheme="minorHAnsi" w:hAnsiTheme="minorHAnsi" w:cstheme="minorHAnsi"/>
                <w:lang w:eastAsia="lt-LT"/>
              </w:rPr>
              <w:t>2023 m. gruodžio 31 d.</w:t>
            </w:r>
            <w:r w:rsidR="002A1BAC">
              <w:rPr>
                <w:rFonts w:asciiTheme="minorHAnsi" w:hAnsiTheme="minorHAnsi" w:cstheme="minorHAnsi"/>
                <w:lang w:eastAsia="lt-LT"/>
              </w:rPr>
              <w:t xml:space="preserve">; </w:t>
            </w:r>
            <w:r w:rsidR="008B28EF">
              <w:rPr>
                <w:rFonts w:asciiTheme="minorHAnsi" w:hAnsiTheme="minorHAnsi" w:cstheme="minorHAnsi"/>
                <w:lang w:eastAsia="lt-LT"/>
              </w:rPr>
              <w:t>redakcija nuo 2024 m. sausio 1 d.</w:t>
            </w:r>
            <w:r w:rsidRPr="005A61BE">
              <w:rPr>
                <w:rFonts w:asciiTheme="minorHAnsi" w:hAnsiTheme="minorHAnsi" w:cstheme="minorHAnsi"/>
                <w:lang w:eastAsia="lt-LT"/>
              </w:rPr>
              <w:t>)</w:t>
            </w:r>
          </w:p>
        </w:tc>
      </w:tr>
      <w:tr w:rsidR="0000451F" w:rsidRPr="005A61BE" w14:paraId="62BB21A2"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EB4A6D">
            <w:pPr>
              <w:spacing w:line="276" w:lineRule="auto"/>
              <w:ind w:left="132" w:right="134"/>
              <w:rPr>
                <w:rFonts w:asciiTheme="minorHAnsi" w:eastAsia="Calibri" w:hAnsiTheme="minorHAnsi" w:cstheme="minorHAnsi"/>
                <w:lang w:eastAsia="lt-LT"/>
              </w:rPr>
            </w:pPr>
            <w:r w:rsidRPr="005A61BE">
              <w:rPr>
                <w:rFonts w:asciiTheme="minorHAnsi" w:eastAsia="Calibri" w:hAnsiTheme="minorHAnsi" w:cstheme="minorHAnsi"/>
                <w:lang w:eastAsia="lt-LT"/>
              </w:rPr>
              <w:lastRenderedPageBreak/>
              <w:t>Pirkimo rūšis pagal vertės ribas ir pirkimo būdas/pirkimo priemonės pavadinimas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778877" w14:textId="18293770" w:rsidR="008E1E67" w:rsidRPr="005A61BE" w:rsidRDefault="00870D0A" w:rsidP="00EB4A6D">
            <w:pPr>
              <w:spacing w:line="276" w:lineRule="auto"/>
              <w:ind w:left="140" w:right="142"/>
              <w:rPr>
                <w:rFonts w:asciiTheme="minorHAnsi" w:hAnsiTheme="minorHAnsi" w:cstheme="minorHAnsi"/>
                <w:lang w:eastAsia="lt-LT"/>
              </w:rPr>
            </w:pPr>
            <w:r w:rsidRPr="005A61BE">
              <w:rPr>
                <w:rFonts w:asciiTheme="minorHAnsi" w:hAnsiTheme="minorHAnsi" w:cstheme="minorHAnsi"/>
              </w:rPr>
              <w:t>Tarptautinis pirkimas, ribotas konkursas. Centralizuotas viešasis pirkimas, atliekamas taikant dinaminę pirkimo sistemą</w:t>
            </w:r>
            <w:r w:rsidRPr="005A61BE" w:rsidDel="00D64091">
              <w:rPr>
                <w:rStyle w:val="FootnoteReference"/>
                <w:rFonts w:asciiTheme="minorHAnsi" w:hAnsiTheme="minorHAnsi" w:cstheme="minorHAnsi"/>
              </w:rPr>
              <w:t xml:space="preserve"> </w:t>
            </w:r>
            <w:r w:rsidRPr="005A61BE">
              <w:rPr>
                <w:rFonts w:asciiTheme="minorHAnsi" w:hAnsiTheme="minorHAnsi" w:cstheme="minorHAnsi"/>
              </w:rPr>
              <w:t>(toliau – DPS).</w:t>
            </w:r>
          </w:p>
        </w:tc>
      </w:tr>
      <w:tr w:rsidR="0000451F" w:rsidRPr="005A61BE" w14:paraId="1AB8EB8B"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EB4A6D">
            <w:pPr>
              <w:spacing w:line="276" w:lineRule="auto"/>
              <w:ind w:left="132" w:right="134"/>
              <w:rPr>
                <w:rFonts w:asciiTheme="minorHAnsi" w:eastAsia="Calibri" w:hAnsiTheme="minorHAnsi" w:cstheme="minorHAnsi"/>
                <w:lang w:eastAsia="lt-LT"/>
              </w:rPr>
            </w:pPr>
            <w:r w:rsidRPr="005A61BE">
              <w:rPr>
                <w:rFonts w:asciiTheme="minorHAnsi" w:eastAsia="Calibri" w:hAnsiTheme="minorHAnsi" w:cstheme="minorHAnsi"/>
                <w:lang w:eastAsia="lt-LT"/>
              </w:rPr>
              <w:t>Planuota (nenurodoma, jeigu pirkimas vertinamas iki vokų su pasiūlymais atplėšimo procedūros) ir faktinė pirkimo/sutarties vertė Eur be PVM</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7F84697" w14:textId="192B0A62" w:rsidR="008E1E67" w:rsidRPr="005A61BE" w:rsidRDefault="004B17F3" w:rsidP="00EB4A6D">
            <w:pPr>
              <w:spacing w:line="276" w:lineRule="auto"/>
              <w:ind w:left="140" w:right="142"/>
              <w:rPr>
                <w:rFonts w:asciiTheme="minorHAnsi" w:hAnsiTheme="minorHAnsi" w:cstheme="minorHAnsi"/>
                <w:lang w:eastAsia="lt-LT"/>
              </w:rPr>
            </w:pPr>
            <w:r w:rsidRPr="005A61BE">
              <w:rPr>
                <w:rFonts w:asciiTheme="minorHAnsi" w:hAnsiTheme="minorHAnsi" w:cstheme="minorHAnsi"/>
              </w:rPr>
              <w:t>Maksimali Užsakovo nurodyta lėšų paslaugoms įsigyti suma –</w:t>
            </w:r>
            <w:r w:rsidR="001C27F1">
              <w:rPr>
                <w:rFonts w:asciiTheme="minorHAnsi" w:hAnsiTheme="minorHAnsi" w:cstheme="minorHAnsi"/>
              </w:rPr>
              <w:t xml:space="preserve"> </w:t>
            </w:r>
            <w:r w:rsidR="0046538C" w:rsidRPr="0046538C">
              <w:rPr>
                <w:rFonts w:asciiTheme="minorHAnsi" w:hAnsiTheme="minorHAnsi" w:cstheme="minorHAnsi"/>
              </w:rPr>
              <w:t>50</w:t>
            </w:r>
            <w:r w:rsidR="004578BE">
              <w:rPr>
                <w:rFonts w:asciiTheme="minorHAnsi" w:hAnsiTheme="minorHAnsi" w:cstheme="minorHAnsi"/>
              </w:rPr>
              <w:t xml:space="preserve"> </w:t>
            </w:r>
            <w:r w:rsidR="0046538C" w:rsidRPr="0046538C">
              <w:rPr>
                <w:rFonts w:asciiTheme="minorHAnsi" w:hAnsiTheme="minorHAnsi" w:cstheme="minorHAnsi"/>
              </w:rPr>
              <w:t>900</w:t>
            </w:r>
            <w:r w:rsidR="00725094" w:rsidRPr="0046538C">
              <w:rPr>
                <w:rFonts w:asciiTheme="minorHAnsi" w:hAnsiTheme="minorHAnsi" w:cstheme="minorHAnsi"/>
              </w:rPr>
              <w:t xml:space="preserve">,00 </w:t>
            </w:r>
            <w:r w:rsidRPr="0046538C">
              <w:rPr>
                <w:rFonts w:asciiTheme="minorHAnsi" w:hAnsiTheme="minorHAnsi" w:cstheme="minorHAnsi"/>
              </w:rPr>
              <w:t xml:space="preserve">Eur </w:t>
            </w:r>
            <w:r w:rsidR="009259B5" w:rsidRPr="0046538C">
              <w:rPr>
                <w:rFonts w:asciiTheme="minorHAnsi" w:hAnsiTheme="minorHAnsi" w:cstheme="minorHAnsi"/>
              </w:rPr>
              <w:t>su</w:t>
            </w:r>
            <w:r w:rsidRPr="0046538C">
              <w:rPr>
                <w:rFonts w:asciiTheme="minorHAnsi" w:hAnsiTheme="minorHAnsi" w:cstheme="minorHAnsi"/>
              </w:rPr>
              <w:t xml:space="preserve"> PVM (</w:t>
            </w:r>
            <w:r w:rsidR="00C5730B" w:rsidRPr="00C5730B">
              <w:rPr>
                <w:rFonts w:asciiTheme="minorHAnsi" w:hAnsiTheme="minorHAnsi" w:cstheme="minorHAnsi"/>
              </w:rPr>
              <w:t>42</w:t>
            </w:r>
            <w:r w:rsidR="004578BE">
              <w:rPr>
                <w:rFonts w:asciiTheme="minorHAnsi" w:hAnsiTheme="minorHAnsi" w:cstheme="minorHAnsi"/>
              </w:rPr>
              <w:t xml:space="preserve"> </w:t>
            </w:r>
            <w:r w:rsidR="00C5730B" w:rsidRPr="00C5730B">
              <w:rPr>
                <w:rFonts w:asciiTheme="minorHAnsi" w:hAnsiTheme="minorHAnsi" w:cstheme="minorHAnsi"/>
              </w:rPr>
              <w:t>066</w:t>
            </w:r>
            <w:r w:rsidR="00C5730B">
              <w:rPr>
                <w:rFonts w:asciiTheme="minorHAnsi" w:hAnsiTheme="minorHAnsi" w:cstheme="minorHAnsi"/>
              </w:rPr>
              <w:t xml:space="preserve">, </w:t>
            </w:r>
            <w:r w:rsidR="00C5730B" w:rsidRPr="00C5730B">
              <w:rPr>
                <w:rFonts w:asciiTheme="minorHAnsi" w:hAnsiTheme="minorHAnsi" w:cstheme="minorHAnsi"/>
              </w:rPr>
              <w:t>12</w:t>
            </w:r>
            <w:r w:rsidR="00C81E53">
              <w:rPr>
                <w:rFonts w:asciiTheme="minorHAnsi" w:hAnsiTheme="minorHAnsi" w:cstheme="minorHAnsi"/>
              </w:rPr>
              <w:t xml:space="preserve"> </w:t>
            </w:r>
            <w:r w:rsidRPr="0046538C">
              <w:rPr>
                <w:rFonts w:asciiTheme="minorHAnsi" w:hAnsiTheme="minorHAnsi" w:cstheme="minorHAnsi"/>
              </w:rPr>
              <w:t xml:space="preserve">Eur </w:t>
            </w:r>
            <w:r w:rsidR="006A5535" w:rsidRPr="0046538C">
              <w:rPr>
                <w:rFonts w:asciiTheme="minorHAnsi" w:hAnsiTheme="minorHAnsi" w:cstheme="minorHAnsi"/>
              </w:rPr>
              <w:t>be</w:t>
            </w:r>
            <w:r w:rsidRPr="0046538C">
              <w:rPr>
                <w:rFonts w:asciiTheme="minorHAnsi" w:hAnsiTheme="minorHAnsi" w:cstheme="minorHAnsi"/>
              </w:rPr>
              <w:t xml:space="preserve"> PVM). Faktinė s</w:t>
            </w:r>
            <w:r w:rsidRPr="005A61BE">
              <w:rPr>
                <w:rFonts w:asciiTheme="minorHAnsi" w:hAnsiTheme="minorHAnsi" w:cstheme="minorHAnsi"/>
              </w:rPr>
              <w:t xml:space="preserve">udarytos sutarties </w:t>
            </w:r>
            <w:r w:rsidRPr="004578BE">
              <w:rPr>
                <w:rFonts w:asciiTheme="minorHAnsi" w:hAnsiTheme="minorHAnsi" w:cstheme="minorHAnsi"/>
              </w:rPr>
              <w:t>vertė  –</w:t>
            </w:r>
            <w:r w:rsidR="006E0D04" w:rsidRPr="004578BE">
              <w:rPr>
                <w:rFonts w:asciiTheme="minorHAnsi" w:hAnsiTheme="minorHAnsi" w:cstheme="minorHAnsi"/>
              </w:rPr>
              <w:t xml:space="preserve"> </w:t>
            </w:r>
            <w:r w:rsidR="004578BE" w:rsidRPr="004578BE">
              <w:rPr>
                <w:rFonts w:asciiTheme="minorHAnsi" w:hAnsiTheme="minorHAnsi" w:cstheme="minorHAnsi"/>
              </w:rPr>
              <w:t>40 872,50</w:t>
            </w:r>
            <w:r w:rsidR="00EF29D0" w:rsidRPr="004578BE">
              <w:rPr>
                <w:rFonts w:asciiTheme="minorHAnsi" w:hAnsiTheme="minorHAnsi" w:cstheme="minorHAnsi"/>
              </w:rPr>
              <w:t xml:space="preserve"> </w:t>
            </w:r>
            <w:r w:rsidRPr="004578BE">
              <w:rPr>
                <w:rFonts w:asciiTheme="minorHAnsi" w:hAnsiTheme="minorHAnsi" w:cstheme="minorHAnsi"/>
              </w:rPr>
              <w:t>Eur be PVM</w:t>
            </w:r>
            <w:r w:rsidR="004578BE" w:rsidRPr="004578BE">
              <w:rPr>
                <w:rFonts w:asciiTheme="minorHAnsi" w:hAnsiTheme="minorHAnsi" w:cstheme="minorHAnsi"/>
              </w:rPr>
              <w:t xml:space="preserve"> (49</w:t>
            </w:r>
            <w:r w:rsidR="00277D90">
              <w:rPr>
                <w:rFonts w:asciiTheme="minorHAnsi" w:hAnsiTheme="minorHAnsi" w:cstheme="minorHAnsi"/>
              </w:rPr>
              <w:t xml:space="preserve"> </w:t>
            </w:r>
            <w:r w:rsidR="004578BE" w:rsidRPr="004578BE">
              <w:rPr>
                <w:rFonts w:asciiTheme="minorHAnsi" w:hAnsiTheme="minorHAnsi" w:cstheme="minorHAnsi"/>
              </w:rPr>
              <w:t>455,72 Eur su PVM)</w:t>
            </w:r>
            <w:r w:rsidRPr="005A61BE">
              <w:rPr>
                <w:rFonts w:asciiTheme="minorHAnsi" w:hAnsiTheme="minorHAnsi" w:cstheme="minorHAnsi"/>
              </w:rPr>
              <w:t xml:space="preserve"> </w:t>
            </w:r>
          </w:p>
        </w:tc>
      </w:tr>
      <w:tr w:rsidR="0000451F" w:rsidRPr="005A61BE" w14:paraId="719EBEC7"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EB4A6D">
            <w:pPr>
              <w:spacing w:line="276" w:lineRule="auto"/>
              <w:ind w:left="132" w:right="134"/>
              <w:rPr>
                <w:rFonts w:asciiTheme="minorHAnsi" w:hAnsiTheme="minorHAnsi" w:cstheme="minorHAnsi"/>
                <w:lang w:eastAsia="lt-LT"/>
              </w:rPr>
            </w:pPr>
            <w:r w:rsidRPr="005A61BE">
              <w:rPr>
                <w:rFonts w:asciiTheme="minorHAnsi" w:eastAsia="Calibri" w:hAnsiTheme="minorHAnsi" w:cstheme="minorHAnsi"/>
                <w:lang w:eastAsia="lt-LT"/>
              </w:rPr>
              <w:t xml:space="preserve">Tiekėjo/koncesininko (su kuriuo sudaryta sutartis) pavadinimas, juridinio asmens  kodas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26DC9B" w14:textId="77777777" w:rsidR="00C81E53" w:rsidRDefault="004578BE" w:rsidP="00CE1FC2">
            <w:pPr>
              <w:spacing w:line="276" w:lineRule="auto"/>
              <w:ind w:left="140" w:right="142"/>
              <w:rPr>
                <w:rFonts w:ascii="Calibri" w:hAnsi="Calibri" w:cs="Calibri"/>
              </w:rPr>
            </w:pPr>
            <w:r>
              <w:rPr>
                <w:rFonts w:ascii="Calibri" w:hAnsi="Calibri" w:cs="Calibri"/>
              </w:rPr>
              <w:t>UAB Ino projektai</w:t>
            </w:r>
            <w:r w:rsidR="00C81E53">
              <w:rPr>
                <w:rFonts w:ascii="Calibri" w:hAnsi="Calibri" w:cs="Calibri"/>
              </w:rPr>
              <w:t>,</w:t>
            </w:r>
          </w:p>
          <w:p w14:paraId="4A10627A" w14:textId="084B4F1E" w:rsidR="008E1E67" w:rsidRPr="006D3333" w:rsidRDefault="00A82835" w:rsidP="00CE1FC2">
            <w:pPr>
              <w:spacing w:line="276" w:lineRule="auto"/>
              <w:ind w:left="140" w:right="142"/>
              <w:rPr>
                <w:rFonts w:asciiTheme="minorHAnsi" w:hAnsiTheme="minorHAnsi" w:cstheme="minorHAnsi"/>
                <w:lang w:eastAsia="lt-LT"/>
              </w:rPr>
            </w:pPr>
            <w:r w:rsidRPr="001D130C">
              <w:rPr>
                <w:rFonts w:ascii="Calibri" w:hAnsi="Calibri" w:cs="Calibri"/>
              </w:rPr>
              <w:t xml:space="preserve"> </w:t>
            </w:r>
            <w:r w:rsidR="00A81341" w:rsidRPr="006D3333">
              <w:rPr>
                <w:rFonts w:asciiTheme="minorHAnsi" w:hAnsiTheme="minorHAnsi" w:cstheme="minorHAnsi"/>
                <w:lang w:eastAsia="lt-LT"/>
              </w:rPr>
              <w:t xml:space="preserve">juridinio asmens </w:t>
            </w:r>
            <w:r w:rsidR="00A81341" w:rsidRPr="001C27F1">
              <w:rPr>
                <w:rFonts w:asciiTheme="minorHAnsi" w:hAnsiTheme="minorHAnsi" w:cstheme="minorHAnsi"/>
                <w:lang w:eastAsia="lt-LT"/>
              </w:rPr>
              <w:t>kodas</w:t>
            </w:r>
            <w:r w:rsidR="00CE1FC2">
              <w:rPr>
                <w:rFonts w:asciiTheme="minorHAnsi" w:hAnsiTheme="minorHAnsi" w:cstheme="minorHAnsi"/>
                <w:lang w:eastAsia="lt-LT"/>
              </w:rPr>
              <w:t xml:space="preserve"> 304368006 </w:t>
            </w:r>
            <w:r w:rsidR="004D788D" w:rsidRPr="001C27F1">
              <w:rPr>
                <w:rFonts w:asciiTheme="minorHAnsi" w:hAnsiTheme="minorHAnsi" w:cstheme="minorHAnsi"/>
                <w:lang w:eastAsia="lt-LT"/>
              </w:rPr>
              <w:t>(</w:t>
            </w:r>
            <w:r w:rsidR="004D788D" w:rsidRPr="006D3333">
              <w:rPr>
                <w:rFonts w:asciiTheme="minorHAnsi" w:hAnsiTheme="minorHAnsi" w:cstheme="minorHAnsi"/>
                <w:lang w:eastAsia="lt-LT"/>
              </w:rPr>
              <w:t xml:space="preserve">toliau </w:t>
            </w:r>
            <w:r w:rsidR="001C27F1" w:rsidRPr="005A61BE">
              <w:rPr>
                <w:rFonts w:asciiTheme="minorHAnsi" w:hAnsiTheme="minorHAnsi" w:cstheme="minorHAnsi"/>
              </w:rPr>
              <w:t>–</w:t>
            </w:r>
            <w:r w:rsidR="004D788D" w:rsidRPr="006D3333">
              <w:rPr>
                <w:rFonts w:asciiTheme="minorHAnsi" w:hAnsiTheme="minorHAnsi" w:cstheme="minorHAnsi"/>
                <w:lang w:eastAsia="lt-LT"/>
              </w:rPr>
              <w:t>Tiekėjas)</w:t>
            </w:r>
          </w:p>
        </w:tc>
      </w:tr>
      <w:tr w:rsidR="0000451F" w:rsidRPr="005A61BE" w14:paraId="088726ED"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EB4A6D">
            <w:pPr>
              <w:spacing w:line="276" w:lineRule="auto"/>
              <w:ind w:left="132" w:right="134"/>
              <w:rPr>
                <w:rFonts w:asciiTheme="minorHAnsi" w:eastAsia="Calibri" w:hAnsiTheme="minorHAnsi" w:cstheme="minorHAnsi"/>
                <w:lang w:eastAsia="lt-LT"/>
              </w:rPr>
            </w:pPr>
            <w:r w:rsidRPr="005A61BE">
              <w:rPr>
                <w:rFonts w:asciiTheme="minorHAnsi" w:eastAsia="Calibri" w:hAnsiTheme="minorHAnsi" w:cstheme="minorHAnsi"/>
                <w:lang w:eastAsia="lt-LT"/>
              </w:rPr>
              <w:t>Pirkimo/sutarties vertinimo apimtys/etapas</w:t>
            </w:r>
          </w:p>
          <w:p w14:paraId="7F98084F" w14:textId="77777777" w:rsidR="008E1E67" w:rsidRPr="005A61BE" w:rsidRDefault="008E1E67" w:rsidP="00EB4A6D">
            <w:pPr>
              <w:spacing w:line="276" w:lineRule="auto"/>
              <w:ind w:left="132" w:right="134"/>
              <w:rPr>
                <w:rFonts w:asciiTheme="minorHAnsi" w:hAnsiTheme="minorHAnsi" w:cstheme="minorHAnsi"/>
                <w:lang w:eastAsia="lt-LT"/>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83C772" w14:textId="23F553F4" w:rsidR="008E1E67" w:rsidRPr="005A61BE" w:rsidRDefault="00574269" w:rsidP="00EB4A6D">
            <w:pPr>
              <w:spacing w:line="276" w:lineRule="auto"/>
              <w:ind w:left="140" w:right="142"/>
              <w:rPr>
                <w:rFonts w:asciiTheme="minorHAnsi" w:hAnsiTheme="minorHAnsi" w:cstheme="minorHAnsi"/>
                <w:lang w:eastAsia="lt-LT"/>
              </w:rPr>
            </w:pPr>
            <w:r w:rsidRPr="005A61BE">
              <w:rPr>
                <w:rFonts w:asciiTheme="minorHAnsi" w:hAnsiTheme="minorHAnsi" w:cstheme="minorHAnsi"/>
                <w:lang w:eastAsia="lt-LT"/>
              </w:rPr>
              <w:t xml:space="preserve">Dalinis </w:t>
            </w:r>
            <w:r w:rsidR="006168E7" w:rsidRPr="005A61BE">
              <w:rPr>
                <w:rFonts w:asciiTheme="minorHAnsi" w:hAnsiTheme="minorHAnsi" w:cstheme="minorHAnsi"/>
                <w:lang w:eastAsia="lt-LT"/>
              </w:rPr>
              <w:t xml:space="preserve">Sutarties vertinimas dėl </w:t>
            </w:r>
            <w:r w:rsidR="00803E36" w:rsidRPr="005A61BE">
              <w:rPr>
                <w:rFonts w:asciiTheme="minorHAnsi" w:hAnsiTheme="minorHAnsi" w:cstheme="minorHAnsi"/>
                <w:lang w:eastAsia="lt-LT"/>
              </w:rPr>
              <w:t xml:space="preserve">socialinio kriterijaus laikymosi </w:t>
            </w:r>
            <w:r w:rsidR="00A81341" w:rsidRPr="005A61BE">
              <w:rPr>
                <w:rFonts w:asciiTheme="minorHAnsi" w:hAnsiTheme="minorHAnsi" w:cstheme="minorHAnsi"/>
                <w:lang w:eastAsia="lt-LT"/>
              </w:rPr>
              <w:t xml:space="preserve">/ </w:t>
            </w:r>
            <w:r w:rsidR="006168E7" w:rsidRPr="005A61BE">
              <w:rPr>
                <w:rFonts w:asciiTheme="minorHAnsi" w:hAnsiTheme="minorHAnsi" w:cstheme="minorHAnsi"/>
                <w:lang w:eastAsia="lt-LT"/>
              </w:rPr>
              <w:t>P</w:t>
            </w:r>
            <w:r w:rsidR="00A81341" w:rsidRPr="005A61BE">
              <w:rPr>
                <w:rFonts w:asciiTheme="minorHAnsi" w:hAnsiTheme="minorHAnsi" w:cstheme="minorHAnsi"/>
                <w:lang w:eastAsia="lt-LT"/>
              </w:rPr>
              <w:t xml:space="preserve">o </w:t>
            </w:r>
            <w:r w:rsidR="006168E7" w:rsidRPr="005A61BE">
              <w:rPr>
                <w:rFonts w:asciiTheme="minorHAnsi" w:hAnsiTheme="minorHAnsi" w:cstheme="minorHAnsi"/>
                <w:lang w:eastAsia="lt-LT"/>
              </w:rPr>
              <w:t>S</w:t>
            </w:r>
            <w:r w:rsidR="00A81341" w:rsidRPr="005A61BE">
              <w:rPr>
                <w:rFonts w:asciiTheme="minorHAnsi" w:hAnsiTheme="minorHAnsi" w:cstheme="minorHAnsi"/>
                <w:lang w:eastAsia="lt-LT"/>
              </w:rPr>
              <w:t>utar</w:t>
            </w:r>
            <w:r w:rsidR="006168E7" w:rsidRPr="005A61BE">
              <w:rPr>
                <w:rFonts w:asciiTheme="minorHAnsi" w:hAnsiTheme="minorHAnsi" w:cstheme="minorHAnsi"/>
                <w:lang w:eastAsia="lt-LT"/>
              </w:rPr>
              <w:t xml:space="preserve">ties </w:t>
            </w:r>
            <w:r w:rsidR="00803E36" w:rsidRPr="005A61BE">
              <w:rPr>
                <w:rFonts w:asciiTheme="minorHAnsi" w:hAnsiTheme="minorHAnsi" w:cstheme="minorHAnsi"/>
                <w:lang w:eastAsia="lt-LT"/>
              </w:rPr>
              <w:t>sudarymo</w:t>
            </w:r>
          </w:p>
        </w:tc>
      </w:tr>
      <w:tr w:rsidR="0000451F" w:rsidRPr="005A61BE" w14:paraId="62FE528E" w14:textId="77777777" w:rsidTr="005804FB">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5A61BE" w:rsidRDefault="008E1E67" w:rsidP="00EB4A6D">
            <w:pPr>
              <w:spacing w:line="276" w:lineRule="auto"/>
              <w:ind w:left="132" w:right="134"/>
              <w:rPr>
                <w:rFonts w:asciiTheme="minorHAnsi" w:hAnsiTheme="minorHAnsi" w:cstheme="minorHAnsi"/>
                <w:b/>
                <w:lang w:eastAsia="lt-LT"/>
              </w:rPr>
            </w:pPr>
            <w:r w:rsidRPr="005A61BE">
              <w:rPr>
                <w:rFonts w:asciiTheme="minorHAnsi" w:hAnsiTheme="minorHAnsi" w:cstheme="minorHAnsi"/>
                <w:lang w:eastAsia="lt-LT"/>
              </w:rPr>
              <w:t>Jei pirkimas finansuojamas Europos Sąjungos lėšomis – projekto pavadinimas,  projektą administruojanti institucija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8B8F1D" w14:textId="2245547F" w:rsidR="008E1E67" w:rsidRPr="005A61BE" w:rsidRDefault="00277D90" w:rsidP="00EB4A6D">
            <w:pPr>
              <w:spacing w:line="276" w:lineRule="auto"/>
              <w:ind w:left="140" w:right="142"/>
              <w:rPr>
                <w:rFonts w:asciiTheme="minorHAnsi" w:hAnsiTheme="minorHAnsi" w:cstheme="minorHAnsi"/>
                <w:lang w:eastAsia="lt-LT"/>
              </w:rPr>
            </w:pPr>
            <w:r w:rsidRPr="004578BE">
              <w:rPr>
                <w:rFonts w:asciiTheme="minorHAnsi" w:hAnsiTheme="minorHAnsi" w:cstheme="minorHAnsi"/>
              </w:rPr>
              <w:t>–</w:t>
            </w:r>
          </w:p>
        </w:tc>
      </w:tr>
      <w:tr w:rsidR="0000451F" w:rsidRPr="005A61BE" w14:paraId="41C4B486" w14:textId="77777777" w:rsidTr="005804FB">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108825AE" w:rsidR="008E1E67" w:rsidRPr="005A61BE" w:rsidRDefault="008E1E67" w:rsidP="00EB4A6D">
            <w:pPr>
              <w:spacing w:line="276" w:lineRule="auto"/>
              <w:rPr>
                <w:rFonts w:asciiTheme="minorHAnsi" w:hAnsiTheme="minorHAnsi" w:cstheme="minorHAnsi"/>
                <w:lang w:eastAsia="lt-LT"/>
              </w:rPr>
            </w:pPr>
            <w:r w:rsidRPr="005A61BE">
              <w:rPr>
                <w:rFonts w:asciiTheme="minorHAnsi" w:eastAsia="Calibri" w:hAnsiTheme="minorHAnsi" w:cstheme="minorHAnsi"/>
                <w:lang w:eastAsia="lt-LT"/>
              </w:rPr>
              <w:t>Jei dėl pirkimo/sutarties vyksta teismo procesas</w:t>
            </w:r>
            <w:r w:rsidRPr="005A61BE">
              <w:rPr>
                <w:rFonts w:asciiTheme="minorHAnsi" w:hAnsiTheme="minorHAnsi" w:cstheme="minorHAnsi"/>
                <w:lang w:eastAsia="lt-LT"/>
              </w:rPr>
              <w:t xml:space="preserve"> </w:t>
            </w:r>
            <w:r w:rsidRPr="005A61BE">
              <w:rPr>
                <w:rFonts w:asciiTheme="minorHAnsi" w:eastAsia="Calibri" w:hAnsiTheme="minorHAnsi" w:cstheme="minorHAnsi"/>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lang w:eastAsia="lt-LT"/>
              </w:rPr>
              <w:t xml:space="preserve"> -</w:t>
            </w:r>
          </w:p>
        </w:tc>
      </w:tr>
    </w:tbl>
    <w:p w14:paraId="03785635" w14:textId="77777777" w:rsidR="008E1E67" w:rsidRPr="001C27F1" w:rsidRDefault="008E1E67" w:rsidP="00EB4A6D">
      <w:pPr>
        <w:spacing w:line="276" w:lineRule="auto"/>
        <w:ind w:firstLine="720"/>
        <w:rPr>
          <w:rFonts w:asciiTheme="minorHAnsi" w:hAnsiTheme="minorHAnsi" w:cstheme="minorHAnsi"/>
          <w:sz w:val="20"/>
          <w:lang w:eastAsia="lt-LT"/>
        </w:rPr>
      </w:pPr>
      <w:r w:rsidRPr="001C27F1">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EB4A6D">
      <w:pPr>
        <w:spacing w:line="276" w:lineRule="auto"/>
        <w:rPr>
          <w:rFonts w:asciiTheme="minorHAnsi" w:hAnsiTheme="minorHAnsi" w:cstheme="minorHAnsi"/>
          <w:b/>
          <w:lang w:eastAsia="lt-LT"/>
        </w:rPr>
      </w:pPr>
    </w:p>
    <w:p w14:paraId="367E046E" w14:textId="6E98AB3C" w:rsidR="00FC5CFE" w:rsidRPr="005A61BE" w:rsidRDefault="006970CE" w:rsidP="00EB4A6D">
      <w:pPr>
        <w:spacing w:line="276" w:lineRule="auto"/>
        <w:rPr>
          <w:rFonts w:asciiTheme="minorHAnsi" w:hAnsiTheme="minorHAnsi" w:cstheme="minorHAnsi"/>
          <w:b/>
          <w:lang w:eastAsia="lt-LT"/>
        </w:rPr>
      </w:pPr>
      <w:r w:rsidRPr="005A61BE">
        <w:rPr>
          <w:rFonts w:asciiTheme="minorHAnsi" w:hAnsiTheme="minorHAnsi" w:cstheme="minorHAnsi"/>
          <w:b/>
          <w:lang w:eastAsia="lt-LT"/>
        </w:rPr>
        <w:t>II dalis. Vertinimo apimtyje nustatyti pažeidimai</w:t>
      </w:r>
    </w:p>
    <w:p w14:paraId="71EE0432" w14:textId="4DC8A389" w:rsidR="0074149F" w:rsidRPr="005A61BE" w:rsidRDefault="0074149F" w:rsidP="00EB4A6D">
      <w:pPr>
        <w:spacing w:line="276" w:lineRule="auto"/>
        <w:rPr>
          <w:rFonts w:asciiTheme="minorHAnsi" w:hAnsiTheme="minorHAnsi" w:cstheme="minorHAnsi"/>
          <w:b/>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780"/>
      </w:tblGrid>
      <w:tr w:rsidR="0000451F" w:rsidRPr="005A61BE" w14:paraId="3B9B638B" w14:textId="77777777" w:rsidTr="005804FB">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5A61BE" w:rsidRDefault="00467A94" w:rsidP="00EB4A6D">
            <w:pPr>
              <w:spacing w:line="276" w:lineRule="auto"/>
              <w:rPr>
                <w:rFonts w:asciiTheme="minorHAnsi" w:hAnsiTheme="minorHAnsi" w:cstheme="minorHAnsi"/>
                <w:bCs/>
                <w:lang w:eastAsia="lt-LT"/>
              </w:rPr>
            </w:pPr>
            <w:r w:rsidRPr="005A61BE">
              <w:rPr>
                <w:rFonts w:asciiTheme="minorHAnsi" w:hAnsiTheme="minorHAnsi" w:cstheme="minorHAnsi"/>
                <w:bCs/>
                <w:lang w:eastAsia="lt-LT"/>
              </w:rPr>
              <w:t>1.</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335FD18D" w:rsidR="00467A94" w:rsidRPr="005A61BE" w:rsidRDefault="0074760C" w:rsidP="00EB4A6D">
            <w:pPr>
              <w:spacing w:line="276" w:lineRule="auto"/>
              <w:rPr>
                <w:rFonts w:asciiTheme="minorHAnsi" w:hAnsiTheme="minorHAnsi" w:cstheme="minorHAnsi"/>
                <w:bCs/>
                <w:iCs/>
                <w:lang w:eastAsia="lt-LT"/>
              </w:rPr>
            </w:pPr>
            <w:r w:rsidRPr="005A61BE">
              <w:rPr>
                <w:rFonts w:asciiTheme="minorHAnsi" w:hAnsiTheme="minorHAnsi" w:cstheme="minorHAnsi"/>
                <w:bCs/>
                <w:iCs/>
                <w:lang w:eastAsia="lt-LT"/>
              </w:rPr>
              <w:t xml:space="preserve"> </w:t>
            </w:r>
            <w:r w:rsidR="0094339D" w:rsidRPr="005A61BE">
              <w:rPr>
                <w:rFonts w:asciiTheme="minorHAnsi" w:hAnsiTheme="minorHAnsi" w:cstheme="minorHAnsi"/>
                <w:bCs/>
                <w:iCs/>
                <w:lang w:eastAsia="lt-LT"/>
              </w:rPr>
              <w:t>Įstatymo 17 straipsnio 1 dalis</w:t>
            </w:r>
            <w:r w:rsidR="0094339D" w:rsidRPr="005A61BE">
              <w:rPr>
                <w:rFonts w:asciiTheme="minorHAnsi" w:hAnsiTheme="minorHAnsi" w:cstheme="minorHAnsi"/>
                <w:bCs/>
                <w:iCs/>
                <w:vertAlign w:val="superscript"/>
                <w:lang w:eastAsia="lt-LT"/>
              </w:rPr>
              <w:footnoteReference w:id="1"/>
            </w:r>
            <w:r w:rsidR="00C81E53">
              <w:rPr>
                <w:rFonts w:asciiTheme="minorHAnsi" w:hAnsiTheme="minorHAnsi" w:cstheme="minorHAnsi"/>
                <w:bCs/>
                <w:iCs/>
                <w:lang w:eastAsia="lt-LT"/>
              </w:rPr>
              <w:t>.</w:t>
            </w:r>
          </w:p>
        </w:tc>
      </w:tr>
      <w:tr w:rsidR="00467A94" w:rsidRPr="005A61BE" w14:paraId="56F434EA" w14:textId="77777777" w:rsidTr="005804FB">
        <w:tblPrEx>
          <w:tblCellMar>
            <w:left w:w="108" w:type="dxa"/>
            <w:right w:w="108" w:type="dxa"/>
          </w:tblCellMar>
        </w:tblPrEx>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38FC4" w14:textId="21EEDEC5" w:rsidR="00FD6B7A" w:rsidRPr="005A61BE" w:rsidRDefault="00FD6B7A" w:rsidP="005E7820">
            <w:pPr>
              <w:spacing w:line="276" w:lineRule="auto"/>
              <w:ind w:firstLine="885"/>
              <w:rPr>
                <w:rFonts w:asciiTheme="minorHAnsi" w:hAnsiTheme="minorHAnsi" w:cstheme="minorHAnsi"/>
                <w:bCs/>
                <w:lang w:eastAsia="lt-LT"/>
              </w:rPr>
            </w:pPr>
            <w:r w:rsidRPr="005A61BE">
              <w:rPr>
                <w:rFonts w:asciiTheme="minorHAnsi" w:hAnsiTheme="minorHAnsi" w:cstheme="minorHAnsi"/>
                <w:bCs/>
                <w:lang w:eastAsia="lt-LT"/>
              </w:rPr>
              <w:t xml:space="preserve">Viešajai įstaigai CPO LT (toliau – CPO LT) įvykdžius Pirkimo procedūras, Perkančioji organizacija ir Tiekėjas, vadovaudamiesi DPS </w:t>
            </w:r>
            <w:r w:rsidRPr="005A61BE">
              <w:rPr>
                <w:rFonts w:asciiTheme="minorHAnsi" w:hAnsiTheme="minorHAnsi" w:cstheme="minorHAnsi"/>
                <w:lang w:eastAsia="lt-LT"/>
              </w:rPr>
              <w:t>„</w:t>
            </w:r>
            <w:r w:rsidRPr="005A61BE">
              <w:rPr>
                <w:rFonts w:asciiTheme="minorHAnsi" w:hAnsiTheme="minorHAnsi" w:cstheme="minorHAnsi"/>
                <w:shd w:val="clear" w:color="auto" w:fill="FFFFFF"/>
              </w:rPr>
              <w:t xml:space="preserve">Statinio statybos techninės priežiūros paslaugų užsakymai per </w:t>
            </w:r>
            <w:r w:rsidRPr="0089422D">
              <w:rPr>
                <w:rFonts w:asciiTheme="minorHAnsi" w:hAnsiTheme="minorHAnsi" w:cstheme="minorHAnsi"/>
                <w:shd w:val="clear" w:color="auto" w:fill="FFFFFF"/>
              </w:rPr>
              <w:t>CPO LT elektroninį katalogą</w:t>
            </w:r>
            <w:r w:rsidRPr="0089422D">
              <w:rPr>
                <w:rFonts w:asciiTheme="minorHAnsi" w:hAnsiTheme="minorHAnsi" w:cstheme="minorHAnsi"/>
                <w:bCs/>
                <w:lang w:eastAsia="lt-LT"/>
              </w:rPr>
              <w:t xml:space="preserve">“ įvykusio konkretaus pirkimo </w:t>
            </w:r>
            <w:r w:rsidRPr="005A61BE">
              <w:rPr>
                <w:rFonts w:asciiTheme="minorHAnsi" w:hAnsiTheme="minorHAnsi" w:cstheme="minorHAnsi"/>
              </w:rPr>
              <w:t>Nr.</w:t>
            </w:r>
            <w:r>
              <w:rPr>
                <w:rFonts w:asciiTheme="minorHAnsi" w:hAnsiTheme="minorHAnsi" w:cstheme="minorHAnsi"/>
              </w:rPr>
              <w:t> </w:t>
            </w:r>
            <w:r w:rsidRPr="001D130C">
              <w:rPr>
                <w:rFonts w:ascii="Calibri" w:hAnsi="Calibri" w:cs="Calibri"/>
              </w:rPr>
              <w:t>CPO</w:t>
            </w:r>
            <w:r>
              <w:rPr>
                <w:rFonts w:ascii="Calibri" w:hAnsi="Calibri" w:cs="Calibri"/>
              </w:rPr>
              <w:t>265430</w:t>
            </w:r>
            <w:r w:rsidRPr="005A61BE">
              <w:rPr>
                <w:rFonts w:asciiTheme="minorHAnsi" w:hAnsiTheme="minorHAnsi" w:cstheme="minorHAnsi"/>
              </w:rPr>
              <w:t xml:space="preserve"> </w:t>
            </w:r>
            <w:r w:rsidRPr="0089422D">
              <w:rPr>
                <w:rFonts w:asciiTheme="minorHAnsi" w:hAnsiTheme="minorHAnsi" w:cstheme="minorHAnsi"/>
                <w:bCs/>
                <w:lang w:eastAsia="lt-LT"/>
              </w:rPr>
              <w:t>(toliau – Konkretus pirkimas) re</w:t>
            </w:r>
            <w:r w:rsidRPr="005A61BE">
              <w:rPr>
                <w:rFonts w:asciiTheme="minorHAnsi" w:hAnsiTheme="minorHAnsi" w:cstheme="minorHAnsi"/>
                <w:bCs/>
                <w:lang w:eastAsia="lt-LT"/>
              </w:rPr>
              <w:t xml:space="preserve">zultatais, sudarė Sutartį. </w:t>
            </w:r>
          </w:p>
          <w:p w14:paraId="052F382F" w14:textId="75D746C6" w:rsidR="00FD6B7A" w:rsidRPr="005A61BE" w:rsidRDefault="00FD6B7A" w:rsidP="005E7820">
            <w:pPr>
              <w:spacing w:line="276" w:lineRule="auto"/>
              <w:ind w:firstLine="885"/>
              <w:rPr>
                <w:rFonts w:asciiTheme="minorHAnsi" w:hAnsiTheme="minorHAnsi" w:cstheme="minorHAnsi"/>
                <w:lang w:eastAsia="lt-LT"/>
              </w:rPr>
            </w:pPr>
            <w:r w:rsidRPr="005A61BE">
              <w:rPr>
                <w:rFonts w:asciiTheme="minorHAnsi" w:hAnsiTheme="minorHAnsi" w:cstheme="minorHAnsi"/>
                <w:bCs/>
                <w:lang w:eastAsia="lt-LT"/>
              </w:rPr>
              <w:t>Sutartis</w:t>
            </w:r>
            <w:r w:rsidR="00016925">
              <w:rPr>
                <w:rFonts w:asciiTheme="minorHAnsi" w:hAnsiTheme="minorHAnsi" w:cstheme="minorHAnsi"/>
                <w:bCs/>
                <w:lang w:eastAsia="lt-LT"/>
              </w:rPr>
              <w:t>,</w:t>
            </w:r>
            <w:r w:rsidRPr="005A61BE">
              <w:rPr>
                <w:rFonts w:asciiTheme="minorHAnsi" w:hAnsiTheme="minorHAnsi" w:cstheme="minorHAnsi"/>
                <w:bCs/>
                <w:lang w:eastAsia="lt-LT"/>
              </w:rPr>
              <w:t xml:space="preserve"> naudojantis CPO LT elektroniniu katalogu</w:t>
            </w:r>
            <w:r w:rsidR="00016925">
              <w:rPr>
                <w:rFonts w:asciiTheme="minorHAnsi" w:hAnsiTheme="minorHAnsi" w:cstheme="minorHAnsi"/>
                <w:bCs/>
                <w:lang w:eastAsia="lt-LT"/>
              </w:rPr>
              <w:t>,</w:t>
            </w:r>
            <w:r w:rsidRPr="005A61BE">
              <w:rPr>
                <w:rFonts w:asciiTheme="minorHAnsi" w:hAnsiTheme="minorHAnsi" w:cstheme="minorHAnsi"/>
                <w:bCs/>
                <w:lang w:eastAsia="lt-LT"/>
              </w:rPr>
              <w:t xml:space="preserve"> sudaryta </w:t>
            </w:r>
            <w:r>
              <w:rPr>
                <w:rFonts w:asciiTheme="minorHAnsi" w:hAnsiTheme="minorHAnsi" w:cstheme="minorHAnsi"/>
                <w:bCs/>
                <w:lang w:eastAsia="lt-LT"/>
              </w:rPr>
              <w:t>dėl</w:t>
            </w:r>
            <w:r w:rsidR="00F76FE3">
              <w:rPr>
                <w:rFonts w:asciiTheme="minorHAnsi" w:hAnsiTheme="minorHAnsi" w:cstheme="minorHAnsi"/>
                <w:bCs/>
                <w:lang w:eastAsia="lt-LT"/>
              </w:rPr>
              <w:t xml:space="preserve"> ypatingųjų gyvenamosios paskirties (trijų ir daugiau butų daugiaaukščių</w:t>
            </w:r>
            <w:r w:rsidR="0003731F">
              <w:rPr>
                <w:rFonts w:asciiTheme="minorHAnsi" w:hAnsiTheme="minorHAnsi" w:cstheme="minorHAnsi"/>
                <w:bCs/>
                <w:lang w:eastAsia="lt-LT"/>
              </w:rPr>
              <w:t>) pastatų</w:t>
            </w:r>
            <w:r w:rsidR="002B4E0B">
              <w:rPr>
                <w:rFonts w:asciiTheme="minorHAnsi" w:hAnsiTheme="minorHAnsi" w:cstheme="minorHAnsi"/>
                <w:bCs/>
                <w:lang w:eastAsia="lt-LT"/>
              </w:rPr>
              <w:t xml:space="preserve"> (</w:t>
            </w:r>
            <w:r w:rsidR="0019631B">
              <w:rPr>
                <w:rFonts w:asciiTheme="minorHAnsi" w:hAnsiTheme="minorHAnsi" w:cstheme="minorHAnsi"/>
                <w:bCs/>
                <w:lang w:eastAsia="lt-LT"/>
              </w:rPr>
              <w:t>T</w:t>
            </w:r>
            <w:r w:rsidR="002B4E0B">
              <w:rPr>
                <w:rFonts w:asciiTheme="minorHAnsi" w:hAnsiTheme="minorHAnsi" w:cstheme="minorHAnsi"/>
                <w:bCs/>
                <w:lang w:eastAsia="lt-LT"/>
              </w:rPr>
              <w:t xml:space="preserve">uskulėnų g. </w:t>
            </w:r>
            <w:r w:rsidR="0019631B">
              <w:rPr>
                <w:rFonts w:asciiTheme="minorHAnsi" w:hAnsiTheme="minorHAnsi" w:cstheme="minorHAnsi"/>
                <w:bCs/>
                <w:lang w:eastAsia="lt-LT"/>
              </w:rPr>
              <w:t>24, Vilnius)</w:t>
            </w:r>
            <w:r w:rsidR="0003731F">
              <w:rPr>
                <w:rFonts w:asciiTheme="minorHAnsi" w:hAnsiTheme="minorHAnsi" w:cstheme="minorHAnsi"/>
                <w:bCs/>
                <w:lang w:eastAsia="lt-LT"/>
              </w:rPr>
              <w:t xml:space="preserve">, esančių kultūros paveldo teritorijoje, jo apsaugos zonoje kultūros paveldo vietovėje, statybos </w:t>
            </w:r>
            <w:r w:rsidRPr="005A61BE">
              <w:rPr>
                <w:rFonts w:asciiTheme="minorHAnsi" w:hAnsiTheme="minorHAnsi" w:cstheme="minorHAnsi"/>
                <w:lang w:eastAsia="lt-LT"/>
              </w:rPr>
              <w:t xml:space="preserve">techninės priežiūros </w:t>
            </w:r>
            <w:r w:rsidRPr="0089422D">
              <w:rPr>
                <w:rFonts w:asciiTheme="minorHAnsi" w:hAnsiTheme="minorHAnsi" w:cstheme="minorHAnsi"/>
                <w:lang w:eastAsia="lt-LT"/>
              </w:rPr>
              <w:t>paslaugų (toliau – Paslaugos).</w:t>
            </w:r>
          </w:p>
          <w:p w14:paraId="7F8B1EB7" w14:textId="77777777" w:rsidR="00FD6B7A" w:rsidRPr="005A61BE" w:rsidRDefault="00FD6B7A" w:rsidP="005E7820">
            <w:pPr>
              <w:spacing w:line="276" w:lineRule="auto"/>
              <w:ind w:firstLine="885"/>
              <w:rPr>
                <w:rFonts w:asciiTheme="minorHAnsi" w:hAnsiTheme="minorHAnsi" w:cstheme="minorHAnsi"/>
                <w:lang w:eastAsia="lt-LT"/>
              </w:rPr>
            </w:pPr>
            <w:r w:rsidRPr="005A61BE">
              <w:rPr>
                <w:rFonts w:asciiTheme="minorHAnsi" w:hAnsiTheme="minorHAnsi" w:cstheme="minorHAnsi"/>
                <w:lang w:eastAsia="lt-LT"/>
              </w:rPr>
              <w:t xml:space="preserve">Pirkimo dokumentų C dalies „Konkretus pirkimas dinaminėje pirkimų sistemoje“ (toliau – </w:t>
            </w:r>
            <w:r>
              <w:rPr>
                <w:rFonts w:asciiTheme="minorHAnsi" w:hAnsiTheme="minorHAnsi" w:cstheme="minorHAnsi"/>
                <w:lang w:eastAsia="lt-LT"/>
              </w:rPr>
              <w:t>Konkretaus p</w:t>
            </w:r>
            <w:r w:rsidRPr="005A61BE">
              <w:rPr>
                <w:rFonts w:asciiTheme="minorHAnsi" w:hAnsiTheme="minorHAnsi" w:cstheme="minorHAnsi"/>
                <w:lang w:eastAsia="lt-LT"/>
              </w:rPr>
              <w:t xml:space="preserve">irkimo dokumentų C dalis) 1 priede „Kvietimas pateikti pasiūlymą“ nurodyta, jog </w:t>
            </w:r>
            <w:r w:rsidRPr="005A61BE">
              <w:rPr>
                <w:rFonts w:asciiTheme="minorHAnsi" w:hAnsiTheme="minorHAnsi" w:cstheme="minorHAnsi"/>
                <w:i/>
                <w:iCs/>
                <w:lang w:eastAsia="lt-LT"/>
              </w:rPr>
              <w:t>„</w:t>
            </w:r>
            <w:r w:rsidRPr="005A61BE">
              <w:rPr>
                <w:rFonts w:asciiTheme="minorHAnsi" w:hAnsiTheme="minorHAnsi" w:cstheme="minorHAnsi"/>
                <w:i/>
                <w:iCs/>
              </w:rPr>
              <w:t>Kvietime pateikti pasiūlymą pateikiama ši informacija &lt;...&gt; pasiūlymų vertinimo kriterijai ir tvarka. Pasiūlymai vertinami pagal kainos ir kokybės santykį“</w:t>
            </w:r>
            <w:r w:rsidRPr="005A61BE">
              <w:rPr>
                <w:rFonts w:asciiTheme="minorHAnsi" w:hAnsiTheme="minorHAnsi" w:cstheme="minorHAnsi"/>
              </w:rPr>
              <w:t xml:space="preserve">, </w:t>
            </w:r>
            <w:r>
              <w:rPr>
                <w:rFonts w:asciiTheme="minorHAnsi" w:hAnsiTheme="minorHAnsi" w:cstheme="minorHAnsi"/>
                <w:lang w:eastAsia="lt-LT"/>
              </w:rPr>
              <w:t>Konkretaus p</w:t>
            </w:r>
            <w:r w:rsidRPr="005A61BE">
              <w:rPr>
                <w:rFonts w:asciiTheme="minorHAnsi" w:hAnsiTheme="minorHAnsi" w:cstheme="minorHAnsi"/>
                <w:lang w:eastAsia="lt-LT"/>
              </w:rPr>
              <w:t>irkimo dokumentų C dali</w:t>
            </w:r>
            <w:r>
              <w:rPr>
                <w:rFonts w:asciiTheme="minorHAnsi" w:hAnsiTheme="minorHAnsi" w:cstheme="minorHAnsi"/>
                <w:lang w:eastAsia="lt-LT"/>
              </w:rPr>
              <w:t>es</w:t>
            </w:r>
            <w:r w:rsidRPr="005A61BE">
              <w:rPr>
                <w:rFonts w:asciiTheme="minorHAnsi" w:hAnsiTheme="minorHAnsi" w:cstheme="minorHAnsi"/>
                <w:lang w:eastAsia="lt-LT"/>
              </w:rPr>
              <w:t xml:space="preserve"> 3 priede „Pasiūlymų ekonominio naudingumo vertinimo kriterijai ir  tvarka“ nustatyti ekonomiškai naudingiausio pasiūlymo vertinimo kriterijai: Tiekėjo pasiūlymo kaina konkrečiam užsakymui (C)</w:t>
            </w:r>
            <w:r>
              <w:rPr>
                <w:rFonts w:asciiTheme="minorHAnsi" w:hAnsiTheme="minorHAnsi" w:cstheme="minorHAnsi"/>
                <w:lang w:eastAsia="lt-LT"/>
              </w:rPr>
              <w:t xml:space="preserve"> (lyginamasis svoris </w:t>
            </w:r>
            <w:r w:rsidRPr="0089422D">
              <w:rPr>
                <w:rFonts w:asciiTheme="minorHAnsi" w:hAnsiTheme="minorHAnsi" w:cstheme="minorHAnsi"/>
                <w:lang w:eastAsia="lt-LT"/>
              </w:rPr>
              <w:t>–</w:t>
            </w:r>
            <w:r>
              <w:rPr>
                <w:rFonts w:asciiTheme="minorHAnsi" w:hAnsiTheme="minorHAnsi" w:cstheme="minorHAnsi"/>
                <w:lang w:eastAsia="lt-LT"/>
              </w:rPr>
              <w:t xml:space="preserve"> 50)</w:t>
            </w:r>
            <w:r w:rsidRPr="005A61BE">
              <w:rPr>
                <w:rFonts w:asciiTheme="minorHAnsi" w:hAnsiTheme="minorHAnsi" w:cstheme="minorHAnsi"/>
                <w:lang w:eastAsia="lt-LT"/>
              </w:rPr>
              <w:t>, naudojama bent 1 (viena) aplinkos apsaugos priemonė (A)</w:t>
            </w:r>
            <w:r>
              <w:rPr>
                <w:rFonts w:asciiTheme="minorHAnsi" w:hAnsiTheme="minorHAnsi" w:cstheme="minorHAnsi"/>
                <w:lang w:eastAsia="lt-LT"/>
              </w:rPr>
              <w:t xml:space="preserve"> (lyginamasis svoris </w:t>
            </w:r>
            <w:r w:rsidRPr="0089422D">
              <w:rPr>
                <w:rFonts w:asciiTheme="minorHAnsi" w:hAnsiTheme="minorHAnsi" w:cstheme="minorHAnsi"/>
                <w:lang w:eastAsia="lt-LT"/>
              </w:rPr>
              <w:t>–</w:t>
            </w:r>
            <w:r>
              <w:rPr>
                <w:rFonts w:asciiTheme="minorHAnsi" w:hAnsiTheme="minorHAnsi" w:cstheme="minorHAnsi"/>
                <w:lang w:eastAsia="lt-LT"/>
              </w:rPr>
              <w:t xml:space="preserve"> 20)</w:t>
            </w:r>
            <w:r w:rsidRPr="005A61BE">
              <w:rPr>
                <w:rFonts w:asciiTheme="minorHAnsi" w:hAnsiTheme="minorHAnsi" w:cstheme="minorHAnsi"/>
                <w:lang w:eastAsia="lt-LT"/>
              </w:rPr>
              <w:t>, Socialinis kriterijus</w:t>
            </w:r>
            <w:r w:rsidRPr="005A61BE">
              <w:rPr>
                <w:rStyle w:val="FootnoteReference"/>
                <w:rFonts w:asciiTheme="minorHAnsi" w:hAnsiTheme="minorHAnsi" w:cstheme="minorHAnsi"/>
                <w:lang w:eastAsia="lt-LT"/>
              </w:rPr>
              <w:footnoteReference w:id="2"/>
            </w:r>
            <w:r w:rsidRPr="005A61BE">
              <w:rPr>
                <w:rFonts w:asciiTheme="minorHAnsi" w:hAnsiTheme="minorHAnsi" w:cstheme="minorHAnsi"/>
                <w:lang w:eastAsia="lt-LT"/>
              </w:rPr>
              <w:t xml:space="preserve"> </w:t>
            </w:r>
            <w:r>
              <w:rPr>
                <w:rFonts w:asciiTheme="minorHAnsi" w:hAnsiTheme="minorHAnsi" w:cstheme="minorHAnsi"/>
                <w:lang w:eastAsia="lt-LT"/>
              </w:rPr>
              <w:t>(</w:t>
            </w:r>
            <w:r w:rsidRPr="005A61BE">
              <w:rPr>
                <w:rFonts w:asciiTheme="minorHAnsi" w:hAnsiTheme="minorHAnsi" w:cstheme="minorHAnsi"/>
                <w:lang w:eastAsia="lt-LT"/>
              </w:rPr>
              <w:t>S) –</w:t>
            </w:r>
            <w:r>
              <w:rPr>
                <w:rFonts w:asciiTheme="minorHAnsi" w:hAnsiTheme="minorHAnsi" w:cstheme="minorHAnsi"/>
                <w:lang w:eastAsia="lt-LT"/>
              </w:rPr>
              <w:t xml:space="preserve"> v</w:t>
            </w:r>
            <w:r w:rsidRPr="006A2919">
              <w:rPr>
                <w:rFonts w:asciiTheme="minorHAnsi" w:hAnsiTheme="minorHAnsi" w:cstheme="minorHAnsi"/>
              </w:rPr>
              <w:t xml:space="preserve">alandinis darbo užmokestis mokamas </w:t>
            </w:r>
            <w:r>
              <w:rPr>
                <w:rFonts w:asciiTheme="minorHAnsi" w:hAnsiTheme="minorHAnsi" w:cstheme="minorHAnsi"/>
              </w:rPr>
              <w:t>s</w:t>
            </w:r>
            <w:r w:rsidRPr="006A2919">
              <w:rPr>
                <w:rFonts w:asciiTheme="minorHAnsi" w:hAnsiTheme="minorHAnsi" w:cstheme="minorHAnsi"/>
              </w:rPr>
              <w:t xml:space="preserve">pecialistui už sutarties </w:t>
            </w:r>
            <w:r w:rsidRPr="006A2919">
              <w:rPr>
                <w:rFonts w:asciiTheme="minorHAnsi" w:hAnsiTheme="minorHAnsi" w:cstheme="minorHAnsi"/>
              </w:rPr>
              <w:lastRenderedPageBreak/>
              <w:t>įvykdymą</w:t>
            </w:r>
            <w:r w:rsidRPr="006A2919">
              <w:rPr>
                <w:rFonts w:asciiTheme="minorHAnsi" w:hAnsiTheme="minorHAnsi" w:cstheme="minorHAnsi"/>
                <w:lang w:eastAsia="lt-LT"/>
              </w:rPr>
              <w:t xml:space="preserve"> (toliau </w:t>
            </w:r>
            <w:r w:rsidRPr="0089422D">
              <w:rPr>
                <w:rFonts w:asciiTheme="minorHAnsi" w:hAnsiTheme="minorHAnsi" w:cstheme="minorHAnsi"/>
                <w:lang w:eastAsia="lt-LT"/>
              </w:rPr>
              <w:t xml:space="preserve">– </w:t>
            </w:r>
            <w:r w:rsidRPr="006A2919">
              <w:rPr>
                <w:rFonts w:asciiTheme="minorHAnsi" w:hAnsiTheme="minorHAnsi" w:cstheme="minorHAnsi"/>
                <w:lang w:eastAsia="lt-LT"/>
              </w:rPr>
              <w:t>Socialinis kriterijus)</w:t>
            </w:r>
            <w:r>
              <w:rPr>
                <w:rFonts w:asciiTheme="minorHAnsi" w:hAnsiTheme="minorHAnsi" w:cstheme="minorHAnsi"/>
                <w:lang w:eastAsia="lt-LT"/>
              </w:rPr>
              <w:t xml:space="preserve"> (lyginamasis svoris </w:t>
            </w:r>
            <w:r w:rsidRPr="0089422D">
              <w:rPr>
                <w:rFonts w:asciiTheme="minorHAnsi" w:hAnsiTheme="minorHAnsi" w:cstheme="minorHAnsi"/>
                <w:lang w:eastAsia="lt-LT"/>
              </w:rPr>
              <w:t>–</w:t>
            </w:r>
            <w:r>
              <w:rPr>
                <w:rFonts w:asciiTheme="minorHAnsi" w:hAnsiTheme="minorHAnsi" w:cstheme="minorHAnsi"/>
                <w:lang w:eastAsia="lt-LT"/>
              </w:rPr>
              <w:t xml:space="preserve"> 30)</w:t>
            </w:r>
            <w:r w:rsidRPr="006A2919">
              <w:rPr>
                <w:rFonts w:asciiTheme="minorHAnsi" w:hAnsiTheme="minorHAnsi" w:cstheme="minorHAnsi"/>
                <w:lang w:eastAsia="lt-LT"/>
              </w:rPr>
              <w:t>. Pagal Konkretaus pirkimo dokumentų C dalies 2 priedą „Pirkimo su</w:t>
            </w:r>
            <w:r w:rsidRPr="005A61BE">
              <w:rPr>
                <w:rFonts w:asciiTheme="minorHAnsi" w:hAnsiTheme="minorHAnsi" w:cstheme="minorHAnsi"/>
                <w:lang w:eastAsia="lt-LT"/>
              </w:rPr>
              <w:t xml:space="preserve">tarties projektas“ konkretaus </w:t>
            </w:r>
            <w:r>
              <w:rPr>
                <w:rFonts w:asciiTheme="minorHAnsi" w:hAnsiTheme="minorHAnsi" w:cstheme="minorHAnsi"/>
                <w:lang w:eastAsia="lt-LT"/>
              </w:rPr>
              <w:t>pirkimo</w:t>
            </w:r>
            <w:r w:rsidRPr="005A61BE">
              <w:rPr>
                <w:rFonts w:asciiTheme="minorHAnsi" w:hAnsiTheme="minorHAnsi" w:cstheme="minorHAnsi"/>
                <w:lang w:eastAsia="lt-LT"/>
              </w:rPr>
              <w:t xml:space="preserve"> metu sudaroma sutartis. </w:t>
            </w:r>
          </w:p>
          <w:p w14:paraId="31DD70BD" w14:textId="77777777" w:rsidR="00FD6B7A" w:rsidRPr="005A61BE" w:rsidRDefault="00FD6B7A" w:rsidP="005E7820">
            <w:pPr>
              <w:spacing w:line="276" w:lineRule="auto"/>
              <w:ind w:firstLine="881"/>
              <w:rPr>
                <w:rFonts w:asciiTheme="minorHAnsi" w:hAnsiTheme="minorHAnsi" w:cstheme="minorHAnsi"/>
              </w:rPr>
            </w:pPr>
            <w:r>
              <w:rPr>
                <w:rFonts w:asciiTheme="minorHAnsi" w:hAnsiTheme="minorHAnsi" w:cstheme="minorHAnsi"/>
                <w:bCs/>
                <w:lang w:eastAsia="lt-LT"/>
              </w:rPr>
              <w:t xml:space="preserve">Pagal sudarytos </w:t>
            </w:r>
            <w:r w:rsidRPr="005A61BE">
              <w:rPr>
                <w:rFonts w:asciiTheme="minorHAnsi" w:hAnsiTheme="minorHAnsi" w:cstheme="minorHAnsi"/>
                <w:bCs/>
                <w:lang w:eastAsia="lt-LT"/>
              </w:rPr>
              <w:t>Sutarties</w:t>
            </w:r>
            <w:r>
              <w:rPr>
                <w:rFonts w:asciiTheme="minorHAnsi" w:hAnsiTheme="minorHAnsi" w:cstheme="minorHAnsi"/>
                <w:bCs/>
                <w:lang w:eastAsia="lt-LT"/>
              </w:rPr>
              <w:t xml:space="preserve"> </w:t>
            </w:r>
            <w:r w:rsidRPr="005A61BE">
              <w:rPr>
                <w:rFonts w:asciiTheme="minorHAnsi" w:hAnsiTheme="minorHAnsi" w:cstheme="minorHAnsi"/>
              </w:rPr>
              <w:t>3.5.25 papunk</w:t>
            </w:r>
            <w:r>
              <w:rPr>
                <w:rFonts w:asciiTheme="minorHAnsi" w:hAnsiTheme="minorHAnsi" w:cstheme="minorHAnsi"/>
              </w:rPr>
              <w:t>čio</w:t>
            </w:r>
            <w:r w:rsidRPr="005A61BE">
              <w:rPr>
                <w:rFonts w:asciiTheme="minorHAnsi" w:hAnsiTheme="minorHAnsi" w:cstheme="minorHAnsi"/>
              </w:rPr>
              <w:t xml:space="preserve"> </w:t>
            </w:r>
            <w:r>
              <w:rPr>
                <w:rFonts w:asciiTheme="minorHAnsi" w:hAnsiTheme="minorHAnsi" w:cstheme="minorHAnsi"/>
              </w:rPr>
              <w:t>sąlygą,</w:t>
            </w:r>
            <w:r w:rsidRPr="005A61BE">
              <w:rPr>
                <w:rFonts w:asciiTheme="minorHAnsi" w:hAnsiTheme="minorHAnsi" w:cstheme="minorHAnsi"/>
              </w:rPr>
              <w:t xml:space="preserve"> </w:t>
            </w:r>
            <w:r w:rsidRPr="005A61BE">
              <w:rPr>
                <w:rFonts w:asciiTheme="minorHAnsi" w:hAnsiTheme="minorHAnsi" w:cstheme="minorHAnsi"/>
                <w:b/>
                <w:bCs/>
              </w:rPr>
              <w:t>Tiekėjas įsipareigoj</w:t>
            </w:r>
            <w:r>
              <w:rPr>
                <w:rFonts w:asciiTheme="minorHAnsi" w:hAnsiTheme="minorHAnsi" w:cstheme="minorHAnsi"/>
                <w:b/>
                <w:bCs/>
              </w:rPr>
              <w:t>o</w:t>
            </w:r>
            <w:r w:rsidRPr="005A61BE">
              <w:rPr>
                <w:rFonts w:asciiTheme="minorHAnsi" w:hAnsiTheme="minorHAnsi" w:cstheme="minorHAnsi"/>
              </w:rPr>
              <w:t xml:space="preserve"> </w:t>
            </w:r>
            <w:r w:rsidRPr="005A61BE">
              <w:rPr>
                <w:rFonts w:asciiTheme="minorHAnsi" w:hAnsiTheme="minorHAnsi" w:cstheme="minorHAnsi"/>
                <w:b/>
                <w:bCs/>
              </w:rPr>
              <w:t>mokėti</w:t>
            </w:r>
            <w:r w:rsidRPr="005A61BE">
              <w:rPr>
                <w:rFonts w:asciiTheme="minorHAnsi" w:hAnsiTheme="minorHAnsi" w:cstheme="minorHAnsi"/>
              </w:rPr>
              <w:t xml:space="preserve"> ne mažesnį nei Pirkimo sutarties priedo Nr. 1 II dalies „Tiekėjo pasiūlymas“ (toliau – Pasiūlymas) 1 punkte </w:t>
            </w:r>
            <w:r w:rsidRPr="005A61BE">
              <w:rPr>
                <w:rFonts w:asciiTheme="minorHAnsi" w:hAnsiTheme="minorHAnsi" w:cstheme="minorHAnsi"/>
                <w:b/>
                <w:bCs/>
              </w:rPr>
              <w:t xml:space="preserve">nurodytą valandinį </w:t>
            </w:r>
            <w:r>
              <w:rPr>
                <w:rFonts w:asciiTheme="minorHAnsi" w:hAnsiTheme="minorHAnsi" w:cstheme="minorHAnsi"/>
                <w:b/>
                <w:bCs/>
              </w:rPr>
              <w:t>atlygį</w:t>
            </w:r>
            <w:r>
              <w:rPr>
                <w:rFonts w:asciiTheme="minorHAnsi" w:hAnsiTheme="minorHAnsi" w:cstheme="minorHAnsi"/>
              </w:rPr>
              <w:t xml:space="preserve"> </w:t>
            </w:r>
            <w:r w:rsidRPr="005A61BE">
              <w:rPr>
                <w:rFonts w:asciiTheme="minorHAnsi" w:hAnsiTheme="minorHAnsi" w:cstheme="minorHAnsi"/>
                <w:b/>
                <w:bCs/>
              </w:rPr>
              <w:t>statinio statybos techniniam prižiūrėtojui</w:t>
            </w:r>
            <w:r w:rsidRPr="005A61BE">
              <w:rPr>
                <w:rFonts w:asciiTheme="minorHAnsi" w:hAnsiTheme="minorHAnsi" w:cstheme="minorHAnsi"/>
              </w:rPr>
              <w:t>, o pagal Sutarties 3.5.26 sąlygą</w:t>
            </w:r>
            <w:r>
              <w:rPr>
                <w:rFonts w:asciiTheme="minorHAnsi" w:hAnsiTheme="minorHAnsi" w:cstheme="minorHAnsi"/>
              </w:rPr>
              <w:t>,</w:t>
            </w:r>
            <w:r w:rsidRPr="005A61BE">
              <w:rPr>
                <w:rFonts w:asciiTheme="minorHAnsi" w:hAnsiTheme="minorHAnsi" w:cstheme="minorHAnsi"/>
              </w:rPr>
              <w:t xml:space="preserve"> įsipareigoj</w:t>
            </w:r>
            <w:r>
              <w:rPr>
                <w:rFonts w:asciiTheme="minorHAnsi" w:hAnsiTheme="minorHAnsi" w:cstheme="minorHAnsi"/>
              </w:rPr>
              <w:t>o</w:t>
            </w:r>
            <w:r w:rsidRPr="005A61BE">
              <w:rPr>
                <w:rFonts w:asciiTheme="minorHAnsi" w:hAnsiTheme="minorHAnsi" w:cstheme="minorHAnsi"/>
              </w:rPr>
              <w:t xml:space="preserve"> </w:t>
            </w:r>
            <w:r w:rsidRPr="005A61BE">
              <w:rPr>
                <w:rFonts w:asciiTheme="minorHAnsi" w:hAnsiTheme="minorHAnsi" w:cstheme="minorHAnsi"/>
                <w:b/>
                <w:bCs/>
              </w:rPr>
              <w:t>teikti</w:t>
            </w:r>
            <w:r w:rsidRPr="005A61BE">
              <w:rPr>
                <w:rFonts w:asciiTheme="minorHAnsi" w:hAnsiTheme="minorHAnsi" w:cstheme="minorHAnsi"/>
              </w:rPr>
              <w:t xml:space="preserve"> Užsakovui (Perkančiajai organizacijai) kas 3 mėn. </w:t>
            </w:r>
            <w:r w:rsidRPr="005A61BE">
              <w:rPr>
                <w:rFonts w:asciiTheme="minorHAnsi" w:hAnsiTheme="minorHAnsi" w:cstheme="minorHAnsi"/>
                <w:b/>
                <w:bCs/>
              </w:rPr>
              <w:t>duomenis</w:t>
            </w:r>
            <w:r w:rsidRPr="005A61BE">
              <w:rPr>
                <w:rFonts w:asciiTheme="minorHAnsi" w:hAnsiTheme="minorHAnsi" w:cstheme="minorHAnsi"/>
              </w:rPr>
              <w:t xml:space="preserve"> </w:t>
            </w:r>
            <w:r w:rsidRPr="005A61BE">
              <w:rPr>
                <w:rFonts w:asciiTheme="minorHAnsi" w:hAnsiTheme="minorHAnsi" w:cstheme="minorHAnsi"/>
                <w:b/>
                <w:bCs/>
              </w:rPr>
              <w:t xml:space="preserve">apie mokamą </w:t>
            </w:r>
            <w:r w:rsidRPr="0060063C">
              <w:rPr>
                <w:rFonts w:asciiTheme="minorHAnsi" w:hAnsiTheme="minorHAnsi" w:cstheme="minorHAnsi"/>
              </w:rPr>
              <w:t>(</w:t>
            </w:r>
            <w:r w:rsidRPr="005A61BE">
              <w:rPr>
                <w:rFonts w:asciiTheme="minorHAnsi" w:hAnsiTheme="minorHAnsi" w:cstheme="minorHAnsi"/>
              </w:rPr>
              <w:t>Pasiūlyme nurodytą)</w:t>
            </w:r>
            <w:r w:rsidRPr="005A61BE">
              <w:rPr>
                <w:rFonts w:asciiTheme="minorHAnsi" w:hAnsiTheme="minorHAnsi" w:cstheme="minorHAnsi"/>
                <w:b/>
                <w:bCs/>
              </w:rPr>
              <w:t xml:space="preserve"> </w:t>
            </w:r>
            <w:r>
              <w:rPr>
                <w:rFonts w:asciiTheme="minorHAnsi" w:hAnsiTheme="minorHAnsi" w:cstheme="minorHAnsi"/>
                <w:b/>
                <w:bCs/>
              </w:rPr>
              <w:t>darbo užmokestį</w:t>
            </w:r>
            <w:r w:rsidRPr="005A61BE">
              <w:rPr>
                <w:rFonts w:asciiTheme="minorHAnsi" w:hAnsiTheme="minorHAnsi" w:cstheme="minorHAnsi"/>
                <w:b/>
                <w:bCs/>
              </w:rPr>
              <w:t xml:space="preserve"> </w:t>
            </w:r>
            <w:r w:rsidRPr="005A61BE">
              <w:rPr>
                <w:rFonts w:asciiTheme="minorHAnsi" w:hAnsiTheme="minorHAnsi" w:cstheme="minorHAnsi"/>
              </w:rPr>
              <w:t>statinio statybos techniniam prižiūrėtojui.</w:t>
            </w:r>
            <w:r>
              <w:rPr>
                <w:rFonts w:asciiTheme="minorHAnsi" w:hAnsiTheme="minorHAnsi" w:cstheme="minorHAnsi"/>
              </w:rPr>
              <w:t xml:space="preserve">  Už Sutarties</w:t>
            </w:r>
            <w:r w:rsidRPr="005A61BE">
              <w:rPr>
                <w:rFonts w:asciiTheme="minorHAnsi" w:hAnsiTheme="minorHAnsi" w:cstheme="minorHAnsi"/>
              </w:rPr>
              <w:t xml:space="preserve"> </w:t>
            </w:r>
            <w:r w:rsidRPr="00A5460D">
              <w:rPr>
                <w:rFonts w:asciiTheme="minorHAnsi" w:hAnsiTheme="minorHAnsi" w:cstheme="minorHAnsi"/>
              </w:rPr>
              <w:t>3.5.25 papunk</w:t>
            </w:r>
            <w:r>
              <w:rPr>
                <w:rFonts w:asciiTheme="minorHAnsi" w:hAnsiTheme="minorHAnsi" w:cstheme="minorHAnsi"/>
              </w:rPr>
              <w:t>tyje išdėstytos sąlygos</w:t>
            </w:r>
            <w:r w:rsidRPr="00A5460D">
              <w:rPr>
                <w:rFonts w:asciiTheme="minorHAnsi" w:hAnsiTheme="minorHAnsi" w:cstheme="minorHAnsi"/>
              </w:rPr>
              <w:t xml:space="preserve"> nesilaikymą Sutarties 7.12 papunktyje</w:t>
            </w:r>
            <w:r w:rsidRPr="00A5460D">
              <w:rPr>
                <w:rStyle w:val="FootnoteReference"/>
                <w:rFonts w:asciiTheme="minorHAnsi" w:hAnsiTheme="minorHAnsi" w:cstheme="minorHAnsi"/>
              </w:rPr>
              <w:footnoteReference w:id="3"/>
            </w:r>
            <w:r w:rsidRPr="00A5460D">
              <w:rPr>
                <w:rFonts w:asciiTheme="minorHAnsi" w:hAnsiTheme="minorHAnsi" w:cstheme="minorHAnsi"/>
              </w:rPr>
              <w:t xml:space="preserve"> numatyta atsakomybė Tiekėjui</w:t>
            </w:r>
            <w:r>
              <w:rPr>
                <w:rFonts w:asciiTheme="minorHAnsi" w:hAnsiTheme="minorHAnsi" w:cstheme="minorHAnsi"/>
                <w:i/>
                <w:iCs/>
              </w:rPr>
              <w:t>.</w:t>
            </w:r>
          </w:p>
          <w:p w14:paraId="173ADA54" w14:textId="77777777" w:rsidR="00FD6B7A" w:rsidRPr="00121CB3" w:rsidRDefault="00FD6B7A" w:rsidP="005E7820">
            <w:pPr>
              <w:spacing w:line="276" w:lineRule="auto"/>
              <w:ind w:firstLine="881"/>
              <w:rPr>
                <w:rFonts w:asciiTheme="minorHAnsi" w:hAnsiTheme="minorHAnsi" w:cstheme="minorHAnsi"/>
              </w:rPr>
            </w:pPr>
            <w:r w:rsidRPr="005A61BE">
              <w:rPr>
                <w:rFonts w:asciiTheme="minorHAnsi" w:hAnsiTheme="minorHAnsi" w:cstheme="minorHAnsi"/>
              </w:rPr>
              <w:t>Sutarties</w:t>
            </w:r>
            <w:r>
              <w:rPr>
                <w:rFonts w:asciiTheme="minorHAnsi" w:hAnsiTheme="minorHAnsi" w:cstheme="minorHAnsi"/>
              </w:rPr>
              <w:t xml:space="preserve"> 3.3.2 papunkčiu </w:t>
            </w:r>
            <w:r w:rsidRPr="008C62CA">
              <w:rPr>
                <w:rFonts w:asciiTheme="minorHAnsi" w:hAnsiTheme="minorHAnsi" w:cstheme="minorHAnsi"/>
                <w:b/>
                <w:bCs/>
              </w:rPr>
              <w:t>Perkančioji organizacija įsipareigojo reikalauti, kad Tiekėjas tinkamai ir laiku vykdytų įsipareigojimus</w:t>
            </w:r>
            <w:r>
              <w:rPr>
                <w:rFonts w:asciiTheme="minorHAnsi" w:hAnsiTheme="minorHAnsi" w:cstheme="minorHAnsi"/>
              </w:rPr>
              <w:t xml:space="preserve">, o 3.3.6 papunkčiu įsipareigojo </w:t>
            </w:r>
            <w:r w:rsidRPr="00121CB3">
              <w:rPr>
                <w:rFonts w:asciiTheme="minorHAnsi" w:hAnsiTheme="minorHAnsi" w:cstheme="minorHAnsi"/>
                <w:i/>
                <w:iCs/>
              </w:rPr>
              <w:t>„sustabdyti mokėjimus TIEKĖJUI, jeigu TIEKĖJAS nevykdo arba netinkamai vykdo bet kokius Pirkimo sutartimi prisiimtus ar teisės aktuose numatytus įsipareigojimus, iki kol šie įsipareigojimai nebus tinkamai įvykdyti“</w:t>
            </w:r>
            <w:r>
              <w:rPr>
                <w:rFonts w:asciiTheme="minorHAnsi" w:hAnsiTheme="minorHAnsi" w:cstheme="minorHAnsi"/>
              </w:rPr>
              <w:t>.</w:t>
            </w:r>
          </w:p>
          <w:p w14:paraId="47D68FEC" w14:textId="77777777" w:rsidR="00FD6B7A" w:rsidRPr="005A61BE" w:rsidRDefault="00FD6B7A" w:rsidP="005E7820">
            <w:pPr>
              <w:spacing w:line="276" w:lineRule="auto"/>
              <w:ind w:firstLine="597"/>
              <w:rPr>
                <w:rFonts w:asciiTheme="minorHAnsi" w:hAnsiTheme="minorHAnsi" w:cstheme="minorHAnsi"/>
                <w:bCs/>
                <w:lang w:eastAsia="lt-LT"/>
              </w:rPr>
            </w:pPr>
            <w:r w:rsidRPr="005A61BE">
              <w:rPr>
                <w:rFonts w:asciiTheme="minorHAnsi" w:hAnsiTheme="minorHAnsi" w:cstheme="minorHAnsi"/>
                <w:bCs/>
                <w:lang w:eastAsia="lt-LT"/>
              </w:rPr>
              <w:t>Vertinimo metu Tarnyba kreipėsi</w:t>
            </w:r>
            <w:r w:rsidRPr="005A61BE">
              <w:rPr>
                <w:rStyle w:val="FootnoteReference"/>
                <w:rFonts w:asciiTheme="minorHAnsi" w:hAnsiTheme="minorHAnsi" w:cstheme="minorHAnsi"/>
                <w:bCs/>
                <w:lang w:eastAsia="lt-LT"/>
              </w:rPr>
              <w:footnoteReference w:id="4"/>
            </w:r>
            <w:r w:rsidRPr="005A61BE">
              <w:rPr>
                <w:rFonts w:asciiTheme="minorHAnsi" w:hAnsiTheme="minorHAnsi" w:cstheme="minorHAnsi"/>
                <w:bCs/>
                <w:lang w:eastAsia="lt-LT"/>
              </w:rPr>
              <w:t xml:space="preserve"> į Perkančiąją organizaciją, prašydama pateikti su Sutartimi ir jos vykdymu susijusius paaiškinimus, informaciją ir su ja susijusius dokumentus. </w:t>
            </w:r>
            <w:r w:rsidRPr="005A61BE">
              <w:rPr>
                <w:rFonts w:asciiTheme="minorHAnsi" w:hAnsiTheme="minorHAnsi" w:cstheme="minorHAnsi"/>
              </w:rPr>
              <w:t xml:space="preserve">Tarnyba taip pat prašė paaiškinti, kaip Perkančioji organizacija tikrino, kaip Tiekėjas laikosi įsipareigojimų, susijusių su </w:t>
            </w:r>
            <w:r>
              <w:rPr>
                <w:rFonts w:asciiTheme="minorHAnsi" w:hAnsiTheme="minorHAnsi" w:cstheme="minorHAnsi"/>
              </w:rPr>
              <w:t>P</w:t>
            </w:r>
            <w:r w:rsidRPr="005A61BE">
              <w:rPr>
                <w:rFonts w:asciiTheme="minorHAnsi" w:hAnsiTheme="minorHAnsi" w:cstheme="minorHAnsi"/>
              </w:rPr>
              <w:t>asiūlym</w:t>
            </w:r>
            <w:r>
              <w:rPr>
                <w:rFonts w:asciiTheme="minorHAnsi" w:hAnsiTheme="minorHAnsi" w:cstheme="minorHAnsi"/>
              </w:rPr>
              <w:t>e</w:t>
            </w:r>
            <w:r w:rsidRPr="005A61BE">
              <w:rPr>
                <w:rFonts w:asciiTheme="minorHAnsi" w:hAnsiTheme="minorHAnsi" w:cstheme="minorHAnsi"/>
              </w:rPr>
              <w:t xml:space="preserve"> nurodytu valandiniu atlygiu statinio statybos techniniam prižiūrėtojui ir pateikti dokumentus apie </w:t>
            </w:r>
            <w:r>
              <w:rPr>
                <w:rFonts w:asciiTheme="minorHAnsi" w:hAnsiTheme="minorHAnsi" w:cstheme="minorHAnsi"/>
              </w:rPr>
              <w:t>jam</w:t>
            </w:r>
            <w:r w:rsidRPr="005A61BE">
              <w:rPr>
                <w:rFonts w:asciiTheme="minorHAnsi" w:hAnsiTheme="minorHAnsi" w:cstheme="minorHAnsi"/>
              </w:rPr>
              <w:t xml:space="preserve"> mokamą darbo užmokestį pagal Tiekėjo pasiūlyme nurodytą įkainį.</w:t>
            </w:r>
          </w:p>
          <w:p w14:paraId="0D5C2E8C" w14:textId="10C8FD84" w:rsidR="00FD6B7A" w:rsidRDefault="00FD6B7A" w:rsidP="005E7820">
            <w:pPr>
              <w:spacing w:line="276" w:lineRule="auto"/>
              <w:ind w:firstLine="597"/>
              <w:rPr>
                <w:rFonts w:asciiTheme="minorHAnsi" w:hAnsiTheme="minorHAnsi" w:cstheme="minorHAnsi"/>
                <w:bCs/>
                <w:lang w:eastAsia="lt-LT"/>
              </w:rPr>
            </w:pPr>
            <w:r w:rsidRPr="005A61BE">
              <w:rPr>
                <w:rFonts w:asciiTheme="minorHAnsi" w:hAnsiTheme="minorHAnsi" w:cstheme="minorHAnsi"/>
                <w:bCs/>
                <w:lang w:eastAsia="lt-LT"/>
              </w:rPr>
              <w:t>Perkančioji organizacija, atsakydama</w:t>
            </w:r>
            <w:r w:rsidRPr="005A61BE">
              <w:rPr>
                <w:rStyle w:val="FootnoteReference"/>
                <w:rFonts w:asciiTheme="minorHAnsi" w:hAnsiTheme="minorHAnsi" w:cstheme="minorHAnsi"/>
                <w:bCs/>
                <w:lang w:eastAsia="lt-LT"/>
              </w:rPr>
              <w:footnoteReference w:id="5"/>
            </w:r>
            <w:r w:rsidRPr="005A61BE">
              <w:rPr>
                <w:rFonts w:asciiTheme="minorHAnsi" w:hAnsiTheme="minorHAnsi" w:cstheme="minorHAnsi"/>
                <w:bCs/>
                <w:lang w:eastAsia="lt-LT"/>
              </w:rPr>
              <w:t xml:space="preserve"> Tarnybai, paaiškino, jog </w:t>
            </w:r>
            <w:r w:rsidRPr="00A47906">
              <w:rPr>
                <w:rFonts w:asciiTheme="minorHAnsi" w:hAnsiTheme="minorHAnsi" w:cstheme="minorHAnsi"/>
                <w:bCs/>
                <w:lang w:eastAsia="lt-LT"/>
              </w:rPr>
              <w:t>„</w:t>
            </w:r>
            <w:r w:rsidR="00A47906" w:rsidRPr="00A47906">
              <w:rPr>
                <w:rFonts w:asciiTheme="minorHAnsi" w:hAnsiTheme="minorHAnsi" w:cstheme="minorHAnsi"/>
                <w:i/>
                <w:iCs/>
                <w:lang w:eastAsia="ja-JP"/>
              </w:rPr>
              <w:t>Atsižvelgiant į tai, kad Tiekėjo pasiūlyme yra nurodytas bendras statybos techninio prižiūrėtojo darbo užmokestis, t. y. darbo užmokestis, kuris bus sumokamas statinio techniniam prižiūrėtojui už visas suteiktas paslaugas objekte, Užsakovas neprašė Tiekėjo pagrįsti kiekvieną mėnesį statinio techniniam prižiūrėtojui mokamą darbo užmokestį. Darbo užmokestį pagrindžiančius dokumentus Užsakovas, jei Tiekėjas savo iniciatyva jų nepateiks, prašys pateikti Sutarties vykdymo pabaigoje, kad įsitikintų, kad statinio statybos techniniam prižiūrėtojui būtų sumokėta Tiekėjo pasiūlyme viešajam pirkimui nurodytas darbo užmokestis</w:t>
            </w:r>
            <w:r w:rsidR="00F7443B">
              <w:rPr>
                <w:rFonts w:asciiTheme="minorHAnsi" w:hAnsiTheme="minorHAnsi" w:cstheme="minorHAnsi"/>
                <w:i/>
                <w:iCs/>
                <w:lang w:eastAsia="ja-JP"/>
              </w:rPr>
              <w:t xml:space="preserve"> &lt;...&gt;</w:t>
            </w:r>
            <w:r w:rsidR="00F7443B" w:rsidRPr="00F7443B">
              <w:rPr>
                <w:rFonts w:asciiTheme="minorHAnsi" w:hAnsiTheme="minorHAnsi" w:cstheme="minorHAnsi"/>
                <w:i/>
                <w:iCs/>
                <w:lang w:eastAsia="ja-JP"/>
              </w:rPr>
              <w:t xml:space="preserve"> </w:t>
            </w:r>
            <w:r w:rsidR="00F7443B" w:rsidRPr="00F7443B">
              <w:rPr>
                <w:rFonts w:asciiTheme="minorHAnsi" w:hAnsiTheme="minorHAnsi" w:cstheme="minorHAnsi"/>
                <w:i/>
                <w:iCs/>
                <w:color w:val="000000"/>
                <w:lang w:eastAsia="ja-JP"/>
              </w:rPr>
              <w:t>Iki šio rašto sudarymo dienos nebuvo pateiktas nei vienas paslaugų priėmimo-perdavimo aktas ar PVM sąskaita faktūra</w:t>
            </w:r>
            <w:r w:rsidRPr="00F7443B">
              <w:rPr>
                <w:rFonts w:asciiTheme="minorHAnsi" w:hAnsiTheme="minorHAnsi" w:cstheme="minorHAnsi"/>
                <w:bCs/>
                <w:i/>
                <w:iCs/>
                <w:lang w:eastAsia="lt-LT"/>
              </w:rPr>
              <w:t>“.</w:t>
            </w:r>
          </w:p>
          <w:p w14:paraId="41424586" w14:textId="5BDE7B7B" w:rsidR="00EA721B" w:rsidRDefault="00B52C04" w:rsidP="005E7820">
            <w:pPr>
              <w:pStyle w:val="ListParagraph"/>
              <w:tabs>
                <w:tab w:val="left" w:pos="993"/>
              </w:tabs>
              <w:spacing w:line="276" w:lineRule="auto"/>
              <w:ind w:left="0" w:firstLine="567"/>
              <w:textAlignment w:val="baseline"/>
              <w:rPr>
                <w:rFonts w:asciiTheme="minorHAnsi" w:hAnsiTheme="minorHAnsi" w:cstheme="minorHAnsi"/>
                <w:bCs/>
                <w:lang w:eastAsia="lt-LT"/>
              </w:rPr>
            </w:pPr>
            <w:r w:rsidRPr="00DC2D4C">
              <w:rPr>
                <w:rFonts w:asciiTheme="minorHAnsi" w:hAnsiTheme="minorHAnsi" w:cstheme="minorHAnsi"/>
                <w:bCs/>
                <w:lang w:eastAsia="lt-LT"/>
              </w:rPr>
              <w:t xml:space="preserve">Iš Perkančiosios organizacijos paaiškinimų matyti, kad </w:t>
            </w:r>
            <w:r w:rsidR="00A02059" w:rsidRPr="00DC2D4C">
              <w:rPr>
                <w:rFonts w:asciiTheme="minorHAnsi" w:hAnsiTheme="minorHAnsi" w:cstheme="minorHAnsi"/>
                <w:bCs/>
                <w:lang w:eastAsia="lt-LT"/>
              </w:rPr>
              <w:t>Perkančioji organizacija</w:t>
            </w:r>
            <w:r w:rsidRPr="00DC2D4C">
              <w:rPr>
                <w:rFonts w:asciiTheme="minorHAnsi" w:hAnsiTheme="minorHAnsi" w:cstheme="minorHAnsi"/>
                <w:bCs/>
                <w:lang w:eastAsia="lt-LT"/>
              </w:rPr>
              <w:t xml:space="preserve"> tik Sutarties pabaigoje ketina patikrinti, ar Tiekėjas užtikrino Socialinio kriterijaus įgyvendinimą, grindžiant tuo, jog </w:t>
            </w:r>
            <w:r w:rsidR="008846AD" w:rsidRPr="00DC2D4C">
              <w:rPr>
                <w:rFonts w:asciiTheme="minorHAnsi" w:hAnsiTheme="minorHAnsi" w:cstheme="minorHAnsi"/>
                <w:bCs/>
                <w:lang w:eastAsia="lt-LT"/>
              </w:rPr>
              <w:t>P</w:t>
            </w:r>
            <w:r w:rsidR="008846AD" w:rsidRPr="00DC2D4C">
              <w:rPr>
                <w:rFonts w:asciiTheme="minorHAnsi" w:hAnsiTheme="minorHAnsi" w:cstheme="minorHAnsi"/>
                <w:lang w:eastAsia="ja-JP"/>
              </w:rPr>
              <w:t>asiūlyme yra nurodytas bendras statybos techninio prižiūrėtojo darbo užmokestis</w:t>
            </w:r>
            <w:r w:rsidR="0052036F">
              <w:rPr>
                <w:rFonts w:asciiTheme="minorHAnsi" w:hAnsiTheme="minorHAnsi" w:cstheme="minorHAnsi"/>
                <w:lang w:eastAsia="ja-JP"/>
              </w:rPr>
              <w:t xml:space="preserve"> (objekte)</w:t>
            </w:r>
            <w:r w:rsidR="008846AD" w:rsidRPr="00DC2D4C">
              <w:rPr>
                <w:rFonts w:asciiTheme="minorHAnsi" w:hAnsiTheme="minorHAnsi" w:cstheme="minorHAnsi"/>
                <w:lang w:eastAsia="ja-JP"/>
              </w:rPr>
              <w:t>.</w:t>
            </w:r>
            <w:r w:rsidR="008846AD" w:rsidRPr="00DC2D4C">
              <w:rPr>
                <w:rFonts w:asciiTheme="minorHAnsi" w:hAnsiTheme="minorHAnsi" w:cstheme="minorHAnsi"/>
                <w:bCs/>
                <w:lang w:eastAsia="lt-LT"/>
              </w:rPr>
              <w:t xml:space="preserve"> </w:t>
            </w:r>
            <w:r w:rsidRPr="00DC2D4C">
              <w:rPr>
                <w:rFonts w:asciiTheme="minorHAnsi" w:hAnsiTheme="minorHAnsi" w:cstheme="minorHAnsi"/>
                <w:bCs/>
                <w:lang w:eastAsia="lt-LT"/>
              </w:rPr>
              <w:t xml:space="preserve">Pažymėtina, kad </w:t>
            </w:r>
            <w:r w:rsidR="00EA721B">
              <w:rPr>
                <w:rFonts w:asciiTheme="minorHAnsi" w:hAnsiTheme="minorHAnsi" w:cstheme="minorHAnsi"/>
                <w:bCs/>
                <w:lang w:eastAsia="lt-LT"/>
              </w:rPr>
              <w:t xml:space="preserve">Socialinis kriterijus yra būtent </w:t>
            </w:r>
            <w:r w:rsidR="0092125C">
              <w:rPr>
                <w:rFonts w:asciiTheme="minorHAnsi" w:hAnsiTheme="minorHAnsi" w:cstheme="minorHAnsi"/>
                <w:lang w:eastAsia="lt-LT"/>
              </w:rPr>
              <w:t>v</w:t>
            </w:r>
            <w:r w:rsidR="0092125C" w:rsidRPr="006A2919">
              <w:rPr>
                <w:rFonts w:asciiTheme="minorHAnsi" w:hAnsiTheme="minorHAnsi" w:cstheme="minorHAnsi"/>
              </w:rPr>
              <w:t>alandinis darbo užmokestis</w:t>
            </w:r>
            <w:r w:rsidR="006E3D7C">
              <w:rPr>
                <w:rFonts w:asciiTheme="minorHAnsi" w:hAnsiTheme="minorHAnsi" w:cstheme="minorHAnsi"/>
              </w:rPr>
              <w:t>,</w:t>
            </w:r>
            <w:r w:rsidR="0092125C" w:rsidRPr="006A2919">
              <w:rPr>
                <w:rFonts w:asciiTheme="minorHAnsi" w:hAnsiTheme="minorHAnsi" w:cstheme="minorHAnsi"/>
              </w:rPr>
              <w:t xml:space="preserve"> mokamas </w:t>
            </w:r>
            <w:r w:rsidR="0092125C">
              <w:rPr>
                <w:rFonts w:asciiTheme="minorHAnsi" w:hAnsiTheme="minorHAnsi" w:cstheme="minorHAnsi"/>
              </w:rPr>
              <w:t>s</w:t>
            </w:r>
            <w:r w:rsidR="0092125C" w:rsidRPr="006A2919">
              <w:rPr>
                <w:rFonts w:asciiTheme="minorHAnsi" w:hAnsiTheme="minorHAnsi" w:cstheme="minorHAnsi"/>
              </w:rPr>
              <w:t>pecialistui už sutarties vykdymą</w:t>
            </w:r>
            <w:r w:rsidR="0092125C">
              <w:rPr>
                <w:rFonts w:asciiTheme="minorHAnsi" w:hAnsiTheme="minorHAnsi" w:cstheme="minorHAnsi"/>
              </w:rPr>
              <w:t>,</w:t>
            </w:r>
            <w:r w:rsidR="006F2FD1">
              <w:rPr>
                <w:rFonts w:asciiTheme="minorHAnsi" w:hAnsiTheme="minorHAnsi" w:cstheme="minorHAnsi"/>
              </w:rPr>
              <w:t xml:space="preserve"> o ne </w:t>
            </w:r>
            <w:r w:rsidR="006F2FD1" w:rsidRPr="00DC2D4C">
              <w:rPr>
                <w:rFonts w:asciiTheme="minorHAnsi" w:hAnsiTheme="minorHAnsi" w:cstheme="minorHAnsi"/>
                <w:lang w:eastAsia="ja-JP"/>
              </w:rPr>
              <w:t>bendras darbo užmokestis</w:t>
            </w:r>
            <w:r w:rsidR="006F2FD1">
              <w:rPr>
                <w:rFonts w:asciiTheme="minorHAnsi" w:hAnsiTheme="minorHAnsi" w:cstheme="minorHAnsi"/>
                <w:lang w:eastAsia="ja-JP"/>
              </w:rPr>
              <w:t xml:space="preserve"> (objekte).</w:t>
            </w:r>
            <w:r w:rsidR="00964C4B">
              <w:rPr>
                <w:rFonts w:asciiTheme="minorHAnsi" w:hAnsiTheme="minorHAnsi" w:cstheme="minorHAnsi"/>
                <w:lang w:eastAsia="ja-JP"/>
              </w:rPr>
              <w:t xml:space="preserve"> Atkreiptinas dėmesys, kad </w:t>
            </w:r>
            <w:r w:rsidR="0092125C">
              <w:rPr>
                <w:rFonts w:asciiTheme="minorHAnsi" w:hAnsiTheme="minorHAnsi" w:cstheme="minorHAnsi"/>
              </w:rPr>
              <w:t xml:space="preserve"> </w:t>
            </w:r>
            <w:r w:rsidR="00964C4B">
              <w:rPr>
                <w:rFonts w:asciiTheme="minorHAnsi" w:hAnsiTheme="minorHAnsi" w:cstheme="minorHAnsi"/>
                <w:lang w:eastAsia="ja-JP"/>
              </w:rPr>
              <w:t xml:space="preserve">Tiekėjo pasiūlytas </w:t>
            </w:r>
            <w:r w:rsidR="00964C4B">
              <w:rPr>
                <w:rFonts w:asciiTheme="minorHAnsi" w:hAnsiTheme="minorHAnsi" w:cstheme="minorHAnsi"/>
                <w:lang w:eastAsia="lt-LT"/>
              </w:rPr>
              <w:t>v</w:t>
            </w:r>
            <w:r w:rsidR="00964C4B" w:rsidRPr="006A2919">
              <w:rPr>
                <w:rFonts w:asciiTheme="minorHAnsi" w:hAnsiTheme="minorHAnsi" w:cstheme="minorHAnsi"/>
              </w:rPr>
              <w:t>alandini</w:t>
            </w:r>
            <w:r w:rsidR="00964C4B">
              <w:rPr>
                <w:rFonts w:asciiTheme="minorHAnsi" w:hAnsiTheme="minorHAnsi" w:cstheme="minorHAnsi"/>
              </w:rPr>
              <w:t>s</w:t>
            </w:r>
            <w:r w:rsidR="00964C4B" w:rsidRPr="006A2919">
              <w:rPr>
                <w:rFonts w:asciiTheme="minorHAnsi" w:hAnsiTheme="minorHAnsi" w:cstheme="minorHAnsi"/>
              </w:rPr>
              <w:t xml:space="preserve"> darbo užmokes</w:t>
            </w:r>
            <w:r w:rsidR="00964C4B">
              <w:rPr>
                <w:rFonts w:asciiTheme="minorHAnsi" w:hAnsiTheme="minorHAnsi" w:cstheme="minorHAnsi"/>
              </w:rPr>
              <w:t>tis (Socialinis kriterijus) (8,7</w:t>
            </w:r>
            <w:r w:rsidR="006E3D7C">
              <w:rPr>
                <w:rFonts w:asciiTheme="minorHAnsi" w:hAnsiTheme="minorHAnsi" w:cstheme="minorHAnsi"/>
              </w:rPr>
              <w:t>0</w:t>
            </w:r>
            <w:r w:rsidR="00964C4B">
              <w:rPr>
                <w:rFonts w:asciiTheme="minorHAnsi" w:hAnsiTheme="minorHAnsi" w:cstheme="minorHAnsi"/>
              </w:rPr>
              <w:t xml:space="preserve"> Eur/1</w:t>
            </w:r>
            <w:r w:rsidR="00AD0186">
              <w:rPr>
                <w:rFonts w:asciiTheme="minorHAnsi" w:hAnsiTheme="minorHAnsi" w:cstheme="minorHAnsi"/>
              </w:rPr>
              <w:t xml:space="preserve"> </w:t>
            </w:r>
            <w:r w:rsidR="00964C4B">
              <w:rPr>
                <w:rFonts w:asciiTheme="minorHAnsi" w:hAnsiTheme="minorHAnsi" w:cstheme="minorHAnsi"/>
              </w:rPr>
              <w:t xml:space="preserve">val.) </w:t>
            </w:r>
            <w:r w:rsidR="00AC6172">
              <w:rPr>
                <w:rFonts w:asciiTheme="minorHAnsi" w:hAnsiTheme="minorHAnsi" w:cstheme="minorHAnsi"/>
              </w:rPr>
              <w:t xml:space="preserve">yra </w:t>
            </w:r>
            <w:r w:rsidR="003B4565">
              <w:rPr>
                <w:rFonts w:asciiTheme="minorHAnsi" w:hAnsiTheme="minorHAnsi" w:cstheme="minorHAnsi"/>
              </w:rPr>
              <w:t>nurodytas Tiekėjo Pasiūlymo 1 punkte</w:t>
            </w:r>
            <w:r w:rsidR="001509BC">
              <w:rPr>
                <w:rFonts w:asciiTheme="minorHAnsi" w:hAnsiTheme="minorHAnsi" w:cstheme="minorHAnsi"/>
              </w:rPr>
              <w:t>, kuris</w:t>
            </w:r>
            <w:r w:rsidR="003B4565">
              <w:rPr>
                <w:rFonts w:asciiTheme="minorHAnsi" w:hAnsiTheme="minorHAnsi" w:cstheme="minorHAnsi"/>
              </w:rPr>
              <w:t xml:space="preserve"> </w:t>
            </w:r>
            <w:r w:rsidR="00AC6172">
              <w:rPr>
                <w:rFonts w:asciiTheme="minorHAnsi" w:hAnsiTheme="minorHAnsi" w:cstheme="minorHAnsi"/>
              </w:rPr>
              <w:t>apskaičiuotas</w:t>
            </w:r>
            <w:r w:rsidR="00964C4B">
              <w:rPr>
                <w:rFonts w:asciiTheme="minorHAnsi" w:hAnsiTheme="minorHAnsi" w:cstheme="minorHAnsi"/>
              </w:rPr>
              <w:t xml:space="preserve"> </w:t>
            </w:r>
            <w:r w:rsidR="0052036F" w:rsidRPr="00DC2D4C">
              <w:rPr>
                <w:rFonts w:asciiTheme="minorHAnsi" w:hAnsiTheme="minorHAnsi" w:cstheme="minorHAnsi"/>
                <w:lang w:eastAsia="ja-JP"/>
              </w:rPr>
              <w:t>statybos techninio prižiūrėtojo darbo užmokest</w:t>
            </w:r>
            <w:r w:rsidR="003B4565">
              <w:rPr>
                <w:rFonts w:asciiTheme="minorHAnsi" w:hAnsiTheme="minorHAnsi" w:cstheme="minorHAnsi"/>
                <w:lang w:eastAsia="ja-JP"/>
              </w:rPr>
              <w:t>į</w:t>
            </w:r>
            <w:r w:rsidR="0052036F">
              <w:rPr>
                <w:rFonts w:asciiTheme="minorHAnsi" w:hAnsiTheme="minorHAnsi" w:cstheme="minorHAnsi"/>
                <w:lang w:eastAsia="ja-JP"/>
              </w:rPr>
              <w:t xml:space="preserve"> (objekte)</w:t>
            </w:r>
            <w:r w:rsidR="00B04C2B">
              <w:rPr>
                <w:rFonts w:asciiTheme="minorHAnsi" w:hAnsiTheme="minorHAnsi" w:cstheme="minorHAnsi"/>
                <w:lang w:eastAsia="ja-JP"/>
              </w:rPr>
              <w:t>: 39 872,10 Eur</w:t>
            </w:r>
            <w:r w:rsidR="0052036F">
              <w:rPr>
                <w:rFonts w:asciiTheme="minorHAnsi" w:hAnsiTheme="minorHAnsi" w:cstheme="minorHAnsi"/>
                <w:lang w:eastAsia="ja-JP"/>
              </w:rPr>
              <w:t xml:space="preserve"> </w:t>
            </w:r>
            <w:r w:rsidR="00AC6172">
              <w:rPr>
                <w:rFonts w:asciiTheme="minorHAnsi" w:hAnsiTheme="minorHAnsi" w:cstheme="minorHAnsi"/>
                <w:lang w:eastAsia="ja-JP"/>
              </w:rPr>
              <w:t>padalinus</w:t>
            </w:r>
            <w:r w:rsidR="009A3DA0">
              <w:rPr>
                <w:rFonts w:asciiTheme="minorHAnsi" w:hAnsiTheme="minorHAnsi" w:cstheme="minorHAnsi"/>
              </w:rPr>
              <w:t xml:space="preserve"> iš Perkančio</w:t>
            </w:r>
            <w:r w:rsidR="00A01782">
              <w:rPr>
                <w:rFonts w:asciiTheme="minorHAnsi" w:hAnsiTheme="minorHAnsi" w:cstheme="minorHAnsi"/>
              </w:rPr>
              <w:t xml:space="preserve">sios organizacijos Konkretaus pirkimo metu užsakyme nurodyto </w:t>
            </w:r>
            <w:r w:rsidR="006C7039">
              <w:rPr>
                <w:rFonts w:asciiTheme="minorHAnsi" w:hAnsiTheme="minorHAnsi" w:cstheme="minorHAnsi"/>
              </w:rPr>
              <w:t>valandų skaičiaus</w:t>
            </w:r>
            <w:r w:rsidR="007B39E0">
              <w:rPr>
                <w:rFonts w:asciiTheme="minorHAnsi" w:hAnsiTheme="minorHAnsi" w:cstheme="minorHAnsi"/>
              </w:rPr>
              <w:t xml:space="preserve"> </w:t>
            </w:r>
            <w:r w:rsidR="00D37921">
              <w:rPr>
                <w:rFonts w:asciiTheme="minorHAnsi" w:hAnsiTheme="minorHAnsi" w:cstheme="minorHAnsi"/>
              </w:rPr>
              <w:t xml:space="preserve">– 4 583 val. </w:t>
            </w:r>
          </w:p>
          <w:p w14:paraId="3D3ECE0E" w14:textId="4138EDC9" w:rsidR="00F7443B" w:rsidRPr="00A84699" w:rsidRDefault="00271131" w:rsidP="005E7820">
            <w:pPr>
              <w:pStyle w:val="ListParagraph"/>
              <w:tabs>
                <w:tab w:val="left" w:pos="993"/>
              </w:tabs>
              <w:spacing w:line="276" w:lineRule="auto"/>
              <w:ind w:left="0" w:firstLine="567"/>
              <w:textAlignment w:val="baseline"/>
              <w:rPr>
                <w:rFonts w:asciiTheme="minorHAnsi" w:hAnsiTheme="minorHAnsi" w:cstheme="minorHAnsi"/>
                <w:bCs/>
                <w:lang w:eastAsia="lt-LT"/>
              </w:rPr>
            </w:pPr>
            <w:r>
              <w:rPr>
                <w:rFonts w:asciiTheme="minorHAnsi" w:hAnsiTheme="minorHAnsi" w:cstheme="minorHAnsi"/>
                <w:bCs/>
                <w:lang w:eastAsia="lt-LT"/>
              </w:rPr>
              <w:t xml:space="preserve">Pažymėtina ir tai, kad </w:t>
            </w:r>
            <w:r w:rsidR="003E4FC3" w:rsidRPr="00DC2D4C">
              <w:rPr>
                <w:rFonts w:asciiTheme="minorHAnsi" w:hAnsiTheme="minorHAnsi" w:cstheme="minorHAnsi"/>
                <w:bCs/>
                <w:lang w:eastAsia="lt-LT"/>
              </w:rPr>
              <w:t>Perkančiosios organizacijos</w:t>
            </w:r>
            <w:r w:rsidR="00B52C04" w:rsidRPr="00DC2D4C">
              <w:rPr>
                <w:rFonts w:asciiTheme="minorHAnsi" w:hAnsiTheme="minorHAnsi" w:cstheme="minorHAnsi"/>
                <w:bCs/>
                <w:lang w:eastAsia="lt-LT"/>
              </w:rPr>
              <w:t xml:space="preserve"> ir Tiekėjo tarpusavio įsipareigojimai dėl Paslaugų perdavimo ir jų apmokėjimo nekoreliuoja su Tiekėjo įsipareigojimais specialistui dėl </w:t>
            </w:r>
            <w:r w:rsidR="00B52C04" w:rsidRPr="00DC2D4C">
              <w:rPr>
                <w:rFonts w:asciiTheme="minorHAnsi" w:hAnsiTheme="minorHAnsi" w:cstheme="minorHAnsi"/>
                <w:bCs/>
                <w:lang w:eastAsia="lt-LT"/>
              </w:rPr>
              <w:lastRenderedPageBreak/>
              <w:t>mokamo darbo užmokesčio už Paslaugų teikimą. Tai reiškia, kad Sutartimi Tiekėjas įsipareigojo Sutarties vykdymo metu, periodiškai (kas 3 mėnesius) teikti informaciją dėl mokam</w:t>
            </w:r>
            <w:r w:rsidR="00892477">
              <w:rPr>
                <w:rFonts w:asciiTheme="minorHAnsi" w:hAnsiTheme="minorHAnsi" w:cstheme="minorHAnsi"/>
                <w:bCs/>
                <w:lang w:eastAsia="lt-LT"/>
              </w:rPr>
              <w:t>o</w:t>
            </w:r>
            <w:r w:rsidR="00B52C04" w:rsidRPr="00DC2D4C">
              <w:rPr>
                <w:rFonts w:asciiTheme="minorHAnsi" w:hAnsiTheme="minorHAnsi" w:cstheme="minorHAnsi"/>
                <w:bCs/>
                <w:lang w:eastAsia="lt-LT"/>
              </w:rPr>
              <w:t xml:space="preserve"> darbo užmokes</w:t>
            </w:r>
            <w:r w:rsidR="00892477">
              <w:rPr>
                <w:rFonts w:asciiTheme="minorHAnsi" w:hAnsiTheme="minorHAnsi" w:cstheme="minorHAnsi"/>
                <w:bCs/>
                <w:lang w:eastAsia="lt-LT"/>
              </w:rPr>
              <w:t>čio</w:t>
            </w:r>
            <w:r w:rsidR="00B52C04" w:rsidRPr="00DC2D4C">
              <w:rPr>
                <w:rFonts w:asciiTheme="minorHAnsi" w:hAnsiTheme="minorHAnsi" w:cstheme="minorHAnsi"/>
                <w:bCs/>
                <w:lang w:eastAsia="lt-LT"/>
              </w:rPr>
              <w:t xml:space="preserve"> statinio statybos techni</w:t>
            </w:r>
            <w:r w:rsidR="00FE122F">
              <w:rPr>
                <w:rFonts w:asciiTheme="minorHAnsi" w:hAnsiTheme="minorHAnsi" w:cstheme="minorHAnsi"/>
                <w:bCs/>
                <w:lang w:eastAsia="lt-LT"/>
              </w:rPr>
              <w:t>n</w:t>
            </w:r>
            <w:r w:rsidR="00DB68B9">
              <w:rPr>
                <w:rFonts w:asciiTheme="minorHAnsi" w:hAnsiTheme="minorHAnsi" w:cstheme="minorHAnsi"/>
                <w:bCs/>
                <w:lang w:eastAsia="lt-LT"/>
              </w:rPr>
              <w:t>ės</w:t>
            </w:r>
            <w:r w:rsidR="00B52C04" w:rsidRPr="00DC2D4C">
              <w:rPr>
                <w:rFonts w:asciiTheme="minorHAnsi" w:hAnsiTheme="minorHAnsi" w:cstheme="minorHAnsi"/>
                <w:bCs/>
                <w:lang w:eastAsia="lt-LT"/>
              </w:rPr>
              <w:t xml:space="preserve"> priežiūros vadovui nepaisant, kad Paslaugos nėra perduotos </w:t>
            </w:r>
            <w:r w:rsidR="003E4FC3" w:rsidRPr="00DC2D4C">
              <w:rPr>
                <w:rFonts w:asciiTheme="minorHAnsi" w:hAnsiTheme="minorHAnsi" w:cstheme="minorHAnsi"/>
                <w:bCs/>
                <w:lang w:eastAsia="lt-LT"/>
              </w:rPr>
              <w:t>Perkančiajai organizacijai</w:t>
            </w:r>
            <w:r w:rsidR="00B52C04" w:rsidRPr="00DC2D4C">
              <w:rPr>
                <w:rFonts w:asciiTheme="minorHAnsi" w:hAnsiTheme="minorHAnsi" w:cstheme="minorHAnsi"/>
                <w:bCs/>
                <w:lang w:eastAsia="lt-LT"/>
              </w:rPr>
              <w:t xml:space="preserve"> ir už jas </w:t>
            </w:r>
            <w:r w:rsidR="003E4FC3" w:rsidRPr="00DC2D4C">
              <w:rPr>
                <w:rFonts w:asciiTheme="minorHAnsi" w:hAnsiTheme="minorHAnsi" w:cstheme="minorHAnsi"/>
                <w:bCs/>
                <w:lang w:eastAsia="lt-LT"/>
              </w:rPr>
              <w:t xml:space="preserve">Perkančioji organizacija </w:t>
            </w:r>
            <w:r w:rsidR="00B52C04" w:rsidRPr="00DC2D4C">
              <w:rPr>
                <w:rFonts w:asciiTheme="minorHAnsi" w:hAnsiTheme="minorHAnsi" w:cstheme="minorHAnsi"/>
                <w:bCs/>
                <w:lang w:eastAsia="lt-LT"/>
              </w:rPr>
              <w:t xml:space="preserve">nesumokėjo Tiekėjui. </w:t>
            </w:r>
            <w:r w:rsidR="003E4FC3" w:rsidRPr="00DC2D4C">
              <w:rPr>
                <w:rFonts w:asciiTheme="minorHAnsi" w:hAnsiTheme="minorHAnsi" w:cstheme="minorHAnsi"/>
                <w:bCs/>
                <w:lang w:eastAsia="lt-LT"/>
              </w:rPr>
              <w:t xml:space="preserve">Perkančioji organizacija </w:t>
            </w:r>
            <w:r w:rsidR="00B52C04" w:rsidRPr="00DC2D4C">
              <w:rPr>
                <w:rFonts w:asciiTheme="minorHAnsi" w:hAnsiTheme="minorHAnsi" w:cstheme="minorHAnsi"/>
                <w:bCs/>
                <w:lang w:eastAsia="lt-LT"/>
              </w:rPr>
              <w:t xml:space="preserve">įsipareigojo </w:t>
            </w:r>
            <w:r w:rsidR="00B52C04" w:rsidRPr="00DC2D4C">
              <w:rPr>
                <w:rFonts w:asciiTheme="minorHAnsi" w:hAnsiTheme="minorHAnsi" w:cstheme="minorHAnsi"/>
                <w:bCs/>
              </w:rPr>
              <w:t xml:space="preserve">prižiūrėti, kad Sutarties sąlygos dėl Socialinio kriterijaus įgyvendinimo būtų laikomasi visą Sutarties vykdymo laikotarpį, o </w:t>
            </w:r>
            <w:r w:rsidR="00B52C04" w:rsidRPr="00DC2D4C">
              <w:rPr>
                <w:rFonts w:asciiTheme="minorHAnsi" w:hAnsiTheme="minorHAnsi" w:cstheme="minorHAnsi"/>
              </w:rPr>
              <w:t xml:space="preserve">netinkamo Sutarties vykdymo atveju, </w:t>
            </w:r>
            <w:r w:rsidR="003E4FC3" w:rsidRPr="00DC2D4C">
              <w:rPr>
                <w:rFonts w:asciiTheme="minorHAnsi" w:hAnsiTheme="minorHAnsi" w:cstheme="minorHAnsi"/>
                <w:bCs/>
                <w:lang w:eastAsia="lt-LT"/>
              </w:rPr>
              <w:t xml:space="preserve">Perkančiajai organizacijai </w:t>
            </w:r>
            <w:r w:rsidR="00B52C04" w:rsidRPr="00DC2D4C">
              <w:rPr>
                <w:rFonts w:asciiTheme="minorHAnsi" w:hAnsiTheme="minorHAnsi" w:cstheme="minorHAnsi"/>
              </w:rPr>
              <w:t>nustatyta pareiga taikyti Sutartyje numatytą atsakomybę Tiekėjui</w:t>
            </w:r>
            <w:r w:rsidR="00B52C04" w:rsidRPr="00DC2D4C">
              <w:rPr>
                <w:rFonts w:asciiTheme="minorHAnsi" w:hAnsiTheme="minorHAnsi" w:cstheme="minorHAnsi"/>
                <w:bCs/>
              </w:rPr>
              <w:t>.</w:t>
            </w:r>
          </w:p>
          <w:p w14:paraId="55E16D7F" w14:textId="4FFD2344" w:rsidR="00FD6B7A" w:rsidRPr="005A61BE" w:rsidRDefault="00FD6B7A" w:rsidP="005E7820">
            <w:pPr>
              <w:spacing w:line="276" w:lineRule="auto"/>
              <w:ind w:firstLine="597"/>
              <w:rPr>
                <w:rFonts w:asciiTheme="minorHAnsi" w:hAnsiTheme="minorHAnsi" w:cstheme="minorHAnsi"/>
              </w:rPr>
            </w:pPr>
            <w:r w:rsidRPr="005A61BE">
              <w:rPr>
                <w:rFonts w:asciiTheme="minorHAnsi" w:hAnsiTheme="minorHAnsi" w:cstheme="minorHAnsi"/>
              </w:rPr>
              <w:t>Atkreiptinas dėmesys į kasacinio teismo praktiką, kurioje yra konstatuota, kad racionalų lėšų panaudojimą užtikrina ne tik laimėtojo parinkimas, bet ir kruopštus bei dėmesingas viešojo pirkimo sutarties vykdymas ir jo priežiūra</w:t>
            </w:r>
            <w:r w:rsidRPr="005A61BE">
              <w:rPr>
                <w:rStyle w:val="FootnoteReference"/>
                <w:rFonts w:asciiTheme="minorHAnsi" w:hAnsiTheme="minorHAnsi" w:cstheme="minorHAnsi"/>
              </w:rPr>
              <w:footnoteReference w:id="6"/>
            </w:r>
            <w:r w:rsidRPr="005A61BE">
              <w:rPr>
                <w:rFonts w:asciiTheme="minorHAnsi" w:hAnsiTheme="minorHAnsi" w:cstheme="minorHAnsi"/>
              </w:rPr>
              <w:t xml:space="preserve">. Lietuvos Aukščiausiasis Teismas pažymėjo, kad Europos Sąjungos Teisingumo Teismo praktikoje išaiškinta, kad </w:t>
            </w:r>
            <w:r w:rsidRPr="00E80F0D">
              <w:rPr>
                <w:rFonts w:asciiTheme="minorHAnsi" w:hAnsiTheme="minorHAnsi" w:cstheme="minorHAnsi"/>
                <w:i/>
                <w:iCs/>
              </w:rPr>
              <w:t>„&lt;...&gt; tais atvejais, kai tiekėjas išrenkamas pirkimo laimėtoju dėl tam tikro savo turimo pranašumo, šis pranašumas turi būti materializuojamas (naudojamas, taikomas) ir vykdant viešojo pirkimo sutartį, nes priešingu atveju, kyla esminio sutarties pakeitimo grėsmė &lt;...&gt;“</w:t>
            </w:r>
            <w:r w:rsidRPr="005A61BE">
              <w:rPr>
                <w:rStyle w:val="FootnoteReference"/>
                <w:rFonts w:asciiTheme="minorHAnsi" w:hAnsiTheme="minorHAnsi" w:cstheme="minorHAnsi"/>
              </w:rPr>
              <w:footnoteReference w:id="7"/>
            </w:r>
            <w:r w:rsidRPr="005A61BE">
              <w:rPr>
                <w:rFonts w:asciiTheme="minorHAnsi" w:hAnsiTheme="minorHAnsi" w:cstheme="minorHAnsi"/>
              </w:rPr>
              <w:t>.</w:t>
            </w:r>
          </w:p>
          <w:p w14:paraId="44328338" w14:textId="05CC2F60" w:rsidR="00FD6B7A" w:rsidRPr="005A61BE" w:rsidRDefault="00FD6B7A" w:rsidP="005E7820">
            <w:pPr>
              <w:spacing w:line="276" w:lineRule="auto"/>
              <w:ind w:firstLine="455"/>
              <w:rPr>
                <w:rFonts w:asciiTheme="minorHAnsi" w:hAnsiTheme="minorHAnsi" w:cstheme="minorHAnsi"/>
                <w:b/>
                <w:bCs/>
              </w:rPr>
            </w:pPr>
            <w:r w:rsidRPr="005A61BE">
              <w:rPr>
                <w:rFonts w:asciiTheme="minorHAnsi" w:hAnsiTheme="minorHAnsi" w:cstheme="minorHAnsi"/>
                <w:spacing w:val="2"/>
                <w:shd w:val="clear" w:color="auto" w:fill="FFFFFF"/>
              </w:rPr>
              <w:t xml:space="preserve">Šios Sutarties atveju, </w:t>
            </w:r>
            <w:r>
              <w:rPr>
                <w:rFonts w:asciiTheme="minorHAnsi" w:hAnsiTheme="minorHAnsi" w:cstheme="minorHAnsi"/>
                <w:spacing w:val="2"/>
                <w:shd w:val="clear" w:color="auto" w:fill="FFFFFF"/>
              </w:rPr>
              <w:t>Socialinis kriterijus,</w:t>
            </w:r>
            <w:r w:rsidRPr="005A61BE">
              <w:rPr>
                <w:rFonts w:asciiTheme="minorHAnsi" w:hAnsiTheme="minorHAnsi" w:cstheme="minorHAnsi"/>
              </w:rPr>
              <w:t xml:space="preserve"> koreliuoja su racionalumo principu, t. y.</w:t>
            </w:r>
            <w:r w:rsidR="00682F73">
              <w:rPr>
                <w:rFonts w:asciiTheme="minorHAnsi" w:hAnsiTheme="minorHAnsi" w:cstheme="minorHAnsi"/>
              </w:rPr>
              <w:t>,</w:t>
            </w:r>
            <w:r w:rsidRPr="005A61BE">
              <w:rPr>
                <w:rFonts w:asciiTheme="minorHAnsi" w:hAnsiTheme="minorHAnsi" w:cstheme="minorHAnsi"/>
              </w:rPr>
              <w:t xml:space="preserve"> kad galėtų pasiekti geriausią vertę už pinigus, perkančioji organizacija </w:t>
            </w:r>
            <w:proofErr w:type="spellStart"/>
            <w:r w:rsidRPr="005A61BE">
              <w:rPr>
                <w:rFonts w:asciiTheme="minorHAnsi" w:hAnsiTheme="minorHAnsi" w:cstheme="minorHAnsi"/>
                <w:i/>
                <w:iCs/>
              </w:rPr>
              <w:t>inter</w:t>
            </w:r>
            <w:proofErr w:type="spellEnd"/>
            <w:r w:rsidRPr="005A61BE">
              <w:rPr>
                <w:rFonts w:asciiTheme="minorHAnsi" w:hAnsiTheme="minorHAnsi" w:cstheme="minorHAnsi"/>
                <w:i/>
                <w:iCs/>
              </w:rPr>
              <w:t xml:space="preserve"> alia</w:t>
            </w:r>
            <w:r w:rsidRPr="005A61BE">
              <w:rPr>
                <w:rFonts w:asciiTheme="minorHAnsi" w:hAnsiTheme="minorHAnsi" w:cstheme="minorHAnsi"/>
              </w:rPr>
              <w:t xml:space="preserve"> turi užtikrinti, jog viešąjį pirkimą laimėjęs tiekėjas bus pajėgus įvykdyti viešojo pirkimo sutartį joje nustatytomis sąlygomis, kitaip tariant, tiekėjui neužtenka tik pasiūlyti, tačiau būtina ir įgyvendinti (suteikti) tai, kas pasiūlyta. Vadinasi, iš </w:t>
            </w:r>
            <w:r w:rsidRPr="005A61BE">
              <w:rPr>
                <w:rFonts w:asciiTheme="minorHAnsi" w:hAnsiTheme="minorHAnsi" w:cstheme="minorHAnsi"/>
                <w:b/>
                <w:bCs/>
              </w:rPr>
              <w:t>racionalumo principo viešosios sutarties subjektams kyla pareiga užtikrinti viešojo pirkimo sutarties vykdymo kokybę bei šios priežiūrą.</w:t>
            </w:r>
          </w:p>
          <w:p w14:paraId="60E0CC44" w14:textId="6A4AB655" w:rsidR="00FD6B7A" w:rsidRPr="00CF2C0A" w:rsidRDefault="00FD6B7A" w:rsidP="005E7820">
            <w:pPr>
              <w:spacing w:line="276" w:lineRule="auto"/>
              <w:ind w:firstLine="597"/>
              <w:rPr>
                <w:rFonts w:asciiTheme="minorHAnsi" w:hAnsiTheme="minorHAnsi" w:cstheme="minorHAnsi"/>
                <w:b/>
                <w:lang w:eastAsia="lt-LT"/>
              </w:rPr>
            </w:pPr>
            <w:r w:rsidRPr="005A61BE">
              <w:rPr>
                <w:rFonts w:asciiTheme="minorHAnsi" w:hAnsiTheme="minorHAnsi" w:cstheme="minorHAnsi"/>
                <w:bCs/>
                <w:lang w:eastAsia="lt-LT"/>
              </w:rPr>
              <w:t>Tarnyba pažymi, kad DPS pagrindu įvykusio konkretaus pirkimo Nr.</w:t>
            </w:r>
            <w:r w:rsidR="005D74D9">
              <w:rPr>
                <w:rFonts w:asciiTheme="minorHAnsi" w:hAnsiTheme="minorHAnsi" w:cstheme="minorHAnsi"/>
              </w:rPr>
              <w:t> </w:t>
            </w:r>
            <w:r w:rsidR="005D74D9" w:rsidRPr="001D130C">
              <w:rPr>
                <w:rFonts w:ascii="Calibri" w:hAnsi="Calibri" w:cs="Calibri"/>
              </w:rPr>
              <w:t>CPO</w:t>
            </w:r>
            <w:r w:rsidR="005D74D9">
              <w:rPr>
                <w:rFonts w:ascii="Calibri" w:hAnsi="Calibri" w:cs="Calibri"/>
              </w:rPr>
              <w:t>265430</w:t>
            </w:r>
            <w:r>
              <w:rPr>
                <w:rFonts w:asciiTheme="minorHAnsi" w:hAnsiTheme="minorHAnsi" w:cstheme="minorHAnsi"/>
                <w:bCs/>
                <w:lang w:eastAsia="lt-LT"/>
              </w:rPr>
              <w:t xml:space="preserve"> </w:t>
            </w:r>
            <w:r w:rsidRPr="005A61BE">
              <w:rPr>
                <w:rFonts w:asciiTheme="minorHAnsi" w:hAnsiTheme="minorHAnsi" w:cstheme="minorHAnsi"/>
                <w:bCs/>
                <w:lang w:eastAsia="lt-LT"/>
              </w:rPr>
              <w:t>rezultate sudarytos Sutarties sąlygos</w:t>
            </w:r>
            <w:r w:rsidRPr="005A61BE">
              <w:rPr>
                <w:rFonts w:asciiTheme="minorHAnsi" w:hAnsiTheme="minorHAnsi" w:cstheme="minorHAnsi"/>
                <w:b/>
                <w:lang w:eastAsia="lt-LT"/>
              </w:rPr>
              <w:t xml:space="preserve"> yra imperatyvaus pobūdžio ir įpareigoja Tiekėją </w:t>
            </w:r>
            <w:r w:rsidRPr="005A61BE">
              <w:rPr>
                <w:rFonts w:asciiTheme="minorHAnsi" w:hAnsiTheme="minorHAnsi" w:cstheme="minorHAnsi"/>
                <w:bCs/>
                <w:lang w:eastAsia="lt-LT"/>
              </w:rPr>
              <w:t xml:space="preserve">teikti duomenis, įrodančius Tiekėjo atitiktį Sutarties 3.5.25 papunktyje nustatytam reikalavimui, o </w:t>
            </w:r>
            <w:r w:rsidRPr="005A61BE">
              <w:rPr>
                <w:rFonts w:asciiTheme="minorHAnsi" w:hAnsiTheme="minorHAnsi" w:cstheme="minorHAnsi"/>
                <w:b/>
                <w:lang w:eastAsia="lt-LT"/>
              </w:rPr>
              <w:t>Perkančioji organizacija</w:t>
            </w:r>
            <w:r w:rsidRPr="005A61BE">
              <w:rPr>
                <w:rFonts w:asciiTheme="minorHAnsi" w:hAnsiTheme="minorHAnsi" w:cstheme="minorHAnsi"/>
                <w:bCs/>
                <w:lang w:eastAsia="lt-LT"/>
              </w:rPr>
              <w:t xml:space="preserve"> (Užsakovas) ne tik </w:t>
            </w:r>
            <w:r w:rsidRPr="005A61BE">
              <w:rPr>
                <w:rFonts w:asciiTheme="minorHAnsi" w:hAnsiTheme="minorHAnsi" w:cstheme="minorHAnsi"/>
                <w:b/>
                <w:lang w:eastAsia="lt-LT"/>
              </w:rPr>
              <w:t>turi</w:t>
            </w:r>
            <w:r w:rsidRPr="005A61BE">
              <w:rPr>
                <w:rFonts w:asciiTheme="minorHAnsi" w:hAnsiTheme="minorHAnsi" w:cstheme="minorHAnsi"/>
                <w:bCs/>
                <w:lang w:eastAsia="lt-LT"/>
              </w:rPr>
              <w:t xml:space="preserve"> teisę tokius duomenis gauti, bet ir pareigą patikrinti (kontroliuoti) </w:t>
            </w:r>
            <w:r>
              <w:rPr>
                <w:rFonts w:asciiTheme="minorHAnsi" w:hAnsiTheme="minorHAnsi" w:cstheme="minorHAnsi"/>
                <w:b/>
                <w:lang w:eastAsia="lt-LT"/>
              </w:rPr>
              <w:t>Socialinio</w:t>
            </w:r>
            <w:r w:rsidRPr="005A61BE">
              <w:rPr>
                <w:rFonts w:asciiTheme="minorHAnsi" w:hAnsiTheme="minorHAnsi" w:cstheme="minorHAnsi"/>
                <w:b/>
                <w:lang w:eastAsia="lt-LT"/>
              </w:rPr>
              <w:t xml:space="preserve"> kriterij</w:t>
            </w:r>
            <w:r>
              <w:rPr>
                <w:rFonts w:asciiTheme="minorHAnsi" w:hAnsiTheme="minorHAnsi" w:cstheme="minorHAnsi"/>
                <w:b/>
                <w:lang w:eastAsia="lt-LT"/>
              </w:rPr>
              <w:t xml:space="preserve">aus įgyvendinimą </w:t>
            </w:r>
            <w:r w:rsidRPr="005A61BE">
              <w:rPr>
                <w:rFonts w:asciiTheme="minorHAnsi" w:hAnsiTheme="minorHAnsi" w:cstheme="minorHAnsi"/>
                <w:b/>
                <w:lang w:eastAsia="lt-LT"/>
              </w:rPr>
              <w:t xml:space="preserve">visą </w:t>
            </w:r>
            <w:r w:rsidR="00983D14">
              <w:rPr>
                <w:rFonts w:asciiTheme="minorHAnsi" w:hAnsiTheme="minorHAnsi" w:cstheme="minorHAnsi"/>
                <w:b/>
                <w:lang w:eastAsia="lt-LT"/>
              </w:rPr>
              <w:t>S</w:t>
            </w:r>
            <w:r w:rsidRPr="005A61BE">
              <w:rPr>
                <w:rFonts w:asciiTheme="minorHAnsi" w:hAnsiTheme="minorHAnsi" w:cstheme="minorHAnsi"/>
                <w:b/>
                <w:lang w:eastAsia="lt-LT"/>
              </w:rPr>
              <w:t xml:space="preserve">utarties vykdymo laikotarpį. </w:t>
            </w:r>
          </w:p>
          <w:p w14:paraId="2B092D23" w14:textId="77777777" w:rsidR="00FD6B7A" w:rsidRPr="005A61BE" w:rsidRDefault="00FD6B7A" w:rsidP="005E7820">
            <w:pPr>
              <w:spacing w:line="276" w:lineRule="auto"/>
              <w:ind w:firstLine="597"/>
              <w:rPr>
                <w:rFonts w:asciiTheme="minorHAnsi" w:hAnsiTheme="minorHAnsi" w:cstheme="minorHAnsi"/>
              </w:rPr>
            </w:pPr>
            <w:r w:rsidRPr="005A61BE">
              <w:rPr>
                <w:rFonts w:asciiTheme="minorHAnsi" w:hAnsiTheme="minorHAnsi" w:cstheme="minorHAnsi"/>
              </w:rPr>
              <w:t xml:space="preserve">Iš to seka, kad Tiekėjas, neteikdamas </w:t>
            </w:r>
            <w:r>
              <w:rPr>
                <w:rFonts w:asciiTheme="minorHAnsi" w:hAnsiTheme="minorHAnsi" w:cstheme="minorHAnsi"/>
              </w:rPr>
              <w:t>S</w:t>
            </w:r>
            <w:r w:rsidRPr="005A61BE">
              <w:rPr>
                <w:rFonts w:asciiTheme="minorHAnsi" w:hAnsiTheme="minorHAnsi" w:cstheme="minorHAnsi"/>
              </w:rPr>
              <w:t>utartyje numatytų duomenų apie Pasiūlymo 1 punkte nurodytą valandinį darbo užmokestį Pasiūlymo 2 punkte nurodytam statinio statybos techniniam prižiūrėtojui</w:t>
            </w:r>
            <w:r w:rsidRPr="005A61BE">
              <w:rPr>
                <w:rFonts w:asciiTheme="minorHAnsi" w:hAnsiTheme="minorHAnsi" w:cstheme="minorHAnsi"/>
                <w:bCs/>
                <w:lang w:eastAsia="lt-LT"/>
              </w:rPr>
              <w:t>, nesilaikė Sutarties 3.5.26 papunktyje numatyto įsipareigojimo, o Perkančioji organizacija, nereikalavus</w:t>
            </w:r>
            <w:r>
              <w:rPr>
                <w:rFonts w:asciiTheme="minorHAnsi" w:hAnsiTheme="minorHAnsi" w:cstheme="minorHAnsi"/>
                <w:bCs/>
                <w:lang w:eastAsia="lt-LT"/>
              </w:rPr>
              <w:t>i</w:t>
            </w:r>
            <w:r w:rsidRPr="005A61BE">
              <w:rPr>
                <w:rFonts w:asciiTheme="minorHAnsi" w:hAnsiTheme="minorHAnsi" w:cstheme="minorHAnsi"/>
                <w:bCs/>
                <w:lang w:eastAsia="lt-LT"/>
              </w:rPr>
              <w:t xml:space="preserve"> duomenų iš Tiekėjo apie </w:t>
            </w:r>
            <w:r w:rsidRPr="005A61BE">
              <w:rPr>
                <w:rFonts w:asciiTheme="minorHAnsi" w:hAnsiTheme="minorHAnsi" w:cstheme="minorHAnsi"/>
              </w:rPr>
              <w:t>valandinį darbo užmokestį</w:t>
            </w:r>
            <w:r>
              <w:rPr>
                <w:rFonts w:asciiTheme="minorHAnsi" w:hAnsiTheme="minorHAnsi" w:cstheme="minorHAnsi"/>
              </w:rPr>
              <w:t>,</w:t>
            </w:r>
            <w:r w:rsidRPr="005A61BE">
              <w:rPr>
                <w:rFonts w:asciiTheme="minorHAnsi" w:hAnsiTheme="minorHAnsi" w:cstheme="minorHAnsi"/>
              </w:rPr>
              <w:t xml:space="preserve"> mokamą statinio statybos techniniam prižiūrėtojui, </w:t>
            </w:r>
            <w:r>
              <w:rPr>
                <w:rFonts w:asciiTheme="minorHAnsi" w:hAnsiTheme="minorHAnsi" w:cstheme="minorHAnsi"/>
              </w:rPr>
              <w:t xml:space="preserve">priėmusi dalį Paslaugų ir už jas sumokėjusi, o </w:t>
            </w:r>
            <w:r w:rsidRPr="003B1EAA">
              <w:rPr>
                <w:rFonts w:asciiTheme="minorHAnsi" w:hAnsiTheme="minorHAnsi" w:cstheme="minorHAnsi"/>
              </w:rPr>
              <w:t>ne sustabdžiusi mokėjimus Tiekėjui, kol šis tinkamai įvykdys savo įsipareigojimus, nesilaikė Sutarties</w:t>
            </w:r>
            <w:r w:rsidRPr="00173E8E">
              <w:rPr>
                <w:rFonts w:asciiTheme="minorHAnsi" w:hAnsiTheme="minorHAnsi" w:cstheme="minorHAnsi"/>
              </w:rPr>
              <w:t xml:space="preserve"> </w:t>
            </w:r>
            <w:r>
              <w:rPr>
                <w:rFonts w:asciiTheme="minorHAnsi" w:hAnsiTheme="minorHAnsi" w:cstheme="minorHAnsi"/>
              </w:rPr>
              <w:t xml:space="preserve">3.3.2, 3.3.6 papunkčiuose </w:t>
            </w:r>
            <w:r w:rsidRPr="00173E8E">
              <w:rPr>
                <w:rFonts w:asciiTheme="minorHAnsi" w:hAnsiTheme="minorHAnsi" w:cstheme="minorHAnsi"/>
              </w:rPr>
              <w:t>numatytų įsipareigojimų.</w:t>
            </w:r>
            <w:r w:rsidRPr="005A61BE">
              <w:rPr>
                <w:rFonts w:asciiTheme="minorHAnsi" w:hAnsiTheme="minorHAnsi" w:cstheme="minorHAnsi"/>
              </w:rPr>
              <w:t xml:space="preserve"> </w:t>
            </w:r>
          </w:p>
          <w:p w14:paraId="4261D564" w14:textId="2668B087" w:rsidR="00FD6B7A" w:rsidRPr="005A61BE" w:rsidRDefault="00FD6B7A" w:rsidP="005E7820">
            <w:pPr>
              <w:spacing w:line="276" w:lineRule="auto"/>
              <w:ind w:firstLine="597"/>
              <w:rPr>
                <w:rFonts w:asciiTheme="minorHAnsi" w:hAnsiTheme="minorHAnsi" w:cstheme="minorHAnsi"/>
              </w:rPr>
            </w:pPr>
            <w:r w:rsidRPr="005A61BE">
              <w:rPr>
                <w:rFonts w:asciiTheme="minorHAnsi" w:hAnsiTheme="minorHAnsi" w:cstheme="minorHAnsi"/>
              </w:rPr>
              <w:t>Sutarties 10.5.2 papunktyje</w:t>
            </w:r>
            <w:r w:rsidRPr="005A61BE">
              <w:rPr>
                <w:rStyle w:val="FootnoteReference"/>
                <w:rFonts w:asciiTheme="minorHAnsi" w:hAnsiTheme="minorHAnsi" w:cstheme="minorHAnsi"/>
              </w:rPr>
              <w:footnoteReference w:id="8"/>
            </w:r>
            <w:r w:rsidRPr="005A61BE">
              <w:rPr>
                <w:rFonts w:asciiTheme="minorHAnsi" w:hAnsiTheme="minorHAnsi" w:cstheme="minorHAnsi"/>
              </w:rPr>
              <w:t xml:space="preserve"> nustatytomis sąlygomis Užsakovas taip pat turi teisę nutraukti Sutartį, kai yra 10.6.6 papunktyje</w:t>
            </w:r>
            <w:r w:rsidRPr="005A61BE">
              <w:rPr>
                <w:rStyle w:val="FootnoteReference"/>
                <w:rFonts w:asciiTheme="minorHAnsi" w:hAnsiTheme="minorHAnsi" w:cstheme="minorHAnsi"/>
              </w:rPr>
              <w:footnoteReference w:id="9"/>
            </w:r>
            <w:r w:rsidRPr="005A61BE">
              <w:rPr>
                <w:rFonts w:asciiTheme="minorHAnsi" w:hAnsiTheme="minorHAnsi" w:cstheme="minorHAnsi"/>
              </w:rPr>
              <w:t xml:space="preserve"> nustatytos aplinkybės.</w:t>
            </w:r>
          </w:p>
          <w:p w14:paraId="3E442629" w14:textId="77777777" w:rsidR="00FD6B7A" w:rsidRDefault="00FD6B7A" w:rsidP="005E7820">
            <w:pPr>
              <w:spacing w:line="276" w:lineRule="auto"/>
              <w:ind w:firstLine="597"/>
              <w:rPr>
                <w:rFonts w:asciiTheme="minorHAnsi" w:hAnsiTheme="minorHAnsi" w:cstheme="minorHAnsi"/>
              </w:rPr>
            </w:pPr>
            <w:r w:rsidRPr="005A61BE">
              <w:rPr>
                <w:rFonts w:asciiTheme="minorHAnsi" w:hAnsiTheme="minorHAnsi" w:cstheme="minorHAnsi"/>
              </w:rPr>
              <w:t xml:space="preserve">Apibendrinant išdėstytą, Tarnyba konstatuoja, kad Perkančioji organizacija </w:t>
            </w:r>
            <w:r w:rsidRPr="00D811C9">
              <w:rPr>
                <w:rFonts w:asciiTheme="minorHAnsi" w:hAnsiTheme="minorHAnsi" w:cstheme="minorHAnsi"/>
              </w:rPr>
              <w:t>netinkamai atlieka</w:t>
            </w:r>
            <w:r w:rsidRPr="005A61BE">
              <w:rPr>
                <w:rFonts w:asciiTheme="minorHAnsi" w:hAnsiTheme="minorHAnsi" w:cstheme="minorHAnsi"/>
              </w:rPr>
              <w:t xml:space="preserve"> Sutarties vykdymo priežiūrą, neįgyvendina Sutartyje jai nustatytos teisės patikrinti Tiekėjo </w:t>
            </w:r>
            <w:r w:rsidRPr="007160ED">
              <w:rPr>
                <w:rFonts w:asciiTheme="minorHAnsi" w:hAnsiTheme="minorHAnsi" w:cstheme="minorHAnsi"/>
              </w:rPr>
              <w:t>atitiktį Sutarties 3.5.25 p</w:t>
            </w:r>
            <w:r>
              <w:rPr>
                <w:rFonts w:asciiTheme="minorHAnsi" w:hAnsiTheme="minorHAnsi" w:cstheme="minorHAnsi"/>
              </w:rPr>
              <w:t>apunktyje</w:t>
            </w:r>
            <w:r w:rsidRPr="005A61BE">
              <w:rPr>
                <w:rFonts w:asciiTheme="minorHAnsi" w:hAnsiTheme="minorHAnsi" w:cstheme="minorHAnsi"/>
              </w:rPr>
              <w:t xml:space="preserve"> nustatytiems reikalavimams, neįsitikina, ar Tiekėjas tinkamai išpildo </w:t>
            </w:r>
            <w:r>
              <w:rPr>
                <w:rFonts w:asciiTheme="minorHAnsi" w:hAnsiTheme="minorHAnsi" w:cstheme="minorHAnsi"/>
              </w:rPr>
              <w:t>Socialinio kriterijaus</w:t>
            </w:r>
            <w:r w:rsidRPr="005A61BE">
              <w:rPr>
                <w:rFonts w:asciiTheme="minorHAnsi" w:hAnsiTheme="minorHAnsi" w:cstheme="minorHAnsi"/>
              </w:rPr>
              <w:t xml:space="preserve"> </w:t>
            </w:r>
            <w:r>
              <w:rPr>
                <w:rFonts w:asciiTheme="minorHAnsi" w:hAnsiTheme="minorHAnsi" w:cstheme="minorHAnsi"/>
              </w:rPr>
              <w:t>įgyvendinimą</w:t>
            </w:r>
            <w:r w:rsidRPr="005A61BE">
              <w:rPr>
                <w:rFonts w:asciiTheme="minorHAnsi" w:hAnsiTheme="minorHAnsi" w:cstheme="minorHAnsi"/>
              </w:rPr>
              <w:t xml:space="preserve">, o Tiekėjas netinkamai vykdo Sutartyje nustatytus įsipareigojimus </w:t>
            </w:r>
            <w:r w:rsidRPr="005A61BE">
              <w:rPr>
                <w:rFonts w:asciiTheme="minorHAnsi" w:hAnsiTheme="minorHAnsi" w:cstheme="minorHAnsi"/>
              </w:rPr>
              <w:lastRenderedPageBreak/>
              <w:t>– nepateik</w:t>
            </w:r>
            <w:r>
              <w:rPr>
                <w:rFonts w:asciiTheme="minorHAnsi" w:hAnsiTheme="minorHAnsi" w:cstheme="minorHAnsi"/>
              </w:rPr>
              <w:t>ia</w:t>
            </w:r>
            <w:r w:rsidRPr="005A61BE">
              <w:rPr>
                <w:rFonts w:asciiTheme="minorHAnsi" w:hAnsiTheme="minorHAnsi" w:cstheme="minorHAnsi"/>
              </w:rPr>
              <w:t xml:space="preserve"> duomen</w:t>
            </w:r>
            <w:r>
              <w:rPr>
                <w:rFonts w:asciiTheme="minorHAnsi" w:hAnsiTheme="minorHAnsi" w:cstheme="minorHAnsi"/>
              </w:rPr>
              <w:t>ų</w:t>
            </w:r>
            <w:r w:rsidRPr="005A61BE">
              <w:rPr>
                <w:rFonts w:asciiTheme="minorHAnsi" w:hAnsiTheme="minorHAnsi" w:cstheme="minorHAnsi"/>
              </w:rPr>
              <w:t xml:space="preserve"> Užsakovui</w:t>
            </w:r>
            <w:r>
              <w:rPr>
                <w:rFonts w:asciiTheme="minorHAnsi" w:hAnsiTheme="minorHAnsi" w:cstheme="minorHAnsi"/>
              </w:rPr>
              <w:t>,</w:t>
            </w:r>
            <w:r w:rsidRPr="005A61BE">
              <w:rPr>
                <w:rFonts w:asciiTheme="minorHAnsi" w:hAnsiTheme="minorHAnsi" w:cstheme="minorHAnsi"/>
              </w:rPr>
              <w:t xml:space="preserve"> ir dėl to tokiais veiksmais (neveikimu) neužtikrinamas Įstatymo 17 straipsnio 1 dalyje nustatyto skaidrumo principo </w:t>
            </w:r>
            <w:r>
              <w:rPr>
                <w:rFonts w:asciiTheme="minorHAnsi" w:hAnsiTheme="minorHAnsi" w:cstheme="minorHAnsi"/>
              </w:rPr>
              <w:t>įgyvendinimas</w:t>
            </w:r>
            <w:r w:rsidRPr="005A61BE">
              <w:rPr>
                <w:rFonts w:asciiTheme="minorHAnsi" w:hAnsiTheme="minorHAnsi" w:cstheme="minorHAnsi"/>
              </w:rPr>
              <w:t xml:space="preserve"> vykdant Sutartį</w:t>
            </w:r>
            <w:r>
              <w:rPr>
                <w:rFonts w:asciiTheme="minorHAnsi" w:hAnsiTheme="minorHAnsi" w:cstheme="minorHAnsi"/>
              </w:rPr>
              <w:t>.</w:t>
            </w:r>
            <w:r w:rsidRPr="005A61BE">
              <w:rPr>
                <w:rFonts w:asciiTheme="minorHAnsi" w:hAnsiTheme="minorHAnsi" w:cstheme="minorHAnsi"/>
              </w:rPr>
              <w:t xml:space="preserve"> </w:t>
            </w:r>
          </w:p>
          <w:p w14:paraId="53469CA5" w14:textId="4F41D264" w:rsidR="00B364D2" w:rsidRPr="00767490" w:rsidRDefault="00FD6B7A" w:rsidP="005E7820">
            <w:pPr>
              <w:pStyle w:val="CommentText"/>
              <w:spacing w:line="276" w:lineRule="auto"/>
              <w:ind w:firstLine="599"/>
              <w:rPr>
                <w:rFonts w:asciiTheme="minorHAnsi" w:hAnsiTheme="minorHAnsi" w:cstheme="minorHAnsi"/>
                <w:sz w:val="24"/>
              </w:rPr>
            </w:pPr>
            <w:r w:rsidRPr="0003309E">
              <w:rPr>
                <w:rFonts w:asciiTheme="minorHAnsi" w:hAnsiTheme="minorHAnsi" w:cstheme="minorHAnsi"/>
                <w:sz w:val="24"/>
              </w:rPr>
              <w:t>Taip pat pažymėtina, kad tokia netinkama Sutarties vykdymo kontrole buvo sudarytos prielaidos pažeisti lygiateisiškumo principą bei</w:t>
            </w:r>
            <w:r w:rsidRPr="0003309E">
              <w:rPr>
                <w:rFonts w:asciiTheme="minorHAnsi" w:hAnsiTheme="minorHAnsi" w:cstheme="minorHAnsi"/>
              </w:rPr>
              <w:t xml:space="preserve"> </w:t>
            </w:r>
            <w:r w:rsidRPr="0003309E">
              <w:rPr>
                <w:rFonts w:asciiTheme="minorHAnsi" w:hAnsiTheme="minorHAnsi" w:cstheme="minorHAnsi"/>
                <w:sz w:val="24"/>
              </w:rPr>
              <w:t>racionalaus lėšų naudojimo tikslą, t. y. jeigu paaiškėtų, jog Tiekėjas Pasiūlyme nurodytam</w:t>
            </w:r>
            <w:r w:rsidRPr="0003309E">
              <w:rPr>
                <w:rFonts w:asciiTheme="minorHAnsi" w:hAnsiTheme="minorHAnsi" w:cstheme="minorHAnsi"/>
              </w:rPr>
              <w:t xml:space="preserve"> </w:t>
            </w:r>
            <w:r w:rsidRPr="0003309E">
              <w:rPr>
                <w:rFonts w:asciiTheme="minorHAnsi" w:hAnsiTheme="minorHAnsi" w:cstheme="minorHAnsi"/>
                <w:sz w:val="24"/>
              </w:rPr>
              <w:t xml:space="preserve">statinio statybos techniniam prižiūrėtojui mokėjo mažesnį nei Pasiūlyme nurodytą valandinį įkainį, tokiu atveju būtų pažeistas 17 straipsnio 1 dalyje nustatytas lygiateisiškumo principas ir </w:t>
            </w:r>
            <w:r w:rsidR="00DB68B9">
              <w:rPr>
                <w:rFonts w:asciiTheme="minorHAnsi" w:hAnsiTheme="minorHAnsi" w:cstheme="minorHAnsi"/>
                <w:sz w:val="24"/>
              </w:rPr>
              <w:t xml:space="preserve">šio </w:t>
            </w:r>
            <w:r w:rsidRPr="0003309E">
              <w:rPr>
                <w:rFonts w:asciiTheme="minorHAnsi" w:hAnsiTheme="minorHAnsi" w:cstheme="minorHAnsi"/>
                <w:sz w:val="24"/>
              </w:rPr>
              <w:t>straipsnio 2 dalies 1 punkte įtvirtintas racionalaus lėšų naudojimo tikslas.</w:t>
            </w:r>
          </w:p>
        </w:tc>
      </w:tr>
    </w:tbl>
    <w:p w14:paraId="1207FAE1" w14:textId="77777777" w:rsidR="00EB4A6D" w:rsidRPr="005A61BE" w:rsidRDefault="00EB4A6D" w:rsidP="00EB4A6D">
      <w:pPr>
        <w:spacing w:line="276" w:lineRule="auto"/>
        <w:rPr>
          <w:rFonts w:asciiTheme="minorHAnsi" w:hAnsiTheme="minorHAnsi" w:cstheme="minorHAnsi"/>
          <w:b/>
          <w:lang w:eastAsia="lt-LT"/>
        </w:rPr>
      </w:pPr>
    </w:p>
    <w:p w14:paraId="6E328CA4" w14:textId="0B0D2318" w:rsidR="00F62560" w:rsidRPr="005A61BE" w:rsidRDefault="00F62560" w:rsidP="00EB4A6D">
      <w:pPr>
        <w:spacing w:line="276" w:lineRule="auto"/>
        <w:rPr>
          <w:rFonts w:asciiTheme="minorHAnsi" w:hAnsiTheme="minorHAnsi" w:cstheme="minorHAnsi"/>
          <w:b/>
          <w:lang w:eastAsia="lt-LT"/>
        </w:rPr>
      </w:pPr>
      <w:r w:rsidRPr="005A61BE">
        <w:rPr>
          <w:rFonts w:asciiTheme="minorHAnsi" w:hAnsiTheme="minorHAnsi" w:cstheme="minorHAnsi"/>
          <w:b/>
          <w:lang w:eastAsia="lt-LT"/>
        </w:rPr>
        <w:t>III dalis. Kiti nustatyti pažeidimai</w:t>
      </w:r>
    </w:p>
    <w:p w14:paraId="244A6465" w14:textId="7FE19731" w:rsidR="00F62560" w:rsidRPr="005A61BE" w:rsidRDefault="00F62560" w:rsidP="00EB4A6D">
      <w:pPr>
        <w:spacing w:line="276" w:lineRule="auto"/>
        <w:rPr>
          <w:rFonts w:asciiTheme="minorHAnsi" w:hAnsiTheme="minorHAnsi" w:cstheme="minorHAnsi"/>
          <w:b/>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639"/>
      </w:tblGrid>
      <w:tr w:rsidR="0000451F" w:rsidRPr="005A61BE" w14:paraId="2DC47594" w14:textId="77777777" w:rsidTr="005804F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ABFB791" w:rsidR="00F62560" w:rsidRPr="005A61BE" w:rsidRDefault="00311A58" w:rsidP="001866A7">
            <w:pPr>
              <w:spacing w:line="276" w:lineRule="auto"/>
              <w:ind w:hanging="9"/>
              <w:jc w:val="center"/>
              <w:rPr>
                <w:rFonts w:asciiTheme="minorHAnsi" w:hAnsiTheme="minorHAnsi" w:cstheme="minorHAnsi"/>
                <w:bCs/>
                <w:lang w:eastAsia="lt-LT"/>
              </w:rPr>
            </w:pPr>
            <w:bookmarkStart w:id="6" w:name="_Hlk98485144"/>
            <w:r>
              <w:rPr>
                <w:rFonts w:asciiTheme="minorHAnsi" w:hAnsiTheme="minorHAnsi" w:cstheme="minorHAnsi"/>
                <w:bCs/>
                <w:lang w:eastAsia="lt-LT"/>
              </w:rPr>
              <w:t>1.</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1D38F966" w14:textId="1A082BE1" w:rsidR="00F62560" w:rsidRPr="005A61BE" w:rsidRDefault="00311A58" w:rsidP="00E27A6E">
            <w:pPr>
              <w:spacing w:line="276" w:lineRule="auto"/>
              <w:ind w:firstLine="139"/>
              <w:rPr>
                <w:rFonts w:asciiTheme="minorHAnsi" w:hAnsiTheme="minorHAnsi" w:cstheme="minorHAnsi"/>
                <w:bCs/>
                <w:iCs/>
                <w:lang w:eastAsia="lt-LT"/>
              </w:rPr>
            </w:pPr>
            <w:r w:rsidRPr="005A61BE">
              <w:rPr>
                <w:rFonts w:asciiTheme="minorHAnsi" w:hAnsiTheme="minorHAnsi" w:cstheme="minorHAnsi"/>
                <w:bCs/>
                <w:iCs/>
                <w:lang w:eastAsia="lt-LT"/>
              </w:rPr>
              <w:t>86 straipsnio 9 dalis</w:t>
            </w:r>
            <w:r>
              <w:rPr>
                <w:rStyle w:val="FootnoteReference"/>
                <w:rFonts w:asciiTheme="minorHAnsi" w:hAnsiTheme="minorHAnsi" w:cstheme="minorHAnsi"/>
                <w:bCs/>
                <w:iCs/>
                <w:lang w:eastAsia="lt-LT"/>
              </w:rPr>
              <w:footnoteReference w:id="10"/>
            </w:r>
            <w:r>
              <w:rPr>
                <w:rFonts w:asciiTheme="minorHAnsi" w:hAnsiTheme="minorHAnsi" w:cstheme="minorHAnsi"/>
                <w:bCs/>
                <w:iCs/>
                <w:lang w:eastAsia="lt-LT"/>
              </w:rPr>
              <w:t>.</w:t>
            </w:r>
          </w:p>
        </w:tc>
      </w:tr>
      <w:tr w:rsidR="00311A58" w:rsidRPr="005A61BE" w14:paraId="51127B2C" w14:textId="77777777" w:rsidTr="005804FB">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6CCEB569" w14:textId="222E6412" w:rsidR="00311A58" w:rsidRPr="005A61BE" w:rsidRDefault="00311A58" w:rsidP="00E27A6E">
            <w:pPr>
              <w:spacing w:line="276" w:lineRule="auto"/>
              <w:ind w:firstLine="139"/>
              <w:rPr>
                <w:rFonts w:asciiTheme="minorHAnsi" w:hAnsiTheme="minorHAnsi" w:cstheme="minorHAnsi"/>
                <w:bCs/>
                <w:iCs/>
                <w:lang w:eastAsia="lt-LT"/>
              </w:rPr>
            </w:pPr>
            <w:r w:rsidRPr="009A54C3">
              <w:rPr>
                <w:rFonts w:asciiTheme="minorHAnsi" w:hAnsiTheme="minorHAnsi" w:cstheme="minorHAnsi"/>
                <w:iCs/>
              </w:rPr>
              <w:t>Perkančioji organizacija</w:t>
            </w:r>
            <w:r w:rsidRPr="00833000">
              <w:rPr>
                <w:rFonts w:asciiTheme="minorHAnsi" w:hAnsiTheme="minorHAnsi" w:cstheme="minorHAnsi"/>
                <w:bCs/>
                <w:lang w:eastAsia="lt-LT"/>
              </w:rPr>
              <w:t>, CVP IS nepaviešinusi visų (kurie gali būti viešinami) Sutarties priedų</w:t>
            </w:r>
            <w:r>
              <w:rPr>
                <w:rStyle w:val="FootnoteReference"/>
                <w:rFonts w:asciiTheme="minorHAnsi" w:hAnsiTheme="minorHAnsi" w:cstheme="minorHAnsi"/>
                <w:bCs/>
                <w:lang w:eastAsia="lt-LT"/>
              </w:rPr>
              <w:footnoteReference w:id="11"/>
            </w:r>
            <w:r>
              <w:rPr>
                <w:rFonts w:asciiTheme="minorHAnsi" w:hAnsiTheme="minorHAnsi" w:cstheme="minorHAnsi"/>
                <w:iCs/>
              </w:rPr>
              <w:t xml:space="preserve"> ir </w:t>
            </w:r>
            <w:r w:rsidR="00075A87" w:rsidRPr="001D130C">
              <w:rPr>
                <w:rFonts w:ascii="Calibri" w:hAnsi="Calibri" w:cs="Calibri"/>
              </w:rPr>
              <w:t xml:space="preserve">2023 m. </w:t>
            </w:r>
            <w:r w:rsidR="00075A87">
              <w:rPr>
                <w:rFonts w:ascii="Calibri" w:hAnsi="Calibri" w:cs="Calibri"/>
              </w:rPr>
              <w:t>rugpjūčio</w:t>
            </w:r>
            <w:r w:rsidR="00075A87" w:rsidRPr="001D130C">
              <w:rPr>
                <w:rFonts w:ascii="Calibri" w:hAnsi="Calibri" w:cs="Calibri"/>
              </w:rPr>
              <w:t xml:space="preserve"> 17 d.</w:t>
            </w:r>
            <w:r w:rsidR="00075A87">
              <w:rPr>
                <w:rFonts w:ascii="Calibri" w:hAnsi="Calibri" w:cs="Calibri"/>
              </w:rPr>
              <w:t xml:space="preserve"> </w:t>
            </w:r>
            <w:r w:rsidRPr="009A54C3">
              <w:rPr>
                <w:rFonts w:asciiTheme="minorHAnsi" w:hAnsiTheme="minorHAnsi" w:cstheme="minorHAnsi"/>
                <w:iCs/>
              </w:rPr>
              <w:t>sudarytos Sutarties ir laimėjusio dalyvio pasiūlymo nepaviešinusi CVP IS</w:t>
            </w:r>
            <w:r w:rsidRPr="009A54C3">
              <w:rPr>
                <w:rFonts w:asciiTheme="minorHAnsi" w:hAnsiTheme="minorHAnsi" w:cstheme="minorHAnsi"/>
              </w:rPr>
              <w:t xml:space="preserve"> per 15 dienų nuo Sutarties sudarymo (paviešinta</w:t>
            </w:r>
            <w:r w:rsidRPr="009A54C3">
              <w:rPr>
                <w:rFonts w:asciiTheme="minorHAnsi" w:hAnsiTheme="minorHAnsi" w:cstheme="minorHAnsi"/>
                <w:iCs/>
              </w:rPr>
              <w:t xml:space="preserve"> </w:t>
            </w:r>
            <w:r w:rsidRPr="009A54C3">
              <w:rPr>
                <w:rFonts w:asciiTheme="minorHAnsi" w:hAnsiTheme="minorHAnsi" w:cstheme="minorHAnsi"/>
                <w:bCs/>
                <w:lang w:eastAsia="lt-LT"/>
              </w:rPr>
              <w:t xml:space="preserve">2024 m. </w:t>
            </w:r>
            <w:r w:rsidR="00A04118">
              <w:rPr>
                <w:rFonts w:asciiTheme="minorHAnsi" w:hAnsiTheme="minorHAnsi" w:cstheme="minorHAnsi"/>
                <w:bCs/>
                <w:lang w:eastAsia="lt-LT"/>
              </w:rPr>
              <w:t>vasario 1</w:t>
            </w:r>
            <w:r w:rsidRPr="009A54C3">
              <w:rPr>
                <w:rFonts w:asciiTheme="minorHAnsi" w:hAnsiTheme="minorHAnsi" w:cstheme="minorHAnsi"/>
                <w:bCs/>
                <w:lang w:eastAsia="lt-LT"/>
              </w:rPr>
              <w:t xml:space="preserve"> d.</w:t>
            </w:r>
            <w:r w:rsidRPr="009A54C3">
              <w:rPr>
                <w:rFonts w:asciiTheme="minorHAnsi" w:hAnsiTheme="minorHAnsi" w:cstheme="minorHAnsi"/>
                <w:iCs/>
              </w:rPr>
              <w:t xml:space="preserve">), pažeidė </w:t>
            </w:r>
            <w:r w:rsidRPr="009A54C3">
              <w:rPr>
                <w:rFonts w:asciiTheme="minorHAnsi" w:hAnsiTheme="minorHAnsi" w:cstheme="minorHAnsi"/>
                <w:bCs/>
                <w:lang w:eastAsia="lt-LT"/>
              </w:rPr>
              <w:t>Įstatymo 86 straipsnio 9 dal</w:t>
            </w:r>
            <w:r w:rsidRPr="009A54C3">
              <w:rPr>
                <w:rFonts w:asciiTheme="minorHAnsi" w:hAnsiTheme="minorHAnsi" w:cstheme="minorHAnsi"/>
                <w:iCs/>
              </w:rPr>
              <w:t>į.</w:t>
            </w:r>
          </w:p>
        </w:tc>
      </w:tr>
      <w:bookmarkEnd w:id="6"/>
    </w:tbl>
    <w:p w14:paraId="0E8EB5F6" w14:textId="77777777" w:rsidR="00A007AE" w:rsidRDefault="00A007AE" w:rsidP="00A007AE">
      <w:pPr>
        <w:spacing w:line="276" w:lineRule="auto"/>
        <w:rPr>
          <w:rFonts w:asciiTheme="minorHAnsi" w:hAnsiTheme="minorHAnsi" w:cstheme="minorHAnsi"/>
          <w:b/>
          <w:lang w:eastAsia="lt-LT"/>
        </w:rPr>
      </w:pPr>
    </w:p>
    <w:p w14:paraId="05060E62" w14:textId="3E599AA6" w:rsidR="00A007AE" w:rsidRPr="00833000" w:rsidRDefault="00A007AE" w:rsidP="00A007AE">
      <w:pPr>
        <w:spacing w:line="276" w:lineRule="auto"/>
        <w:rPr>
          <w:rFonts w:asciiTheme="minorHAnsi" w:hAnsiTheme="minorHAnsi" w:cstheme="minorHAnsi"/>
          <w:b/>
          <w:lang w:eastAsia="lt-LT"/>
        </w:rPr>
      </w:pPr>
      <w:r w:rsidRPr="00833000">
        <w:rPr>
          <w:rFonts w:asciiTheme="minorHAnsi" w:hAnsiTheme="minorHAnsi" w:cstheme="minorHAnsi"/>
          <w:b/>
          <w:lang w:eastAsia="lt-LT"/>
        </w:rPr>
        <w:t>IV dalis. Sprendimas</w:t>
      </w:r>
    </w:p>
    <w:p w14:paraId="5462691E" w14:textId="77777777" w:rsidR="00A007AE" w:rsidRPr="00833000" w:rsidRDefault="00A007AE" w:rsidP="00A007AE">
      <w:pPr>
        <w:spacing w:line="276" w:lineRule="auto"/>
        <w:rPr>
          <w:rFonts w:asciiTheme="minorHAnsi" w:hAnsiTheme="minorHAnsi" w:cstheme="minorHAnsi"/>
          <w:b/>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007AE" w:rsidRPr="005A61BE" w14:paraId="54CA9710" w14:textId="77777777" w:rsidTr="005804FB">
        <w:tc>
          <w:tcPr>
            <w:tcW w:w="10201" w:type="dxa"/>
            <w:tcBorders>
              <w:top w:val="single" w:sz="4" w:space="0" w:color="auto"/>
              <w:left w:val="single" w:sz="4" w:space="0" w:color="auto"/>
              <w:bottom w:val="single" w:sz="4" w:space="0" w:color="auto"/>
              <w:right w:val="single" w:sz="4" w:space="0" w:color="auto"/>
            </w:tcBorders>
            <w:shd w:val="clear" w:color="auto" w:fill="auto"/>
            <w:vAlign w:val="center"/>
          </w:tcPr>
          <w:p w14:paraId="17C6F195" w14:textId="2D493A84" w:rsidR="00A817CB" w:rsidRPr="002B23F8" w:rsidRDefault="00C04E92" w:rsidP="00C04E92">
            <w:pPr>
              <w:pStyle w:val="ListParagraph"/>
              <w:numPr>
                <w:ilvl w:val="0"/>
                <w:numId w:val="27"/>
              </w:numPr>
              <w:spacing w:line="276" w:lineRule="auto"/>
              <w:ind w:left="31" w:firstLine="567"/>
              <w:rPr>
                <w:rFonts w:asciiTheme="minorHAnsi" w:eastAsia="Calibri" w:hAnsiTheme="minorHAnsi" w:cstheme="minorHAnsi"/>
                <w:bCs/>
              </w:rPr>
            </w:pPr>
            <w:r w:rsidRPr="002B23F8">
              <w:rPr>
                <w:rFonts w:asciiTheme="minorHAnsi" w:eastAsia="Calibri" w:hAnsiTheme="minorHAnsi" w:cstheme="minorHAnsi"/>
                <w:bCs/>
              </w:rPr>
              <w:t>Tarnyba, atlikusi dalinį Sutarties</w:t>
            </w:r>
            <w:r w:rsidRPr="002B23F8">
              <w:rPr>
                <w:rFonts w:asciiTheme="minorHAnsi" w:hAnsiTheme="minorHAnsi" w:cstheme="minorHAnsi"/>
              </w:rPr>
              <w:t xml:space="preserve"> vertinimą</w:t>
            </w:r>
            <w:r w:rsidRPr="002B23F8">
              <w:rPr>
                <w:rFonts w:asciiTheme="minorHAnsi" w:eastAsia="Calibri" w:hAnsiTheme="minorHAnsi" w:cstheme="minorHAnsi"/>
                <w:bCs/>
              </w:rPr>
              <w:t>, vadovaudamasi protingumo ir teisingumo kriterijais, konstatuoja šios išvados II ir III dalyse nurodytus pažeidimus, ir atsižvelgdama į tai, kad</w:t>
            </w:r>
            <w:r w:rsidR="00697C3E" w:rsidRPr="002B23F8">
              <w:rPr>
                <w:rFonts w:asciiTheme="minorHAnsi" w:eastAsia="Calibri" w:hAnsiTheme="minorHAnsi" w:cstheme="minorHAnsi"/>
                <w:bCs/>
              </w:rPr>
              <w:t xml:space="preserve"> </w:t>
            </w:r>
            <w:r w:rsidR="009209D1" w:rsidRPr="009A54C3">
              <w:rPr>
                <w:rFonts w:asciiTheme="minorHAnsi" w:hAnsiTheme="minorHAnsi" w:cstheme="minorHAnsi"/>
                <w:bCs/>
                <w:lang w:eastAsia="lt-LT"/>
              </w:rPr>
              <w:t>Įstatymo 86 straipsnio 9 dal</w:t>
            </w:r>
            <w:r w:rsidR="009209D1">
              <w:rPr>
                <w:rFonts w:asciiTheme="minorHAnsi" w:hAnsiTheme="minorHAnsi" w:cstheme="minorHAnsi"/>
                <w:iCs/>
              </w:rPr>
              <w:t>ies</w:t>
            </w:r>
            <w:r w:rsidR="009209D1" w:rsidRPr="00424AB0">
              <w:rPr>
                <w:rFonts w:asciiTheme="minorHAnsi" w:eastAsia="Calibri" w:hAnsiTheme="minorHAnsi" w:cstheme="minorHAnsi"/>
                <w:b/>
              </w:rPr>
              <w:t xml:space="preserve"> pažeidimą</w:t>
            </w:r>
            <w:r w:rsidR="009209D1" w:rsidRPr="00D21D07">
              <w:rPr>
                <w:rFonts w:asciiTheme="minorHAnsi" w:eastAsia="Calibri" w:hAnsiTheme="minorHAnsi" w:cstheme="minorHAnsi"/>
                <w:b/>
              </w:rPr>
              <w:t xml:space="preserve"> </w:t>
            </w:r>
            <w:r w:rsidR="009209D1" w:rsidRPr="00D21D07">
              <w:rPr>
                <w:rFonts w:asciiTheme="minorHAnsi" w:hAnsiTheme="minorHAnsi" w:cstheme="minorHAnsi"/>
                <w:b/>
                <w:color w:val="000000" w:themeColor="text1"/>
              </w:rPr>
              <w:t>laiko formaliu, nedarančiu įtakos Sutarties rezultatams</w:t>
            </w:r>
            <w:r w:rsidR="009209D1" w:rsidRPr="00BB2DC2">
              <w:rPr>
                <w:rFonts w:asciiTheme="minorHAnsi" w:hAnsiTheme="minorHAnsi" w:cstheme="minorHAnsi"/>
                <w:bCs/>
                <w:color w:val="000000" w:themeColor="text1"/>
              </w:rPr>
              <w:t xml:space="preserve">, </w:t>
            </w:r>
            <w:r w:rsidR="009209D1" w:rsidRPr="00BB2DC2">
              <w:rPr>
                <w:rFonts w:asciiTheme="minorHAnsi" w:hAnsiTheme="minorHAnsi" w:cstheme="minorHAnsi"/>
                <w:b/>
                <w:color w:val="000000" w:themeColor="text1"/>
              </w:rPr>
              <w:t>o</w:t>
            </w:r>
            <w:r w:rsidR="009209D1" w:rsidRPr="00BB2DC2">
              <w:rPr>
                <w:rFonts w:asciiTheme="minorHAnsi" w:eastAsia="Calibri" w:hAnsiTheme="minorHAnsi" w:cstheme="minorHAnsi"/>
                <w:b/>
              </w:rPr>
              <w:t xml:space="preserve"> </w:t>
            </w:r>
            <w:r w:rsidR="004E26FF" w:rsidRPr="00BB2DC2">
              <w:rPr>
                <w:rFonts w:asciiTheme="minorHAnsi" w:eastAsia="Calibri" w:hAnsiTheme="minorHAnsi" w:cstheme="minorHAnsi"/>
                <w:b/>
              </w:rPr>
              <w:t>pažeidim</w:t>
            </w:r>
            <w:r w:rsidR="00E803EF" w:rsidRPr="00BB2DC2">
              <w:rPr>
                <w:rFonts w:asciiTheme="minorHAnsi" w:eastAsia="Calibri" w:hAnsiTheme="minorHAnsi" w:cstheme="minorHAnsi"/>
                <w:b/>
              </w:rPr>
              <w:t>ą</w:t>
            </w:r>
            <w:r w:rsidR="004E26FF" w:rsidRPr="00BB2DC2">
              <w:rPr>
                <w:rFonts w:asciiTheme="minorHAnsi" w:eastAsia="Calibri" w:hAnsiTheme="minorHAnsi" w:cstheme="minorHAnsi"/>
                <w:b/>
              </w:rPr>
              <w:t xml:space="preserve"> </w:t>
            </w:r>
            <w:r w:rsidR="00D43EF9" w:rsidRPr="00BB2DC2">
              <w:rPr>
                <w:rFonts w:asciiTheme="minorHAnsi" w:eastAsia="Calibri" w:hAnsiTheme="minorHAnsi" w:cstheme="minorHAnsi"/>
                <w:b/>
              </w:rPr>
              <w:t>dėl</w:t>
            </w:r>
            <w:r w:rsidR="009E669A" w:rsidRPr="00BB2DC2">
              <w:rPr>
                <w:rFonts w:asciiTheme="minorHAnsi" w:eastAsia="Calibri" w:hAnsiTheme="minorHAnsi" w:cstheme="minorHAnsi"/>
                <w:b/>
              </w:rPr>
              <w:t xml:space="preserve"> Socialinio kriterijaus tinkam</w:t>
            </w:r>
            <w:r w:rsidR="000D65CE" w:rsidRPr="00BB2DC2">
              <w:rPr>
                <w:rFonts w:asciiTheme="minorHAnsi" w:eastAsia="Calibri" w:hAnsiTheme="minorHAnsi" w:cstheme="minorHAnsi"/>
                <w:b/>
              </w:rPr>
              <w:t>o</w:t>
            </w:r>
            <w:r w:rsidR="009E669A" w:rsidRPr="00BB2DC2">
              <w:rPr>
                <w:rFonts w:asciiTheme="minorHAnsi" w:eastAsia="Calibri" w:hAnsiTheme="minorHAnsi" w:cstheme="minorHAnsi"/>
                <w:b/>
              </w:rPr>
              <w:t xml:space="preserve"> įgyvendinim</w:t>
            </w:r>
            <w:r w:rsidR="000D65CE" w:rsidRPr="00BB2DC2">
              <w:rPr>
                <w:rFonts w:asciiTheme="minorHAnsi" w:eastAsia="Calibri" w:hAnsiTheme="minorHAnsi" w:cstheme="minorHAnsi"/>
                <w:b/>
              </w:rPr>
              <w:t>o</w:t>
            </w:r>
            <w:r w:rsidRPr="00BB2DC2">
              <w:rPr>
                <w:rFonts w:asciiTheme="minorHAnsi" w:eastAsia="Calibri" w:hAnsiTheme="minorHAnsi" w:cstheme="minorHAnsi"/>
                <w:b/>
              </w:rPr>
              <w:t>,</w:t>
            </w:r>
            <w:r w:rsidR="00D271A3" w:rsidRPr="00BB2DC2">
              <w:rPr>
                <w:rFonts w:asciiTheme="minorHAnsi" w:eastAsia="Calibri" w:hAnsiTheme="minorHAnsi" w:cstheme="minorHAnsi"/>
                <w:b/>
              </w:rPr>
              <w:t xml:space="preserve"> </w:t>
            </w:r>
            <w:r w:rsidR="00542EB9" w:rsidRPr="00BB2DC2">
              <w:rPr>
                <w:rFonts w:asciiTheme="minorHAnsi" w:eastAsia="Calibri" w:hAnsiTheme="minorHAnsi" w:cstheme="minorHAnsi"/>
                <w:b/>
              </w:rPr>
              <w:t>n</w:t>
            </w:r>
            <w:r w:rsidR="00B32C3A" w:rsidRPr="00BB2DC2">
              <w:rPr>
                <w:rFonts w:asciiTheme="minorHAnsi" w:eastAsia="Calibri" w:hAnsiTheme="minorHAnsi" w:cstheme="minorHAnsi"/>
                <w:b/>
              </w:rPr>
              <w:t>elaiko</w:t>
            </w:r>
            <w:r w:rsidR="00542EB9" w:rsidRPr="00BB2DC2">
              <w:rPr>
                <w:rFonts w:asciiTheme="minorHAnsi" w:eastAsia="Calibri" w:hAnsiTheme="minorHAnsi" w:cstheme="minorHAnsi"/>
                <w:b/>
              </w:rPr>
              <w:t xml:space="preserve"> tok</w:t>
            </w:r>
            <w:r w:rsidR="00B32C3A" w:rsidRPr="00BB2DC2">
              <w:rPr>
                <w:rFonts w:asciiTheme="minorHAnsi" w:eastAsia="Calibri" w:hAnsiTheme="minorHAnsi" w:cstheme="minorHAnsi"/>
                <w:b/>
              </w:rPr>
              <w:t>iu</w:t>
            </w:r>
            <w:r w:rsidR="00542EB9" w:rsidRPr="00BB2DC2">
              <w:rPr>
                <w:rFonts w:asciiTheme="minorHAnsi" w:eastAsia="Calibri" w:hAnsiTheme="minorHAnsi" w:cstheme="minorHAnsi"/>
                <w:b/>
              </w:rPr>
              <w:t>, kurio nebūtų galima ištaisyti,</w:t>
            </w:r>
            <w:r w:rsidR="002A2DE9" w:rsidRPr="00BB2DC2">
              <w:rPr>
                <w:rFonts w:asciiTheme="minorHAnsi" w:eastAsia="Calibri" w:hAnsiTheme="minorHAnsi" w:cstheme="minorHAnsi"/>
                <w:b/>
              </w:rPr>
              <w:t xml:space="preserve"> </w:t>
            </w:r>
            <w:r w:rsidRPr="00BB2DC2">
              <w:rPr>
                <w:rFonts w:asciiTheme="minorHAnsi" w:eastAsia="Calibri" w:hAnsiTheme="minorHAnsi" w:cstheme="minorHAnsi"/>
                <w:b/>
              </w:rPr>
              <w:t>neteikia</w:t>
            </w:r>
            <w:r w:rsidRPr="002B23F8">
              <w:rPr>
                <w:rFonts w:asciiTheme="minorHAnsi" w:eastAsia="Calibri" w:hAnsiTheme="minorHAnsi" w:cstheme="minorHAnsi"/>
                <w:b/>
              </w:rPr>
              <w:t xml:space="preserve"> rekomendacijos dėl Pirkimo sutarties nutraukimo.</w:t>
            </w:r>
          </w:p>
          <w:p w14:paraId="446D834D" w14:textId="40ED352E" w:rsidR="00A817CB" w:rsidRPr="00833000" w:rsidRDefault="00A817CB" w:rsidP="00C04E92">
            <w:pPr>
              <w:pStyle w:val="ListParagraph"/>
              <w:numPr>
                <w:ilvl w:val="0"/>
                <w:numId w:val="27"/>
              </w:numPr>
              <w:spacing w:line="276" w:lineRule="auto"/>
              <w:ind w:left="31" w:firstLine="567"/>
              <w:rPr>
                <w:rFonts w:asciiTheme="minorHAnsi" w:hAnsiTheme="minorHAnsi" w:cstheme="minorHAnsi"/>
              </w:rPr>
            </w:pPr>
            <w:r w:rsidRPr="00833000">
              <w:rPr>
                <w:rFonts w:asciiTheme="minorHAnsi" w:hAnsiTheme="minorHAnsi" w:cstheme="minorHAnsi"/>
              </w:rPr>
              <w:t xml:space="preserve">Tarnyba, atsižvelgdama į Pirkimo vertinimo išvados III dalyje konstatuotą Įstatymo 86 straipsnio 9 dalies pažeidimą, </w:t>
            </w:r>
            <w:r w:rsidRPr="00833000">
              <w:rPr>
                <w:rFonts w:asciiTheme="minorHAnsi" w:hAnsiTheme="minorHAnsi" w:cstheme="minorHAnsi"/>
                <w:b/>
                <w:bCs/>
              </w:rPr>
              <w:t>įpareigoja Perkančiąją organizaciją</w:t>
            </w:r>
            <w:r w:rsidRPr="00833000">
              <w:rPr>
                <w:rFonts w:asciiTheme="minorHAnsi" w:hAnsiTheme="minorHAnsi" w:cstheme="minorHAnsi"/>
              </w:rPr>
              <w:t xml:space="preserve"> paskelbti CVP IS </w:t>
            </w:r>
            <w:r w:rsidRPr="00833000">
              <w:rPr>
                <w:rFonts w:asciiTheme="minorHAnsi" w:hAnsiTheme="minorHAnsi" w:cstheme="minorHAnsi"/>
                <w:b/>
                <w:bCs/>
              </w:rPr>
              <w:t>Sutarties priedus</w:t>
            </w:r>
            <w:r w:rsidR="005B7AAB" w:rsidRPr="005B7AAB">
              <w:rPr>
                <w:rFonts w:asciiTheme="minorHAnsi" w:hAnsiTheme="minorHAnsi" w:cstheme="minorHAnsi"/>
              </w:rPr>
              <w:t>,</w:t>
            </w:r>
            <w:r w:rsidR="005B7AAB">
              <w:rPr>
                <w:rFonts w:asciiTheme="minorHAnsi" w:hAnsiTheme="minorHAnsi" w:cstheme="minorHAnsi"/>
                <w:b/>
                <w:bCs/>
              </w:rPr>
              <w:t xml:space="preserve"> </w:t>
            </w:r>
            <w:r w:rsidR="005B7AAB" w:rsidRPr="000F29BA">
              <w:rPr>
                <w:rFonts w:asciiTheme="minorHAnsi" w:hAnsiTheme="minorHAnsi" w:cstheme="minorHAnsi"/>
              </w:rPr>
              <w:t>i</w:t>
            </w:r>
            <w:r w:rsidR="005B7AAB" w:rsidRPr="000F29BA">
              <w:rPr>
                <w:rFonts w:asciiTheme="minorHAnsi" w:hAnsiTheme="minorHAnsi" w:cstheme="minorHAnsi"/>
                <w:color w:val="000000"/>
              </w:rPr>
              <w:t xml:space="preserve">šskyrus </w:t>
            </w:r>
            <w:r w:rsidR="005B7AAB">
              <w:rPr>
                <w:rFonts w:asciiTheme="minorHAnsi" w:hAnsiTheme="minorHAnsi" w:cstheme="minorHAnsi"/>
                <w:color w:val="000000"/>
              </w:rPr>
              <w:t xml:space="preserve">Įstatymo 86 straipsnio 9 dalyje nurodytą </w:t>
            </w:r>
            <w:r w:rsidR="005B7AAB" w:rsidRPr="000F29BA">
              <w:rPr>
                <w:rFonts w:asciiTheme="minorHAnsi" w:hAnsiTheme="minorHAnsi" w:cstheme="minorHAnsi"/>
                <w:color w:val="000000"/>
              </w:rPr>
              <w:t>informaciją</w:t>
            </w:r>
            <w:r w:rsidR="005B7AAB">
              <w:rPr>
                <w:rStyle w:val="FootnoteReference"/>
                <w:rFonts w:asciiTheme="minorHAnsi" w:hAnsiTheme="minorHAnsi" w:cstheme="minorHAnsi"/>
                <w:color w:val="000000"/>
              </w:rPr>
              <w:footnoteReference w:id="12"/>
            </w:r>
            <w:r w:rsidR="005B7AAB" w:rsidRPr="000F29BA">
              <w:rPr>
                <w:rFonts w:asciiTheme="minorHAnsi" w:hAnsiTheme="minorHAnsi" w:cstheme="minorHAnsi"/>
                <w:color w:val="000000"/>
              </w:rPr>
              <w:t xml:space="preserve">, </w:t>
            </w:r>
            <w:r w:rsidRPr="00833000">
              <w:rPr>
                <w:rFonts w:asciiTheme="minorHAnsi" w:hAnsiTheme="minorHAnsi" w:cstheme="minorHAnsi"/>
                <w:b/>
                <w:bCs/>
              </w:rPr>
              <w:t>ne vėliau, kaip per 10 darbo dienų nuo vertinimo išvados gavimo dienos</w:t>
            </w:r>
            <w:r w:rsidRPr="00833000">
              <w:rPr>
                <w:rFonts w:asciiTheme="minorHAnsi" w:hAnsiTheme="minorHAnsi" w:cstheme="minorHAnsi"/>
              </w:rPr>
              <w:t>.</w:t>
            </w:r>
          </w:p>
          <w:p w14:paraId="04BD5848" w14:textId="77777777" w:rsidR="00A007AE" w:rsidRDefault="00A817CB" w:rsidP="00C04E92">
            <w:pPr>
              <w:spacing w:line="276" w:lineRule="auto"/>
              <w:ind w:left="31" w:firstLine="567"/>
              <w:rPr>
                <w:rFonts w:asciiTheme="minorHAnsi" w:hAnsiTheme="minorHAnsi" w:cstheme="minorHAnsi"/>
              </w:rPr>
            </w:pPr>
            <w:r w:rsidRPr="00833000">
              <w:rPr>
                <w:rFonts w:asciiTheme="minorHAnsi" w:hAnsiTheme="minorHAnsi" w:cstheme="minorHAnsi"/>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469CA92B" w14:textId="150B160C" w:rsidR="00C04E92" w:rsidRPr="00C04E92" w:rsidRDefault="00C04E92" w:rsidP="00C04E92">
            <w:pPr>
              <w:pStyle w:val="ListParagraph"/>
              <w:numPr>
                <w:ilvl w:val="0"/>
                <w:numId w:val="27"/>
              </w:numPr>
              <w:spacing w:line="276" w:lineRule="auto"/>
              <w:ind w:left="31" w:firstLine="567"/>
              <w:rPr>
                <w:rFonts w:asciiTheme="minorHAnsi" w:hAnsiTheme="minorHAnsi" w:cstheme="minorHAnsi"/>
              </w:rPr>
            </w:pPr>
            <w:r w:rsidRPr="00C04E92">
              <w:rPr>
                <w:rFonts w:asciiTheme="minorHAnsi" w:hAnsiTheme="minorHAnsi" w:cstheme="minorHAnsi"/>
              </w:rPr>
              <w:t>Tarnyba, atsižvelgdama į Sutarties vertinimo išvados II dalyje konstatuot</w:t>
            </w:r>
            <w:r w:rsidR="003C4DC4">
              <w:rPr>
                <w:rFonts w:asciiTheme="minorHAnsi" w:hAnsiTheme="minorHAnsi" w:cstheme="minorHAnsi"/>
              </w:rPr>
              <w:t>ą</w:t>
            </w:r>
            <w:r w:rsidRPr="00C04E92">
              <w:rPr>
                <w:rFonts w:asciiTheme="minorHAnsi" w:hAnsiTheme="minorHAnsi" w:cstheme="minorHAnsi"/>
              </w:rPr>
              <w:t xml:space="preserve"> Įstatymo pažeidim</w:t>
            </w:r>
            <w:r w:rsidR="003C4DC4">
              <w:rPr>
                <w:rFonts w:asciiTheme="minorHAnsi" w:hAnsiTheme="minorHAnsi" w:cstheme="minorHAnsi"/>
              </w:rPr>
              <w:t>ą</w:t>
            </w:r>
            <w:r w:rsidRPr="00C04E92">
              <w:rPr>
                <w:rFonts w:asciiTheme="minorHAnsi" w:hAnsiTheme="minorHAnsi" w:cstheme="minorHAnsi"/>
              </w:rPr>
              <w:t xml:space="preserve">, </w:t>
            </w:r>
            <w:r w:rsidRPr="00C04E92">
              <w:rPr>
                <w:rFonts w:asciiTheme="minorHAnsi" w:hAnsiTheme="minorHAnsi" w:cstheme="minorHAnsi"/>
                <w:b/>
                <w:bCs/>
              </w:rPr>
              <w:t>rekomenduoja:</w:t>
            </w:r>
          </w:p>
          <w:p w14:paraId="0312A2C1" w14:textId="77777777" w:rsidR="00C04E92" w:rsidRPr="00833000" w:rsidRDefault="00C04E92" w:rsidP="00C04E92">
            <w:pPr>
              <w:spacing w:line="276" w:lineRule="auto"/>
              <w:ind w:left="31" w:firstLine="567"/>
              <w:rPr>
                <w:rFonts w:asciiTheme="minorHAnsi" w:hAnsiTheme="minorHAnsi" w:cstheme="minorHAnsi"/>
              </w:rPr>
            </w:pPr>
            <w:r w:rsidRPr="00833000">
              <w:rPr>
                <w:rFonts w:asciiTheme="minorHAnsi" w:hAnsiTheme="minorHAnsi" w:cstheme="minorHAnsi"/>
              </w:rPr>
              <w:t xml:space="preserve">1) užtikrinti tinkamą Sutarties vykdymo priežiūrą, įskaitant, bet neapsiribojant, Socialinio kriterijaus įgyvendinimo priežiūrą, reikalaujant iš Tiekėjo duomenų nuo pradėtų teikti Paslaugų </w:t>
            </w:r>
            <w:r w:rsidRPr="00833000">
              <w:rPr>
                <w:rFonts w:asciiTheme="minorHAnsi" w:hAnsiTheme="minorHAnsi" w:cstheme="minorHAnsi"/>
              </w:rPr>
              <w:lastRenderedPageBreak/>
              <w:t>teikimo pradžios apie statinio statybos techniniam prižiūrėtojui mokamą darbo užmokestį pagal Tiekėjo pasiūlyme nurodytą įkainį;</w:t>
            </w:r>
          </w:p>
          <w:p w14:paraId="7CFA6834" w14:textId="7C2D8343" w:rsidR="00C04E92" w:rsidRPr="00833000" w:rsidRDefault="00C04E92" w:rsidP="00C04E92">
            <w:pPr>
              <w:spacing w:line="276" w:lineRule="auto"/>
              <w:ind w:left="31" w:firstLine="567"/>
              <w:rPr>
                <w:rFonts w:asciiTheme="minorHAnsi" w:hAnsiTheme="minorHAnsi" w:cstheme="minorHAnsi"/>
              </w:rPr>
            </w:pPr>
            <w:r w:rsidRPr="00833000">
              <w:rPr>
                <w:rFonts w:asciiTheme="minorHAnsi" w:hAnsiTheme="minorHAnsi" w:cstheme="minorHAnsi"/>
              </w:rPr>
              <w:t>2) už netinkamą Sutarties sąlygų vykdymą taikyti Tiekėjui Sutartyje numatytas netesybas</w:t>
            </w:r>
            <w:r w:rsidR="004E0FBC">
              <w:rPr>
                <w:rFonts w:asciiTheme="minorHAnsi" w:hAnsiTheme="minorHAnsi" w:cstheme="minorHAnsi"/>
              </w:rPr>
              <w:t xml:space="preserve"> </w:t>
            </w:r>
            <w:r w:rsidR="004E0FBC" w:rsidRPr="001328A8">
              <w:rPr>
                <w:rFonts w:asciiTheme="minorHAnsi" w:hAnsiTheme="minorHAnsi" w:cstheme="minorHAnsi"/>
              </w:rPr>
              <w:t>ir reikalauti, kad, sumokėjus netesybas, Tiekėjas įvykdytų prisiimtus įsipareigojimus</w:t>
            </w:r>
            <w:r w:rsidRPr="00833000">
              <w:rPr>
                <w:rFonts w:asciiTheme="minorHAnsi" w:hAnsiTheme="minorHAnsi" w:cstheme="minorHAnsi"/>
              </w:rPr>
              <w:t>.</w:t>
            </w:r>
          </w:p>
          <w:p w14:paraId="7356676C" w14:textId="270CF665" w:rsidR="00A817CB" w:rsidRPr="005A61BE" w:rsidRDefault="00C04E92" w:rsidP="00C04E92">
            <w:pPr>
              <w:spacing w:line="276" w:lineRule="auto"/>
              <w:ind w:left="31" w:firstLine="567"/>
              <w:rPr>
                <w:rFonts w:asciiTheme="minorHAnsi" w:hAnsiTheme="minorHAnsi" w:cstheme="minorHAnsi"/>
              </w:rPr>
            </w:pPr>
            <w:r w:rsidRPr="00833000">
              <w:rPr>
                <w:rFonts w:asciiTheme="minorHAnsi" w:hAnsiTheme="minorHAnsi" w:cstheme="minorHAnsi"/>
                <w:b/>
                <w:bCs/>
              </w:rPr>
              <w:t xml:space="preserve">Prašome ne vėliau kaip 10 </w:t>
            </w:r>
            <w:r>
              <w:rPr>
                <w:rFonts w:asciiTheme="minorHAnsi" w:hAnsiTheme="minorHAnsi" w:cstheme="minorHAnsi"/>
                <w:b/>
                <w:bCs/>
              </w:rPr>
              <w:t xml:space="preserve">darbo </w:t>
            </w:r>
            <w:r w:rsidRPr="00833000">
              <w:rPr>
                <w:rFonts w:asciiTheme="minorHAnsi" w:hAnsiTheme="minorHAnsi" w:cstheme="minorHAnsi"/>
                <w:b/>
                <w:bCs/>
              </w:rPr>
              <w:t>dienų</w:t>
            </w:r>
            <w:r>
              <w:rPr>
                <w:rFonts w:asciiTheme="minorHAnsi" w:hAnsiTheme="minorHAnsi" w:cstheme="minorHAnsi"/>
                <w:b/>
                <w:bCs/>
              </w:rPr>
              <w:t xml:space="preserve"> nuo vertinimo išvados gavimo dienos</w:t>
            </w:r>
            <w:r w:rsidRPr="00833000">
              <w:rPr>
                <w:rFonts w:asciiTheme="minorHAnsi" w:hAnsiTheme="minorHAnsi" w:cstheme="minorHAnsi"/>
                <w:b/>
                <w:bCs/>
              </w:rPr>
              <w:t xml:space="preserve"> raštu informuoti Tarnybą apie priimtą (-</w:t>
            </w:r>
            <w:proofErr w:type="spellStart"/>
            <w:r w:rsidRPr="00833000">
              <w:rPr>
                <w:rFonts w:asciiTheme="minorHAnsi" w:hAnsiTheme="minorHAnsi" w:cstheme="minorHAnsi"/>
                <w:b/>
                <w:bCs/>
              </w:rPr>
              <w:t>us</w:t>
            </w:r>
            <w:proofErr w:type="spellEnd"/>
            <w:r w:rsidRPr="00833000">
              <w:rPr>
                <w:rFonts w:asciiTheme="minorHAnsi" w:hAnsiTheme="minorHAnsi" w:cstheme="minorHAnsi"/>
                <w:b/>
                <w:bCs/>
              </w:rPr>
              <w:t>) sprendimą (-</w:t>
            </w:r>
            <w:proofErr w:type="spellStart"/>
            <w:r w:rsidRPr="00833000">
              <w:rPr>
                <w:rFonts w:asciiTheme="minorHAnsi" w:hAnsiTheme="minorHAnsi" w:cstheme="minorHAnsi"/>
                <w:b/>
                <w:bCs/>
              </w:rPr>
              <w:t>us</w:t>
            </w:r>
            <w:proofErr w:type="spellEnd"/>
            <w:r w:rsidRPr="00833000">
              <w:rPr>
                <w:rFonts w:asciiTheme="minorHAnsi" w:hAnsiTheme="minorHAnsi" w:cstheme="minorHAnsi"/>
                <w:b/>
                <w:bCs/>
              </w:rPr>
              <w:t>) dėl Tarnybos rekomendacijų vykdymo</w:t>
            </w:r>
            <w:r w:rsidRPr="00833000">
              <w:rPr>
                <w:rFonts w:asciiTheme="minorHAnsi" w:hAnsiTheme="minorHAnsi" w:cstheme="minorHAnsi"/>
              </w:rPr>
              <w:t xml:space="preserve"> ir dėl to, kokių konkrečių veiksmų (priemonių) imsis (ėmėsi) Perkančioji organizacija, kad būtų užtikrintas tinkamas Sutarties vykdymas ir kontrolė.</w:t>
            </w:r>
          </w:p>
        </w:tc>
      </w:tr>
    </w:tbl>
    <w:p w14:paraId="1E01068B" w14:textId="38E6968B" w:rsidR="007A09FC" w:rsidRPr="005A61BE" w:rsidRDefault="007A09FC" w:rsidP="00EB4A6D">
      <w:pPr>
        <w:spacing w:line="276" w:lineRule="auto"/>
        <w:rPr>
          <w:rFonts w:asciiTheme="minorHAnsi" w:hAnsiTheme="minorHAnsi" w:cstheme="minorHAnsi"/>
          <w:lang w:eastAsia="lt-LT"/>
        </w:rPr>
      </w:pPr>
    </w:p>
    <w:p w14:paraId="26049219" w14:textId="37B1C078" w:rsidR="00FE6609" w:rsidRPr="005A61BE" w:rsidRDefault="00FE6609" w:rsidP="00EB4A6D">
      <w:pPr>
        <w:spacing w:line="276" w:lineRule="auto"/>
        <w:rPr>
          <w:rFonts w:asciiTheme="minorHAnsi" w:hAnsiTheme="minorHAnsi" w:cstheme="minorHAnsi"/>
          <w:b/>
          <w:lang w:eastAsia="lt-LT"/>
        </w:rPr>
      </w:pPr>
      <w:r w:rsidRPr="005A61BE">
        <w:rPr>
          <w:rFonts w:asciiTheme="minorHAnsi" w:hAnsiTheme="minorHAnsi" w:cstheme="minorHAnsi"/>
          <w:b/>
          <w:lang w:eastAsia="lt-LT"/>
        </w:rPr>
        <w:t>Pastabos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1"/>
      </w:tblGrid>
      <w:tr w:rsidR="0000451F" w:rsidRPr="005A61BE" w14:paraId="645424BB" w14:textId="77777777" w:rsidTr="005804FB">
        <w:trPr>
          <w:trHeight w:val="247"/>
        </w:trPr>
        <w:tc>
          <w:tcPr>
            <w:tcW w:w="10201" w:type="dxa"/>
            <w:tcBorders>
              <w:top w:val="single" w:sz="4" w:space="0" w:color="auto"/>
              <w:left w:val="single" w:sz="4" w:space="0" w:color="auto"/>
              <w:bottom w:val="single" w:sz="4" w:space="0" w:color="auto"/>
              <w:right w:val="single" w:sz="4" w:space="0" w:color="auto"/>
            </w:tcBorders>
            <w:shd w:val="clear" w:color="auto" w:fill="auto"/>
          </w:tcPr>
          <w:p w14:paraId="0BDACF6C" w14:textId="0B8221B8" w:rsidR="006202A0" w:rsidRPr="00BD0090" w:rsidRDefault="000A0B4D" w:rsidP="00BD0090">
            <w:pPr>
              <w:tabs>
                <w:tab w:val="left" w:pos="557"/>
              </w:tabs>
              <w:spacing w:line="276" w:lineRule="auto"/>
              <w:ind w:left="132" w:right="142" w:firstLine="425"/>
              <w:rPr>
                <w:rFonts w:asciiTheme="minorHAnsi" w:hAnsiTheme="minorHAnsi" w:cstheme="minorHAnsi"/>
                <w:spacing w:val="2"/>
                <w:shd w:val="clear" w:color="auto" w:fill="FFFFFF"/>
              </w:rPr>
            </w:pPr>
            <w:r w:rsidRPr="00BD0090">
              <w:rPr>
                <w:rFonts w:asciiTheme="minorHAnsi" w:hAnsiTheme="minorHAnsi" w:cstheme="minorHAnsi"/>
                <w:spacing w:val="2"/>
                <w:shd w:val="clear" w:color="auto" w:fill="FFFFFF"/>
              </w:rPr>
              <w:t xml:space="preserve">Tarnyba pažymi, jog tuo atveju, kai ekonomiškai naudingiausias pasiūlymas išrenkamas pagal kainos ar sąnaudų ir kokybės santykio kriterijus, šių kriterijų įgyvendinimo priežiūros užtikrinimas sutarties vykdymo </w:t>
            </w:r>
            <w:r w:rsidRPr="00BD0090">
              <w:rPr>
                <w:rStyle w:val="wysiwyg-font-size-medium"/>
                <w:rFonts w:asciiTheme="minorHAnsi" w:hAnsiTheme="minorHAnsi" w:cstheme="minorHAnsi"/>
                <w:spacing w:val="2"/>
                <w:shd w:val="clear" w:color="auto" w:fill="FFFFFF"/>
              </w:rPr>
              <w:t>metu negali tapti deklaratyvia ir formalia procedūra.</w:t>
            </w:r>
            <w:r w:rsidRPr="00BD0090">
              <w:rPr>
                <w:rFonts w:asciiTheme="minorHAnsi" w:hAnsiTheme="minorHAnsi" w:cstheme="minorHAnsi"/>
                <w:spacing w:val="2"/>
                <w:shd w:val="clear" w:color="auto" w:fill="FFFFFF"/>
              </w:rPr>
              <w:t xml:space="preserve"> Šios Sutarties vykdymo atveju, Tiekėjo deklaracija dėl mokamo pasiūlyme nurodyto valandinio įkainio statybos techniniam prižiūrėtojui neturėtų būti laikoma pakankamais duomenimis įrodančiais </w:t>
            </w:r>
            <w:r w:rsidRPr="00BD0090">
              <w:rPr>
                <w:rStyle w:val="wysiwyg-font-size-medium"/>
                <w:rFonts w:asciiTheme="minorHAnsi" w:hAnsiTheme="minorHAnsi" w:cstheme="minorHAnsi"/>
                <w:spacing w:val="2"/>
                <w:shd w:val="clear" w:color="auto" w:fill="FFFFFF"/>
              </w:rPr>
              <w:t xml:space="preserve">Socialinio kriterijaus įgyvendinimo užtikrinimą, atsižvelgiant ir į Sutartyje nustatytas sankcijas Tiekėjui dėl šio kriterijaus vykdymo neužtikrinimo Sutarties vykdymo metu. Todėl </w:t>
            </w:r>
            <w:r w:rsidRPr="00BD0090">
              <w:rPr>
                <w:rFonts w:asciiTheme="minorHAnsi" w:hAnsiTheme="minorHAnsi" w:cstheme="minorHAnsi"/>
                <w:spacing w:val="2"/>
                <w:shd w:val="clear" w:color="auto" w:fill="FFFFFF"/>
              </w:rPr>
              <w:t>Perkančiajai organizacijai siekiant tinkamai įsitikinti Tiekėjo įsipareigojimų vykdymu</w:t>
            </w:r>
            <w:r w:rsidRPr="001328A8">
              <w:rPr>
                <w:rStyle w:val="wysiwyg-font-size-medium"/>
              </w:rPr>
              <w:t xml:space="preserve">, </w:t>
            </w:r>
            <w:r w:rsidRPr="00BD0090">
              <w:rPr>
                <w:rStyle w:val="wysiwyg-font-size-medium"/>
                <w:rFonts w:asciiTheme="minorHAnsi" w:hAnsiTheme="minorHAnsi" w:cstheme="minorHAnsi"/>
                <w:spacing w:val="2"/>
                <w:shd w:val="clear" w:color="auto" w:fill="FFFFFF"/>
              </w:rPr>
              <w:t xml:space="preserve">ji turėtų iš Tiekėjo pareikalauti ir kitų dokumentų dėl mokamo valandinio darbo užmokesčio dydžio fakto patvirtinimo. Atsižvelgiant į tai, CPO LT turėtų svarstyti galimybę patikslinti </w:t>
            </w:r>
            <w:r w:rsidRPr="00BD0090">
              <w:rPr>
                <w:rFonts w:asciiTheme="minorHAnsi" w:hAnsiTheme="minorHAnsi" w:cstheme="minorHAnsi"/>
                <w:lang w:eastAsia="lt-LT"/>
              </w:rPr>
              <w:t>Konkretaus pirkimo dokumentų C dalies 2 priedo „Sutarties projektas“ 3.5.26 papunkčio sąlygą</w:t>
            </w:r>
            <w:r w:rsidRPr="001328A8">
              <w:rPr>
                <w:rStyle w:val="FootnoteReference"/>
                <w:rFonts w:asciiTheme="minorHAnsi" w:hAnsiTheme="minorHAnsi" w:cstheme="minorHAnsi"/>
                <w:lang w:eastAsia="lt-LT"/>
              </w:rPr>
              <w:footnoteReference w:id="13"/>
            </w:r>
            <w:r w:rsidRPr="00BD0090">
              <w:rPr>
                <w:rFonts w:asciiTheme="minorHAnsi" w:hAnsiTheme="minorHAnsi" w:cstheme="minorHAnsi"/>
                <w:lang w:eastAsia="lt-LT"/>
              </w:rPr>
              <w:t xml:space="preserve"> dėl duomenų, pavyzdžiui, buhalterinės apskaitos dokumentų, iš kurių būtų galima įsitikinti tiekėjo įsipareigojimu mokėti pasiūlyme nurodytą darbo užmokestį pasiūlyme nurodytam specialistui, ir atsisakyti laisvos formos deklaracijos, kaip dokumento, įrodančio Socialinio kriterijaus įgyvendinimą.</w:t>
            </w:r>
          </w:p>
        </w:tc>
      </w:tr>
    </w:tbl>
    <w:p w14:paraId="0D535855" w14:textId="77777777" w:rsidR="005851D7" w:rsidRPr="005A61BE" w:rsidRDefault="005851D7" w:rsidP="00EB4A6D">
      <w:pPr>
        <w:spacing w:line="276" w:lineRule="auto"/>
        <w:rPr>
          <w:rFonts w:asciiTheme="minorHAnsi" w:hAnsiTheme="minorHAnsi" w:cstheme="minorHAnsi"/>
          <w:lang w:eastAsia="lt-LT"/>
        </w:rPr>
      </w:pPr>
    </w:p>
    <w:p w14:paraId="19343737" w14:textId="77777777" w:rsidR="00A007AE" w:rsidRPr="005A61BE" w:rsidRDefault="00A007AE" w:rsidP="00A007AE">
      <w:pPr>
        <w:spacing w:line="276" w:lineRule="auto"/>
        <w:rPr>
          <w:rFonts w:asciiTheme="minorHAnsi" w:hAnsiTheme="minorHAnsi" w:cstheme="minorHAnsi"/>
          <w:lang w:eastAsia="lt-LT"/>
        </w:rPr>
      </w:pPr>
    </w:p>
    <w:p w14:paraId="0336ECC3" w14:textId="67DA0027" w:rsidR="00A007AE" w:rsidRPr="005A61BE" w:rsidRDefault="00A007AE" w:rsidP="00A007AE">
      <w:pPr>
        <w:spacing w:line="276" w:lineRule="auto"/>
        <w:rPr>
          <w:rFonts w:asciiTheme="minorHAnsi" w:hAnsiTheme="minorHAnsi" w:cstheme="minorHAnsi"/>
        </w:rPr>
      </w:pPr>
      <w:r w:rsidRPr="005A61BE">
        <w:rPr>
          <w:rFonts w:asciiTheme="minorHAnsi" w:hAnsiTheme="minorHAnsi" w:cstheme="minorHAnsi"/>
        </w:rPr>
        <w:t>Direktori</w:t>
      </w:r>
      <w:r>
        <w:rPr>
          <w:rFonts w:asciiTheme="minorHAnsi" w:hAnsiTheme="minorHAnsi" w:cstheme="minorHAnsi"/>
        </w:rPr>
        <w:t xml:space="preserve">aus pavaduotoja </w:t>
      </w:r>
      <w:r>
        <w:rPr>
          <w:rFonts w:asciiTheme="minorHAnsi" w:hAnsiTheme="minorHAnsi" w:cstheme="minorHAnsi"/>
        </w:rPr>
        <w:tab/>
      </w:r>
      <w:r>
        <w:rPr>
          <w:rFonts w:asciiTheme="minorHAnsi" w:hAnsiTheme="minorHAnsi" w:cstheme="minorHAnsi"/>
        </w:rPr>
        <w:tab/>
      </w:r>
      <w:r w:rsidR="005947D7">
        <w:rPr>
          <w:rFonts w:asciiTheme="minorHAnsi" w:hAnsiTheme="minorHAnsi" w:cstheme="minorHAnsi"/>
        </w:rPr>
        <w:tab/>
        <w:t xml:space="preserve">                </w:t>
      </w:r>
      <w:r>
        <w:rPr>
          <w:rFonts w:asciiTheme="minorHAnsi" w:hAnsiTheme="minorHAnsi" w:cstheme="minorHAnsi"/>
        </w:rPr>
        <w:t>Viktorija Namavičienė</w:t>
      </w:r>
    </w:p>
    <w:p w14:paraId="3BF5B1C1" w14:textId="77777777" w:rsidR="00F872A6" w:rsidRDefault="00F872A6" w:rsidP="000E5E32">
      <w:pPr>
        <w:spacing w:line="276" w:lineRule="auto"/>
        <w:rPr>
          <w:rFonts w:asciiTheme="minorHAnsi" w:hAnsiTheme="minorHAnsi" w:cstheme="minorHAnsi"/>
        </w:rPr>
      </w:pPr>
    </w:p>
    <w:p w14:paraId="188B8B3F" w14:textId="77777777" w:rsidR="005804FB" w:rsidRDefault="005804FB" w:rsidP="000E5E32">
      <w:pPr>
        <w:spacing w:line="276" w:lineRule="auto"/>
        <w:rPr>
          <w:rFonts w:asciiTheme="minorHAnsi" w:hAnsiTheme="minorHAnsi" w:cstheme="minorHAnsi"/>
        </w:rPr>
      </w:pPr>
    </w:p>
    <w:p w14:paraId="3AF220DD" w14:textId="77777777" w:rsidR="005804FB" w:rsidRDefault="005804FB" w:rsidP="000E5E32">
      <w:pPr>
        <w:spacing w:line="276" w:lineRule="auto"/>
        <w:rPr>
          <w:rFonts w:asciiTheme="minorHAnsi" w:hAnsiTheme="minorHAnsi" w:cstheme="minorHAnsi"/>
        </w:rPr>
      </w:pPr>
    </w:p>
    <w:p w14:paraId="3724B73D" w14:textId="77777777" w:rsidR="005804FB" w:rsidRDefault="005804FB" w:rsidP="000E5E32">
      <w:pPr>
        <w:spacing w:line="276" w:lineRule="auto"/>
        <w:rPr>
          <w:rFonts w:asciiTheme="minorHAnsi" w:hAnsiTheme="minorHAnsi" w:cstheme="minorHAnsi"/>
        </w:rPr>
      </w:pPr>
    </w:p>
    <w:p w14:paraId="2362610E" w14:textId="77777777" w:rsidR="005804FB" w:rsidRDefault="005804FB" w:rsidP="000E5E32">
      <w:pPr>
        <w:spacing w:line="276" w:lineRule="auto"/>
        <w:rPr>
          <w:rFonts w:asciiTheme="minorHAnsi" w:hAnsiTheme="minorHAnsi" w:cstheme="minorHAnsi"/>
        </w:rPr>
      </w:pPr>
    </w:p>
    <w:p w14:paraId="6FD5AF3C" w14:textId="77777777" w:rsidR="005804FB" w:rsidRDefault="005804FB" w:rsidP="000E5E32">
      <w:pPr>
        <w:spacing w:line="276" w:lineRule="auto"/>
        <w:rPr>
          <w:rFonts w:asciiTheme="minorHAnsi" w:hAnsiTheme="minorHAnsi" w:cstheme="minorHAnsi"/>
        </w:rPr>
      </w:pPr>
    </w:p>
    <w:p w14:paraId="5408A92A" w14:textId="77777777" w:rsidR="005804FB" w:rsidRDefault="005804FB" w:rsidP="000E5E32">
      <w:pPr>
        <w:spacing w:line="276" w:lineRule="auto"/>
        <w:rPr>
          <w:rFonts w:asciiTheme="minorHAnsi" w:hAnsiTheme="minorHAnsi" w:cstheme="minorHAnsi"/>
        </w:rPr>
      </w:pPr>
    </w:p>
    <w:p w14:paraId="416A97DB" w14:textId="77777777" w:rsidR="005804FB" w:rsidRDefault="005804FB" w:rsidP="000E5E32">
      <w:pPr>
        <w:spacing w:line="276" w:lineRule="auto"/>
        <w:rPr>
          <w:rFonts w:asciiTheme="minorHAnsi" w:hAnsiTheme="minorHAnsi" w:cstheme="minorHAnsi"/>
        </w:rPr>
      </w:pPr>
    </w:p>
    <w:p w14:paraId="773B6001" w14:textId="77777777" w:rsidR="005804FB" w:rsidRDefault="005804FB" w:rsidP="000E5E32">
      <w:pPr>
        <w:spacing w:line="276" w:lineRule="auto"/>
        <w:rPr>
          <w:rFonts w:asciiTheme="minorHAnsi" w:hAnsiTheme="minorHAnsi" w:cstheme="minorHAnsi"/>
        </w:rPr>
      </w:pPr>
    </w:p>
    <w:p w14:paraId="7229272B" w14:textId="77777777" w:rsidR="005804FB" w:rsidRDefault="005804FB" w:rsidP="000E5E32">
      <w:pPr>
        <w:spacing w:line="276" w:lineRule="auto"/>
        <w:rPr>
          <w:rFonts w:asciiTheme="minorHAnsi" w:hAnsiTheme="minorHAnsi" w:cstheme="minorHAnsi"/>
        </w:rPr>
      </w:pPr>
    </w:p>
    <w:p w14:paraId="6D4EA82A" w14:textId="77777777" w:rsidR="005804FB" w:rsidRDefault="005804FB" w:rsidP="000E5E32">
      <w:pPr>
        <w:spacing w:line="276" w:lineRule="auto"/>
        <w:rPr>
          <w:rFonts w:asciiTheme="minorHAnsi" w:hAnsiTheme="minorHAnsi" w:cstheme="minorHAnsi"/>
        </w:rPr>
      </w:pPr>
    </w:p>
    <w:p w14:paraId="079FEF23" w14:textId="77777777" w:rsidR="005804FB" w:rsidRDefault="005804FB" w:rsidP="000E5E32">
      <w:pPr>
        <w:spacing w:line="276" w:lineRule="auto"/>
        <w:rPr>
          <w:rFonts w:asciiTheme="minorHAnsi" w:hAnsiTheme="minorHAnsi" w:cstheme="minorHAnsi"/>
        </w:rPr>
      </w:pPr>
    </w:p>
    <w:p w14:paraId="2F9AEBCC" w14:textId="75665744" w:rsidR="00D72AAD" w:rsidRPr="005A61BE" w:rsidRDefault="00D72AAD" w:rsidP="004E0FBC">
      <w:pPr>
        <w:ind w:left="142"/>
        <w:rPr>
          <w:rFonts w:asciiTheme="minorHAnsi" w:hAnsiTheme="minorHAnsi" w:cstheme="minorHAnsi"/>
        </w:rPr>
      </w:pPr>
      <w:r w:rsidRPr="00C615FF">
        <w:rPr>
          <w:rFonts w:asciiTheme="minorHAnsi" w:hAnsiTheme="minorHAnsi" w:cstheme="minorHAnsi"/>
        </w:rPr>
        <w:t xml:space="preserve">D. Skeberdė, tel. +370 690 24131, el. p. </w:t>
      </w:r>
      <w:hyperlink r:id="rId14" w:history="1">
        <w:r w:rsidRPr="00C615FF">
          <w:rPr>
            <w:rStyle w:val="Hyperlink"/>
            <w:rFonts w:asciiTheme="minorHAnsi" w:hAnsiTheme="minorHAnsi" w:cstheme="minorHAnsi"/>
          </w:rPr>
          <w:t>Deimante.Skeberde@vpt.lt</w:t>
        </w:r>
      </w:hyperlink>
      <w:r w:rsidRPr="00C615FF">
        <w:rPr>
          <w:rFonts w:asciiTheme="minorHAnsi" w:hAnsiTheme="minorHAnsi" w:cstheme="minorHAnsi"/>
        </w:rPr>
        <w:t xml:space="preserve"> </w:t>
      </w:r>
    </w:p>
    <w:p w14:paraId="2CCA3004" w14:textId="77777777" w:rsidR="005804FB" w:rsidRPr="005A61BE" w:rsidRDefault="005804FB">
      <w:pPr>
        <w:ind w:left="142"/>
        <w:rPr>
          <w:rFonts w:asciiTheme="minorHAnsi" w:hAnsiTheme="minorHAnsi" w:cstheme="minorHAnsi"/>
        </w:rPr>
      </w:pPr>
    </w:p>
    <w:sectPr w:rsidR="005804FB" w:rsidRPr="005A61BE" w:rsidSect="005733A3">
      <w:headerReference w:type="even" r:id="rId15"/>
      <w:headerReference w:type="default" r:id="rId16"/>
      <w:footerReference w:type="even" r:id="rId17"/>
      <w:footerReference w:type="default" r:id="rId18"/>
      <w:headerReference w:type="first" r:id="rId19"/>
      <w:footerReference w:type="first" r:id="rId20"/>
      <w:pgSz w:w="11907" w:h="16839"/>
      <w:pgMar w:top="284" w:right="708" w:bottom="170"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E55A" w14:textId="77777777" w:rsidR="005733A3" w:rsidRDefault="005733A3">
      <w:pPr>
        <w:ind w:firstLine="720"/>
        <w:rPr>
          <w:rFonts w:ascii="Arial" w:hAnsi="Arial" w:cs="Arial"/>
          <w:sz w:val="20"/>
          <w:lang w:eastAsia="lt-LT"/>
        </w:rPr>
      </w:pPr>
      <w:r>
        <w:rPr>
          <w:rFonts w:ascii="Arial" w:hAnsi="Arial" w:cs="Arial"/>
          <w:sz w:val="20"/>
          <w:lang w:eastAsia="lt-LT"/>
        </w:rPr>
        <w:separator/>
      </w:r>
    </w:p>
  </w:endnote>
  <w:endnote w:type="continuationSeparator" w:id="0">
    <w:p w14:paraId="7A9A794D" w14:textId="77777777" w:rsidR="005733A3" w:rsidRDefault="005733A3">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A36F" w14:textId="77777777" w:rsidR="005733A3" w:rsidRDefault="005733A3">
      <w:pPr>
        <w:ind w:firstLine="720"/>
        <w:rPr>
          <w:rFonts w:ascii="Arial" w:hAnsi="Arial" w:cs="Arial"/>
          <w:sz w:val="20"/>
          <w:lang w:eastAsia="lt-LT"/>
        </w:rPr>
      </w:pPr>
      <w:r>
        <w:rPr>
          <w:rFonts w:ascii="Arial" w:hAnsi="Arial" w:cs="Arial"/>
          <w:sz w:val="20"/>
          <w:lang w:eastAsia="lt-LT"/>
        </w:rPr>
        <w:separator/>
      </w:r>
    </w:p>
  </w:footnote>
  <w:footnote w:type="continuationSeparator" w:id="0">
    <w:p w14:paraId="05A9FD99" w14:textId="77777777" w:rsidR="005733A3" w:rsidRDefault="005733A3">
      <w:pPr>
        <w:ind w:firstLine="720"/>
        <w:rPr>
          <w:rFonts w:ascii="Arial" w:hAnsi="Arial" w:cs="Arial"/>
          <w:sz w:val="20"/>
          <w:lang w:eastAsia="lt-LT"/>
        </w:rPr>
      </w:pPr>
      <w:r>
        <w:rPr>
          <w:rFonts w:ascii="Arial" w:hAnsi="Arial" w:cs="Arial"/>
          <w:sz w:val="20"/>
          <w:lang w:eastAsia="lt-LT"/>
        </w:rPr>
        <w:continuationSeparator/>
      </w:r>
    </w:p>
  </w:footnote>
  <w:footnote w:id="1">
    <w:p w14:paraId="06884A38" w14:textId="77777777" w:rsidR="0094339D" w:rsidRPr="00F94772" w:rsidRDefault="0094339D" w:rsidP="0094339D">
      <w:pPr>
        <w:pStyle w:val="FootnoteText"/>
        <w:spacing w:line="276" w:lineRule="auto"/>
        <w:rPr>
          <w:rFonts w:asciiTheme="minorHAnsi" w:hAnsiTheme="minorHAnsi" w:cstheme="minorHAnsi"/>
        </w:rPr>
      </w:pPr>
      <w:r w:rsidRPr="00F94772">
        <w:rPr>
          <w:rStyle w:val="FootnoteReference"/>
          <w:rFonts w:asciiTheme="minorHAnsi" w:hAnsiTheme="minorHAnsi" w:cstheme="minorHAnsi"/>
        </w:rPr>
        <w:footnoteRef/>
      </w:r>
      <w:r w:rsidRPr="00F94772">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
    <w:p w14:paraId="4DC3B774" w14:textId="77777777" w:rsidR="00FD6B7A" w:rsidRPr="005A61BE" w:rsidRDefault="00FD6B7A" w:rsidP="00FD6B7A">
      <w:pPr>
        <w:rPr>
          <w:rFonts w:asciiTheme="minorHAnsi" w:hAnsiTheme="minorHAnsi" w:cstheme="minorHAnsi"/>
          <w:sz w:val="20"/>
        </w:rPr>
      </w:pPr>
      <w:r w:rsidRPr="005A61BE">
        <w:rPr>
          <w:rStyle w:val="FootnoteReference"/>
          <w:rFonts w:asciiTheme="minorHAnsi" w:hAnsiTheme="minorHAnsi" w:cstheme="minorHAnsi"/>
          <w:sz w:val="20"/>
        </w:rPr>
        <w:footnoteRef/>
      </w:r>
      <w:r w:rsidRPr="005A61BE">
        <w:rPr>
          <w:rFonts w:asciiTheme="minorHAnsi" w:hAnsiTheme="minorHAnsi" w:cstheme="minorHAnsi"/>
          <w:sz w:val="20"/>
        </w:rPr>
        <w:t xml:space="preserve"> Vertinama tiekėjų pasiūlyta įkainio, viršijančio minimalų darbo užmokestį, dalis.  </w:t>
      </w:r>
    </w:p>
    <w:p w14:paraId="6861C969" w14:textId="77777777" w:rsidR="00FD6B7A" w:rsidRPr="005A61BE" w:rsidRDefault="00FD6B7A" w:rsidP="00FD6B7A">
      <w:pPr>
        <w:rPr>
          <w:rFonts w:asciiTheme="minorHAnsi" w:hAnsiTheme="minorHAnsi" w:cstheme="minorHAnsi"/>
          <w:sz w:val="20"/>
        </w:rPr>
      </w:pPr>
      <w:r w:rsidRPr="005A61BE">
        <w:rPr>
          <w:rFonts w:asciiTheme="minorHAnsi" w:hAnsiTheme="minorHAnsi" w:cstheme="minorHAnsi"/>
          <w:sz w:val="20"/>
        </w:rPr>
        <w:t xml:space="preserve"> S = Z x [S(v) – S(min)] / [S(max) - S(min)], kur:</w:t>
      </w:r>
    </w:p>
    <w:p w14:paraId="0A78AD0B" w14:textId="77777777" w:rsidR="00FD6B7A" w:rsidRPr="00F94772" w:rsidRDefault="00FD6B7A" w:rsidP="00FD6B7A">
      <w:pPr>
        <w:rPr>
          <w:rFonts w:asciiTheme="minorHAnsi" w:hAnsiTheme="minorHAnsi" w:cstheme="minorHAnsi"/>
          <w:sz w:val="20"/>
        </w:rPr>
      </w:pPr>
      <w:r w:rsidRPr="00F94772">
        <w:rPr>
          <w:rFonts w:asciiTheme="minorHAnsi" w:hAnsiTheme="minorHAnsi" w:cstheme="minorHAnsi"/>
          <w:sz w:val="20"/>
        </w:rPr>
        <w:t>S(v) – vertinamo tiekėjo siūlomas techninės priežiūros specialisto valandinis įkainis, Eur;</w:t>
      </w:r>
    </w:p>
    <w:p w14:paraId="5293480D" w14:textId="77777777" w:rsidR="00FD6B7A" w:rsidRPr="00F94772" w:rsidRDefault="00FD6B7A" w:rsidP="00FD6B7A">
      <w:pPr>
        <w:rPr>
          <w:rFonts w:asciiTheme="minorHAnsi" w:hAnsiTheme="minorHAnsi" w:cstheme="minorHAnsi"/>
          <w:sz w:val="20"/>
        </w:rPr>
      </w:pPr>
      <w:r w:rsidRPr="00F94772">
        <w:rPr>
          <w:rFonts w:asciiTheme="minorHAnsi" w:hAnsiTheme="minorHAnsi" w:cstheme="minorHAnsi"/>
          <w:sz w:val="20"/>
        </w:rPr>
        <w:t>S(max) – didžiausias siūlomas techninės priežiūros specialisto valandinis įkainis, Eur;</w:t>
      </w:r>
    </w:p>
    <w:p w14:paraId="773FF861" w14:textId="77777777" w:rsidR="00FD6B7A" w:rsidRPr="00F94772" w:rsidRDefault="00FD6B7A" w:rsidP="00FD6B7A">
      <w:pPr>
        <w:rPr>
          <w:rFonts w:asciiTheme="minorHAnsi" w:hAnsiTheme="minorHAnsi" w:cstheme="minorHAnsi"/>
          <w:sz w:val="20"/>
        </w:rPr>
      </w:pPr>
      <w:r w:rsidRPr="00F94772">
        <w:rPr>
          <w:rFonts w:asciiTheme="minorHAnsi" w:hAnsiTheme="minorHAnsi" w:cstheme="minorHAnsi"/>
          <w:sz w:val="20"/>
        </w:rPr>
        <w:t xml:space="preserve">S(min) – minimalus valandinis darbo užmokestis, Eur. </w:t>
      </w:r>
    </w:p>
  </w:footnote>
  <w:footnote w:id="3">
    <w:p w14:paraId="6C28A363" w14:textId="77777777" w:rsidR="00FD6B7A" w:rsidRPr="00F94772" w:rsidRDefault="00FD6B7A" w:rsidP="00FD6B7A">
      <w:pPr>
        <w:pStyle w:val="FootnoteText"/>
        <w:rPr>
          <w:rFonts w:asciiTheme="minorHAnsi" w:hAnsiTheme="minorHAnsi" w:cstheme="minorHAnsi"/>
        </w:rPr>
      </w:pPr>
      <w:r w:rsidRPr="00F94772">
        <w:rPr>
          <w:rStyle w:val="FootnoteReference"/>
          <w:rFonts w:asciiTheme="minorHAnsi" w:hAnsiTheme="minorHAnsi" w:cstheme="minorHAnsi"/>
        </w:rPr>
        <w:footnoteRef/>
      </w:r>
      <w:r w:rsidRPr="00F94772">
        <w:rPr>
          <w:rFonts w:asciiTheme="minorHAnsi" w:hAnsiTheme="minorHAnsi" w:cstheme="minorHAnsi"/>
        </w:rPr>
        <w:t xml:space="preserve"> „Jei TIEKĖJAS nesilaiko įsipareigojimų nurodytų Pirkimo sutarties 3.5.25. punkte, TIEKĖJAS moka UŽSAKOVUI 10 proc. Pradinės sutarties vertės dydžio baudą (nustačius pažeidimą pirmą kartą)“.</w:t>
      </w:r>
    </w:p>
  </w:footnote>
  <w:footnote w:id="4">
    <w:p w14:paraId="6E10FA6F" w14:textId="3A6BFA52" w:rsidR="00FD6B7A" w:rsidRPr="00F94772" w:rsidRDefault="00FD6B7A" w:rsidP="00FD6B7A">
      <w:pPr>
        <w:pStyle w:val="FootnoteText"/>
        <w:rPr>
          <w:rFonts w:asciiTheme="minorHAnsi" w:hAnsiTheme="minorHAnsi" w:cstheme="minorHAnsi"/>
        </w:rPr>
      </w:pPr>
      <w:r w:rsidRPr="00F94772">
        <w:rPr>
          <w:rStyle w:val="FootnoteReference"/>
          <w:rFonts w:asciiTheme="minorHAnsi" w:hAnsiTheme="minorHAnsi" w:cstheme="minorHAnsi"/>
        </w:rPr>
        <w:footnoteRef/>
      </w:r>
      <w:r w:rsidRPr="00F94772">
        <w:rPr>
          <w:rFonts w:asciiTheme="minorHAnsi" w:hAnsiTheme="minorHAnsi" w:cstheme="minorHAnsi"/>
        </w:rPr>
        <w:t xml:space="preserve"> Tarnybos 2024 m. kovo 18 d. raštas Nr. 4S-38</w:t>
      </w:r>
      <w:r w:rsidR="00C652EF" w:rsidRPr="00F94772">
        <w:rPr>
          <w:rFonts w:asciiTheme="minorHAnsi" w:hAnsiTheme="minorHAnsi" w:cstheme="minorHAnsi"/>
        </w:rPr>
        <w:t>6</w:t>
      </w:r>
      <w:r w:rsidRPr="00F94772">
        <w:rPr>
          <w:rFonts w:asciiTheme="minorHAnsi" w:hAnsiTheme="minorHAnsi" w:cstheme="minorHAnsi"/>
        </w:rPr>
        <w:t>.</w:t>
      </w:r>
    </w:p>
  </w:footnote>
  <w:footnote w:id="5">
    <w:p w14:paraId="1C645CB4" w14:textId="3980BFBE" w:rsidR="00FD6B7A" w:rsidRPr="00D811C9" w:rsidRDefault="00FD6B7A" w:rsidP="00FD6B7A">
      <w:pPr>
        <w:pStyle w:val="FootnoteText"/>
        <w:rPr>
          <w:rFonts w:asciiTheme="minorHAnsi" w:hAnsiTheme="minorHAnsi" w:cstheme="minorHAnsi"/>
        </w:rPr>
      </w:pPr>
      <w:r w:rsidRPr="00F94772">
        <w:rPr>
          <w:rStyle w:val="FootnoteReference"/>
          <w:rFonts w:asciiTheme="minorHAnsi" w:hAnsiTheme="minorHAnsi" w:cstheme="minorHAnsi"/>
        </w:rPr>
        <w:footnoteRef/>
      </w:r>
      <w:r w:rsidRPr="00F94772">
        <w:rPr>
          <w:rFonts w:asciiTheme="minorHAnsi" w:hAnsiTheme="minorHAnsi" w:cstheme="minorHAnsi"/>
        </w:rPr>
        <w:t xml:space="preserve"> </w:t>
      </w:r>
      <w:bookmarkStart w:id="4" w:name="_Hlk125566959"/>
      <w:r w:rsidRPr="00F94772">
        <w:rPr>
          <w:rFonts w:asciiTheme="minorHAnsi" w:hAnsiTheme="minorHAnsi" w:cstheme="minorHAnsi"/>
        </w:rPr>
        <w:t xml:space="preserve">2024 m. kovo 29 d. raštas Nr. </w:t>
      </w:r>
      <w:r w:rsidR="00D03F51" w:rsidRPr="00F94772">
        <w:rPr>
          <w:rFonts w:asciiTheme="minorHAnsi" w:hAnsiTheme="minorHAnsi" w:cstheme="minorHAnsi"/>
        </w:rPr>
        <w:t>02-24-764</w:t>
      </w:r>
      <w:r w:rsidRPr="00F94772">
        <w:rPr>
          <w:rFonts w:asciiTheme="minorHAnsi" w:hAnsiTheme="minorHAnsi" w:cstheme="minorHAnsi"/>
        </w:rPr>
        <w:t>.</w:t>
      </w:r>
      <w:bookmarkEnd w:id="4"/>
    </w:p>
  </w:footnote>
  <w:footnote w:id="6">
    <w:p w14:paraId="514519EA" w14:textId="77777777" w:rsidR="00FD6B7A" w:rsidRPr="00D811C9" w:rsidRDefault="00FD6B7A" w:rsidP="00FD6B7A">
      <w:pPr>
        <w:pStyle w:val="FootnoteText"/>
        <w:rPr>
          <w:rFonts w:asciiTheme="minorHAnsi" w:hAnsiTheme="minorHAnsi" w:cstheme="minorHAnsi"/>
        </w:rPr>
      </w:pPr>
      <w:r w:rsidRPr="00D811C9">
        <w:rPr>
          <w:rStyle w:val="FootnoteReference"/>
          <w:rFonts w:asciiTheme="minorHAnsi" w:hAnsiTheme="minorHAnsi" w:cstheme="minorHAnsi"/>
        </w:rPr>
        <w:footnoteRef/>
      </w:r>
      <w:r w:rsidRPr="00D811C9">
        <w:rPr>
          <w:rFonts w:asciiTheme="minorHAnsi" w:hAnsiTheme="minorHAnsi" w:cstheme="minorHAnsi"/>
        </w:rPr>
        <w:t xml:space="preserve"> Lietuvos Aukščiausiojo Teismo 2018 m. gegužės 3 d. nutartis civilinėje byloje Nr. e3K-3-178-378/2018.</w:t>
      </w:r>
    </w:p>
  </w:footnote>
  <w:footnote w:id="7">
    <w:p w14:paraId="63000C82" w14:textId="77777777" w:rsidR="00FD6B7A" w:rsidRDefault="00FD6B7A" w:rsidP="00FD6B7A">
      <w:pPr>
        <w:pStyle w:val="FootnoteText"/>
      </w:pPr>
      <w:r w:rsidRPr="00D811C9">
        <w:rPr>
          <w:rStyle w:val="FootnoteReference"/>
          <w:rFonts w:asciiTheme="minorHAnsi" w:hAnsiTheme="minorHAnsi" w:cstheme="minorHAnsi"/>
        </w:rPr>
        <w:footnoteRef/>
      </w:r>
      <w:r w:rsidRPr="00D811C9">
        <w:rPr>
          <w:rFonts w:asciiTheme="minorHAnsi" w:hAnsiTheme="minorHAnsi" w:cstheme="minorHAnsi"/>
        </w:rPr>
        <w:t xml:space="preserve"> Žr. išnašą Nr. </w:t>
      </w:r>
      <w:r>
        <w:rPr>
          <w:rFonts w:asciiTheme="minorHAnsi" w:hAnsiTheme="minorHAnsi" w:cstheme="minorHAnsi"/>
        </w:rPr>
        <w:t>6</w:t>
      </w:r>
      <w:r w:rsidRPr="00D811C9">
        <w:rPr>
          <w:rFonts w:asciiTheme="minorHAnsi" w:hAnsiTheme="minorHAnsi" w:cstheme="minorHAnsi"/>
        </w:rPr>
        <w:t>.</w:t>
      </w:r>
    </w:p>
  </w:footnote>
  <w:footnote w:id="8">
    <w:p w14:paraId="13ECC3A7" w14:textId="77777777" w:rsidR="00FD6B7A" w:rsidRPr="00310A1F" w:rsidRDefault="00FD6B7A" w:rsidP="00FD6B7A">
      <w:pPr>
        <w:pStyle w:val="FootnoteText"/>
        <w:jc w:val="both"/>
        <w:rPr>
          <w:rFonts w:asciiTheme="minorHAnsi" w:hAnsiTheme="minorHAnsi" w:cstheme="minorHAnsi"/>
        </w:rPr>
      </w:pPr>
      <w:r w:rsidRPr="00310A1F">
        <w:rPr>
          <w:rStyle w:val="FootnoteReference"/>
          <w:rFonts w:asciiTheme="minorHAnsi" w:hAnsiTheme="minorHAnsi" w:cstheme="minorHAnsi"/>
        </w:rPr>
        <w:footnoteRef/>
      </w:r>
      <w:r w:rsidRPr="00310A1F">
        <w:rPr>
          <w:rFonts w:asciiTheme="minorHAnsi" w:hAnsiTheme="minorHAnsi" w:cstheme="minorHAnsi"/>
        </w:rPr>
        <w:t xml:space="preserve"> „</w:t>
      </w:r>
      <w:r w:rsidRPr="00310A1F">
        <w:rPr>
          <w:rFonts w:asciiTheme="minorHAnsi" w:hAnsiTheme="minorHAnsi" w:cstheme="minorHAnsi"/>
          <w:shd w:val="clear" w:color="auto" w:fill="FFFFFF"/>
        </w:rPr>
        <w:t xml:space="preserve">UŽSAKOVAS, </w:t>
      </w:r>
      <w:r w:rsidRPr="00310A1F">
        <w:rPr>
          <w:rFonts w:asciiTheme="minorHAnsi" w:hAnsiTheme="minorHAnsi" w:cstheme="minorHAnsi"/>
        </w:rPr>
        <w:t>nesikreipdamas</w:t>
      </w:r>
      <w:r w:rsidRPr="00310A1F">
        <w:rPr>
          <w:rFonts w:asciiTheme="minorHAnsi" w:hAnsiTheme="minorHAnsi" w:cstheme="minorHAnsi"/>
          <w:shd w:val="clear" w:color="auto" w:fill="FFFFFF"/>
        </w:rPr>
        <w:t xml:space="preserve"> į teismą, gali vienašališkai nutraukti Pirkimo sutartį, raštu įspėjęs TIEKĖJĄ prieš 10 (dešimt) kalendorinių dienų, jeigu &lt;...&gt; 10.5.2. buvo padarytas esminis Pirkimo sutarties pažeidimas, kaip tai numatyta Pirkimo sutartyje ir (ar) </w:t>
      </w:r>
      <w:bookmarkStart w:id="5" w:name="_Hlk86045545"/>
      <w:r w:rsidRPr="00310A1F">
        <w:rPr>
          <w:rFonts w:asciiTheme="minorHAnsi" w:hAnsiTheme="minorHAnsi" w:cstheme="minorHAnsi"/>
          <w:shd w:val="clear" w:color="auto" w:fill="FFFFFF"/>
        </w:rPr>
        <w:t>Civiliniame kodekse</w:t>
      </w:r>
      <w:bookmarkEnd w:id="5"/>
      <w:r w:rsidRPr="00310A1F">
        <w:rPr>
          <w:rFonts w:asciiTheme="minorHAnsi" w:hAnsiTheme="minorHAnsi" w:cstheme="minorHAnsi"/>
          <w:shd w:val="clear" w:color="auto" w:fill="FFFFFF"/>
        </w:rPr>
        <w:t>“.</w:t>
      </w:r>
    </w:p>
  </w:footnote>
  <w:footnote w:id="9">
    <w:p w14:paraId="7D1A8AC5" w14:textId="77777777" w:rsidR="00FD6B7A" w:rsidRPr="005A61BE" w:rsidRDefault="00FD6B7A" w:rsidP="00FD6B7A">
      <w:pPr>
        <w:pStyle w:val="Heading3"/>
        <w:jc w:val="both"/>
        <w:rPr>
          <w:rFonts w:asciiTheme="minorHAnsi" w:hAnsiTheme="minorHAnsi" w:cstheme="minorHAnsi"/>
          <w:b/>
          <w:bCs/>
          <w:sz w:val="20"/>
          <w:szCs w:val="20"/>
        </w:rPr>
      </w:pPr>
      <w:r w:rsidRPr="00310A1F">
        <w:rPr>
          <w:rStyle w:val="FootnoteReference"/>
          <w:rFonts w:asciiTheme="minorHAnsi" w:hAnsiTheme="minorHAnsi" w:cstheme="minorHAnsi"/>
          <w:color w:val="auto"/>
          <w:sz w:val="20"/>
          <w:szCs w:val="20"/>
        </w:rPr>
        <w:footnoteRef/>
      </w:r>
      <w:r w:rsidRPr="00310A1F">
        <w:rPr>
          <w:rFonts w:asciiTheme="minorHAnsi" w:hAnsiTheme="minorHAnsi" w:cstheme="minorHAnsi"/>
          <w:color w:val="auto"/>
          <w:sz w:val="20"/>
          <w:szCs w:val="20"/>
        </w:rPr>
        <w:t xml:space="preserve"> „</w:t>
      </w:r>
      <w:r w:rsidRPr="00310A1F">
        <w:rPr>
          <w:rFonts w:asciiTheme="minorHAnsi" w:hAnsiTheme="minorHAnsi" w:cstheme="minorHAnsi"/>
          <w:color w:val="auto"/>
          <w:sz w:val="20"/>
          <w:szCs w:val="20"/>
          <w:shd w:val="clear" w:color="auto" w:fill="FFFFFF"/>
        </w:rPr>
        <w:t xml:space="preserve">10.6. Esminiais TIEKĖJO Pirkimo sutarties pažeidimais laikomi: &lt;...&gt; </w:t>
      </w:r>
      <w:r w:rsidRPr="00310A1F">
        <w:rPr>
          <w:rFonts w:asciiTheme="minorHAnsi" w:hAnsiTheme="minorHAnsi" w:cstheme="minorHAnsi"/>
          <w:color w:val="auto"/>
          <w:sz w:val="20"/>
          <w:szCs w:val="20"/>
        </w:rPr>
        <w:t>10.6.6. TIEKĖJUI nesilaikant įsipareigojimų, susijusių su pasiūlymo vertinimo metu taikomais ekonomiškai naudingiausio pasiūlymo vertinimo kriterijais kainos ir sąnaudų ar kokybės santykiui nustatytų ar sąnaudoms apskaičiuoti: Aplinkos apsaugos priemonės ir socialinio kriterijaus, įgyvendinimu“.</w:t>
      </w:r>
    </w:p>
  </w:footnote>
  <w:footnote w:id="10">
    <w:p w14:paraId="46882497" w14:textId="77777777" w:rsidR="00311A58" w:rsidRPr="00310A1F" w:rsidRDefault="00311A58" w:rsidP="00311A58">
      <w:pPr>
        <w:pStyle w:val="FootnoteText"/>
        <w:rPr>
          <w:rFonts w:asciiTheme="minorHAnsi" w:hAnsiTheme="minorHAnsi" w:cstheme="minorHAnsi"/>
        </w:rPr>
      </w:pPr>
      <w:r w:rsidRPr="00310A1F">
        <w:rPr>
          <w:rStyle w:val="FootnoteReference"/>
          <w:rFonts w:asciiTheme="minorHAnsi" w:hAnsiTheme="minorHAnsi" w:cstheme="minorHAnsi"/>
        </w:rPr>
        <w:footnoteRef/>
      </w:r>
      <w:r w:rsidRPr="00310A1F">
        <w:rPr>
          <w:rFonts w:asciiTheme="minorHAnsi" w:hAnsiTheme="minorHAnsi" w:cstheme="minorHAnsi"/>
        </w:rPr>
        <w:t xml:space="preserve"> „</w:t>
      </w:r>
      <w:r w:rsidRPr="00310A1F">
        <w:rPr>
          <w:rFonts w:asciiTheme="minorHAnsi" w:hAnsiTheme="minorHAnsi" w:cstheme="minorHAnsi"/>
          <w:color w:val="000000"/>
        </w:rPr>
        <w:t>Perkančioji organizacija raštu pateiktą laimėjusį pasiūlymą (išskyrus atvejus, kai pirkimo sutartis sudaroma žodžiu), raštu sudarytą pirkimo sutartį, preliminariąją sutartį ir šių sutarčių pakeitimus,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11">
    <w:p w14:paraId="2F1DC01B" w14:textId="08BEC449" w:rsidR="00311A58" w:rsidRPr="00310A1F" w:rsidRDefault="00311A58" w:rsidP="00311A58">
      <w:pPr>
        <w:pStyle w:val="FootnoteText"/>
        <w:rPr>
          <w:rFonts w:asciiTheme="minorHAnsi" w:hAnsiTheme="minorHAnsi" w:cstheme="minorHAnsi"/>
        </w:rPr>
      </w:pPr>
      <w:r w:rsidRPr="00310A1F">
        <w:rPr>
          <w:rStyle w:val="FootnoteReference"/>
          <w:rFonts w:asciiTheme="minorHAnsi" w:hAnsiTheme="minorHAnsi" w:cstheme="minorHAnsi"/>
        </w:rPr>
        <w:footnoteRef/>
      </w:r>
      <w:r w:rsidRPr="00310A1F">
        <w:rPr>
          <w:rFonts w:asciiTheme="minorHAnsi" w:hAnsiTheme="minorHAnsi" w:cstheme="minorHAnsi"/>
        </w:rPr>
        <w:t xml:space="preserve"> Paviešintas Sutarties priedas Nr. 1.</w:t>
      </w:r>
      <w:r w:rsidR="00A05E48" w:rsidRPr="00310A1F">
        <w:rPr>
          <w:rFonts w:asciiTheme="minorHAnsi" w:hAnsiTheme="minorHAnsi" w:cstheme="minorHAnsi"/>
        </w:rPr>
        <w:t xml:space="preserve"> ir Nr. 3.</w:t>
      </w:r>
    </w:p>
  </w:footnote>
  <w:footnote w:id="12">
    <w:p w14:paraId="2AFE03F1" w14:textId="77777777" w:rsidR="005B7AAB" w:rsidRPr="00351C0A" w:rsidRDefault="005B7AAB" w:rsidP="005B7AAB">
      <w:pPr>
        <w:pStyle w:val="FootnoteText"/>
        <w:rPr>
          <w:rFonts w:asciiTheme="minorHAnsi" w:hAnsiTheme="minorHAnsi" w:cstheme="minorHAnsi"/>
          <w:i/>
          <w:iCs/>
        </w:rPr>
      </w:pPr>
      <w:r w:rsidRPr="00310A1F">
        <w:rPr>
          <w:rStyle w:val="FootnoteReference"/>
        </w:rPr>
        <w:footnoteRef/>
      </w:r>
      <w:r w:rsidRPr="00310A1F">
        <w:t xml:space="preserve"> </w:t>
      </w:r>
      <w:r w:rsidRPr="00310A1F">
        <w:rPr>
          <w:rFonts w:asciiTheme="minorHAnsi" w:hAnsiTheme="minorHAnsi" w:cstheme="minorHAnsi"/>
        </w:rPr>
        <w:t>„</w:t>
      </w:r>
      <w:r w:rsidRPr="00310A1F">
        <w:rPr>
          <w:rFonts w:asciiTheme="minorHAnsi" w:hAnsiTheme="minorHAnsi" w:cstheme="minorHAnsi"/>
          <w:color w:val="000000"/>
        </w:rPr>
        <w:t xml:space="preserve">Perkančioji organizacija raštu pateiktą laimėjusį pasiūlymą (išskyrus atvejus, kai pirkimo sutartis sudaroma žodžiu), raštu sudarytą pirkimo sutartį, preliminariąją sutartį ir šių sutarčių pakeitimus, </w:t>
      </w:r>
      <w:r w:rsidRPr="00310A1F">
        <w:rPr>
          <w:rFonts w:asciiTheme="minorHAnsi" w:hAnsiTheme="minorHAnsi" w:cstheme="minorHAnsi"/>
          <w:b/>
          <w:bCs/>
          <w:color w:val="000000"/>
        </w:rPr>
        <w:t>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w:t>
      </w:r>
      <w:r w:rsidRPr="00310A1F">
        <w:rPr>
          <w:rFonts w:asciiTheme="minorHAnsi" w:hAnsiTheme="minorHAnsi" w:cstheme="minorHAnsi"/>
          <w:color w:val="000000"/>
        </w:rPr>
        <w:t>“.</w:t>
      </w:r>
    </w:p>
  </w:footnote>
  <w:footnote w:id="13">
    <w:p w14:paraId="5CB9BE00" w14:textId="037D2876" w:rsidR="000A0B4D" w:rsidRDefault="000A0B4D" w:rsidP="000A0B4D">
      <w:pPr>
        <w:pStyle w:val="FootnoteText"/>
      </w:pPr>
      <w:r>
        <w:rPr>
          <w:rStyle w:val="FootnoteReference"/>
        </w:rPr>
        <w:footnoteRef/>
      </w:r>
      <w:r>
        <w:t xml:space="preserve"> </w:t>
      </w:r>
      <w:r w:rsidRPr="00310A1F">
        <w:rPr>
          <w:rFonts w:asciiTheme="minorHAnsi" w:hAnsiTheme="minorHAnsi" w:cstheme="minorHAnsi"/>
        </w:rPr>
        <w:t>„teikti UŽSAKOVUI kas 3 mėn. duomenis (pvz.: laisvos formos deklaracija ar kt. dokumentai), iš kurių būtų galima įsitikinti, kad mokamas Pirkimo sutartyje nurodytam statinio statybos techninės priežiūros vadovas darbo užmokestis atitinka Pirkimo sutarties priede Nr. 1 II dalies „Tiekėjo pasiūlymas“ punkte Nr. 1 nurodytą statybos techninio prižiūrėtojo darbo užmokestį (objekte)“.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660FE"/>
    <w:multiLevelType w:val="hybridMultilevel"/>
    <w:tmpl w:val="6E1C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0"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E4467"/>
    <w:multiLevelType w:val="hybridMultilevel"/>
    <w:tmpl w:val="E8A481DE"/>
    <w:lvl w:ilvl="0" w:tplc="B360E828">
      <w:start w:val="1"/>
      <w:numFmt w:val="decimal"/>
      <w:lvlText w:val="%1."/>
      <w:lvlJc w:val="left"/>
      <w:pPr>
        <w:ind w:left="1103" w:hanging="360"/>
      </w:pPr>
      <w:rPr>
        <w:rFonts w:eastAsia="Calibri" w:hint="default"/>
        <w:b w:val="0"/>
        <w:color w:val="auto"/>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3"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7"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1"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3"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5"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3"/>
  </w:num>
  <w:num w:numId="2" w16cid:durableId="1510560565">
    <w:abstractNumId w:val="24"/>
  </w:num>
  <w:num w:numId="3" w16cid:durableId="2081248473">
    <w:abstractNumId w:val="9"/>
  </w:num>
  <w:num w:numId="4" w16cid:durableId="612784822">
    <w:abstractNumId w:val="26"/>
  </w:num>
  <w:num w:numId="5" w16cid:durableId="673802295">
    <w:abstractNumId w:val="11"/>
  </w:num>
  <w:num w:numId="6" w16cid:durableId="132333905">
    <w:abstractNumId w:val="0"/>
  </w:num>
  <w:num w:numId="7" w16cid:durableId="143356485">
    <w:abstractNumId w:val="16"/>
  </w:num>
  <w:num w:numId="8" w16cid:durableId="842429685">
    <w:abstractNumId w:val="17"/>
  </w:num>
  <w:num w:numId="9" w16cid:durableId="136411900">
    <w:abstractNumId w:val="13"/>
  </w:num>
  <w:num w:numId="10" w16cid:durableId="602148098">
    <w:abstractNumId w:val="6"/>
  </w:num>
  <w:num w:numId="11" w16cid:durableId="563950549">
    <w:abstractNumId w:val="21"/>
  </w:num>
  <w:num w:numId="12" w16cid:durableId="2112974161">
    <w:abstractNumId w:val="4"/>
  </w:num>
  <w:num w:numId="13" w16cid:durableId="380254617">
    <w:abstractNumId w:val="20"/>
  </w:num>
  <w:num w:numId="14" w16cid:durableId="789666588">
    <w:abstractNumId w:val="22"/>
  </w:num>
  <w:num w:numId="15" w16cid:durableId="173426488">
    <w:abstractNumId w:val="10"/>
  </w:num>
  <w:num w:numId="16" w16cid:durableId="718670356">
    <w:abstractNumId w:val="18"/>
  </w:num>
  <w:num w:numId="17" w16cid:durableId="972949128">
    <w:abstractNumId w:val="8"/>
  </w:num>
  <w:num w:numId="18" w16cid:durableId="1668285817">
    <w:abstractNumId w:val="2"/>
  </w:num>
  <w:num w:numId="19" w16cid:durableId="1701200007">
    <w:abstractNumId w:val="19"/>
  </w:num>
  <w:num w:numId="20" w16cid:durableId="1896701362">
    <w:abstractNumId w:val="15"/>
  </w:num>
  <w:num w:numId="21" w16cid:durableId="217519581">
    <w:abstractNumId w:val="7"/>
  </w:num>
  <w:num w:numId="22" w16cid:durableId="1118842260">
    <w:abstractNumId w:val="3"/>
  </w:num>
  <w:num w:numId="23" w16cid:durableId="1093666021">
    <w:abstractNumId w:val="14"/>
  </w:num>
  <w:num w:numId="24" w16cid:durableId="1955087565">
    <w:abstractNumId w:val="1"/>
  </w:num>
  <w:num w:numId="25" w16cid:durableId="464547541">
    <w:abstractNumId w:val="25"/>
  </w:num>
  <w:num w:numId="26" w16cid:durableId="627391042">
    <w:abstractNumId w:val="5"/>
  </w:num>
  <w:num w:numId="27" w16cid:durableId="1408769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226"/>
    <w:rsid w:val="0000058F"/>
    <w:rsid w:val="00001EBC"/>
    <w:rsid w:val="00003043"/>
    <w:rsid w:val="0000328D"/>
    <w:rsid w:val="0000451F"/>
    <w:rsid w:val="000058BD"/>
    <w:rsid w:val="000075AC"/>
    <w:rsid w:val="000102AF"/>
    <w:rsid w:val="00010E7C"/>
    <w:rsid w:val="00014F1B"/>
    <w:rsid w:val="00016273"/>
    <w:rsid w:val="000164EA"/>
    <w:rsid w:val="00016925"/>
    <w:rsid w:val="00017189"/>
    <w:rsid w:val="0002090C"/>
    <w:rsid w:val="000222D8"/>
    <w:rsid w:val="0002387E"/>
    <w:rsid w:val="00023EF1"/>
    <w:rsid w:val="0002412D"/>
    <w:rsid w:val="000250F8"/>
    <w:rsid w:val="0003104C"/>
    <w:rsid w:val="000316E7"/>
    <w:rsid w:val="0003180A"/>
    <w:rsid w:val="00032C6F"/>
    <w:rsid w:val="00033C49"/>
    <w:rsid w:val="0003663B"/>
    <w:rsid w:val="0003731F"/>
    <w:rsid w:val="0004164F"/>
    <w:rsid w:val="000437B3"/>
    <w:rsid w:val="00044618"/>
    <w:rsid w:val="0004548A"/>
    <w:rsid w:val="000474C6"/>
    <w:rsid w:val="000524AD"/>
    <w:rsid w:val="000524BD"/>
    <w:rsid w:val="0005333E"/>
    <w:rsid w:val="00053DDB"/>
    <w:rsid w:val="00060B50"/>
    <w:rsid w:val="00060DD8"/>
    <w:rsid w:val="00062ABF"/>
    <w:rsid w:val="00063267"/>
    <w:rsid w:val="0006350A"/>
    <w:rsid w:val="00064DD2"/>
    <w:rsid w:val="00065323"/>
    <w:rsid w:val="00065ADC"/>
    <w:rsid w:val="00066083"/>
    <w:rsid w:val="0006688E"/>
    <w:rsid w:val="000678CE"/>
    <w:rsid w:val="00067A35"/>
    <w:rsid w:val="00067F28"/>
    <w:rsid w:val="000709BE"/>
    <w:rsid w:val="00070B12"/>
    <w:rsid w:val="00071BA2"/>
    <w:rsid w:val="00074DF5"/>
    <w:rsid w:val="00075A87"/>
    <w:rsid w:val="00075E50"/>
    <w:rsid w:val="00083257"/>
    <w:rsid w:val="0008504C"/>
    <w:rsid w:val="00086044"/>
    <w:rsid w:val="000916AC"/>
    <w:rsid w:val="00091FA8"/>
    <w:rsid w:val="000923E8"/>
    <w:rsid w:val="00092469"/>
    <w:rsid w:val="0009304F"/>
    <w:rsid w:val="0009331F"/>
    <w:rsid w:val="0009339B"/>
    <w:rsid w:val="00093D77"/>
    <w:rsid w:val="00095361"/>
    <w:rsid w:val="00097212"/>
    <w:rsid w:val="000A01C8"/>
    <w:rsid w:val="000A088C"/>
    <w:rsid w:val="000A0B4D"/>
    <w:rsid w:val="000A1967"/>
    <w:rsid w:val="000A3A76"/>
    <w:rsid w:val="000A51CD"/>
    <w:rsid w:val="000A5BD5"/>
    <w:rsid w:val="000A5C61"/>
    <w:rsid w:val="000B1213"/>
    <w:rsid w:val="000B38FC"/>
    <w:rsid w:val="000B5208"/>
    <w:rsid w:val="000B6B44"/>
    <w:rsid w:val="000B6DC9"/>
    <w:rsid w:val="000B7666"/>
    <w:rsid w:val="000C15D9"/>
    <w:rsid w:val="000C30C3"/>
    <w:rsid w:val="000C426D"/>
    <w:rsid w:val="000C43E9"/>
    <w:rsid w:val="000C4BE3"/>
    <w:rsid w:val="000C7035"/>
    <w:rsid w:val="000C793C"/>
    <w:rsid w:val="000D0410"/>
    <w:rsid w:val="000D1033"/>
    <w:rsid w:val="000D134A"/>
    <w:rsid w:val="000D2619"/>
    <w:rsid w:val="000D33A8"/>
    <w:rsid w:val="000D45A6"/>
    <w:rsid w:val="000D5118"/>
    <w:rsid w:val="000D65CE"/>
    <w:rsid w:val="000D766D"/>
    <w:rsid w:val="000E0EE1"/>
    <w:rsid w:val="000E110D"/>
    <w:rsid w:val="000E1A86"/>
    <w:rsid w:val="000E2395"/>
    <w:rsid w:val="000E2AF9"/>
    <w:rsid w:val="000E3AF1"/>
    <w:rsid w:val="000E5CAB"/>
    <w:rsid w:val="000E5E32"/>
    <w:rsid w:val="000F1231"/>
    <w:rsid w:val="000F2BAD"/>
    <w:rsid w:val="000F3436"/>
    <w:rsid w:val="000F3B0F"/>
    <w:rsid w:val="000F4212"/>
    <w:rsid w:val="000F4580"/>
    <w:rsid w:val="000F49A3"/>
    <w:rsid w:val="000F644A"/>
    <w:rsid w:val="000F723D"/>
    <w:rsid w:val="000F7A78"/>
    <w:rsid w:val="00100FE8"/>
    <w:rsid w:val="00101DD5"/>
    <w:rsid w:val="00101FFA"/>
    <w:rsid w:val="001028F7"/>
    <w:rsid w:val="00103A27"/>
    <w:rsid w:val="001052A7"/>
    <w:rsid w:val="001068F4"/>
    <w:rsid w:val="001070B8"/>
    <w:rsid w:val="00107704"/>
    <w:rsid w:val="00110FA1"/>
    <w:rsid w:val="00112072"/>
    <w:rsid w:val="00112A7C"/>
    <w:rsid w:val="00114341"/>
    <w:rsid w:val="001151EA"/>
    <w:rsid w:val="0012191B"/>
    <w:rsid w:val="0012197C"/>
    <w:rsid w:val="00121CB3"/>
    <w:rsid w:val="00122212"/>
    <w:rsid w:val="00122B6E"/>
    <w:rsid w:val="00123AD1"/>
    <w:rsid w:val="00124DAE"/>
    <w:rsid w:val="00124F8B"/>
    <w:rsid w:val="00125CFF"/>
    <w:rsid w:val="001337F6"/>
    <w:rsid w:val="001353D4"/>
    <w:rsid w:val="00135B3F"/>
    <w:rsid w:val="00137010"/>
    <w:rsid w:val="00137EF3"/>
    <w:rsid w:val="00140A32"/>
    <w:rsid w:val="001441F8"/>
    <w:rsid w:val="00145F19"/>
    <w:rsid w:val="00146E45"/>
    <w:rsid w:val="001470BF"/>
    <w:rsid w:val="001509BC"/>
    <w:rsid w:val="00150C76"/>
    <w:rsid w:val="00151BD6"/>
    <w:rsid w:val="00151DEE"/>
    <w:rsid w:val="00152E6D"/>
    <w:rsid w:val="00154986"/>
    <w:rsid w:val="00155E7B"/>
    <w:rsid w:val="001567A1"/>
    <w:rsid w:val="00156AA7"/>
    <w:rsid w:val="001575BD"/>
    <w:rsid w:val="0016269E"/>
    <w:rsid w:val="0016281C"/>
    <w:rsid w:val="00164CEB"/>
    <w:rsid w:val="00164EFE"/>
    <w:rsid w:val="00167B71"/>
    <w:rsid w:val="00167F2B"/>
    <w:rsid w:val="001702B7"/>
    <w:rsid w:val="00171033"/>
    <w:rsid w:val="00172C85"/>
    <w:rsid w:val="001733C1"/>
    <w:rsid w:val="00173E8E"/>
    <w:rsid w:val="001742BE"/>
    <w:rsid w:val="0017593E"/>
    <w:rsid w:val="00175A18"/>
    <w:rsid w:val="001769D2"/>
    <w:rsid w:val="00180170"/>
    <w:rsid w:val="0018064B"/>
    <w:rsid w:val="001812D8"/>
    <w:rsid w:val="00183555"/>
    <w:rsid w:val="00183F84"/>
    <w:rsid w:val="001853B3"/>
    <w:rsid w:val="001866A7"/>
    <w:rsid w:val="00186FC1"/>
    <w:rsid w:val="00190EDC"/>
    <w:rsid w:val="00190F61"/>
    <w:rsid w:val="00191D84"/>
    <w:rsid w:val="00192DEE"/>
    <w:rsid w:val="00194710"/>
    <w:rsid w:val="00194A2D"/>
    <w:rsid w:val="001953AF"/>
    <w:rsid w:val="001962A5"/>
    <w:rsid w:val="0019631B"/>
    <w:rsid w:val="001A0095"/>
    <w:rsid w:val="001A057C"/>
    <w:rsid w:val="001A16BE"/>
    <w:rsid w:val="001A295B"/>
    <w:rsid w:val="001A3BBD"/>
    <w:rsid w:val="001A727D"/>
    <w:rsid w:val="001B2989"/>
    <w:rsid w:val="001B358F"/>
    <w:rsid w:val="001B3C27"/>
    <w:rsid w:val="001B4162"/>
    <w:rsid w:val="001B51CE"/>
    <w:rsid w:val="001B69A9"/>
    <w:rsid w:val="001C0721"/>
    <w:rsid w:val="001C0FF4"/>
    <w:rsid w:val="001C1578"/>
    <w:rsid w:val="001C15C9"/>
    <w:rsid w:val="001C27F1"/>
    <w:rsid w:val="001C3BA9"/>
    <w:rsid w:val="001C3CEF"/>
    <w:rsid w:val="001C4D71"/>
    <w:rsid w:val="001C5E31"/>
    <w:rsid w:val="001C6FB2"/>
    <w:rsid w:val="001D2CDE"/>
    <w:rsid w:val="001D4536"/>
    <w:rsid w:val="001D45BA"/>
    <w:rsid w:val="001D51ED"/>
    <w:rsid w:val="001D5CF9"/>
    <w:rsid w:val="001D6868"/>
    <w:rsid w:val="001E1009"/>
    <w:rsid w:val="001E2A60"/>
    <w:rsid w:val="001E2D72"/>
    <w:rsid w:val="001E7513"/>
    <w:rsid w:val="001F003E"/>
    <w:rsid w:val="001F233F"/>
    <w:rsid w:val="001F35CD"/>
    <w:rsid w:val="001F5092"/>
    <w:rsid w:val="001F77DB"/>
    <w:rsid w:val="0020170E"/>
    <w:rsid w:val="002059EC"/>
    <w:rsid w:val="002076A8"/>
    <w:rsid w:val="0021006B"/>
    <w:rsid w:val="002102EA"/>
    <w:rsid w:val="00210547"/>
    <w:rsid w:val="002120E8"/>
    <w:rsid w:val="00212169"/>
    <w:rsid w:val="002123D7"/>
    <w:rsid w:val="0021281B"/>
    <w:rsid w:val="00213363"/>
    <w:rsid w:val="002155B9"/>
    <w:rsid w:val="00216F8C"/>
    <w:rsid w:val="00220716"/>
    <w:rsid w:val="00221D24"/>
    <w:rsid w:val="00222795"/>
    <w:rsid w:val="00223293"/>
    <w:rsid w:val="0022404E"/>
    <w:rsid w:val="00224DDE"/>
    <w:rsid w:val="0022629E"/>
    <w:rsid w:val="00226FD1"/>
    <w:rsid w:val="00227730"/>
    <w:rsid w:val="002314DF"/>
    <w:rsid w:val="00231E8E"/>
    <w:rsid w:val="00232BAA"/>
    <w:rsid w:val="0023358E"/>
    <w:rsid w:val="00233ED1"/>
    <w:rsid w:val="00235F5C"/>
    <w:rsid w:val="0023758D"/>
    <w:rsid w:val="0023799B"/>
    <w:rsid w:val="00240671"/>
    <w:rsid w:val="00242B3C"/>
    <w:rsid w:val="00243809"/>
    <w:rsid w:val="00243D48"/>
    <w:rsid w:val="00244C2B"/>
    <w:rsid w:val="002454AD"/>
    <w:rsid w:val="00245B0B"/>
    <w:rsid w:val="00245C8B"/>
    <w:rsid w:val="00250297"/>
    <w:rsid w:val="00251C69"/>
    <w:rsid w:val="00252ABA"/>
    <w:rsid w:val="002557B7"/>
    <w:rsid w:val="00256A6B"/>
    <w:rsid w:val="0025711A"/>
    <w:rsid w:val="00260331"/>
    <w:rsid w:val="00260611"/>
    <w:rsid w:val="002615D8"/>
    <w:rsid w:val="00262BEC"/>
    <w:rsid w:val="00262F1A"/>
    <w:rsid w:val="00263010"/>
    <w:rsid w:val="00263103"/>
    <w:rsid w:val="00265B7B"/>
    <w:rsid w:val="00265E3E"/>
    <w:rsid w:val="00266C93"/>
    <w:rsid w:val="00267217"/>
    <w:rsid w:val="00267F26"/>
    <w:rsid w:val="00270BB8"/>
    <w:rsid w:val="00270E67"/>
    <w:rsid w:val="00271131"/>
    <w:rsid w:val="00271689"/>
    <w:rsid w:val="00272678"/>
    <w:rsid w:val="0027336D"/>
    <w:rsid w:val="002746B4"/>
    <w:rsid w:val="002776BF"/>
    <w:rsid w:val="0027781C"/>
    <w:rsid w:val="00277D90"/>
    <w:rsid w:val="002810BD"/>
    <w:rsid w:val="002824DA"/>
    <w:rsid w:val="00282D3D"/>
    <w:rsid w:val="002871FD"/>
    <w:rsid w:val="00287E6D"/>
    <w:rsid w:val="00291E23"/>
    <w:rsid w:val="00293F18"/>
    <w:rsid w:val="0029440D"/>
    <w:rsid w:val="00294B98"/>
    <w:rsid w:val="00294E87"/>
    <w:rsid w:val="002977A6"/>
    <w:rsid w:val="002A1BAC"/>
    <w:rsid w:val="002A242A"/>
    <w:rsid w:val="002A2DE9"/>
    <w:rsid w:val="002A44FD"/>
    <w:rsid w:val="002A68F4"/>
    <w:rsid w:val="002A6DB9"/>
    <w:rsid w:val="002A7000"/>
    <w:rsid w:val="002A71AE"/>
    <w:rsid w:val="002A7C2F"/>
    <w:rsid w:val="002B08D4"/>
    <w:rsid w:val="002B23F8"/>
    <w:rsid w:val="002B25DE"/>
    <w:rsid w:val="002B3359"/>
    <w:rsid w:val="002B388A"/>
    <w:rsid w:val="002B4E0B"/>
    <w:rsid w:val="002C0EEB"/>
    <w:rsid w:val="002C28F0"/>
    <w:rsid w:val="002C2D68"/>
    <w:rsid w:val="002C4DC3"/>
    <w:rsid w:val="002C5463"/>
    <w:rsid w:val="002C5A05"/>
    <w:rsid w:val="002C60FF"/>
    <w:rsid w:val="002C78BA"/>
    <w:rsid w:val="002C7A55"/>
    <w:rsid w:val="002C7CF8"/>
    <w:rsid w:val="002D199E"/>
    <w:rsid w:val="002D285D"/>
    <w:rsid w:val="002D41AA"/>
    <w:rsid w:val="002D4255"/>
    <w:rsid w:val="002D42FF"/>
    <w:rsid w:val="002D5E1B"/>
    <w:rsid w:val="002D6444"/>
    <w:rsid w:val="002D6AA0"/>
    <w:rsid w:val="002E0057"/>
    <w:rsid w:val="002E0A22"/>
    <w:rsid w:val="002E10EA"/>
    <w:rsid w:val="002E2B5D"/>
    <w:rsid w:val="002E2E0D"/>
    <w:rsid w:val="002F0075"/>
    <w:rsid w:val="002F1F0B"/>
    <w:rsid w:val="002F20FF"/>
    <w:rsid w:val="002F3F6C"/>
    <w:rsid w:val="002F4348"/>
    <w:rsid w:val="002F5488"/>
    <w:rsid w:val="002F7D93"/>
    <w:rsid w:val="00300B76"/>
    <w:rsid w:val="003018EB"/>
    <w:rsid w:val="00301F70"/>
    <w:rsid w:val="00302FBA"/>
    <w:rsid w:val="00303925"/>
    <w:rsid w:val="00303A56"/>
    <w:rsid w:val="0030517B"/>
    <w:rsid w:val="0030684A"/>
    <w:rsid w:val="00307003"/>
    <w:rsid w:val="00307ABB"/>
    <w:rsid w:val="00307C20"/>
    <w:rsid w:val="00310A1F"/>
    <w:rsid w:val="003116DE"/>
    <w:rsid w:val="00311910"/>
    <w:rsid w:val="00311A58"/>
    <w:rsid w:val="00317AC5"/>
    <w:rsid w:val="003205E0"/>
    <w:rsid w:val="003208A8"/>
    <w:rsid w:val="003218AA"/>
    <w:rsid w:val="00323580"/>
    <w:rsid w:val="00323B5D"/>
    <w:rsid w:val="00324082"/>
    <w:rsid w:val="00324F07"/>
    <w:rsid w:val="0032561F"/>
    <w:rsid w:val="00325C71"/>
    <w:rsid w:val="003260D7"/>
    <w:rsid w:val="00326EBD"/>
    <w:rsid w:val="0033015D"/>
    <w:rsid w:val="003316F7"/>
    <w:rsid w:val="00335A39"/>
    <w:rsid w:val="00336AF6"/>
    <w:rsid w:val="00336B6E"/>
    <w:rsid w:val="00336E92"/>
    <w:rsid w:val="0033755C"/>
    <w:rsid w:val="003415F8"/>
    <w:rsid w:val="00341D96"/>
    <w:rsid w:val="00342997"/>
    <w:rsid w:val="0034426A"/>
    <w:rsid w:val="00344ABD"/>
    <w:rsid w:val="00345128"/>
    <w:rsid w:val="003460D3"/>
    <w:rsid w:val="00346F86"/>
    <w:rsid w:val="00347E3A"/>
    <w:rsid w:val="003501C8"/>
    <w:rsid w:val="003505D1"/>
    <w:rsid w:val="00354C99"/>
    <w:rsid w:val="003577CA"/>
    <w:rsid w:val="00357FA6"/>
    <w:rsid w:val="00360E97"/>
    <w:rsid w:val="00361039"/>
    <w:rsid w:val="00361142"/>
    <w:rsid w:val="003615B2"/>
    <w:rsid w:val="0036255B"/>
    <w:rsid w:val="00362EB8"/>
    <w:rsid w:val="00363A98"/>
    <w:rsid w:val="003649B3"/>
    <w:rsid w:val="0036776A"/>
    <w:rsid w:val="00370049"/>
    <w:rsid w:val="00371B3C"/>
    <w:rsid w:val="0037292C"/>
    <w:rsid w:val="003741BC"/>
    <w:rsid w:val="00375A69"/>
    <w:rsid w:val="0038134B"/>
    <w:rsid w:val="003848BC"/>
    <w:rsid w:val="00385546"/>
    <w:rsid w:val="00385AE5"/>
    <w:rsid w:val="0038734C"/>
    <w:rsid w:val="00390622"/>
    <w:rsid w:val="00390975"/>
    <w:rsid w:val="00391BB3"/>
    <w:rsid w:val="00392333"/>
    <w:rsid w:val="00393049"/>
    <w:rsid w:val="00393B31"/>
    <w:rsid w:val="003941CC"/>
    <w:rsid w:val="00395343"/>
    <w:rsid w:val="00396F2D"/>
    <w:rsid w:val="0039746D"/>
    <w:rsid w:val="003977B4"/>
    <w:rsid w:val="003A25FD"/>
    <w:rsid w:val="003A2D8E"/>
    <w:rsid w:val="003A4F78"/>
    <w:rsid w:val="003A7034"/>
    <w:rsid w:val="003B0A68"/>
    <w:rsid w:val="003B0F4B"/>
    <w:rsid w:val="003B14C0"/>
    <w:rsid w:val="003B1EAA"/>
    <w:rsid w:val="003B4565"/>
    <w:rsid w:val="003B484B"/>
    <w:rsid w:val="003B57FA"/>
    <w:rsid w:val="003B65B6"/>
    <w:rsid w:val="003B7293"/>
    <w:rsid w:val="003B7836"/>
    <w:rsid w:val="003B7F96"/>
    <w:rsid w:val="003C00B3"/>
    <w:rsid w:val="003C1237"/>
    <w:rsid w:val="003C291B"/>
    <w:rsid w:val="003C365D"/>
    <w:rsid w:val="003C4DC4"/>
    <w:rsid w:val="003C5073"/>
    <w:rsid w:val="003C6837"/>
    <w:rsid w:val="003C7097"/>
    <w:rsid w:val="003C7B34"/>
    <w:rsid w:val="003D0020"/>
    <w:rsid w:val="003D088D"/>
    <w:rsid w:val="003D0B15"/>
    <w:rsid w:val="003D0B1D"/>
    <w:rsid w:val="003D195F"/>
    <w:rsid w:val="003D23BB"/>
    <w:rsid w:val="003D5176"/>
    <w:rsid w:val="003D5849"/>
    <w:rsid w:val="003D5FC1"/>
    <w:rsid w:val="003D6756"/>
    <w:rsid w:val="003D679D"/>
    <w:rsid w:val="003D7BDA"/>
    <w:rsid w:val="003E0B27"/>
    <w:rsid w:val="003E4FC3"/>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104CE"/>
    <w:rsid w:val="004109B3"/>
    <w:rsid w:val="00410AA4"/>
    <w:rsid w:val="00411EB2"/>
    <w:rsid w:val="00414412"/>
    <w:rsid w:val="00414633"/>
    <w:rsid w:val="00414740"/>
    <w:rsid w:val="00416434"/>
    <w:rsid w:val="00417611"/>
    <w:rsid w:val="00420B91"/>
    <w:rsid w:val="00422DA3"/>
    <w:rsid w:val="00423C27"/>
    <w:rsid w:val="00424672"/>
    <w:rsid w:val="00424EB3"/>
    <w:rsid w:val="00425A7D"/>
    <w:rsid w:val="004260D7"/>
    <w:rsid w:val="004305A8"/>
    <w:rsid w:val="00433CEC"/>
    <w:rsid w:val="00434462"/>
    <w:rsid w:val="00435B8D"/>
    <w:rsid w:val="004361A4"/>
    <w:rsid w:val="004365DB"/>
    <w:rsid w:val="00436BC1"/>
    <w:rsid w:val="0043748F"/>
    <w:rsid w:val="00441029"/>
    <w:rsid w:val="0044191B"/>
    <w:rsid w:val="004436D3"/>
    <w:rsid w:val="0044494B"/>
    <w:rsid w:val="00445143"/>
    <w:rsid w:val="00447583"/>
    <w:rsid w:val="00447A92"/>
    <w:rsid w:val="00451B75"/>
    <w:rsid w:val="00452A3D"/>
    <w:rsid w:val="00452F14"/>
    <w:rsid w:val="0045318F"/>
    <w:rsid w:val="0045329A"/>
    <w:rsid w:val="00453FBD"/>
    <w:rsid w:val="00456123"/>
    <w:rsid w:val="00456671"/>
    <w:rsid w:val="004570CA"/>
    <w:rsid w:val="004578BE"/>
    <w:rsid w:val="00457B05"/>
    <w:rsid w:val="00457D53"/>
    <w:rsid w:val="00463419"/>
    <w:rsid w:val="004638AF"/>
    <w:rsid w:val="00463A65"/>
    <w:rsid w:val="00464154"/>
    <w:rsid w:val="004650AB"/>
    <w:rsid w:val="00465106"/>
    <w:rsid w:val="0046538C"/>
    <w:rsid w:val="00465D7D"/>
    <w:rsid w:val="00466B67"/>
    <w:rsid w:val="00466D8F"/>
    <w:rsid w:val="00467680"/>
    <w:rsid w:val="00467A94"/>
    <w:rsid w:val="00471CFA"/>
    <w:rsid w:val="004721CB"/>
    <w:rsid w:val="004724D5"/>
    <w:rsid w:val="004732F1"/>
    <w:rsid w:val="00473900"/>
    <w:rsid w:val="00474DB1"/>
    <w:rsid w:val="00476305"/>
    <w:rsid w:val="004767FE"/>
    <w:rsid w:val="0047688A"/>
    <w:rsid w:val="00476C67"/>
    <w:rsid w:val="00476F2D"/>
    <w:rsid w:val="00481CEE"/>
    <w:rsid w:val="004830B0"/>
    <w:rsid w:val="004851B9"/>
    <w:rsid w:val="0048526F"/>
    <w:rsid w:val="0048649A"/>
    <w:rsid w:val="00486DAE"/>
    <w:rsid w:val="00490FA1"/>
    <w:rsid w:val="00492669"/>
    <w:rsid w:val="00495BCD"/>
    <w:rsid w:val="00497F09"/>
    <w:rsid w:val="004A0079"/>
    <w:rsid w:val="004A0873"/>
    <w:rsid w:val="004A08BC"/>
    <w:rsid w:val="004A2E05"/>
    <w:rsid w:val="004A5322"/>
    <w:rsid w:val="004A60F8"/>
    <w:rsid w:val="004B0EB0"/>
    <w:rsid w:val="004B1453"/>
    <w:rsid w:val="004B17F3"/>
    <w:rsid w:val="004B1949"/>
    <w:rsid w:val="004B2522"/>
    <w:rsid w:val="004B3724"/>
    <w:rsid w:val="004B3C45"/>
    <w:rsid w:val="004B3E84"/>
    <w:rsid w:val="004B588B"/>
    <w:rsid w:val="004B64B3"/>
    <w:rsid w:val="004C01C3"/>
    <w:rsid w:val="004C0788"/>
    <w:rsid w:val="004C1C8A"/>
    <w:rsid w:val="004C2155"/>
    <w:rsid w:val="004C36F7"/>
    <w:rsid w:val="004C3788"/>
    <w:rsid w:val="004C590D"/>
    <w:rsid w:val="004C6E45"/>
    <w:rsid w:val="004C6F92"/>
    <w:rsid w:val="004C7711"/>
    <w:rsid w:val="004C7C11"/>
    <w:rsid w:val="004C7C7F"/>
    <w:rsid w:val="004D158A"/>
    <w:rsid w:val="004D1DED"/>
    <w:rsid w:val="004D234B"/>
    <w:rsid w:val="004D3547"/>
    <w:rsid w:val="004D3D1E"/>
    <w:rsid w:val="004D5000"/>
    <w:rsid w:val="004D788D"/>
    <w:rsid w:val="004D7B6C"/>
    <w:rsid w:val="004E0887"/>
    <w:rsid w:val="004E0FBC"/>
    <w:rsid w:val="004E26FF"/>
    <w:rsid w:val="004E49D8"/>
    <w:rsid w:val="004E4C67"/>
    <w:rsid w:val="004E5655"/>
    <w:rsid w:val="004F37E3"/>
    <w:rsid w:val="004F613D"/>
    <w:rsid w:val="004F6B7E"/>
    <w:rsid w:val="004F7D18"/>
    <w:rsid w:val="004F7E32"/>
    <w:rsid w:val="00500A10"/>
    <w:rsid w:val="00500F46"/>
    <w:rsid w:val="00504E5C"/>
    <w:rsid w:val="0050545D"/>
    <w:rsid w:val="00506D39"/>
    <w:rsid w:val="005072B9"/>
    <w:rsid w:val="00507E83"/>
    <w:rsid w:val="005116B4"/>
    <w:rsid w:val="00511F4C"/>
    <w:rsid w:val="00512F84"/>
    <w:rsid w:val="005148E0"/>
    <w:rsid w:val="0051714B"/>
    <w:rsid w:val="0052036F"/>
    <w:rsid w:val="005211A5"/>
    <w:rsid w:val="00521CCE"/>
    <w:rsid w:val="0052457C"/>
    <w:rsid w:val="005249A4"/>
    <w:rsid w:val="00526DB1"/>
    <w:rsid w:val="00530D2A"/>
    <w:rsid w:val="005318F9"/>
    <w:rsid w:val="00531D2D"/>
    <w:rsid w:val="00532046"/>
    <w:rsid w:val="00532A62"/>
    <w:rsid w:val="005330AC"/>
    <w:rsid w:val="005337E9"/>
    <w:rsid w:val="00534D4A"/>
    <w:rsid w:val="005356B7"/>
    <w:rsid w:val="005368C7"/>
    <w:rsid w:val="00541865"/>
    <w:rsid w:val="00542EB9"/>
    <w:rsid w:val="0054330B"/>
    <w:rsid w:val="005444C2"/>
    <w:rsid w:val="00544596"/>
    <w:rsid w:val="00544A03"/>
    <w:rsid w:val="00545E56"/>
    <w:rsid w:val="005475A4"/>
    <w:rsid w:val="00550EE7"/>
    <w:rsid w:val="005520DC"/>
    <w:rsid w:val="00552CB5"/>
    <w:rsid w:val="005544E5"/>
    <w:rsid w:val="00555861"/>
    <w:rsid w:val="00557EC6"/>
    <w:rsid w:val="005601F1"/>
    <w:rsid w:val="0056059E"/>
    <w:rsid w:val="00562CC6"/>
    <w:rsid w:val="005638C9"/>
    <w:rsid w:val="00563A90"/>
    <w:rsid w:val="00563EC2"/>
    <w:rsid w:val="00565302"/>
    <w:rsid w:val="00566BDA"/>
    <w:rsid w:val="00570801"/>
    <w:rsid w:val="005733A3"/>
    <w:rsid w:val="005735CD"/>
    <w:rsid w:val="005736E6"/>
    <w:rsid w:val="00574269"/>
    <w:rsid w:val="0057437B"/>
    <w:rsid w:val="00575B01"/>
    <w:rsid w:val="005767C6"/>
    <w:rsid w:val="005778AE"/>
    <w:rsid w:val="005804FB"/>
    <w:rsid w:val="00583003"/>
    <w:rsid w:val="005840AF"/>
    <w:rsid w:val="0058486D"/>
    <w:rsid w:val="005851D7"/>
    <w:rsid w:val="005860F7"/>
    <w:rsid w:val="005866D2"/>
    <w:rsid w:val="005947D7"/>
    <w:rsid w:val="005968DF"/>
    <w:rsid w:val="005A0704"/>
    <w:rsid w:val="005A21D0"/>
    <w:rsid w:val="005A2585"/>
    <w:rsid w:val="005A34AE"/>
    <w:rsid w:val="005A61BE"/>
    <w:rsid w:val="005A6665"/>
    <w:rsid w:val="005A70F5"/>
    <w:rsid w:val="005A7425"/>
    <w:rsid w:val="005B042A"/>
    <w:rsid w:val="005B05E0"/>
    <w:rsid w:val="005B137F"/>
    <w:rsid w:val="005B1CAB"/>
    <w:rsid w:val="005B2A1C"/>
    <w:rsid w:val="005B349E"/>
    <w:rsid w:val="005B40E2"/>
    <w:rsid w:val="005B6D81"/>
    <w:rsid w:val="005B7001"/>
    <w:rsid w:val="005B794F"/>
    <w:rsid w:val="005B7AAB"/>
    <w:rsid w:val="005C15D3"/>
    <w:rsid w:val="005C2CD0"/>
    <w:rsid w:val="005C31E8"/>
    <w:rsid w:val="005C327A"/>
    <w:rsid w:val="005C59FF"/>
    <w:rsid w:val="005C6005"/>
    <w:rsid w:val="005D056D"/>
    <w:rsid w:val="005D0E2C"/>
    <w:rsid w:val="005D10D9"/>
    <w:rsid w:val="005D2529"/>
    <w:rsid w:val="005D35C9"/>
    <w:rsid w:val="005D4719"/>
    <w:rsid w:val="005D539B"/>
    <w:rsid w:val="005D74D9"/>
    <w:rsid w:val="005D77BD"/>
    <w:rsid w:val="005E06B3"/>
    <w:rsid w:val="005E0ACC"/>
    <w:rsid w:val="005E1348"/>
    <w:rsid w:val="005E14DD"/>
    <w:rsid w:val="005E2AC1"/>
    <w:rsid w:val="005E2C0F"/>
    <w:rsid w:val="005E35BB"/>
    <w:rsid w:val="005E3674"/>
    <w:rsid w:val="005E419A"/>
    <w:rsid w:val="005E4899"/>
    <w:rsid w:val="005E5572"/>
    <w:rsid w:val="005E6184"/>
    <w:rsid w:val="005E6B1C"/>
    <w:rsid w:val="005E7820"/>
    <w:rsid w:val="005E7F1A"/>
    <w:rsid w:val="005F33B3"/>
    <w:rsid w:val="005F36D0"/>
    <w:rsid w:val="005F45A6"/>
    <w:rsid w:val="0060063C"/>
    <w:rsid w:val="00602809"/>
    <w:rsid w:val="006029D4"/>
    <w:rsid w:val="006065C4"/>
    <w:rsid w:val="006068E8"/>
    <w:rsid w:val="00612962"/>
    <w:rsid w:val="00612B3B"/>
    <w:rsid w:val="00613116"/>
    <w:rsid w:val="00614FD5"/>
    <w:rsid w:val="006168E7"/>
    <w:rsid w:val="00616C51"/>
    <w:rsid w:val="00616E44"/>
    <w:rsid w:val="00617F4E"/>
    <w:rsid w:val="006202A0"/>
    <w:rsid w:val="0062266D"/>
    <w:rsid w:val="00622FD1"/>
    <w:rsid w:val="00623AC2"/>
    <w:rsid w:val="0062544F"/>
    <w:rsid w:val="006269ED"/>
    <w:rsid w:val="00626D1D"/>
    <w:rsid w:val="00633E38"/>
    <w:rsid w:val="00636991"/>
    <w:rsid w:val="00640724"/>
    <w:rsid w:val="0064111E"/>
    <w:rsid w:val="00644296"/>
    <w:rsid w:val="00647825"/>
    <w:rsid w:val="00647D1F"/>
    <w:rsid w:val="00650A57"/>
    <w:rsid w:val="00652349"/>
    <w:rsid w:val="006527DB"/>
    <w:rsid w:val="00654676"/>
    <w:rsid w:val="006558E5"/>
    <w:rsid w:val="00655C6B"/>
    <w:rsid w:val="00656532"/>
    <w:rsid w:val="006577BF"/>
    <w:rsid w:val="006603CD"/>
    <w:rsid w:val="00662C2E"/>
    <w:rsid w:val="00665559"/>
    <w:rsid w:val="0067044A"/>
    <w:rsid w:val="00671066"/>
    <w:rsid w:val="00672191"/>
    <w:rsid w:val="00673184"/>
    <w:rsid w:val="00675603"/>
    <w:rsid w:val="00675CDB"/>
    <w:rsid w:val="006779BE"/>
    <w:rsid w:val="00677BCD"/>
    <w:rsid w:val="00680697"/>
    <w:rsid w:val="00680C19"/>
    <w:rsid w:val="00680FD1"/>
    <w:rsid w:val="00682741"/>
    <w:rsid w:val="00682F73"/>
    <w:rsid w:val="00683DF4"/>
    <w:rsid w:val="00684F64"/>
    <w:rsid w:val="006851A8"/>
    <w:rsid w:val="00686932"/>
    <w:rsid w:val="00686FA1"/>
    <w:rsid w:val="006879D4"/>
    <w:rsid w:val="00687C76"/>
    <w:rsid w:val="00691506"/>
    <w:rsid w:val="006933DF"/>
    <w:rsid w:val="0069467A"/>
    <w:rsid w:val="00694B1E"/>
    <w:rsid w:val="00696A9B"/>
    <w:rsid w:val="006970CE"/>
    <w:rsid w:val="006978CB"/>
    <w:rsid w:val="00697C3E"/>
    <w:rsid w:val="006A0AF8"/>
    <w:rsid w:val="006A2919"/>
    <w:rsid w:val="006A34D2"/>
    <w:rsid w:val="006A375F"/>
    <w:rsid w:val="006A4474"/>
    <w:rsid w:val="006A4592"/>
    <w:rsid w:val="006A5535"/>
    <w:rsid w:val="006B107D"/>
    <w:rsid w:val="006B1ABD"/>
    <w:rsid w:val="006B26C0"/>
    <w:rsid w:val="006B61F9"/>
    <w:rsid w:val="006B7696"/>
    <w:rsid w:val="006B78D2"/>
    <w:rsid w:val="006C0F85"/>
    <w:rsid w:val="006C7039"/>
    <w:rsid w:val="006C70F5"/>
    <w:rsid w:val="006C7795"/>
    <w:rsid w:val="006D0A1C"/>
    <w:rsid w:val="006D0A6E"/>
    <w:rsid w:val="006D17A5"/>
    <w:rsid w:val="006D27CE"/>
    <w:rsid w:val="006D3333"/>
    <w:rsid w:val="006D478A"/>
    <w:rsid w:val="006D4FFC"/>
    <w:rsid w:val="006D5D00"/>
    <w:rsid w:val="006D6CB5"/>
    <w:rsid w:val="006D7B08"/>
    <w:rsid w:val="006D7BAE"/>
    <w:rsid w:val="006E0B16"/>
    <w:rsid w:val="006E0D04"/>
    <w:rsid w:val="006E3D7C"/>
    <w:rsid w:val="006E476B"/>
    <w:rsid w:val="006E51D4"/>
    <w:rsid w:val="006E5593"/>
    <w:rsid w:val="006E60EC"/>
    <w:rsid w:val="006F0807"/>
    <w:rsid w:val="006F0A35"/>
    <w:rsid w:val="006F1993"/>
    <w:rsid w:val="006F2FD1"/>
    <w:rsid w:val="006F31D1"/>
    <w:rsid w:val="006F3A64"/>
    <w:rsid w:val="006F49DC"/>
    <w:rsid w:val="00701083"/>
    <w:rsid w:val="00702884"/>
    <w:rsid w:val="007048DA"/>
    <w:rsid w:val="00706356"/>
    <w:rsid w:val="00707157"/>
    <w:rsid w:val="007108CA"/>
    <w:rsid w:val="00710987"/>
    <w:rsid w:val="00710D67"/>
    <w:rsid w:val="0071176E"/>
    <w:rsid w:val="00712731"/>
    <w:rsid w:val="00712C6C"/>
    <w:rsid w:val="007136F7"/>
    <w:rsid w:val="007155E1"/>
    <w:rsid w:val="007159A0"/>
    <w:rsid w:val="007160ED"/>
    <w:rsid w:val="007173DF"/>
    <w:rsid w:val="00721364"/>
    <w:rsid w:val="00724188"/>
    <w:rsid w:val="00724316"/>
    <w:rsid w:val="00725094"/>
    <w:rsid w:val="00726AF4"/>
    <w:rsid w:val="00727F5A"/>
    <w:rsid w:val="007303B5"/>
    <w:rsid w:val="0073096A"/>
    <w:rsid w:val="00730EEB"/>
    <w:rsid w:val="007313C0"/>
    <w:rsid w:val="00733998"/>
    <w:rsid w:val="00737E94"/>
    <w:rsid w:val="007409E0"/>
    <w:rsid w:val="0074149F"/>
    <w:rsid w:val="00742B18"/>
    <w:rsid w:val="00744AF1"/>
    <w:rsid w:val="00744F86"/>
    <w:rsid w:val="0074631F"/>
    <w:rsid w:val="00746B92"/>
    <w:rsid w:val="0074760C"/>
    <w:rsid w:val="007505A5"/>
    <w:rsid w:val="00750796"/>
    <w:rsid w:val="00751F96"/>
    <w:rsid w:val="007527E3"/>
    <w:rsid w:val="00753FF4"/>
    <w:rsid w:val="00754EC1"/>
    <w:rsid w:val="0075599B"/>
    <w:rsid w:val="00755F36"/>
    <w:rsid w:val="0075796C"/>
    <w:rsid w:val="0076153B"/>
    <w:rsid w:val="00762DAD"/>
    <w:rsid w:val="00763886"/>
    <w:rsid w:val="00763F28"/>
    <w:rsid w:val="00764E7D"/>
    <w:rsid w:val="00765178"/>
    <w:rsid w:val="00765BCD"/>
    <w:rsid w:val="00767490"/>
    <w:rsid w:val="00767BF0"/>
    <w:rsid w:val="007724BB"/>
    <w:rsid w:val="00774D51"/>
    <w:rsid w:val="007767D4"/>
    <w:rsid w:val="0077727F"/>
    <w:rsid w:val="00780DDF"/>
    <w:rsid w:val="007831D8"/>
    <w:rsid w:val="00783C0E"/>
    <w:rsid w:val="00784C80"/>
    <w:rsid w:val="0078581D"/>
    <w:rsid w:val="007869B3"/>
    <w:rsid w:val="00786C66"/>
    <w:rsid w:val="007877B5"/>
    <w:rsid w:val="0079068A"/>
    <w:rsid w:val="0079206F"/>
    <w:rsid w:val="0079259B"/>
    <w:rsid w:val="00792C32"/>
    <w:rsid w:val="007968FE"/>
    <w:rsid w:val="007A09FC"/>
    <w:rsid w:val="007A0ADF"/>
    <w:rsid w:val="007A35CD"/>
    <w:rsid w:val="007A3A6C"/>
    <w:rsid w:val="007A42E1"/>
    <w:rsid w:val="007A4530"/>
    <w:rsid w:val="007A5F12"/>
    <w:rsid w:val="007A6084"/>
    <w:rsid w:val="007A63EE"/>
    <w:rsid w:val="007B061A"/>
    <w:rsid w:val="007B16E8"/>
    <w:rsid w:val="007B39E0"/>
    <w:rsid w:val="007B52E0"/>
    <w:rsid w:val="007B6A0D"/>
    <w:rsid w:val="007B6D2D"/>
    <w:rsid w:val="007B6EFE"/>
    <w:rsid w:val="007C25F9"/>
    <w:rsid w:val="007C40ED"/>
    <w:rsid w:val="007C5D30"/>
    <w:rsid w:val="007C663A"/>
    <w:rsid w:val="007C683A"/>
    <w:rsid w:val="007C731E"/>
    <w:rsid w:val="007D0568"/>
    <w:rsid w:val="007D05E7"/>
    <w:rsid w:val="007D1241"/>
    <w:rsid w:val="007D147B"/>
    <w:rsid w:val="007D203B"/>
    <w:rsid w:val="007D218C"/>
    <w:rsid w:val="007D3871"/>
    <w:rsid w:val="007D797D"/>
    <w:rsid w:val="007E078A"/>
    <w:rsid w:val="007E0C98"/>
    <w:rsid w:val="007E1F98"/>
    <w:rsid w:val="007E58D8"/>
    <w:rsid w:val="007E65B7"/>
    <w:rsid w:val="007E7054"/>
    <w:rsid w:val="007F0175"/>
    <w:rsid w:val="007F0E61"/>
    <w:rsid w:val="007F50E5"/>
    <w:rsid w:val="007F60B5"/>
    <w:rsid w:val="007F71E7"/>
    <w:rsid w:val="00800562"/>
    <w:rsid w:val="00800A4B"/>
    <w:rsid w:val="00802A13"/>
    <w:rsid w:val="008036C3"/>
    <w:rsid w:val="00803B63"/>
    <w:rsid w:val="00803E36"/>
    <w:rsid w:val="00803EA0"/>
    <w:rsid w:val="00804911"/>
    <w:rsid w:val="00805796"/>
    <w:rsid w:val="00807D22"/>
    <w:rsid w:val="00810E74"/>
    <w:rsid w:val="00811769"/>
    <w:rsid w:val="00813F01"/>
    <w:rsid w:val="00814E39"/>
    <w:rsid w:val="00815D73"/>
    <w:rsid w:val="00815E26"/>
    <w:rsid w:val="008215AE"/>
    <w:rsid w:val="008223B8"/>
    <w:rsid w:val="00823BD8"/>
    <w:rsid w:val="00824F2D"/>
    <w:rsid w:val="00825D11"/>
    <w:rsid w:val="00827972"/>
    <w:rsid w:val="008305EB"/>
    <w:rsid w:val="00831807"/>
    <w:rsid w:val="00831829"/>
    <w:rsid w:val="008321C9"/>
    <w:rsid w:val="008326B2"/>
    <w:rsid w:val="00832E62"/>
    <w:rsid w:val="008338A1"/>
    <w:rsid w:val="00833921"/>
    <w:rsid w:val="00833D00"/>
    <w:rsid w:val="0083442D"/>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D09"/>
    <w:rsid w:val="008543A5"/>
    <w:rsid w:val="00854BB9"/>
    <w:rsid w:val="0085614C"/>
    <w:rsid w:val="00857B48"/>
    <w:rsid w:val="00860FB7"/>
    <w:rsid w:val="00862F03"/>
    <w:rsid w:val="00866231"/>
    <w:rsid w:val="00870D0A"/>
    <w:rsid w:val="00872F21"/>
    <w:rsid w:val="00873539"/>
    <w:rsid w:val="00876DF8"/>
    <w:rsid w:val="0088349D"/>
    <w:rsid w:val="008836F1"/>
    <w:rsid w:val="008846AD"/>
    <w:rsid w:val="00887C28"/>
    <w:rsid w:val="00892477"/>
    <w:rsid w:val="0089422D"/>
    <w:rsid w:val="00896967"/>
    <w:rsid w:val="008971F0"/>
    <w:rsid w:val="00897FFE"/>
    <w:rsid w:val="008A1084"/>
    <w:rsid w:val="008A140E"/>
    <w:rsid w:val="008A1A88"/>
    <w:rsid w:val="008A1FDF"/>
    <w:rsid w:val="008A2BEC"/>
    <w:rsid w:val="008A2E7D"/>
    <w:rsid w:val="008A3243"/>
    <w:rsid w:val="008A3A4F"/>
    <w:rsid w:val="008A4E82"/>
    <w:rsid w:val="008A5A86"/>
    <w:rsid w:val="008A778E"/>
    <w:rsid w:val="008B17C6"/>
    <w:rsid w:val="008B28EF"/>
    <w:rsid w:val="008B4E5C"/>
    <w:rsid w:val="008C1F8B"/>
    <w:rsid w:val="008C21AC"/>
    <w:rsid w:val="008C36B5"/>
    <w:rsid w:val="008C4ED4"/>
    <w:rsid w:val="008C62CA"/>
    <w:rsid w:val="008D0589"/>
    <w:rsid w:val="008D0759"/>
    <w:rsid w:val="008D12BB"/>
    <w:rsid w:val="008D3FAC"/>
    <w:rsid w:val="008D45EA"/>
    <w:rsid w:val="008D4FAB"/>
    <w:rsid w:val="008E084A"/>
    <w:rsid w:val="008E096A"/>
    <w:rsid w:val="008E0CC6"/>
    <w:rsid w:val="008E1E67"/>
    <w:rsid w:val="008E24CF"/>
    <w:rsid w:val="008E4436"/>
    <w:rsid w:val="008E6DF1"/>
    <w:rsid w:val="008E72A6"/>
    <w:rsid w:val="008E762D"/>
    <w:rsid w:val="008F092D"/>
    <w:rsid w:val="008F0A9B"/>
    <w:rsid w:val="008F0AB6"/>
    <w:rsid w:val="008F1866"/>
    <w:rsid w:val="008F1C7F"/>
    <w:rsid w:val="008F20EB"/>
    <w:rsid w:val="008F5081"/>
    <w:rsid w:val="008F54F9"/>
    <w:rsid w:val="008F7CB8"/>
    <w:rsid w:val="00903342"/>
    <w:rsid w:val="009055DF"/>
    <w:rsid w:val="0090675C"/>
    <w:rsid w:val="00907BBC"/>
    <w:rsid w:val="00910892"/>
    <w:rsid w:val="00911BEF"/>
    <w:rsid w:val="00912A71"/>
    <w:rsid w:val="00913888"/>
    <w:rsid w:val="009146DC"/>
    <w:rsid w:val="00915C55"/>
    <w:rsid w:val="00916095"/>
    <w:rsid w:val="00916C8D"/>
    <w:rsid w:val="009209D1"/>
    <w:rsid w:val="0092125C"/>
    <w:rsid w:val="0092188E"/>
    <w:rsid w:val="0092285E"/>
    <w:rsid w:val="00923228"/>
    <w:rsid w:val="009237E4"/>
    <w:rsid w:val="009238B1"/>
    <w:rsid w:val="00924F8A"/>
    <w:rsid w:val="009259B5"/>
    <w:rsid w:val="00926561"/>
    <w:rsid w:val="00931AC1"/>
    <w:rsid w:val="009325B1"/>
    <w:rsid w:val="009331FB"/>
    <w:rsid w:val="00933BDA"/>
    <w:rsid w:val="00935DB0"/>
    <w:rsid w:val="0094339D"/>
    <w:rsid w:val="00943B07"/>
    <w:rsid w:val="00945269"/>
    <w:rsid w:val="00945C14"/>
    <w:rsid w:val="009508B3"/>
    <w:rsid w:val="00953627"/>
    <w:rsid w:val="00956244"/>
    <w:rsid w:val="00960653"/>
    <w:rsid w:val="00960FAE"/>
    <w:rsid w:val="00961938"/>
    <w:rsid w:val="009620A8"/>
    <w:rsid w:val="00963813"/>
    <w:rsid w:val="00964987"/>
    <w:rsid w:val="00964B45"/>
    <w:rsid w:val="00964C4B"/>
    <w:rsid w:val="00971DE0"/>
    <w:rsid w:val="00972F63"/>
    <w:rsid w:val="0097332E"/>
    <w:rsid w:val="00974946"/>
    <w:rsid w:val="009751B4"/>
    <w:rsid w:val="00975575"/>
    <w:rsid w:val="009759AB"/>
    <w:rsid w:val="00980D1D"/>
    <w:rsid w:val="00980EAC"/>
    <w:rsid w:val="009828ED"/>
    <w:rsid w:val="00983D14"/>
    <w:rsid w:val="0098530E"/>
    <w:rsid w:val="009857CA"/>
    <w:rsid w:val="00985CAC"/>
    <w:rsid w:val="00986931"/>
    <w:rsid w:val="00986DB7"/>
    <w:rsid w:val="00986FAC"/>
    <w:rsid w:val="00990ABB"/>
    <w:rsid w:val="00990C9D"/>
    <w:rsid w:val="00991957"/>
    <w:rsid w:val="00994297"/>
    <w:rsid w:val="00995A2D"/>
    <w:rsid w:val="00995DC5"/>
    <w:rsid w:val="00996200"/>
    <w:rsid w:val="009A1710"/>
    <w:rsid w:val="009A1785"/>
    <w:rsid w:val="009A2292"/>
    <w:rsid w:val="009A3DA0"/>
    <w:rsid w:val="009A4DF1"/>
    <w:rsid w:val="009A4F8B"/>
    <w:rsid w:val="009A527E"/>
    <w:rsid w:val="009A62D4"/>
    <w:rsid w:val="009A67D5"/>
    <w:rsid w:val="009A69DA"/>
    <w:rsid w:val="009A6E40"/>
    <w:rsid w:val="009A7B16"/>
    <w:rsid w:val="009B1C7B"/>
    <w:rsid w:val="009B2698"/>
    <w:rsid w:val="009B2D6B"/>
    <w:rsid w:val="009B3EEE"/>
    <w:rsid w:val="009B51A6"/>
    <w:rsid w:val="009B5EC8"/>
    <w:rsid w:val="009B5F7B"/>
    <w:rsid w:val="009B5FF0"/>
    <w:rsid w:val="009B625F"/>
    <w:rsid w:val="009B6C24"/>
    <w:rsid w:val="009C0BEA"/>
    <w:rsid w:val="009C1828"/>
    <w:rsid w:val="009C5A3B"/>
    <w:rsid w:val="009C6905"/>
    <w:rsid w:val="009C7DE9"/>
    <w:rsid w:val="009D06DB"/>
    <w:rsid w:val="009D09BE"/>
    <w:rsid w:val="009D0CB7"/>
    <w:rsid w:val="009D16A4"/>
    <w:rsid w:val="009D1F60"/>
    <w:rsid w:val="009D2105"/>
    <w:rsid w:val="009D28BC"/>
    <w:rsid w:val="009D3D76"/>
    <w:rsid w:val="009D45FA"/>
    <w:rsid w:val="009D6346"/>
    <w:rsid w:val="009D7710"/>
    <w:rsid w:val="009D7955"/>
    <w:rsid w:val="009E0DC9"/>
    <w:rsid w:val="009E0DD5"/>
    <w:rsid w:val="009E1178"/>
    <w:rsid w:val="009E165A"/>
    <w:rsid w:val="009E2F8E"/>
    <w:rsid w:val="009E377A"/>
    <w:rsid w:val="009E4526"/>
    <w:rsid w:val="009E4CEE"/>
    <w:rsid w:val="009E5AF9"/>
    <w:rsid w:val="009E63D6"/>
    <w:rsid w:val="009E669A"/>
    <w:rsid w:val="009E6ADF"/>
    <w:rsid w:val="009E78B5"/>
    <w:rsid w:val="009F0111"/>
    <w:rsid w:val="009F3880"/>
    <w:rsid w:val="009F39DF"/>
    <w:rsid w:val="009F43BC"/>
    <w:rsid w:val="009F4C0F"/>
    <w:rsid w:val="009F4C60"/>
    <w:rsid w:val="009F4CD5"/>
    <w:rsid w:val="009F4E02"/>
    <w:rsid w:val="009F595F"/>
    <w:rsid w:val="00A007AE"/>
    <w:rsid w:val="00A00EEE"/>
    <w:rsid w:val="00A01782"/>
    <w:rsid w:val="00A02059"/>
    <w:rsid w:val="00A02D37"/>
    <w:rsid w:val="00A04118"/>
    <w:rsid w:val="00A04A78"/>
    <w:rsid w:val="00A04E87"/>
    <w:rsid w:val="00A05E48"/>
    <w:rsid w:val="00A0728D"/>
    <w:rsid w:val="00A072FE"/>
    <w:rsid w:val="00A07CFB"/>
    <w:rsid w:val="00A10F60"/>
    <w:rsid w:val="00A11890"/>
    <w:rsid w:val="00A12AD1"/>
    <w:rsid w:val="00A12DDB"/>
    <w:rsid w:val="00A1470F"/>
    <w:rsid w:val="00A17DF9"/>
    <w:rsid w:val="00A20074"/>
    <w:rsid w:val="00A24D35"/>
    <w:rsid w:val="00A25FAA"/>
    <w:rsid w:val="00A26195"/>
    <w:rsid w:val="00A26234"/>
    <w:rsid w:val="00A26C93"/>
    <w:rsid w:val="00A30141"/>
    <w:rsid w:val="00A303D6"/>
    <w:rsid w:val="00A30976"/>
    <w:rsid w:val="00A30F97"/>
    <w:rsid w:val="00A313E2"/>
    <w:rsid w:val="00A3165D"/>
    <w:rsid w:val="00A31EC6"/>
    <w:rsid w:val="00A33483"/>
    <w:rsid w:val="00A3442D"/>
    <w:rsid w:val="00A37109"/>
    <w:rsid w:val="00A3727F"/>
    <w:rsid w:val="00A379B0"/>
    <w:rsid w:val="00A469BA"/>
    <w:rsid w:val="00A46A64"/>
    <w:rsid w:val="00A47906"/>
    <w:rsid w:val="00A51334"/>
    <w:rsid w:val="00A522E5"/>
    <w:rsid w:val="00A5253A"/>
    <w:rsid w:val="00A52EFB"/>
    <w:rsid w:val="00A534F6"/>
    <w:rsid w:val="00A53B6A"/>
    <w:rsid w:val="00A53CD1"/>
    <w:rsid w:val="00A5460D"/>
    <w:rsid w:val="00A548DA"/>
    <w:rsid w:val="00A55E7E"/>
    <w:rsid w:val="00A56A90"/>
    <w:rsid w:val="00A61469"/>
    <w:rsid w:val="00A61C71"/>
    <w:rsid w:val="00A65334"/>
    <w:rsid w:val="00A661B4"/>
    <w:rsid w:val="00A66482"/>
    <w:rsid w:val="00A6697C"/>
    <w:rsid w:val="00A66C32"/>
    <w:rsid w:val="00A66C5D"/>
    <w:rsid w:val="00A7096B"/>
    <w:rsid w:val="00A73236"/>
    <w:rsid w:val="00A7350F"/>
    <w:rsid w:val="00A74290"/>
    <w:rsid w:val="00A7454A"/>
    <w:rsid w:val="00A76218"/>
    <w:rsid w:val="00A7670E"/>
    <w:rsid w:val="00A76D5A"/>
    <w:rsid w:val="00A771F8"/>
    <w:rsid w:val="00A7780F"/>
    <w:rsid w:val="00A8077C"/>
    <w:rsid w:val="00A80AC6"/>
    <w:rsid w:val="00A81341"/>
    <w:rsid w:val="00A817CB"/>
    <w:rsid w:val="00A817E0"/>
    <w:rsid w:val="00A81E4C"/>
    <w:rsid w:val="00A82835"/>
    <w:rsid w:val="00A82DE3"/>
    <w:rsid w:val="00A833A5"/>
    <w:rsid w:val="00A83982"/>
    <w:rsid w:val="00A84699"/>
    <w:rsid w:val="00A84F84"/>
    <w:rsid w:val="00A860AF"/>
    <w:rsid w:val="00A90793"/>
    <w:rsid w:val="00A91123"/>
    <w:rsid w:val="00A92F87"/>
    <w:rsid w:val="00A93CE2"/>
    <w:rsid w:val="00A94833"/>
    <w:rsid w:val="00A95291"/>
    <w:rsid w:val="00A96233"/>
    <w:rsid w:val="00A96CA4"/>
    <w:rsid w:val="00AA04D4"/>
    <w:rsid w:val="00AA074F"/>
    <w:rsid w:val="00AA0DD7"/>
    <w:rsid w:val="00AA1546"/>
    <w:rsid w:val="00AA201D"/>
    <w:rsid w:val="00AA46A1"/>
    <w:rsid w:val="00AA63DF"/>
    <w:rsid w:val="00AA728B"/>
    <w:rsid w:val="00AB05AA"/>
    <w:rsid w:val="00AB152A"/>
    <w:rsid w:val="00AB17BD"/>
    <w:rsid w:val="00AB1B02"/>
    <w:rsid w:val="00AB205C"/>
    <w:rsid w:val="00AB2517"/>
    <w:rsid w:val="00AB475E"/>
    <w:rsid w:val="00AB4E69"/>
    <w:rsid w:val="00AB550D"/>
    <w:rsid w:val="00AB664A"/>
    <w:rsid w:val="00AB6D60"/>
    <w:rsid w:val="00AB77D9"/>
    <w:rsid w:val="00AC14B6"/>
    <w:rsid w:val="00AC20A8"/>
    <w:rsid w:val="00AC3278"/>
    <w:rsid w:val="00AC374A"/>
    <w:rsid w:val="00AC38BE"/>
    <w:rsid w:val="00AC4CB0"/>
    <w:rsid w:val="00AC6172"/>
    <w:rsid w:val="00AC64D7"/>
    <w:rsid w:val="00AD0186"/>
    <w:rsid w:val="00AD12DA"/>
    <w:rsid w:val="00AD2C7A"/>
    <w:rsid w:val="00AD484B"/>
    <w:rsid w:val="00AD4D30"/>
    <w:rsid w:val="00AD60C8"/>
    <w:rsid w:val="00AD635C"/>
    <w:rsid w:val="00AD79F8"/>
    <w:rsid w:val="00AE0BAF"/>
    <w:rsid w:val="00AE41EC"/>
    <w:rsid w:val="00AE4FAB"/>
    <w:rsid w:val="00AF071E"/>
    <w:rsid w:val="00AF33C8"/>
    <w:rsid w:val="00AF35CB"/>
    <w:rsid w:val="00AF50D7"/>
    <w:rsid w:val="00AF6336"/>
    <w:rsid w:val="00AF7743"/>
    <w:rsid w:val="00AF7E63"/>
    <w:rsid w:val="00B03459"/>
    <w:rsid w:val="00B03B90"/>
    <w:rsid w:val="00B04C2B"/>
    <w:rsid w:val="00B073C2"/>
    <w:rsid w:val="00B1028E"/>
    <w:rsid w:val="00B102A1"/>
    <w:rsid w:val="00B102E2"/>
    <w:rsid w:val="00B10B7C"/>
    <w:rsid w:val="00B10FEF"/>
    <w:rsid w:val="00B12AC3"/>
    <w:rsid w:val="00B13003"/>
    <w:rsid w:val="00B13857"/>
    <w:rsid w:val="00B13878"/>
    <w:rsid w:val="00B144A4"/>
    <w:rsid w:val="00B16BA4"/>
    <w:rsid w:val="00B16DF7"/>
    <w:rsid w:val="00B210FA"/>
    <w:rsid w:val="00B23B6C"/>
    <w:rsid w:val="00B24A09"/>
    <w:rsid w:val="00B24BAB"/>
    <w:rsid w:val="00B25051"/>
    <w:rsid w:val="00B260D5"/>
    <w:rsid w:val="00B30D89"/>
    <w:rsid w:val="00B30E4B"/>
    <w:rsid w:val="00B3171E"/>
    <w:rsid w:val="00B31778"/>
    <w:rsid w:val="00B31B86"/>
    <w:rsid w:val="00B320B1"/>
    <w:rsid w:val="00B32C3A"/>
    <w:rsid w:val="00B35CF2"/>
    <w:rsid w:val="00B364D2"/>
    <w:rsid w:val="00B36DD3"/>
    <w:rsid w:val="00B370E3"/>
    <w:rsid w:val="00B41B58"/>
    <w:rsid w:val="00B42890"/>
    <w:rsid w:val="00B45BFD"/>
    <w:rsid w:val="00B464AA"/>
    <w:rsid w:val="00B46673"/>
    <w:rsid w:val="00B47092"/>
    <w:rsid w:val="00B479B3"/>
    <w:rsid w:val="00B5113B"/>
    <w:rsid w:val="00B51528"/>
    <w:rsid w:val="00B51C66"/>
    <w:rsid w:val="00B5228C"/>
    <w:rsid w:val="00B5263D"/>
    <w:rsid w:val="00B52C04"/>
    <w:rsid w:val="00B53661"/>
    <w:rsid w:val="00B54388"/>
    <w:rsid w:val="00B54A8B"/>
    <w:rsid w:val="00B55095"/>
    <w:rsid w:val="00B5559E"/>
    <w:rsid w:val="00B5563A"/>
    <w:rsid w:val="00B556BB"/>
    <w:rsid w:val="00B5680C"/>
    <w:rsid w:val="00B6166C"/>
    <w:rsid w:val="00B61941"/>
    <w:rsid w:val="00B645E3"/>
    <w:rsid w:val="00B64937"/>
    <w:rsid w:val="00B66862"/>
    <w:rsid w:val="00B72248"/>
    <w:rsid w:val="00B74399"/>
    <w:rsid w:val="00B76171"/>
    <w:rsid w:val="00B76ACA"/>
    <w:rsid w:val="00B7704C"/>
    <w:rsid w:val="00B77569"/>
    <w:rsid w:val="00B77919"/>
    <w:rsid w:val="00B8025E"/>
    <w:rsid w:val="00B8059A"/>
    <w:rsid w:val="00B82ABB"/>
    <w:rsid w:val="00B82E65"/>
    <w:rsid w:val="00B83A05"/>
    <w:rsid w:val="00B842CB"/>
    <w:rsid w:val="00B90AC2"/>
    <w:rsid w:val="00B91886"/>
    <w:rsid w:val="00B92597"/>
    <w:rsid w:val="00B92866"/>
    <w:rsid w:val="00B9404A"/>
    <w:rsid w:val="00B94802"/>
    <w:rsid w:val="00B9493C"/>
    <w:rsid w:val="00B95FE4"/>
    <w:rsid w:val="00B96629"/>
    <w:rsid w:val="00B97ED6"/>
    <w:rsid w:val="00BA0E61"/>
    <w:rsid w:val="00BA1595"/>
    <w:rsid w:val="00BA22BA"/>
    <w:rsid w:val="00BA22DD"/>
    <w:rsid w:val="00BA3498"/>
    <w:rsid w:val="00BA62B9"/>
    <w:rsid w:val="00BA6423"/>
    <w:rsid w:val="00BB1417"/>
    <w:rsid w:val="00BB2D23"/>
    <w:rsid w:val="00BB2DC2"/>
    <w:rsid w:val="00BB2E78"/>
    <w:rsid w:val="00BB4D61"/>
    <w:rsid w:val="00BB7272"/>
    <w:rsid w:val="00BB7A5C"/>
    <w:rsid w:val="00BB7C50"/>
    <w:rsid w:val="00BB7D0F"/>
    <w:rsid w:val="00BB7E00"/>
    <w:rsid w:val="00BB7FF5"/>
    <w:rsid w:val="00BC1E52"/>
    <w:rsid w:val="00BC2210"/>
    <w:rsid w:val="00BC778F"/>
    <w:rsid w:val="00BD0090"/>
    <w:rsid w:val="00BD030B"/>
    <w:rsid w:val="00BD0BF6"/>
    <w:rsid w:val="00BD1FEB"/>
    <w:rsid w:val="00BD3512"/>
    <w:rsid w:val="00BD6645"/>
    <w:rsid w:val="00BD6C9F"/>
    <w:rsid w:val="00BD6E5B"/>
    <w:rsid w:val="00BD772F"/>
    <w:rsid w:val="00BE08A3"/>
    <w:rsid w:val="00BE1457"/>
    <w:rsid w:val="00BE1A43"/>
    <w:rsid w:val="00BE20FC"/>
    <w:rsid w:val="00BE2435"/>
    <w:rsid w:val="00BE3065"/>
    <w:rsid w:val="00BE6D88"/>
    <w:rsid w:val="00BE7720"/>
    <w:rsid w:val="00BE7C3F"/>
    <w:rsid w:val="00BE7C59"/>
    <w:rsid w:val="00BF053A"/>
    <w:rsid w:val="00BF1D7F"/>
    <w:rsid w:val="00BF1EA8"/>
    <w:rsid w:val="00BF2A71"/>
    <w:rsid w:val="00BF6CA8"/>
    <w:rsid w:val="00C01167"/>
    <w:rsid w:val="00C0132B"/>
    <w:rsid w:val="00C021FB"/>
    <w:rsid w:val="00C025C7"/>
    <w:rsid w:val="00C04377"/>
    <w:rsid w:val="00C04E92"/>
    <w:rsid w:val="00C053DF"/>
    <w:rsid w:val="00C07EBC"/>
    <w:rsid w:val="00C11BFB"/>
    <w:rsid w:val="00C1412E"/>
    <w:rsid w:val="00C143F5"/>
    <w:rsid w:val="00C145D1"/>
    <w:rsid w:val="00C1729B"/>
    <w:rsid w:val="00C20027"/>
    <w:rsid w:val="00C21B97"/>
    <w:rsid w:val="00C22953"/>
    <w:rsid w:val="00C237CD"/>
    <w:rsid w:val="00C24837"/>
    <w:rsid w:val="00C24DB6"/>
    <w:rsid w:val="00C25A76"/>
    <w:rsid w:val="00C26988"/>
    <w:rsid w:val="00C26EF7"/>
    <w:rsid w:val="00C277B8"/>
    <w:rsid w:val="00C30B0C"/>
    <w:rsid w:val="00C3116C"/>
    <w:rsid w:val="00C313B0"/>
    <w:rsid w:val="00C34715"/>
    <w:rsid w:val="00C3533E"/>
    <w:rsid w:val="00C37868"/>
    <w:rsid w:val="00C400A5"/>
    <w:rsid w:val="00C4259B"/>
    <w:rsid w:val="00C42F14"/>
    <w:rsid w:val="00C443B7"/>
    <w:rsid w:val="00C4484C"/>
    <w:rsid w:val="00C45D4D"/>
    <w:rsid w:val="00C46E17"/>
    <w:rsid w:val="00C52CB7"/>
    <w:rsid w:val="00C52ED7"/>
    <w:rsid w:val="00C53E74"/>
    <w:rsid w:val="00C54C84"/>
    <w:rsid w:val="00C55087"/>
    <w:rsid w:val="00C55AEA"/>
    <w:rsid w:val="00C56C4A"/>
    <w:rsid w:val="00C5730B"/>
    <w:rsid w:val="00C60FA5"/>
    <w:rsid w:val="00C61309"/>
    <w:rsid w:val="00C615FF"/>
    <w:rsid w:val="00C61A8D"/>
    <w:rsid w:val="00C62487"/>
    <w:rsid w:val="00C6277D"/>
    <w:rsid w:val="00C630DF"/>
    <w:rsid w:val="00C641F8"/>
    <w:rsid w:val="00C64B76"/>
    <w:rsid w:val="00C64E96"/>
    <w:rsid w:val="00C650FF"/>
    <w:rsid w:val="00C652EF"/>
    <w:rsid w:val="00C71135"/>
    <w:rsid w:val="00C712B8"/>
    <w:rsid w:val="00C722B0"/>
    <w:rsid w:val="00C728D3"/>
    <w:rsid w:val="00C72C77"/>
    <w:rsid w:val="00C74393"/>
    <w:rsid w:val="00C77BD4"/>
    <w:rsid w:val="00C803B6"/>
    <w:rsid w:val="00C81770"/>
    <w:rsid w:val="00C81D2A"/>
    <w:rsid w:val="00C81E53"/>
    <w:rsid w:val="00C83E6E"/>
    <w:rsid w:val="00C84003"/>
    <w:rsid w:val="00C85F67"/>
    <w:rsid w:val="00C86412"/>
    <w:rsid w:val="00C87B2A"/>
    <w:rsid w:val="00C90E30"/>
    <w:rsid w:val="00C91060"/>
    <w:rsid w:val="00C910CD"/>
    <w:rsid w:val="00C914C9"/>
    <w:rsid w:val="00C92419"/>
    <w:rsid w:val="00C932B6"/>
    <w:rsid w:val="00C93CD3"/>
    <w:rsid w:val="00C9429C"/>
    <w:rsid w:val="00C946FC"/>
    <w:rsid w:val="00C954F3"/>
    <w:rsid w:val="00CA01BC"/>
    <w:rsid w:val="00CA06DB"/>
    <w:rsid w:val="00CA0A00"/>
    <w:rsid w:val="00CA1ADD"/>
    <w:rsid w:val="00CA1C54"/>
    <w:rsid w:val="00CA3350"/>
    <w:rsid w:val="00CA3A89"/>
    <w:rsid w:val="00CA5B35"/>
    <w:rsid w:val="00CB2457"/>
    <w:rsid w:val="00CB28C6"/>
    <w:rsid w:val="00CB2A5C"/>
    <w:rsid w:val="00CB3917"/>
    <w:rsid w:val="00CB3EBD"/>
    <w:rsid w:val="00CB4C6A"/>
    <w:rsid w:val="00CB54FB"/>
    <w:rsid w:val="00CB5EF1"/>
    <w:rsid w:val="00CB7C03"/>
    <w:rsid w:val="00CC0CF8"/>
    <w:rsid w:val="00CC115F"/>
    <w:rsid w:val="00CC2A2B"/>
    <w:rsid w:val="00CC322B"/>
    <w:rsid w:val="00CC32AD"/>
    <w:rsid w:val="00CC36EE"/>
    <w:rsid w:val="00CC4EC7"/>
    <w:rsid w:val="00CD1CBB"/>
    <w:rsid w:val="00CD27A7"/>
    <w:rsid w:val="00CD3108"/>
    <w:rsid w:val="00CD316D"/>
    <w:rsid w:val="00CD3EFE"/>
    <w:rsid w:val="00CD512F"/>
    <w:rsid w:val="00CE03D9"/>
    <w:rsid w:val="00CE04F9"/>
    <w:rsid w:val="00CE054B"/>
    <w:rsid w:val="00CE1FC2"/>
    <w:rsid w:val="00CE22E4"/>
    <w:rsid w:val="00CE3DF5"/>
    <w:rsid w:val="00CE6140"/>
    <w:rsid w:val="00CF0992"/>
    <w:rsid w:val="00CF1B49"/>
    <w:rsid w:val="00CF247B"/>
    <w:rsid w:val="00CF47EF"/>
    <w:rsid w:val="00D006D3"/>
    <w:rsid w:val="00D00D2A"/>
    <w:rsid w:val="00D01CE2"/>
    <w:rsid w:val="00D02A68"/>
    <w:rsid w:val="00D02CFC"/>
    <w:rsid w:val="00D03776"/>
    <w:rsid w:val="00D03F51"/>
    <w:rsid w:val="00D047BC"/>
    <w:rsid w:val="00D068AC"/>
    <w:rsid w:val="00D068C6"/>
    <w:rsid w:val="00D10F7B"/>
    <w:rsid w:val="00D114A9"/>
    <w:rsid w:val="00D125B7"/>
    <w:rsid w:val="00D139BE"/>
    <w:rsid w:val="00D14E52"/>
    <w:rsid w:val="00D15A0E"/>
    <w:rsid w:val="00D16270"/>
    <w:rsid w:val="00D2052C"/>
    <w:rsid w:val="00D21FF7"/>
    <w:rsid w:val="00D23006"/>
    <w:rsid w:val="00D237EF"/>
    <w:rsid w:val="00D240E8"/>
    <w:rsid w:val="00D248F2"/>
    <w:rsid w:val="00D25ABF"/>
    <w:rsid w:val="00D271A3"/>
    <w:rsid w:val="00D30FED"/>
    <w:rsid w:val="00D321ED"/>
    <w:rsid w:val="00D328F5"/>
    <w:rsid w:val="00D32B6E"/>
    <w:rsid w:val="00D32F96"/>
    <w:rsid w:val="00D34341"/>
    <w:rsid w:val="00D37921"/>
    <w:rsid w:val="00D379E9"/>
    <w:rsid w:val="00D423FF"/>
    <w:rsid w:val="00D43EF9"/>
    <w:rsid w:val="00D44340"/>
    <w:rsid w:val="00D46AC8"/>
    <w:rsid w:val="00D47B8E"/>
    <w:rsid w:val="00D50FE1"/>
    <w:rsid w:val="00D51539"/>
    <w:rsid w:val="00D52600"/>
    <w:rsid w:val="00D54898"/>
    <w:rsid w:val="00D554EB"/>
    <w:rsid w:val="00D559FA"/>
    <w:rsid w:val="00D57448"/>
    <w:rsid w:val="00D57C59"/>
    <w:rsid w:val="00D57CE0"/>
    <w:rsid w:val="00D63B98"/>
    <w:rsid w:val="00D649DD"/>
    <w:rsid w:val="00D6514E"/>
    <w:rsid w:val="00D65820"/>
    <w:rsid w:val="00D658AF"/>
    <w:rsid w:val="00D66814"/>
    <w:rsid w:val="00D66BC6"/>
    <w:rsid w:val="00D6709E"/>
    <w:rsid w:val="00D6725E"/>
    <w:rsid w:val="00D7031D"/>
    <w:rsid w:val="00D7061C"/>
    <w:rsid w:val="00D71A3B"/>
    <w:rsid w:val="00D72A0F"/>
    <w:rsid w:val="00D72AAD"/>
    <w:rsid w:val="00D72D4D"/>
    <w:rsid w:val="00D72FBA"/>
    <w:rsid w:val="00D737D0"/>
    <w:rsid w:val="00D74032"/>
    <w:rsid w:val="00D776C1"/>
    <w:rsid w:val="00D7775D"/>
    <w:rsid w:val="00D77EE7"/>
    <w:rsid w:val="00D82156"/>
    <w:rsid w:val="00D82C43"/>
    <w:rsid w:val="00D84846"/>
    <w:rsid w:val="00D856AF"/>
    <w:rsid w:val="00D92480"/>
    <w:rsid w:val="00D92846"/>
    <w:rsid w:val="00D966A2"/>
    <w:rsid w:val="00D96A70"/>
    <w:rsid w:val="00DA1434"/>
    <w:rsid w:val="00DA16E3"/>
    <w:rsid w:val="00DA1872"/>
    <w:rsid w:val="00DA24A7"/>
    <w:rsid w:val="00DA5528"/>
    <w:rsid w:val="00DA5F27"/>
    <w:rsid w:val="00DA5F92"/>
    <w:rsid w:val="00DA6325"/>
    <w:rsid w:val="00DA6E10"/>
    <w:rsid w:val="00DB161C"/>
    <w:rsid w:val="00DB17D7"/>
    <w:rsid w:val="00DB1F67"/>
    <w:rsid w:val="00DB3A3C"/>
    <w:rsid w:val="00DB46A6"/>
    <w:rsid w:val="00DB50FB"/>
    <w:rsid w:val="00DB5593"/>
    <w:rsid w:val="00DB68B9"/>
    <w:rsid w:val="00DB69DD"/>
    <w:rsid w:val="00DB7E39"/>
    <w:rsid w:val="00DC0508"/>
    <w:rsid w:val="00DC0D3F"/>
    <w:rsid w:val="00DC1105"/>
    <w:rsid w:val="00DC2D21"/>
    <w:rsid w:val="00DC2D4C"/>
    <w:rsid w:val="00DC30A6"/>
    <w:rsid w:val="00DC32C8"/>
    <w:rsid w:val="00DC552F"/>
    <w:rsid w:val="00DC60BD"/>
    <w:rsid w:val="00DC6B04"/>
    <w:rsid w:val="00DC725A"/>
    <w:rsid w:val="00DC748F"/>
    <w:rsid w:val="00DD02FF"/>
    <w:rsid w:val="00DD266F"/>
    <w:rsid w:val="00DD31EB"/>
    <w:rsid w:val="00DD32C7"/>
    <w:rsid w:val="00DD3E00"/>
    <w:rsid w:val="00DD3F11"/>
    <w:rsid w:val="00DD6E81"/>
    <w:rsid w:val="00DD7980"/>
    <w:rsid w:val="00DE08D5"/>
    <w:rsid w:val="00DE2410"/>
    <w:rsid w:val="00DE2C78"/>
    <w:rsid w:val="00DE3170"/>
    <w:rsid w:val="00DE3CC3"/>
    <w:rsid w:val="00DE57B4"/>
    <w:rsid w:val="00DE64A1"/>
    <w:rsid w:val="00DE7E4A"/>
    <w:rsid w:val="00DF0461"/>
    <w:rsid w:val="00DF09D4"/>
    <w:rsid w:val="00DF0A2A"/>
    <w:rsid w:val="00DF2A52"/>
    <w:rsid w:val="00DF2C8D"/>
    <w:rsid w:val="00DF53A7"/>
    <w:rsid w:val="00DF69B2"/>
    <w:rsid w:val="00DF7396"/>
    <w:rsid w:val="00E00C33"/>
    <w:rsid w:val="00E02319"/>
    <w:rsid w:val="00E0445F"/>
    <w:rsid w:val="00E048A7"/>
    <w:rsid w:val="00E05616"/>
    <w:rsid w:val="00E070B8"/>
    <w:rsid w:val="00E077AD"/>
    <w:rsid w:val="00E10B99"/>
    <w:rsid w:val="00E125EA"/>
    <w:rsid w:val="00E12C33"/>
    <w:rsid w:val="00E14B80"/>
    <w:rsid w:val="00E1628C"/>
    <w:rsid w:val="00E164AA"/>
    <w:rsid w:val="00E17D09"/>
    <w:rsid w:val="00E239FC"/>
    <w:rsid w:val="00E23A45"/>
    <w:rsid w:val="00E264F2"/>
    <w:rsid w:val="00E27527"/>
    <w:rsid w:val="00E27A6E"/>
    <w:rsid w:val="00E27CC9"/>
    <w:rsid w:val="00E27F2C"/>
    <w:rsid w:val="00E303DD"/>
    <w:rsid w:val="00E314DA"/>
    <w:rsid w:val="00E34DB5"/>
    <w:rsid w:val="00E458D8"/>
    <w:rsid w:val="00E4673D"/>
    <w:rsid w:val="00E46A35"/>
    <w:rsid w:val="00E50141"/>
    <w:rsid w:val="00E517A3"/>
    <w:rsid w:val="00E567B9"/>
    <w:rsid w:val="00E56D16"/>
    <w:rsid w:val="00E57214"/>
    <w:rsid w:val="00E6010B"/>
    <w:rsid w:val="00E6095F"/>
    <w:rsid w:val="00E61F2A"/>
    <w:rsid w:val="00E620B6"/>
    <w:rsid w:val="00E63D56"/>
    <w:rsid w:val="00E643FB"/>
    <w:rsid w:val="00E66950"/>
    <w:rsid w:val="00E674A1"/>
    <w:rsid w:val="00E7122F"/>
    <w:rsid w:val="00E71A41"/>
    <w:rsid w:val="00E7268A"/>
    <w:rsid w:val="00E75E24"/>
    <w:rsid w:val="00E77778"/>
    <w:rsid w:val="00E77D98"/>
    <w:rsid w:val="00E803EF"/>
    <w:rsid w:val="00E80F0D"/>
    <w:rsid w:val="00E8216F"/>
    <w:rsid w:val="00E83C44"/>
    <w:rsid w:val="00E84D6A"/>
    <w:rsid w:val="00E86851"/>
    <w:rsid w:val="00E91B72"/>
    <w:rsid w:val="00E9233F"/>
    <w:rsid w:val="00E93873"/>
    <w:rsid w:val="00E94AB4"/>
    <w:rsid w:val="00E94E36"/>
    <w:rsid w:val="00E95B8A"/>
    <w:rsid w:val="00EA1FF6"/>
    <w:rsid w:val="00EA32EE"/>
    <w:rsid w:val="00EA3974"/>
    <w:rsid w:val="00EA48C5"/>
    <w:rsid w:val="00EA4B35"/>
    <w:rsid w:val="00EA566B"/>
    <w:rsid w:val="00EA721B"/>
    <w:rsid w:val="00EA7499"/>
    <w:rsid w:val="00EA7556"/>
    <w:rsid w:val="00EB02B5"/>
    <w:rsid w:val="00EB1DF2"/>
    <w:rsid w:val="00EB3E27"/>
    <w:rsid w:val="00EB3EC0"/>
    <w:rsid w:val="00EB4A6D"/>
    <w:rsid w:val="00EB6359"/>
    <w:rsid w:val="00EB696F"/>
    <w:rsid w:val="00EB6B6B"/>
    <w:rsid w:val="00EB6EAE"/>
    <w:rsid w:val="00EB71C6"/>
    <w:rsid w:val="00EB7A94"/>
    <w:rsid w:val="00EC0541"/>
    <w:rsid w:val="00EC202F"/>
    <w:rsid w:val="00EC2070"/>
    <w:rsid w:val="00EC231C"/>
    <w:rsid w:val="00EC2ADA"/>
    <w:rsid w:val="00EC3887"/>
    <w:rsid w:val="00EC460F"/>
    <w:rsid w:val="00EC4B0F"/>
    <w:rsid w:val="00EC530F"/>
    <w:rsid w:val="00EC7C12"/>
    <w:rsid w:val="00ED11CB"/>
    <w:rsid w:val="00ED145D"/>
    <w:rsid w:val="00ED3A8D"/>
    <w:rsid w:val="00ED4A46"/>
    <w:rsid w:val="00ED4BF1"/>
    <w:rsid w:val="00ED57CC"/>
    <w:rsid w:val="00ED7477"/>
    <w:rsid w:val="00ED7478"/>
    <w:rsid w:val="00EE0E36"/>
    <w:rsid w:val="00EE1292"/>
    <w:rsid w:val="00EE1CEA"/>
    <w:rsid w:val="00EE2102"/>
    <w:rsid w:val="00EE295C"/>
    <w:rsid w:val="00EE57CE"/>
    <w:rsid w:val="00EE5E7E"/>
    <w:rsid w:val="00EE6BFA"/>
    <w:rsid w:val="00EE7786"/>
    <w:rsid w:val="00EF0025"/>
    <w:rsid w:val="00EF29D0"/>
    <w:rsid w:val="00EF57D2"/>
    <w:rsid w:val="00EF5A5F"/>
    <w:rsid w:val="00EF5C7E"/>
    <w:rsid w:val="00EF7162"/>
    <w:rsid w:val="00EF7CF4"/>
    <w:rsid w:val="00F0035A"/>
    <w:rsid w:val="00F009AE"/>
    <w:rsid w:val="00F009C3"/>
    <w:rsid w:val="00F03501"/>
    <w:rsid w:val="00F051BC"/>
    <w:rsid w:val="00F05A87"/>
    <w:rsid w:val="00F110EA"/>
    <w:rsid w:val="00F13238"/>
    <w:rsid w:val="00F15259"/>
    <w:rsid w:val="00F16081"/>
    <w:rsid w:val="00F17B3C"/>
    <w:rsid w:val="00F204BC"/>
    <w:rsid w:val="00F21707"/>
    <w:rsid w:val="00F22827"/>
    <w:rsid w:val="00F24EAC"/>
    <w:rsid w:val="00F25B86"/>
    <w:rsid w:val="00F26145"/>
    <w:rsid w:val="00F262D8"/>
    <w:rsid w:val="00F278A3"/>
    <w:rsid w:val="00F27AFF"/>
    <w:rsid w:val="00F306FC"/>
    <w:rsid w:val="00F30847"/>
    <w:rsid w:val="00F3117E"/>
    <w:rsid w:val="00F318C5"/>
    <w:rsid w:val="00F32CF4"/>
    <w:rsid w:val="00F339A9"/>
    <w:rsid w:val="00F34CCF"/>
    <w:rsid w:val="00F35B37"/>
    <w:rsid w:val="00F360E1"/>
    <w:rsid w:val="00F3774E"/>
    <w:rsid w:val="00F4010B"/>
    <w:rsid w:val="00F40CF6"/>
    <w:rsid w:val="00F40F89"/>
    <w:rsid w:val="00F413D7"/>
    <w:rsid w:val="00F420C0"/>
    <w:rsid w:val="00F426DB"/>
    <w:rsid w:val="00F44233"/>
    <w:rsid w:val="00F464AB"/>
    <w:rsid w:val="00F46E19"/>
    <w:rsid w:val="00F47056"/>
    <w:rsid w:val="00F47C2D"/>
    <w:rsid w:val="00F47D04"/>
    <w:rsid w:val="00F50827"/>
    <w:rsid w:val="00F52889"/>
    <w:rsid w:val="00F52950"/>
    <w:rsid w:val="00F537FF"/>
    <w:rsid w:val="00F54B30"/>
    <w:rsid w:val="00F54E46"/>
    <w:rsid w:val="00F56189"/>
    <w:rsid w:val="00F56560"/>
    <w:rsid w:val="00F60025"/>
    <w:rsid w:val="00F61004"/>
    <w:rsid w:val="00F6169E"/>
    <w:rsid w:val="00F6240A"/>
    <w:rsid w:val="00F62560"/>
    <w:rsid w:val="00F6469B"/>
    <w:rsid w:val="00F650EC"/>
    <w:rsid w:val="00F66208"/>
    <w:rsid w:val="00F67B7B"/>
    <w:rsid w:val="00F7443B"/>
    <w:rsid w:val="00F76FE3"/>
    <w:rsid w:val="00F80490"/>
    <w:rsid w:val="00F809D3"/>
    <w:rsid w:val="00F81571"/>
    <w:rsid w:val="00F83168"/>
    <w:rsid w:val="00F83760"/>
    <w:rsid w:val="00F84FBC"/>
    <w:rsid w:val="00F85EBC"/>
    <w:rsid w:val="00F85FB8"/>
    <w:rsid w:val="00F86458"/>
    <w:rsid w:val="00F872A6"/>
    <w:rsid w:val="00F90659"/>
    <w:rsid w:val="00F90A2B"/>
    <w:rsid w:val="00F90E67"/>
    <w:rsid w:val="00F92D04"/>
    <w:rsid w:val="00F94772"/>
    <w:rsid w:val="00F9492A"/>
    <w:rsid w:val="00F94BD8"/>
    <w:rsid w:val="00FA1158"/>
    <w:rsid w:val="00FA1A7B"/>
    <w:rsid w:val="00FA4687"/>
    <w:rsid w:val="00FA5433"/>
    <w:rsid w:val="00FA5AB6"/>
    <w:rsid w:val="00FA697A"/>
    <w:rsid w:val="00FA6DE8"/>
    <w:rsid w:val="00FA7817"/>
    <w:rsid w:val="00FA7CFC"/>
    <w:rsid w:val="00FA7D37"/>
    <w:rsid w:val="00FB0DD9"/>
    <w:rsid w:val="00FB17A0"/>
    <w:rsid w:val="00FB28E4"/>
    <w:rsid w:val="00FB370E"/>
    <w:rsid w:val="00FB4B45"/>
    <w:rsid w:val="00FB5774"/>
    <w:rsid w:val="00FC1E14"/>
    <w:rsid w:val="00FC248C"/>
    <w:rsid w:val="00FC4C27"/>
    <w:rsid w:val="00FC598C"/>
    <w:rsid w:val="00FC5CFA"/>
    <w:rsid w:val="00FC5CFE"/>
    <w:rsid w:val="00FD024B"/>
    <w:rsid w:val="00FD1554"/>
    <w:rsid w:val="00FD17BE"/>
    <w:rsid w:val="00FD255E"/>
    <w:rsid w:val="00FD335C"/>
    <w:rsid w:val="00FD3921"/>
    <w:rsid w:val="00FD418E"/>
    <w:rsid w:val="00FD4C3D"/>
    <w:rsid w:val="00FD5059"/>
    <w:rsid w:val="00FD6B06"/>
    <w:rsid w:val="00FD6B7A"/>
    <w:rsid w:val="00FD75EF"/>
    <w:rsid w:val="00FD7A3F"/>
    <w:rsid w:val="00FD7EAF"/>
    <w:rsid w:val="00FE122F"/>
    <w:rsid w:val="00FE312C"/>
    <w:rsid w:val="00FE357E"/>
    <w:rsid w:val="00FE5B7D"/>
    <w:rsid w:val="00FE5D89"/>
    <w:rsid w:val="00FE5D8F"/>
    <w:rsid w:val="00FE6609"/>
    <w:rsid w:val="00FE66AC"/>
    <w:rsid w:val="00FE68AA"/>
    <w:rsid w:val="00FE7956"/>
    <w:rsid w:val="00FF1D13"/>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ind w:left="113" w:right="113"/>
      </w:pPr>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724"/>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B5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04833075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o.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ies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imante.Skeberde@vp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2.xml><?xml version="1.0" encoding="utf-8"?>
<ds:datastoreItem xmlns:ds="http://schemas.openxmlformats.org/officeDocument/2006/customXml" ds:itemID="{13B1ADC8-775B-4476-A2D1-D0E154EA1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829C5-AFA6-452C-8512-301163629084}">
  <ds:schemaRefs>
    <ds:schemaRef ds:uri="http://schemas.microsoft.com/sharepoint/v3/contenttype/forms"/>
  </ds:schemaRefs>
</ds:datastoreItem>
</file>

<file path=customXml/itemProps4.xml><?xml version="1.0" encoding="utf-8"?>
<ds:datastoreItem xmlns:ds="http://schemas.openxmlformats.org/officeDocument/2006/customXml" ds:itemID="{5561161B-361A-4740-9FA7-442EA1EEE31D}">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2419</Words>
  <Characters>13794</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16181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39</cp:revision>
  <cp:lastPrinted>2019-02-01T10:14:00Z</cp:lastPrinted>
  <dcterms:created xsi:type="dcterms:W3CDTF">2024-05-10T04:54:00Z</dcterms:created>
  <dcterms:modified xsi:type="dcterms:W3CDTF">2024-05-10T07:15:00Z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