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BE62C0" w:rsidRDefault="009F391D" w:rsidP="00BE62C0">
      <w:pPr>
        <w:pStyle w:val="paragraph"/>
        <w:spacing w:before="0" w:beforeAutospacing="0" w:after="0" w:afterAutospacing="0" w:line="23" w:lineRule="atLeast"/>
        <w:ind w:firstLine="720"/>
        <w:textAlignment w:val="baseline"/>
        <w:rPr>
          <w:rFonts w:asciiTheme="minorHAnsi" w:hAnsiTheme="minorHAnsi" w:cstheme="minorHAnsi"/>
          <w:lang w:val="lt-LT"/>
        </w:rPr>
      </w:pPr>
      <w:r w:rsidRPr="00BE62C0">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7BBD948F" w:rsidR="00850353" w:rsidRPr="00BE62C0" w:rsidRDefault="009F391D" w:rsidP="00BE62C0">
      <w:pPr>
        <w:pStyle w:val="paragraph"/>
        <w:spacing w:before="0" w:beforeAutospacing="0" w:after="0" w:afterAutospacing="0" w:line="23" w:lineRule="atLeast"/>
        <w:ind w:firstLine="720"/>
        <w:textAlignment w:val="baseline"/>
        <w:rPr>
          <w:rFonts w:asciiTheme="minorHAnsi" w:hAnsiTheme="minorHAnsi" w:cstheme="minorHAnsi"/>
          <w:lang w:val="lt-LT"/>
        </w:rPr>
      </w:pPr>
      <w:r w:rsidRPr="00BE62C0">
        <w:rPr>
          <w:rStyle w:val="normaltextrun"/>
          <w:rFonts w:asciiTheme="minorHAnsi" w:hAnsiTheme="minorHAnsi" w:cstheme="minorHAnsi"/>
          <w:lang w:val="lt-LT"/>
        </w:rPr>
        <w:t xml:space="preserve">Vadovaujantis Tarnybai Įstatyme nustatyta pažeidimų prevencijos funkcija, šiuo metu atliekama </w:t>
      </w:r>
      <w:r w:rsidR="000274B7" w:rsidRPr="000274B7">
        <w:rPr>
          <w:rFonts w:asciiTheme="minorHAnsi" w:hAnsiTheme="minorHAnsi" w:cstheme="minorHAnsi"/>
          <w:lang w:val="lt-LT"/>
        </w:rPr>
        <w:t>Valstybės sienos apsaugos tarnyb</w:t>
      </w:r>
      <w:r w:rsidR="00CA0BA2">
        <w:rPr>
          <w:rFonts w:asciiTheme="minorHAnsi" w:hAnsiTheme="minorHAnsi" w:cstheme="minorHAnsi"/>
          <w:lang w:val="lt-LT"/>
        </w:rPr>
        <w:t>os</w:t>
      </w:r>
      <w:r w:rsidR="000274B7" w:rsidRPr="000274B7">
        <w:rPr>
          <w:rFonts w:asciiTheme="minorHAnsi" w:hAnsiTheme="minorHAnsi" w:cstheme="minorHAnsi"/>
          <w:lang w:val="lt-LT"/>
        </w:rPr>
        <w:t xml:space="preserve"> prie Lietuvos Respublikos vidaus reikalų ministerijos </w:t>
      </w:r>
      <w:r w:rsidR="00850353" w:rsidRPr="00BE62C0">
        <w:rPr>
          <w:rFonts w:asciiTheme="minorHAnsi" w:hAnsiTheme="minorHAnsi" w:cstheme="minorHAnsi"/>
          <w:lang w:val="lt-LT"/>
        </w:rPr>
        <w:t xml:space="preserve">(toliau – Perkančioji organizacija) vykdomo pirkimo </w:t>
      </w:r>
      <w:r w:rsidR="00850353" w:rsidRPr="00BE62C0">
        <w:rPr>
          <w:rFonts w:asciiTheme="minorHAnsi" w:hAnsiTheme="minorHAnsi" w:cstheme="minorHAnsi"/>
          <w:b/>
          <w:bCs/>
          <w:lang w:val="lt-LT"/>
        </w:rPr>
        <w:t xml:space="preserve">Nr. </w:t>
      </w:r>
      <w:r w:rsidR="00CA0BA2" w:rsidRPr="00CA0BA2">
        <w:rPr>
          <w:rStyle w:val="Strong"/>
          <w:rFonts w:asciiTheme="minorHAnsi" w:hAnsiTheme="minorHAnsi" w:cstheme="minorHAnsi"/>
          <w:lang w:val="lt-LT"/>
        </w:rPr>
        <w:t>720271</w:t>
      </w:r>
      <w:r w:rsidR="00850353" w:rsidRPr="00BE62C0">
        <w:rPr>
          <w:rFonts w:asciiTheme="minorHAnsi" w:hAnsiTheme="minorHAnsi" w:cstheme="minorHAnsi"/>
          <w:b/>
          <w:bCs/>
          <w:lang w:val="lt-LT"/>
        </w:rPr>
        <w:t xml:space="preserve">  „</w:t>
      </w:r>
      <w:r w:rsidR="00856F94" w:rsidRPr="00856F94">
        <w:rPr>
          <w:rFonts w:asciiTheme="minorHAnsi" w:hAnsiTheme="minorHAnsi" w:cstheme="minorHAnsi"/>
          <w:b/>
          <w:bCs/>
          <w:lang w:val="lt-LT"/>
        </w:rPr>
        <w:t>Pasienio patrulio tako remonto darbai</w:t>
      </w:r>
      <w:r w:rsidR="00850353" w:rsidRPr="00BE62C0">
        <w:rPr>
          <w:rFonts w:asciiTheme="minorHAnsi" w:hAnsiTheme="minorHAnsi" w:cstheme="minorHAnsi"/>
          <w:b/>
          <w:bCs/>
          <w:lang w:val="lt-LT"/>
        </w:rPr>
        <w:t>“</w:t>
      </w:r>
      <w:r w:rsidR="00850353" w:rsidRPr="00BE62C0">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5A461475" w:rsidR="00F413EF" w:rsidRPr="00BE62C0" w:rsidRDefault="009F391D" w:rsidP="00BE62C0">
      <w:pPr>
        <w:pStyle w:val="paragraph"/>
        <w:spacing w:before="0" w:beforeAutospacing="0" w:after="0" w:afterAutospacing="0" w:line="23" w:lineRule="atLeast"/>
        <w:ind w:firstLine="720"/>
        <w:textAlignment w:val="baseline"/>
        <w:rPr>
          <w:rStyle w:val="eop"/>
          <w:rFonts w:asciiTheme="minorHAnsi" w:hAnsiTheme="minorHAnsi" w:cstheme="minorHAnsi"/>
          <w:lang w:val="lt-LT"/>
        </w:rPr>
      </w:pPr>
      <w:r w:rsidRPr="00BE62C0">
        <w:rPr>
          <w:rStyle w:val="normaltextrun"/>
          <w:rFonts w:asciiTheme="minorHAnsi" w:hAnsiTheme="minorHAnsi" w:cstheme="minorHAnsi"/>
          <w:lang w:val="lt-LT"/>
        </w:rPr>
        <w:t>Tarnyba, prevencine tvarka peržiūrėjusi Pirkim</w:t>
      </w:r>
      <w:r w:rsidR="00D5557A" w:rsidRPr="00BE62C0">
        <w:rPr>
          <w:rStyle w:val="normaltextrun"/>
          <w:rFonts w:asciiTheme="minorHAnsi" w:hAnsiTheme="minorHAnsi" w:cstheme="minorHAnsi"/>
          <w:lang w:val="lt-LT"/>
        </w:rPr>
        <w:t>o</w:t>
      </w:r>
      <w:r w:rsidRPr="00BE62C0">
        <w:rPr>
          <w:rStyle w:val="normaltextrun"/>
          <w:rFonts w:asciiTheme="minorHAnsi" w:hAnsiTheme="minorHAnsi" w:cstheme="minorHAnsi"/>
          <w:lang w:val="lt-LT"/>
        </w:rPr>
        <w:t xml:space="preserve"> dokumentus</w:t>
      </w:r>
      <w:r w:rsidR="00EA5399" w:rsidRPr="00BE62C0">
        <w:rPr>
          <w:rStyle w:val="normaltextrun"/>
          <w:rFonts w:asciiTheme="minorHAnsi" w:hAnsiTheme="minorHAnsi" w:cstheme="minorHAnsi"/>
          <w:lang w:val="lt-LT"/>
        </w:rPr>
        <w:t xml:space="preserve">, </w:t>
      </w:r>
      <w:r w:rsidRPr="00BE62C0">
        <w:rPr>
          <w:rStyle w:val="normaltextrun"/>
          <w:rFonts w:asciiTheme="minorHAnsi" w:hAnsiTheme="minorHAnsi" w:cstheme="minorHAnsi"/>
          <w:lang w:val="lt-LT"/>
        </w:rPr>
        <w:t>teikia rekomendacij</w:t>
      </w:r>
      <w:r w:rsidR="00D44FDF">
        <w:rPr>
          <w:rStyle w:val="normaltextrun"/>
          <w:rFonts w:asciiTheme="minorHAnsi" w:hAnsiTheme="minorHAnsi" w:cstheme="minorHAnsi"/>
          <w:lang w:val="lt-LT"/>
        </w:rPr>
        <w:t>ą</w:t>
      </w:r>
      <w:r w:rsidR="004511B8" w:rsidRPr="00BE62C0">
        <w:rPr>
          <w:rStyle w:val="normaltextrun"/>
          <w:rFonts w:asciiTheme="minorHAnsi" w:hAnsiTheme="minorHAnsi" w:cstheme="minorHAnsi"/>
          <w:lang w:val="lt-LT"/>
        </w:rPr>
        <w:t xml:space="preserve"> </w:t>
      </w:r>
      <w:r w:rsidRPr="00BE62C0">
        <w:rPr>
          <w:rStyle w:val="normaltextrun"/>
          <w:rFonts w:asciiTheme="minorHAnsi" w:hAnsiTheme="minorHAnsi" w:cstheme="minorHAnsi"/>
          <w:lang w:val="lt-LT"/>
        </w:rPr>
        <w:t>dėl Pirkim</w:t>
      </w:r>
      <w:r w:rsidR="00D5557A" w:rsidRPr="00BE62C0">
        <w:rPr>
          <w:rStyle w:val="normaltextrun"/>
          <w:rFonts w:asciiTheme="minorHAnsi" w:hAnsiTheme="minorHAnsi" w:cstheme="minorHAnsi"/>
          <w:lang w:val="lt-LT"/>
        </w:rPr>
        <w:t>o</w:t>
      </w:r>
      <w:r w:rsidRPr="00BE62C0">
        <w:rPr>
          <w:rStyle w:val="normaltextrun"/>
          <w:rFonts w:asciiTheme="minorHAnsi" w:hAnsiTheme="minorHAnsi" w:cstheme="minorHAnsi"/>
          <w:lang w:val="lt-LT"/>
        </w:rPr>
        <w:t xml:space="preserve"> dokumentų nuostatų.</w:t>
      </w:r>
    </w:p>
    <w:p w14:paraId="5223BD1C" w14:textId="77777777" w:rsidR="006F7483" w:rsidRPr="00BE62C0" w:rsidRDefault="006F7483" w:rsidP="00BE62C0">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p>
    <w:p w14:paraId="595CDFDD" w14:textId="59CF16AD" w:rsidR="001551E7" w:rsidRDefault="00483B32" w:rsidP="00DA6CF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1.</w:t>
      </w:r>
      <w:r w:rsidR="00DA6CF3">
        <w:rPr>
          <w:rFonts w:asciiTheme="minorHAnsi" w:hAnsiTheme="minorHAnsi" w:cstheme="minorHAnsi"/>
          <w:b/>
          <w:bCs/>
          <w:lang w:val="lt-LT" w:eastAsia="lt-LT"/>
        </w:rPr>
        <w:t xml:space="preserve"> </w:t>
      </w:r>
      <w:r w:rsidR="00DA6CF3" w:rsidRPr="00DA6CF3">
        <w:rPr>
          <w:rFonts w:asciiTheme="minorHAnsi" w:hAnsiTheme="minorHAnsi" w:cstheme="minorHAnsi"/>
          <w:lang w:val="lt-LT" w:eastAsia="lt-LT"/>
        </w:rPr>
        <w:t xml:space="preserve">Pirkimo sąlygų </w:t>
      </w:r>
      <w:r w:rsidR="00EF66C7">
        <w:rPr>
          <w:rFonts w:asciiTheme="minorHAnsi" w:hAnsiTheme="minorHAnsi" w:cstheme="minorHAnsi"/>
          <w:lang w:val="lt-LT" w:eastAsia="lt-LT"/>
        </w:rPr>
        <w:t>2.1.4</w:t>
      </w:r>
      <w:r w:rsidR="00DA6CF3" w:rsidRPr="00DA6CF3">
        <w:rPr>
          <w:rFonts w:asciiTheme="minorHAnsi" w:hAnsiTheme="minorHAnsi" w:cstheme="minorHAnsi"/>
          <w:lang w:val="lt-LT" w:eastAsia="lt-LT"/>
        </w:rPr>
        <w:t xml:space="preserve"> papunktyje nustatyta, jog „</w:t>
      </w:r>
      <w:r w:rsidR="00441691" w:rsidRPr="00441691">
        <w:rPr>
          <w:rFonts w:asciiTheme="minorHAnsi" w:hAnsiTheme="minorHAnsi" w:cstheme="minorHAnsi"/>
          <w:lang w:val="lt-LT" w:eastAsia="lt-LT"/>
        </w:rPr>
        <w:t>Perkančioji organizacija Pirkimo dokumentų paaiškinimą, patikslinimą pateikia visiems tiekėjams ne vėliau kaip:</w:t>
      </w:r>
      <w:r w:rsidR="00441691">
        <w:rPr>
          <w:rFonts w:asciiTheme="minorHAnsi" w:hAnsiTheme="minorHAnsi" w:cstheme="minorHAnsi"/>
          <w:lang w:val="lt-LT" w:eastAsia="lt-LT"/>
        </w:rPr>
        <w:t xml:space="preserve"> </w:t>
      </w:r>
      <w:r w:rsidR="005C6CD2" w:rsidRPr="005C6CD2">
        <w:rPr>
          <w:rFonts w:asciiTheme="minorHAnsi" w:hAnsiTheme="minorHAnsi" w:cstheme="minorHAnsi"/>
          <w:lang w:val="lt-LT" w:eastAsia="lt-LT"/>
        </w:rPr>
        <w:t>3 (trys) dienos iki pasiūlymų pateikimo termino pabaigos</w:t>
      </w:r>
      <w:r w:rsidR="005C6CD2">
        <w:rPr>
          <w:rFonts w:asciiTheme="minorHAnsi" w:hAnsiTheme="minorHAnsi" w:cstheme="minorHAnsi"/>
          <w:lang w:val="lt-LT" w:eastAsia="lt-LT"/>
        </w:rPr>
        <w:t xml:space="preserve">“. </w:t>
      </w:r>
      <w:r w:rsidR="00DA6CF3" w:rsidRPr="00DA6CF3">
        <w:rPr>
          <w:rFonts w:asciiTheme="minorHAnsi" w:hAnsiTheme="minorHAnsi" w:cstheme="minorHAnsi"/>
          <w:lang w:val="lt-LT" w:eastAsia="lt-LT"/>
        </w:rPr>
        <w:t>Atkreipiame dėmesį, jog šiame papunktyje nustatytas 3 kalendorinių dienų terminas neatitinka Įstatymo 36 straipsnio 5 dalies</w:t>
      </w:r>
      <w:r w:rsidR="002F4A79">
        <w:rPr>
          <w:rFonts w:asciiTheme="minorHAnsi" w:hAnsiTheme="minorHAnsi" w:cstheme="minorHAnsi"/>
          <w:lang w:val="lt-LT" w:eastAsia="lt-LT"/>
        </w:rPr>
        <w:t xml:space="preserve">, kurioje </w:t>
      </w:r>
      <w:r w:rsidR="00DA6CF3" w:rsidRPr="00DA6CF3">
        <w:rPr>
          <w:rFonts w:asciiTheme="minorHAnsi" w:hAnsiTheme="minorHAnsi" w:cstheme="minorHAnsi"/>
          <w:lang w:val="lt-LT" w:eastAsia="lt-LT"/>
        </w:rPr>
        <w:t xml:space="preserve"> nustatyta, jog „Jeigu papildomos su pirkimo dokumentais susijusios informacijos paprašoma laiku, perkančioji organizacija ją pateikia visiems tiekėjams ne vėliau kaip likus 6 dienoms, supaprastinto pirkimo atveju – 4 dienoms iki pasiūlymų pateikimo termino pabaigos</w:t>
      </w:r>
      <w:r w:rsidR="005C6CD2">
        <w:rPr>
          <w:rFonts w:asciiTheme="minorHAnsi" w:hAnsiTheme="minorHAnsi" w:cstheme="minorHAnsi"/>
          <w:lang w:val="lt-LT" w:eastAsia="lt-LT"/>
        </w:rPr>
        <w:t xml:space="preserve"> </w:t>
      </w:r>
      <w:r w:rsidR="00DA6CF3" w:rsidRPr="00DA6CF3">
        <w:rPr>
          <w:rFonts w:asciiTheme="minorHAnsi" w:hAnsiTheme="minorHAnsi" w:cstheme="minorHAnsi"/>
          <w:lang w:val="lt-LT" w:eastAsia="lt-LT"/>
        </w:rPr>
        <w:t xml:space="preserve">&lt;...&gt;“. </w:t>
      </w:r>
    </w:p>
    <w:p w14:paraId="4B331B5E" w14:textId="7BBE94BC" w:rsidR="00DA6CF3" w:rsidRDefault="00DA6CF3" w:rsidP="00DA6CF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DA6CF3">
        <w:rPr>
          <w:rFonts w:asciiTheme="minorHAnsi" w:hAnsiTheme="minorHAnsi" w:cstheme="minorHAnsi"/>
          <w:lang w:val="lt-LT" w:eastAsia="lt-LT"/>
        </w:rPr>
        <w:t xml:space="preserve">Atsižvelgiant į tai, jog vykdomas supaprastintas atviras konkursas, kuriam netaikoma pagreitinta procedūra, rekomenduojame tikslinti Pirkimo sąlygų </w:t>
      </w:r>
      <w:r w:rsidR="005C6CD2">
        <w:rPr>
          <w:rFonts w:asciiTheme="minorHAnsi" w:hAnsiTheme="minorHAnsi" w:cstheme="minorHAnsi"/>
          <w:lang w:val="lt-LT" w:eastAsia="lt-LT"/>
        </w:rPr>
        <w:t>2.1.4</w:t>
      </w:r>
      <w:r w:rsidR="005C6CD2" w:rsidRPr="00DA6CF3">
        <w:rPr>
          <w:rFonts w:asciiTheme="minorHAnsi" w:hAnsiTheme="minorHAnsi" w:cstheme="minorHAnsi"/>
          <w:lang w:val="lt-LT" w:eastAsia="lt-LT"/>
        </w:rPr>
        <w:t xml:space="preserve"> </w:t>
      </w:r>
      <w:r w:rsidRPr="00DA6CF3">
        <w:rPr>
          <w:rFonts w:asciiTheme="minorHAnsi" w:hAnsiTheme="minorHAnsi" w:cstheme="minorHAnsi"/>
          <w:lang w:val="lt-LT" w:eastAsia="lt-LT"/>
        </w:rPr>
        <w:t>papunktyje nustatytą terminą, numatant 4 dienas iki pasiūlymų pateikimo, kaip tai numatyta Įstatymo 36 straipsnio 5 dalyje.</w:t>
      </w:r>
    </w:p>
    <w:p w14:paraId="7C22F5C7" w14:textId="2805B84A" w:rsidR="00D012F2" w:rsidRDefault="00205FF9" w:rsidP="00DA6CF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37329C">
        <w:rPr>
          <w:rFonts w:asciiTheme="minorHAnsi" w:hAnsiTheme="minorHAnsi" w:cstheme="minorHAnsi"/>
          <w:b/>
          <w:bCs/>
          <w:lang w:val="lt-LT" w:eastAsia="lt-LT"/>
        </w:rPr>
        <w:t>2.</w:t>
      </w:r>
      <w:r>
        <w:rPr>
          <w:rFonts w:asciiTheme="minorHAnsi" w:hAnsiTheme="minorHAnsi" w:cstheme="minorHAnsi"/>
          <w:lang w:val="lt-LT" w:eastAsia="lt-LT"/>
        </w:rPr>
        <w:t xml:space="preserve"> </w:t>
      </w:r>
      <w:r w:rsidRPr="00205FF9">
        <w:rPr>
          <w:rFonts w:asciiTheme="minorHAnsi" w:hAnsiTheme="minorHAnsi" w:cstheme="minorHAnsi"/>
          <w:lang w:val="lt-LT" w:eastAsia="lt-LT"/>
        </w:rPr>
        <w:t xml:space="preserve">Atsižvelgiant į nuo 2023-01-01 įsigaliojusią Įstatymo 45 straipsnio 3 dalies redakciją, rekomenduojame koreguoti Pirkimo sąlygų </w:t>
      </w:r>
      <w:r w:rsidR="00337C60">
        <w:rPr>
          <w:rFonts w:asciiTheme="minorHAnsi" w:hAnsiTheme="minorHAnsi" w:cstheme="minorHAnsi"/>
          <w:lang w:val="lt-LT" w:eastAsia="lt-LT"/>
        </w:rPr>
        <w:t xml:space="preserve">20.4 </w:t>
      </w:r>
      <w:r w:rsidRPr="00205FF9">
        <w:rPr>
          <w:rFonts w:asciiTheme="minorHAnsi" w:hAnsiTheme="minorHAnsi" w:cstheme="minorHAnsi"/>
          <w:lang w:val="lt-LT" w:eastAsia="lt-LT"/>
        </w:rPr>
        <w:t>papunk</w:t>
      </w:r>
      <w:r w:rsidR="00337C60">
        <w:rPr>
          <w:rFonts w:asciiTheme="minorHAnsi" w:hAnsiTheme="minorHAnsi" w:cstheme="minorHAnsi"/>
          <w:lang w:val="lt-LT" w:eastAsia="lt-LT"/>
        </w:rPr>
        <w:t>tį</w:t>
      </w:r>
      <w:r w:rsidRPr="00205FF9">
        <w:rPr>
          <w:rFonts w:asciiTheme="minorHAnsi" w:hAnsiTheme="minorHAnsi" w:cstheme="minorHAnsi"/>
          <w:lang w:val="lt-LT" w:eastAsia="lt-LT"/>
        </w:rPr>
        <w:t>, nustatant, jog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2463AE">
        <w:rPr>
          <w:rStyle w:val="FootnoteReference"/>
          <w:rFonts w:asciiTheme="minorHAnsi" w:hAnsiTheme="minorHAnsi" w:cstheme="minorHAnsi"/>
          <w:lang w:val="lt-LT" w:eastAsia="lt-LT"/>
        </w:rPr>
        <w:footnoteReference w:id="2"/>
      </w:r>
      <w:r w:rsidRPr="00205FF9">
        <w:rPr>
          <w:rFonts w:asciiTheme="minorHAnsi" w:hAnsiTheme="minorHAnsi" w:cstheme="minorHAnsi"/>
          <w:lang w:val="lt-LT" w:eastAsia="lt-LT"/>
        </w:rPr>
        <w:t>.“</w:t>
      </w:r>
    </w:p>
    <w:p w14:paraId="1B913115" w14:textId="4203E9EC" w:rsidR="002F59DE" w:rsidRDefault="00FB7C89" w:rsidP="00022B5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37329C">
        <w:rPr>
          <w:rFonts w:asciiTheme="minorHAnsi" w:hAnsiTheme="minorHAnsi" w:cstheme="minorHAnsi"/>
          <w:b/>
          <w:bCs/>
          <w:lang w:val="lt-LT" w:eastAsia="lt-LT"/>
        </w:rPr>
        <w:t>3.</w:t>
      </w:r>
      <w:r>
        <w:rPr>
          <w:rFonts w:asciiTheme="minorHAnsi" w:hAnsiTheme="minorHAnsi" w:cstheme="minorHAnsi"/>
          <w:lang w:val="lt-LT" w:eastAsia="lt-LT"/>
        </w:rPr>
        <w:t xml:space="preserve"> </w:t>
      </w:r>
      <w:r w:rsidR="002F59DE" w:rsidRPr="002F59DE">
        <w:rPr>
          <w:rFonts w:asciiTheme="minorHAnsi" w:hAnsiTheme="minorHAnsi" w:cstheme="minorHAnsi"/>
          <w:lang w:val="lt-LT" w:eastAsia="lt-LT"/>
        </w:rPr>
        <w:t xml:space="preserve">Pirkimo sąlygų 7 priedo „Sutarties projektas“ (toliau – Sutarties projektas) 9 punkte nurodyta, kad „Sutartyje numatytas kainos apskaičiavimo būdas – fiksuotas įkainis su peržiūra“. </w:t>
      </w:r>
      <w:r w:rsidR="004026D6">
        <w:rPr>
          <w:rFonts w:asciiTheme="minorHAnsi" w:hAnsiTheme="minorHAnsi" w:cstheme="minorHAnsi"/>
          <w:lang w:val="lt-LT" w:eastAsia="lt-LT"/>
        </w:rPr>
        <w:t>Pastebėtina</w:t>
      </w:r>
      <w:r w:rsidR="002F59DE" w:rsidRPr="002F59DE">
        <w:rPr>
          <w:rFonts w:asciiTheme="minorHAnsi" w:hAnsiTheme="minorHAnsi" w:cstheme="minorHAnsi"/>
          <w:lang w:val="lt-LT" w:eastAsia="lt-LT"/>
        </w:rPr>
        <w:t xml:space="preserve">, kad nuo 2022 m. liepos 1 d. įsigaliojo </w:t>
      </w:r>
      <w:r w:rsidR="009C040B" w:rsidRPr="00BE62C0">
        <w:rPr>
          <w:rFonts w:asciiTheme="minorHAnsi" w:hAnsiTheme="minorHAnsi" w:cstheme="minorHAnsi"/>
          <w:lang w:val="lt-LT" w:eastAsia="lt-LT"/>
        </w:rPr>
        <w:t>Kainodaros taisyklių nustatymo metodikos</w:t>
      </w:r>
      <w:r w:rsidR="009C040B" w:rsidRPr="00BE62C0">
        <w:rPr>
          <w:rStyle w:val="FootnoteReference"/>
          <w:rFonts w:asciiTheme="minorHAnsi" w:hAnsiTheme="minorHAnsi" w:cstheme="minorHAnsi"/>
          <w:lang w:val="lt-LT" w:eastAsia="lt-LT"/>
        </w:rPr>
        <w:footnoteReference w:id="3"/>
      </w:r>
      <w:r w:rsidR="009C040B" w:rsidRPr="00BE62C0">
        <w:rPr>
          <w:rFonts w:asciiTheme="minorHAnsi" w:hAnsiTheme="minorHAnsi" w:cstheme="minorHAnsi"/>
          <w:lang w:val="lt-LT" w:eastAsia="lt-LT"/>
        </w:rPr>
        <w:t xml:space="preserve">  </w:t>
      </w:r>
      <w:r w:rsidR="002F59DE" w:rsidRPr="002F59DE">
        <w:rPr>
          <w:rFonts w:asciiTheme="minorHAnsi" w:hAnsiTheme="minorHAnsi" w:cstheme="minorHAnsi"/>
          <w:lang w:val="lt-LT" w:eastAsia="lt-LT"/>
        </w:rPr>
        <w:t xml:space="preserve">pakeitimai, t. y., buvo patikslinti galimi kainos apskaičiavimo būdai – nebeliko fiksuotos kainos </w:t>
      </w:r>
      <w:r w:rsidR="002F59DE" w:rsidRPr="002F59DE">
        <w:rPr>
          <w:rFonts w:asciiTheme="minorHAnsi" w:hAnsiTheme="minorHAnsi" w:cstheme="minorHAnsi"/>
          <w:lang w:val="lt-LT" w:eastAsia="lt-LT"/>
        </w:rPr>
        <w:lastRenderedPageBreak/>
        <w:t>su peržiūra ir fiksuoto įkainio su peržiūra sutarties kainos apskaičiavimo būdo. Atsižvelgiant į tai rekomenduotina patikslinti Sutarties projekte nurodytą kainodar</w:t>
      </w:r>
      <w:r w:rsidR="004026D6">
        <w:rPr>
          <w:rFonts w:asciiTheme="minorHAnsi" w:hAnsiTheme="minorHAnsi" w:cstheme="minorHAnsi"/>
          <w:lang w:val="lt-LT" w:eastAsia="lt-LT"/>
        </w:rPr>
        <w:t>os pavadinimą</w:t>
      </w:r>
      <w:r w:rsidR="002F59DE" w:rsidRPr="002F59DE">
        <w:rPr>
          <w:rFonts w:asciiTheme="minorHAnsi" w:hAnsiTheme="minorHAnsi" w:cstheme="minorHAnsi"/>
          <w:lang w:val="lt-LT" w:eastAsia="lt-LT"/>
        </w:rPr>
        <w:t>.</w:t>
      </w:r>
    </w:p>
    <w:p w14:paraId="6D4D87B7" w14:textId="7F187461" w:rsidR="00EB5167" w:rsidRDefault="00154C4C" w:rsidP="00022B5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54C4C">
        <w:rPr>
          <w:rFonts w:asciiTheme="minorHAnsi" w:hAnsiTheme="minorHAnsi" w:cstheme="minorHAnsi"/>
          <w:b/>
          <w:bCs/>
          <w:lang w:val="lt-LT" w:eastAsia="lt-LT"/>
        </w:rPr>
        <w:t>4.</w:t>
      </w:r>
      <w:r>
        <w:rPr>
          <w:rFonts w:asciiTheme="minorHAnsi" w:hAnsiTheme="minorHAnsi" w:cstheme="minorHAnsi"/>
          <w:lang w:val="lt-LT" w:eastAsia="lt-LT"/>
        </w:rPr>
        <w:t xml:space="preserve"> </w:t>
      </w:r>
      <w:r w:rsidR="00EB5167" w:rsidRPr="00EB5167">
        <w:rPr>
          <w:rFonts w:asciiTheme="minorHAnsi" w:hAnsiTheme="minorHAnsi" w:cstheme="minorHAnsi"/>
          <w:lang w:val="lt-LT" w:eastAsia="lt-LT"/>
        </w:rPr>
        <w:t>Skelbim</w:t>
      </w:r>
      <w:r w:rsidR="009408BD">
        <w:rPr>
          <w:rFonts w:asciiTheme="minorHAnsi" w:hAnsiTheme="minorHAnsi" w:cstheme="minorHAnsi"/>
          <w:lang w:val="lt-LT" w:eastAsia="lt-LT"/>
        </w:rPr>
        <w:t>e</w:t>
      </w:r>
      <w:r w:rsidR="00EB5167" w:rsidRPr="00EB5167">
        <w:rPr>
          <w:rFonts w:asciiTheme="minorHAnsi" w:hAnsiTheme="minorHAnsi" w:cstheme="minorHAnsi"/>
          <w:lang w:val="lt-LT" w:eastAsia="lt-LT"/>
        </w:rPr>
        <w:t xml:space="preserve"> apie pirkimą nurodyta, kad vykdomi žalieji pirkimai pagal Aplinkos apsaugos kriterijų taikymo, vykdant žaliuosius pirkimus, tvarkos aprašo, patvirtinto Lietuvos Respublikos aplinkos ministro 2011 m. birželio 28 d. įsakymu Nr. D1-508 (toliau – Tvarkos aprašas) 4.3 papunktį, kas reiškia, kad įsigyjami darbai nėra produktų sąraše, bet jiems tiekėjas taiko aplinkos apsaugos vadybos sistemos reikalavimus</w:t>
      </w:r>
      <w:r w:rsidR="00EB5167">
        <w:rPr>
          <w:rFonts w:asciiTheme="minorHAnsi" w:hAnsiTheme="minorHAnsi" w:cstheme="minorHAnsi"/>
          <w:lang w:val="lt-LT" w:eastAsia="lt-LT"/>
        </w:rPr>
        <w:t>.</w:t>
      </w:r>
    </w:p>
    <w:p w14:paraId="5A07E63B" w14:textId="419E1D3C" w:rsidR="00DB7EA0" w:rsidRDefault="00DB7EA0" w:rsidP="00022B5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Pirkimo sąlygų </w:t>
      </w:r>
      <w:r w:rsidR="00922315" w:rsidRPr="00922315">
        <w:rPr>
          <w:rFonts w:asciiTheme="minorHAnsi" w:hAnsiTheme="minorHAnsi" w:cstheme="minorHAnsi"/>
          <w:lang w:val="lt-LT" w:eastAsia="lt-LT"/>
        </w:rPr>
        <w:t>3 pried</w:t>
      </w:r>
      <w:r w:rsidR="00922315">
        <w:rPr>
          <w:rFonts w:asciiTheme="minorHAnsi" w:hAnsiTheme="minorHAnsi" w:cstheme="minorHAnsi"/>
          <w:lang w:val="lt-LT" w:eastAsia="lt-LT"/>
        </w:rPr>
        <w:t>e</w:t>
      </w:r>
      <w:r w:rsidR="00922315" w:rsidRPr="00922315">
        <w:rPr>
          <w:rFonts w:asciiTheme="minorHAnsi" w:hAnsiTheme="minorHAnsi" w:cstheme="minorHAnsi"/>
          <w:lang w:val="lt-LT" w:eastAsia="lt-LT"/>
        </w:rPr>
        <w:t xml:space="preserve"> „Tiekėjų kvalifikacijos reikalavimai ir reikalaujami aplinkos apsaugos vadybos sistemų standartai“</w:t>
      </w:r>
      <w:r w:rsidR="00922315">
        <w:rPr>
          <w:rFonts w:asciiTheme="minorHAnsi" w:hAnsiTheme="minorHAnsi" w:cstheme="minorHAnsi"/>
          <w:lang w:val="lt-LT" w:eastAsia="lt-LT"/>
        </w:rPr>
        <w:t xml:space="preserve"> nurodyta: „</w:t>
      </w:r>
      <w:r w:rsidRPr="00DB7EA0">
        <w:rPr>
          <w:rFonts w:asciiTheme="minorHAnsi" w:hAnsiTheme="minorHAnsi" w:cstheme="minorHAnsi"/>
          <w:lang w:val="lt-LT" w:eastAsia="lt-LT"/>
        </w:rPr>
        <w:t>Tiekėjas ir/ar jungtinės veiklos partneriai, ir/ar ūkio subjektas, kurio pajėgumais remiasi, ir/ar subtiekėjas/subrangovas (pagal jų prisiimamus įsipareigojimus aktyviai vykdant sutartį), taikys aplinkos apsaugos vadybos sistemos reikalavimus pagal standartą LST EN ISO 14001 arba Europos Sąjungos aplinkos apsaugos vadybos ir audito sistemos (EMAS) ar kitus aplinkos apsaugos vadybos standartus, pagrįstus atitinkamais Europos arba tarptautinių standartizacijos organizacijų priimtais standartais, ar kitais tiekėjo pateiktais lygiaverčiais įrodymais.</w:t>
      </w:r>
      <w:r w:rsidR="009408BD">
        <w:rPr>
          <w:rFonts w:asciiTheme="minorHAnsi" w:hAnsiTheme="minorHAnsi" w:cstheme="minorHAnsi"/>
          <w:lang w:val="lt-LT" w:eastAsia="lt-LT"/>
        </w:rPr>
        <w:t>“.</w:t>
      </w:r>
    </w:p>
    <w:p w14:paraId="4DC2A2B1" w14:textId="5880B9EB" w:rsidR="007A3F92" w:rsidRDefault="005977F1" w:rsidP="00022B50">
      <w:pPr>
        <w:pStyle w:val="paragraph"/>
        <w:spacing w:before="0" w:beforeAutospacing="0" w:after="0" w:afterAutospacing="0" w:line="23" w:lineRule="atLeast"/>
        <w:ind w:firstLine="720"/>
        <w:textAlignment w:val="baseline"/>
        <w:rPr>
          <w:lang w:val="lt-LT"/>
        </w:rPr>
      </w:pPr>
      <w:r>
        <w:rPr>
          <w:rFonts w:asciiTheme="minorHAnsi" w:hAnsiTheme="minorHAnsi" w:cstheme="minorHAnsi"/>
          <w:lang w:val="lt-LT" w:eastAsia="lt-LT"/>
        </w:rPr>
        <w:t xml:space="preserve">Atkreiptinas dėmesys, kad </w:t>
      </w:r>
      <w:r w:rsidR="00657A23">
        <w:rPr>
          <w:rFonts w:asciiTheme="minorHAnsi" w:hAnsiTheme="minorHAnsi" w:cstheme="minorHAnsi"/>
          <w:lang w:val="lt-LT" w:eastAsia="lt-LT"/>
        </w:rPr>
        <w:t>šiuo atveju vykdomas supaprastintas pirkimas, todėl</w:t>
      </w:r>
      <w:r w:rsidR="00EB5167">
        <w:rPr>
          <w:rFonts w:asciiTheme="minorHAnsi" w:hAnsiTheme="minorHAnsi" w:cstheme="minorHAnsi"/>
          <w:lang w:val="lt-LT" w:eastAsia="lt-LT"/>
        </w:rPr>
        <w:t xml:space="preserve">, vadovaujanti Tvarkos aprašo 4.3 papunkčiu, </w:t>
      </w:r>
      <w:r w:rsidR="00657A23">
        <w:rPr>
          <w:rFonts w:asciiTheme="minorHAnsi" w:hAnsiTheme="minorHAnsi" w:cstheme="minorHAnsi"/>
          <w:lang w:val="lt-LT" w:eastAsia="lt-LT"/>
        </w:rPr>
        <w:t>t</w:t>
      </w:r>
      <w:r w:rsidRPr="005977F1">
        <w:rPr>
          <w:rFonts w:asciiTheme="minorHAnsi" w:hAnsiTheme="minorHAnsi" w:cstheme="minorHAnsi"/>
          <w:lang w:val="lt-LT" w:eastAsia="lt-LT"/>
        </w:rPr>
        <w:t>iekėjui turi būti suteikta galimybė pateikti kitus lygiaverčius aplinkos apsaugos vadybos užtikrinimo priemonių įrodymus, nurodytus Tvarkos apraš</w:t>
      </w:r>
      <w:r w:rsidR="00EB5167">
        <w:rPr>
          <w:rFonts w:asciiTheme="minorHAnsi" w:hAnsiTheme="minorHAnsi" w:cstheme="minorHAnsi"/>
          <w:lang w:val="lt-LT" w:eastAsia="lt-LT"/>
        </w:rPr>
        <w:t>o</w:t>
      </w:r>
      <w:r w:rsidRPr="005977F1">
        <w:rPr>
          <w:rFonts w:asciiTheme="minorHAnsi" w:hAnsiTheme="minorHAnsi" w:cstheme="minorHAnsi"/>
          <w:lang w:val="lt-LT" w:eastAsia="lt-LT"/>
        </w:rPr>
        <w:t xml:space="preserve"> 10 punkte.</w:t>
      </w:r>
      <w:r w:rsidR="00327ABF" w:rsidRPr="00327ABF">
        <w:rPr>
          <w:lang w:val="lt-LT"/>
        </w:rPr>
        <w:t xml:space="preserve"> </w:t>
      </w:r>
    </w:p>
    <w:p w14:paraId="70920BA6" w14:textId="2E634D00" w:rsidR="007A3F92" w:rsidRPr="002B4A88" w:rsidRDefault="007A3F92" w:rsidP="00022B50">
      <w:pPr>
        <w:pStyle w:val="paragraph"/>
        <w:spacing w:before="0" w:beforeAutospacing="0" w:after="0" w:afterAutospacing="0" w:line="23" w:lineRule="atLeast"/>
        <w:ind w:firstLine="720"/>
        <w:textAlignment w:val="baseline"/>
        <w:rPr>
          <w:rFonts w:asciiTheme="minorHAnsi" w:hAnsiTheme="minorHAnsi" w:cstheme="minorHAnsi"/>
          <w:lang w:val="lt-LT"/>
        </w:rPr>
      </w:pPr>
      <w:r w:rsidRPr="002B4A88">
        <w:rPr>
          <w:rFonts w:asciiTheme="minorHAnsi" w:hAnsiTheme="minorHAnsi" w:cstheme="minorHAnsi"/>
          <w:lang w:val="lt-LT"/>
        </w:rPr>
        <w:t xml:space="preserve">Tarnyba rekomenduoja tikslinti aplinkos apsaugos vadybos sistemos standartų reikalavimus, papildant galimybe tiekėjui pateikti ir kitus lygiaverčius užtikrinimo priemonių įrodymus, ne vien tik nurodytus sertifikatus. </w:t>
      </w:r>
    </w:p>
    <w:p w14:paraId="3012D4D5" w14:textId="55BB1173" w:rsidR="008A6F3A" w:rsidRPr="00665F33" w:rsidRDefault="009408BD" w:rsidP="00154C4C">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Pr>
          <w:rFonts w:asciiTheme="minorHAnsi" w:hAnsiTheme="minorHAnsi" w:cstheme="minorHAnsi"/>
          <w:lang w:val="lt-LT" w:eastAsia="lt-LT"/>
        </w:rPr>
        <w:t>Taip pat pastebėtina, kad a</w:t>
      </w:r>
      <w:r w:rsidRPr="00BE62C0">
        <w:rPr>
          <w:rFonts w:asciiTheme="minorHAnsi" w:hAnsiTheme="minorHAnsi" w:cstheme="minorHAnsi"/>
          <w:lang w:val="lt-LT" w:eastAsia="lt-LT"/>
        </w:rPr>
        <w:t>tsižvelgiant į tai, kad Pirkimo sutarties vykdymo metu Perkančioji organizacija privalo prižiūrėti, kaip tiekėjas laikosi (taiko) šiuos reikalavimus</w:t>
      </w:r>
      <w:r w:rsidR="008A6F3A" w:rsidRPr="008A6F3A">
        <w:rPr>
          <w:rFonts w:asciiTheme="minorHAnsi" w:hAnsiTheme="minorHAnsi" w:cstheme="minorHAnsi"/>
          <w:lang w:val="lt-LT" w:eastAsia="lt-LT"/>
        </w:rPr>
        <w:t>, Tarnyba rekomenduoja Sutar</w:t>
      </w:r>
      <w:r w:rsidR="008A6F3A">
        <w:rPr>
          <w:rFonts w:asciiTheme="minorHAnsi" w:hAnsiTheme="minorHAnsi" w:cstheme="minorHAnsi"/>
          <w:lang w:val="lt-LT" w:eastAsia="lt-LT"/>
        </w:rPr>
        <w:t>ties</w:t>
      </w:r>
      <w:r w:rsidR="008A6F3A" w:rsidRPr="008A6F3A">
        <w:rPr>
          <w:rFonts w:asciiTheme="minorHAnsi" w:hAnsiTheme="minorHAnsi" w:cstheme="minorHAnsi"/>
          <w:lang w:val="lt-LT" w:eastAsia="lt-LT"/>
        </w:rPr>
        <w:t xml:space="preserve"> projekte tiksliai ir aiškiai nustatyti, kaip Perkančioji organizacija kontroliuos tiekėjo pareigą Pirkimų sutar</w:t>
      </w:r>
      <w:r w:rsidR="008A6F3A">
        <w:rPr>
          <w:rFonts w:asciiTheme="minorHAnsi" w:hAnsiTheme="minorHAnsi" w:cstheme="minorHAnsi"/>
          <w:lang w:val="lt-LT" w:eastAsia="lt-LT"/>
        </w:rPr>
        <w:t>ties</w:t>
      </w:r>
      <w:r w:rsidR="008A6F3A" w:rsidRPr="008A6F3A">
        <w:rPr>
          <w:rFonts w:asciiTheme="minorHAnsi" w:hAnsiTheme="minorHAnsi" w:cstheme="minorHAnsi"/>
          <w:lang w:val="lt-LT" w:eastAsia="lt-LT"/>
        </w:rPr>
        <w:t xml:space="preserve"> vykdymo metu taikyti aplinkos apsaugos reikalavimus, ir koks bus sankcijų mechanizmas, jeigu tiekėjas šios pareigos nevykdys</w:t>
      </w:r>
      <w:r w:rsidR="00DF475C">
        <w:rPr>
          <w:rFonts w:asciiTheme="minorHAnsi" w:hAnsiTheme="minorHAnsi" w:cstheme="minorHAnsi"/>
          <w:lang w:val="lt-LT" w:eastAsia="lt-LT"/>
        </w:rPr>
        <w:t>.</w:t>
      </w:r>
    </w:p>
    <w:p w14:paraId="3B79AEBF" w14:textId="190FFAEC" w:rsidR="00D3217B" w:rsidRPr="00D3217B" w:rsidRDefault="00D3217B" w:rsidP="00D44FDF">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665F33">
        <w:rPr>
          <w:rFonts w:asciiTheme="minorHAnsi" w:hAnsiTheme="minorHAnsi" w:cstheme="minorHAnsi"/>
          <w:b/>
          <w:bCs/>
          <w:lang w:val="lt-LT" w:eastAsia="lt-LT"/>
        </w:rPr>
        <w:t xml:space="preserve">5. </w:t>
      </w:r>
      <w:r w:rsidRPr="00665F33">
        <w:rPr>
          <w:rFonts w:asciiTheme="minorHAnsi" w:hAnsiTheme="minorHAnsi" w:cstheme="minorHAnsi"/>
          <w:lang w:val="lt-LT" w:eastAsia="lt-LT"/>
        </w:rPr>
        <w:t xml:space="preserve">Skelbimo apie Pirkimą II.2.7 dalyje nustatyta, kad sutarties </w:t>
      </w:r>
      <w:r w:rsidR="00A1613F" w:rsidRPr="00665F33">
        <w:rPr>
          <w:rFonts w:asciiTheme="minorHAnsi" w:hAnsiTheme="minorHAnsi" w:cstheme="minorHAnsi"/>
          <w:lang w:val="lt-LT" w:eastAsia="lt-LT"/>
        </w:rPr>
        <w:t>„</w:t>
      </w:r>
      <w:r w:rsidR="00A1613F" w:rsidRPr="00665F33">
        <w:rPr>
          <w:rFonts w:asciiTheme="minorHAnsi" w:hAnsiTheme="minorHAnsi" w:cstheme="minorHAnsi"/>
          <w:lang w:val="lt-LT"/>
        </w:rPr>
        <w:t>Pabaiga: 2024-12-01“</w:t>
      </w:r>
      <w:r w:rsidRPr="00665F33">
        <w:rPr>
          <w:rFonts w:asciiTheme="minorHAnsi" w:hAnsiTheme="minorHAnsi" w:cstheme="minorHAnsi"/>
          <w:lang w:val="lt-LT" w:eastAsia="lt-LT"/>
        </w:rPr>
        <w:t xml:space="preserve">. </w:t>
      </w:r>
      <w:r w:rsidR="004026D6">
        <w:rPr>
          <w:rFonts w:asciiTheme="minorHAnsi" w:hAnsiTheme="minorHAnsi" w:cstheme="minorHAnsi"/>
          <w:lang w:val="lt-LT" w:eastAsia="lt-LT"/>
        </w:rPr>
        <w:t>Pažymėtina</w:t>
      </w:r>
      <w:r w:rsidRPr="00665F33">
        <w:rPr>
          <w:rFonts w:asciiTheme="minorHAnsi" w:hAnsiTheme="minorHAnsi" w:cstheme="minorHAnsi"/>
          <w:lang w:val="lt-LT" w:eastAsia="lt-LT"/>
        </w:rPr>
        <w:t xml:space="preserve">, kad </w:t>
      </w:r>
      <w:r w:rsidR="00A1613F" w:rsidRPr="00665F33">
        <w:rPr>
          <w:rFonts w:asciiTheme="minorHAnsi" w:hAnsiTheme="minorHAnsi" w:cstheme="minorHAnsi"/>
          <w:lang w:val="lt-LT" w:eastAsia="lt-LT"/>
        </w:rPr>
        <w:t>S</w:t>
      </w:r>
      <w:r w:rsidRPr="00665F33">
        <w:rPr>
          <w:rFonts w:asciiTheme="minorHAnsi" w:hAnsiTheme="minorHAnsi" w:cstheme="minorHAnsi"/>
          <w:lang w:val="lt-LT" w:eastAsia="lt-LT"/>
        </w:rPr>
        <w:t>utarties projekt</w:t>
      </w:r>
      <w:r w:rsidR="00A1613F" w:rsidRPr="00665F33">
        <w:rPr>
          <w:rFonts w:asciiTheme="minorHAnsi" w:hAnsiTheme="minorHAnsi" w:cstheme="minorHAnsi"/>
          <w:lang w:val="lt-LT" w:eastAsia="lt-LT"/>
        </w:rPr>
        <w:t xml:space="preserve">o </w:t>
      </w:r>
      <w:r w:rsidR="003667F8" w:rsidRPr="00665F33">
        <w:rPr>
          <w:rFonts w:asciiTheme="minorHAnsi" w:hAnsiTheme="minorHAnsi" w:cstheme="minorHAnsi"/>
          <w:lang w:val="lt-LT" w:eastAsia="lt-LT"/>
        </w:rPr>
        <w:t>16 punkte nurodyta</w:t>
      </w:r>
      <w:r w:rsidR="009F6AEF" w:rsidRPr="00665F33">
        <w:rPr>
          <w:rFonts w:asciiTheme="minorHAnsi" w:hAnsiTheme="minorHAnsi" w:cstheme="minorHAnsi"/>
          <w:lang w:val="lt-LT" w:eastAsia="lt-LT"/>
        </w:rPr>
        <w:t>, kad g</w:t>
      </w:r>
      <w:r w:rsidR="003667F8" w:rsidRPr="00665F33">
        <w:rPr>
          <w:rFonts w:asciiTheme="minorHAnsi" w:hAnsiTheme="minorHAnsi" w:cstheme="minorHAnsi"/>
          <w:lang w:val="lt-LT" w:eastAsia="lt-LT"/>
        </w:rPr>
        <w:t xml:space="preserve">alutinis </w:t>
      </w:r>
      <w:r w:rsidR="003667F8" w:rsidRPr="00665F33">
        <w:rPr>
          <w:rFonts w:asciiTheme="minorHAnsi" w:hAnsiTheme="minorHAnsi" w:cstheme="minorHAnsi"/>
          <w:b/>
          <w:bCs/>
          <w:lang w:val="lt-LT" w:eastAsia="lt-LT"/>
        </w:rPr>
        <w:t>Darbų atlikimo terminas</w:t>
      </w:r>
      <w:r w:rsidR="003667F8" w:rsidRPr="00665F33">
        <w:rPr>
          <w:rFonts w:asciiTheme="minorHAnsi" w:hAnsiTheme="minorHAnsi" w:cstheme="minorHAnsi"/>
          <w:lang w:val="lt-LT" w:eastAsia="lt-LT"/>
        </w:rPr>
        <w:t xml:space="preserve"> – 2024 m. gruodžio 1 d.“</w:t>
      </w:r>
      <w:r w:rsidR="00D51BFC" w:rsidRPr="00665F33">
        <w:rPr>
          <w:rFonts w:asciiTheme="minorHAnsi" w:hAnsiTheme="minorHAnsi" w:cstheme="minorHAnsi"/>
          <w:lang w:val="lt-LT" w:eastAsia="lt-LT"/>
        </w:rPr>
        <w:t xml:space="preserve">, 29 punkte nustatytas </w:t>
      </w:r>
      <w:r w:rsidR="00C90458" w:rsidRPr="00665F33">
        <w:rPr>
          <w:rFonts w:asciiTheme="minorHAnsi" w:hAnsiTheme="minorHAnsi" w:cstheme="minorHAnsi"/>
          <w:lang w:val="lt-LT" w:eastAsia="lt-LT"/>
        </w:rPr>
        <w:t xml:space="preserve">30 kalendorinių dienų apmokėjimo už faktiškai atliktus darbus terminas. </w:t>
      </w:r>
      <w:r w:rsidRPr="00665F33">
        <w:rPr>
          <w:rFonts w:asciiTheme="minorHAnsi" w:hAnsiTheme="minorHAnsi" w:cstheme="minorHAnsi"/>
          <w:lang w:val="lt-LT" w:eastAsia="lt-LT"/>
        </w:rPr>
        <w:t>Tarnyba primena, jog skelbimo II.2.7 punkte turi būti pateikiama informacija apie sutarties trukmę, įvertinus ne tik darbų atlikimo terminą, bet ir visų kitų abipusių įsipareigojimų įvykdymo terminą.</w:t>
      </w:r>
      <w:r w:rsidR="003359C2">
        <w:rPr>
          <w:rFonts w:asciiTheme="minorHAnsi" w:hAnsiTheme="minorHAnsi" w:cstheme="minorHAnsi"/>
          <w:lang w:val="lt-LT" w:eastAsia="lt-LT"/>
        </w:rPr>
        <w:t xml:space="preserve"> </w:t>
      </w:r>
      <w:r w:rsidRPr="00D3217B">
        <w:rPr>
          <w:rFonts w:asciiTheme="minorHAnsi" w:hAnsiTheme="minorHAnsi" w:cstheme="minorHAnsi"/>
          <w:lang w:val="lt-LT" w:eastAsia="lt-LT"/>
        </w:rPr>
        <w:t xml:space="preserve">Pažymėtina, kad jeigu yra prieštaravimų ar neatitikimų tarp skelbime apie pirkimą paskelbtos informacijos ir kitų pirkimo dokumentų nuostatų, skelbime apie pirkimą pateikta informacija laikoma teisinga (Įstatymo 35 straipsnio 3 dalis). </w:t>
      </w:r>
    </w:p>
    <w:p w14:paraId="392BC8FC" w14:textId="5A2824EC" w:rsidR="00344219" w:rsidRPr="00D3217B" w:rsidRDefault="00D3217B" w:rsidP="00D44FDF">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D3217B">
        <w:rPr>
          <w:rFonts w:asciiTheme="minorHAnsi" w:hAnsiTheme="minorHAnsi" w:cstheme="minorHAnsi"/>
          <w:lang w:val="lt-LT" w:eastAsia="lt-LT"/>
        </w:rPr>
        <w:t>Tarnyba rekomenduoja tikslinti skelbimo apie Pirkimą II.2.7 punkt</w:t>
      </w:r>
      <w:r w:rsidR="003359C2">
        <w:rPr>
          <w:rFonts w:asciiTheme="minorHAnsi" w:hAnsiTheme="minorHAnsi" w:cstheme="minorHAnsi"/>
          <w:lang w:val="lt-LT" w:eastAsia="lt-LT"/>
        </w:rPr>
        <w:t>us</w:t>
      </w:r>
      <w:r w:rsidRPr="00D3217B">
        <w:rPr>
          <w:rFonts w:asciiTheme="minorHAnsi" w:hAnsiTheme="minorHAnsi" w:cstheme="minorHAnsi"/>
          <w:lang w:val="lt-LT" w:eastAsia="lt-LT"/>
        </w:rPr>
        <w:t xml:space="preserve"> ir (ar) kitus Pirkimo dokumentus, įvertinus planuojamą darbų atlikimo terminą, atsiskaitymo su tiekėjais terminus bei nustatytą sutarties trukmę (tikslinti arba darbų atlikimo terminą, arba sutarties galiojimą).</w:t>
      </w:r>
    </w:p>
    <w:p w14:paraId="72507CE7" w14:textId="77777777" w:rsidR="003359C2" w:rsidRDefault="003359C2" w:rsidP="00D44FDF">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p>
    <w:p w14:paraId="43D1B600" w14:textId="77777777" w:rsidR="002360E1" w:rsidRPr="002360E1" w:rsidRDefault="002360E1" w:rsidP="00D44FDF">
      <w:pPr>
        <w:pStyle w:val="paragraph"/>
        <w:spacing w:before="0" w:beforeAutospacing="0" w:after="0" w:afterAutospacing="0" w:line="23" w:lineRule="atLeast"/>
        <w:ind w:firstLine="720"/>
        <w:textAlignment w:val="baseline"/>
        <w:rPr>
          <w:rFonts w:asciiTheme="minorHAnsi" w:hAnsiTheme="minorHAnsi" w:cstheme="minorHAnsi"/>
          <w:lang w:val="lt-LT"/>
        </w:rPr>
      </w:pPr>
      <w:r w:rsidRPr="002360E1">
        <w:rPr>
          <w:rFonts w:asciiTheme="minorHAnsi" w:hAnsiTheme="minorHAnsi" w:cstheme="minorHAnsi"/>
          <w:lang w:val="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w:t>
      </w:r>
      <w:r w:rsidRPr="002360E1">
        <w:rPr>
          <w:rFonts w:asciiTheme="minorHAnsi" w:hAnsiTheme="minorHAnsi" w:cstheme="minorHAnsi"/>
          <w:lang w:val="lt-LT"/>
        </w:rPr>
        <w:lastRenderedPageBreak/>
        <w:t>protingam laikotarpiui, per kurį potencialūs tiekėjai galėtų susipažinti su patikslintais ir pakeistais Pirkimo dokumentais.</w:t>
      </w:r>
    </w:p>
    <w:p w14:paraId="5F3FED46" w14:textId="77777777" w:rsidR="002360E1" w:rsidRPr="002360E1" w:rsidRDefault="002360E1" w:rsidP="00D44FDF">
      <w:pPr>
        <w:pStyle w:val="paragraph"/>
        <w:spacing w:before="0" w:beforeAutospacing="0" w:after="0" w:afterAutospacing="0" w:line="23" w:lineRule="atLeast"/>
        <w:ind w:firstLine="720"/>
        <w:textAlignment w:val="baseline"/>
        <w:rPr>
          <w:rFonts w:asciiTheme="minorHAnsi" w:hAnsiTheme="minorHAnsi" w:cstheme="minorHAnsi"/>
          <w:lang w:val="lt-LT"/>
        </w:rPr>
      </w:pPr>
      <w:r w:rsidRPr="002360E1">
        <w:rPr>
          <w:rFonts w:asciiTheme="minorHAnsi" w:hAnsiTheme="minorHAnsi" w:cstheme="minorHAnsi"/>
          <w:lang w:val="lt-LT"/>
        </w:rPr>
        <w:t>Pažymėtina, kad visais atvejais sprendimą dėl tolimesnio Pirkimų procedūrų vykdymo ar nutraukimo priima pati Perkančioji organizacija, vadovaudamasi Įstatymo 29 straipsnio 3   ir 4   dalių nuostatomis.</w:t>
      </w:r>
    </w:p>
    <w:sectPr w:rsidR="002360E1" w:rsidRPr="00236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071A" w14:textId="77777777" w:rsidR="00565096" w:rsidRDefault="00565096" w:rsidP="000E1FC6">
      <w:r>
        <w:separator/>
      </w:r>
    </w:p>
  </w:endnote>
  <w:endnote w:type="continuationSeparator" w:id="0">
    <w:p w14:paraId="0B26FE52" w14:textId="77777777" w:rsidR="00565096" w:rsidRDefault="00565096" w:rsidP="000E1FC6">
      <w:r>
        <w:continuationSeparator/>
      </w:r>
    </w:p>
  </w:endnote>
  <w:endnote w:type="continuationNotice" w:id="1">
    <w:p w14:paraId="34106E11" w14:textId="77777777" w:rsidR="00565096" w:rsidRDefault="00565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5B36" w14:textId="77777777" w:rsidR="00565096" w:rsidRDefault="00565096" w:rsidP="000E1FC6">
      <w:r>
        <w:separator/>
      </w:r>
    </w:p>
  </w:footnote>
  <w:footnote w:type="continuationSeparator" w:id="0">
    <w:p w14:paraId="3FB74685" w14:textId="77777777" w:rsidR="00565096" w:rsidRDefault="00565096" w:rsidP="000E1FC6">
      <w:r>
        <w:continuationSeparator/>
      </w:r>
    </w:p>
  </w:footnote>
  <w:footnote w:type="continuationNotice" w:id="1">
    <w:p w14:paraId="614B44B4" w14:textId="77777777" w:rsidR="00565096" w:rsidRDefault="00565096"/>
  </w:footnote>
  <w:footnote w:id="2">
    <w:p w14:paraId="7E7BA50D" w14:textId="742A68B7" w:rsidR="002463AE" w:rsidRDefault="002463AE">
      <w:pPr>
        <w:pStyle w:val="FootnoteText"/>
      </w:pPr>
      <w:r>
        <w:rPr>
          <w:rStyle w:val="FootnoteReference"/>
        </w:rPr>
        <w:footnoteRef/>
      </w:r>
      <w:r>
        <w:t xml:space="preserve"> </w:t>
      </w:r>
      <w:r w:rsidRPr="002463AE">
        <w:t>Pasiūlymų patikslinimo, papildymo ar paaiškinimo taisyklės</w:t>
      </w:r>
      <w:r w:rsidR="002D58E0">
        <w:t xml:space="preserve">, patvirtintos </w:t>
      </w:r>
      <w:r w:rsidR="002D58E0" w:rsidRPr="00DF3F79">
        <w:t xml:space="preserve">Viešųjų pirkimų tarybos direktoriaus 2022 m </w:t>
      </w:r>
      <w:r w:rsidR="00A92A7B">
        <w:t>gruodžio 30</w:t>
      </w:r>
      <w:r w:rsidR="002D58E0" w:rsidRPr="00DF3F79">
        <w:t xml:space="preserve"> d. įsakym</w:t>
      </w:r>
      <w:r w:rsidR="00A92A7B">
        <w:t>u</w:t>
      </w:r>
      <w:r w:rsidR="002D58E0" w:rsidRPr="00DF3F79">
        <w:t xml:space="preserve"> Nr. 1S-</w:t>
      </w:r>
      <w:r w:rsidR="00A92A7B">
        <w:t>240.</w:t>
      </w:r>
    </w:p>
  </w:footnote>
  <w:footnote w:id="3">
    <w:p w14:paraId="43F05BB6" w14:textId="77777777" w:rsidR="009C040B" w:rsidRDefault="009C040B" w:rsidP="009C040B">
      <w:pPr>
        <w:pStyle w:val="FootnoteText"/>
      </w:pPr>
      <w:r w:rsidRPr="00DF3F79">
        <w:rPr>
          <w:rStyle w:val="FootnoteReference"/>
        </w:rPr>
        <w:footnoteRef/>
      </w:r>
      <w:r w:rsidRPr="00DF3F79">
        <w:t xml:space="preserve"> Viešųjų pirkimų tarybos direktoriaus 2022 m gegužės 18 d. įsakymas Nr. 1S-102 „Dėl Viešųjų pirkimų tarnybos direktoriaus 2017 m. birželio 28 d. įsakymo Nr. 1S-95 „Dėl Kainodaros taisyklių nustatymo metodikos patvirtinimo“ pakeitimo“.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8EB"/>
    <w:rsid w:val="00022B50"/>
    <w:rsid w:val="00025538"/>
    <w:rsid w:val="000274B7"/>
    <w:rsid w:val="000321A9"/>
    <w:rsid w:val="0003449B"/>
    <w:rsid w:val="00037D19"/>
    <w:rsid w:val="00051E36"/>
    <w:rsid w:val="00051FCD"/>
    <w:rsid w:val="00061B39"/>
    <w:rsid w:val="000623D1"/>
    <w:rsid w:val="00062580"/>
    <w:rsid w:val="000703AB"/>
    <w:rsid w:val="00074528"/>
    <w:rsid w:val="00074E6C"/>
    <w:rsid w:val="00075376"/>
    <w:rsid w:val="000768C4"/>
    <w:rsid w:val="00077C71"/>
    <w:rsid w:val="00077F38"/>
    <w:rsid w:val="00080D32"/>
    <w:rsid w:val="000874F5"/>
    <w:rsid w:val="00090FC8"/>
    <w:rsid w:val="000A0829"/>
    <w:rsid w:val="000A5165"/>
    <w:rsid w:val="000A55DB"/>
    <w:rsid w:val="000B19B7"/>
    <w:rsid w:val="000B215E"/>
    <w:rsid w:val="000B44F7"/>
    <w:rsid w:val="000B67FD"/>
    <w:rsid w:val="000C3A54"/>
    <w:rsid w:val="000C56F1"/>
    <w:rsid w:val="000C5C11"/>
    <w:rsid w:val="000D208A"/>
    <w:rsid w:val="000D37B6"/>
    <w:rsid w:val="000D5BCF"/>
    <w:rsid w:val="000D72CC"/>
    <w:rsid w:val="000D7727"/>
    <w:rsid w:val="000E100B"/>
    <w:rsid w:val="000E1FC6"/>
    <w:rsid w:val="000E25DC"/>
    <w:rsid w:val="000E53B2"/>
    <w:rsid w:val="000E6D86"/>
    <w:rsid w:val="000F0217"/>
    <w:rsid w:val="000F3285"/>
    <w:rsid w:val="000F3534"/>
    <w:rsid w:val="000F45B7"/>
    <w:rsid w:val="000F5652"/>
    <w:rsid w:val="00100D84"/>
    <w:rsid w:val="00101700"/>
    <w:rsid w:val="00110FE4"/>
    <w:rsid w:val="00111AD4"/>
    <w:rsid w:val="00114D8B"/>
    <w:rsid w:val="00121684"/>
    <w:rsid w:val="00122264"/>
    <w:rsid w:val="00123FFA"/>
    <w:rsid w:val="00141557"/>
    <w:rsid w:val="00142524"/>
    <w:rsid w:val="001451EE"/>
    <w:rsid w:val="0014789E"/>
    <w:rsid w:val="00152BEC"/>
    <w:rsid w:val="00154C4C"/>
    <w:rsid w:val="001551E7"/>
    <w:rsid w:val="001558AA"/>
    <w:rsid w:val="00155B0E"/>
    <w:rsid w:val="00155B9B"/>
    <w:rsid w:val="001563AD"/>
    <w:rsid w:val="001575AC"/>
    <w:rsid w:val="00157676"/>
    <w:rsid w:val="00163F5D"/>
    <w:rsid w:val="001710A1"/>
    <w:rsid w:val="0017372A"/>
    <w:rsid w:val="00176674"/>
    <w:rsid w:val="00180FBD"/>
    <w:rsid w:val="0018392E"/>
    <w:rsid w:val="00183BFD"/>
    <w:rsid w:val="001848BB"/>
    <w:rsid w:val="00185798"/>
    <w:rsid w:val="00186514"/>
    <w:rsid w:val="00187AE0"/>
    <w:rsid w:val="00192808"/>
    <w:rsid w:val="00192ADC"/>
    <w:rsid w:val="0019345C"/>
    <w:rsid w:val="00194CF8"/>
    <w:rsid w:val="00194E68"/>
    <w:rsid w:val="001952D3"/>
    <w:rsid w:val="001A1D1A"/>
    <w:rsid w:val="001A3292"/>
    <w:rsid w:val="001A5464"/>
    <w:rsid w:val="001B2702"/>
    <w:rsid w:val="001B4508"/>
    <w:rsid w:val="001C0472"/>
    <w:rsid w:val="001C4335"/>
    <w:rsid w:val="001C7E65"/>
    <w:rsid w:val="001D5F29"/>
    <w:rsid w:val="001D6112"/>
    <w:rsid w:val="001D689B"/>
    <w:rsid w:val="001D7D8B"/>
    <w:rsid w:val="001E0C97"/>
    <w:rsid w:val="001E208D"/>
    <w:rsid w:val="001F0437"/>
    <w:rsid w:val="001F5C65"/>
    <w:rsid w:val="001F5C7B"/>
    <w:rsid w:val="00203DB0"/>
    <w:rsid w:val="00204CCD"/>
    <w:rsid w:val="00205FF9"/>
    <w:rsid w:val="00207923"/>
    <w:rsid w:val="00207DFD"/>
    <w:rsid w:val="002140AB"/>
    <w:rsid w:val="002143B5"/>
    <w:rsid w:val="00217A3C"/>
    <w:rsid w:val="00225CA7"/>
    <w:rsid w:val="00226BA0"/>
    <w:rsid w:val="002309AB"/>
    <w:rsid w:val="00233C08"/>
    <w:rsid w:val="002360E1"/>
    <w:rsid w:val="0024027B"/>
    <w:rsid w:val="0024322B"/>
    <w:rsid w:val="002463AE"/>
    <w:rsid w:val="002469FA"/>
    <w:rsid w:val="00247D55"/>
    <w:rsid w:val="00250645"/>
    <w:rsid w:val="002522EE"/>
    <w:rsid w:val="00262897"/>
    <w:rsid w:val="00264559"/>
    <w:rsid w:val="00265D46"/>
    <w:rsid w:val="00267A5C"/>
    <w:rsid w:val="00274C2A"/>
    <w:rsid w:val="00276CDD"/>
    <w:rsid w:val="00277D31"/>
    <w:rsid w:val="002814B7"/>
    <w:rsid w:val="00284017"/>
    <w:rsid w:val="002852FC"/>
    <w:rsid w:val="0028787A"/>
    <w:rsid w:val="00291DB5"/>
    <w:rsid w:val="00293F8B"/>
    <w:rsid w:val="00295657"/>
    <w:rsid w:val="002B4396"/>
    <w:rsid w:val="002B4A88"/>
    <w:rsid w:val="002B7358"/>
    <w:rsid w:val="002C0952"/>
    <w:rsid w:val="002C11BC"/>
    <w:rsid w:val="002C1685"/>
    <w:rsid w:val="002C3779"/>
    <w:rsid w:val="002D58E0"/>
    <w:rsid w:val="002D59AF"/>
    <w:rsid w:val="002D5A91"/>
    <w:rsid w:val="002E27D8"/>
    <w:rsid w:val="002E3A20"/>
    <w:rsid w:val="002E4140"/>
    <w:rsid w:val="002F447D"/>
    <w:rsid w:val="002F4A79"/>
    <w:rsid w:val="002F59DE"/>
    <w:rsid w:val="00301904"/>
    <w:rsid w:val="00301FF2"/>
    <w:rsid w:val="003050EE"/>
    <w:rsid w:val="0030545B"/>
    <w:rsid w:val="003070C8"/>
    <w:rsid w:val="00310810"/>
    <w:rsid w:val="00310D65"/>
    <w:rsid w:val="00313B78"/>
    <w:rsid w:val="00327ABF"/>
    <w:rsid w:val="003359C2"/>
    <w:rsid w:val="003365C7"/>
    <w:rsid w:val="00337C60"/>
    <w:rsid w:val="00340A92"/>
    <w:rsid w:val="00344219"/>
    <w:rsid w:val="0034646E"/>
    <w:rsid w:val="003524FC"/>
    <w:rsid w:val="00355A6B"/>
    <w:rsid w:val="00361F5C"/>
    <w:rsid w:val="00363C67"/>
    <w:rsid w:val="003667F8"/>
    <w:rsid w:val="0037329C"/>
    <w:rsid w:val="00383505"/>
    <w:rsid w:val="003851AF"/>
    <w:rsid w:val="0038606D"/>
    <w:rsid w:val="00386D24"/>
    <w:rsid w:val="00387085"/>
    <w:rsid w:val="00395E5E"/>
    <w:rsid w:val="003963C0"/>
    <w:rsid w:val="003A0334"/>
    <w:rsid w:val="003A13C5"/>
    <w:rsid w:val="003A63EB"/>
    <w:rsid w:val="003B2AD5"/>
    <w:rsid w:val="003B5BEF"/>
    <w:rsid w:val="003B632D"/>
    <w:rsid w:val="003B6B50"/>
    <w:rsid w:val="003C0665"/>
    <w:rsid w:val="003C3C18"/>
    <w:rsid w:val="003C6929"/>
    <w:rsid w:val="003D10BE"/>
    <w:rsid w:val="003D2E50"/>
    <w:rsid w:val="003D6124"/>
    <w:rsid w:val="003E0A17"/>
    <w:rsid w:val="003E2495"/>
    <w:rsid w:val="003E2E88"/>
    <w:rsid w:val="003F451C"/>
    <w:rsid w:val="003F555A"/>
    <w:rsid w:val="004026D6"/>
    <w:rsid w:val="00402D23"/>
    <w:rsid w:val="004040D9"/>
    <w:rsid w:val="004041E7"/>
    <w:rsid w:val="00410552"/>
    <w:rsid w:val="00423E33"/>
    <w:rsid w:val="00432236"/>
    <w:rsid w:val="0043283A"/>
    <w:rsid w:val="00434327"/>
    <w:rsid w:val="004370A2"/>
    <w:rsid w:val="00441691"/>
    <w:rsid w:val="00447C2C"/>
    <w:rsid w:val="00447C8E"/>
    <w:rsid w:val="00450AE8"/>
    <w:rsid w:val="004511B8"/>
    <w:rsid w:val="00452F3A"/>
    <w:rsid w:val="00453C91"/>
    <w:rsid w:val="0046219C"/>
    <w:rsid w:val="00463A83"/>
    <w:rsid w:val="0047117B"/>
    <w:rsid w:val="004711BF"/>
    <w:rsid w:val="004714A5"/>
    <w:rsid w:val="00471DDB"/>
    <w:rsid w:val="00472CCC"/>
    <w:rsid w:val="00474770"/>
    <w:rsid w:val="00482101"/>
    <w:rsid w:val="00483B32"/>
    <w:rsid w:val="00484E74"/>
    <w:rsid w:val="00486CF8"/>
    <w:rsid w:val="004878FC"/>
    <w:rsid w:val="00490BDF"/>
    <w:rsid w:val="0049291F"/>
    <w:rsid w:val="004A2B9D"/>
    <w:rsid w:val="004A4F35"/>
    <w:rsid w:val="004A5EF7"/>
    <w:rsid w:val="004B1B49"/>
    <w:rsid w:val="004B2BCB"/>
    <w:rsid w:val="004B77A3"/>
    <w:rsid w:val="004B7E7C"/>
    <w:rsid w:val="004C200F"/>
    <w:rsid w:val="004C293A"/>
    <w:rsid w:val="004C5171"/>
    <w:rsid w:val="004D53E0"/>
    <w:rsid w:val="004D7EA1"/>
    <w:rsid w:val="004E0B0A"/>
    <w:rsid w:val="004E1A0F"/>
    <w:rsid w:val="004F064E"/>
    <w:rsid w:val="004F1997"/>
    <w:rsid w:val="004F5459"/>
    <w:rsid w:val="005006A4"/>
    <w:rsid w:val="00500ED2"/>
    <w:rsid w:val="00501D8B"/>
    <w:rsid w:val="00502304"/>
    <w:rsid w:val="005124C4"/>
    <w:rsid w:val="00512EF5"/>
    <w:rsid w:val="00515D34"/>
    <w:rsid w:val="00530A98"/>
    <w:rsid w:val="0053118F"/>
    <w:rsid w:val="00533B16"/>
    <w:rsid w:val="005355D9"/>
    <w:rsid w:val="00536CF7"/>
    <w:rsid w:val="005448A3"/>
    <w:rsid w:val="00550E02"/>
    <w:rsid w:val="005510F9"/>
    <w:rsid w:val="0055285E"/>
    <w:rsid w:val="00552BB8"/>
    <w:rsid w:val="005544FC"/>
    <w:rsid w:val="00556ABD"/>
    <w:rsid w:val="0055760E"/>
    <w:rsid w:val="00565096"/>
    <w:rsid w:val="0056558B"/>
    <w:rsid w:val="00566488"/>
    <w:rsid w:val="00567B66"/>
    <w:rsid w:val="005735C6"/>
    <w:rsid w:val="00573B5E"/>
    <w:rsid w:val="005748F2"/>
    <w:rsid w:val="00575BF0"/>
    <w:rsid w:val="0057646F"/>
    <w:rsid w:val="005766E3"/>
    <w:rsid w:val="0059319A"/>
    <w:rsid w:val="005939BB"/>
    <w:rsid w:val="00593B89"/>
    <w:rsid w:val="005977F1"/>
    <w:rsid w:val="005A0B35"/>
    <w:rsid w:val="005A2BAB"/>
    <w:rsid w:val="005A62AA"/>
    <w:rsid w:val="005C26D6"/>
    <w:rsid w:val="005C5FF1"/>
    <w:rsid w:val="005C694D"/>
    <w:rsid w:val="005C6CD2"/>
    <w:rsid w:val="005D1558"/>
    <w:rsid w:val="005D39B1"/>
    <w:rsid w:val="005D5F0D"/>
    <w:rsid w:val="005D6187"/>
    <w:rsid w:val="005D666E"/>
    <w:rsid w:val="005E14A2"/>
    <w:rsid w:val="005E4949"/>
    <w:rsid w:val="005E54A4"/>
    <w:rsid w:val="005F4E3D"/>
    <w:rsid w:val="005F4F6E"/>
    <w:rsid w:val="005F5215"/>
    <w:rsid w:val="005F5CD1"/>
    <w:rsid w:val="0060345E"/>
    <w:rsid w:val="00603495"/>
    <w:rsid w:val="00610240"/>
    <w:rsid w:val="00613E91"/>
    <w:rsid w:val="00614E7D"/>
    <w:rsid w:val="006154FB"/>
    <w:rsid w:val="00615BC2"/>
    <w:rsid w:val="00620497"/>
    <w:rsid w:val="00621E0C"/>
    <w:rsid w:val="00624E90"/>
    <w:rsid w:val="00625776"/>
    <w:rsid w:val="00630D99"/>
    <w:rsid w:val="0063172D"/>
    <w:rsid w:val="0063250B"/>
    <w:rsid w:val="00632523"/>
    <w:rsid w:val="00634AFE"/>
    <w:rsid w:val="00634F3F"/>
    <w:rsid w:val="00640D3B"/>
    <w:rsid w:val="006414EB"/>
    <w:rsid w:val="006454C9"/>
    <w:rsid w:val="00652A0A"/>
    <w:rsid w:val="0065337A"/>
    <w:rsid w:val="006540FA"/>
    <w:rsid w:val="00657A23"/>
    <w:rsid w:val="00661084"/>
    <w:rsid w:val="0066531E"/>
    <w:rsid w:val="006655EB"/>
    <w:rsid w:val="00665F33"/>
    <w:rsid w:val="00666FFB"/>
    <w:rsid w:val="006673DA"/>
    <w:rsid w:val="00670353"/>
    <w:rsid w:val="0067185A"/>
    <w:rsid w:val="00672035"/>
    <w:rsid w:val="006721F0"/>
    <w:rsid w:val="00672AEA"/>
    <w:rsid w:val="00675C44"/>
    <w:rsid w:val="006819D4"/>
    <w:rsid w:val="006901E9"/>
    <w:rsid w:val="00696A4C"/>
    <w:rsid w:val="006A03D1"/>
    <w:rsid w:val="006A0EAB"/>
    <w:rsid w:val="006A1B8B"/>
    <w:rsid w:val="006A515F"/>
    <w:rsid w:val="006B11D6"/>
    <w:rsid w:val="006B16AB"/>
    <w:rsid w:val="006C0A8B"/>
    <w:rsid w:val="006C3680"/>
    <w:rsid w:val="006C418B"/>
    <w:rsid w:val="006C61A1"/>
    <w:rsid w:val="006D284A"/>
    <w:rsid w:val="006D2B9F"/>
    <w:rsid w:val="006D62A3"/>
    <w:rsid w:val="006E3AED"/>
    <w:rsid w:val="006E757A"/>
    <w:rsid w:val="006F1106"/>
    <w:rsid w:val="006F31C9"/>
    <w:rsid w:val="006F56D4"/>
    <w:rsid w:val="006F7483"/>
    <w:rsid w:val="00706239"/>
    <w:rsid w:val="00706876"/>
    <w:rsid w:val="00710D41"/>
    <w:rsid w:val="007143F4"/>
    <w:rsid w:val="00715C34"/>
    <w:rsid w:val="00716CAE"/>
    <w:rsid w:val="0072415C"/>
    <w:rsid w:val="00725D80"/>
    <w:rsid w:val="0073312A"/>
    <w:rsid w:val="00740EAE"/>
    <w:rsid w:val="00751757"/>
    <w:rsid w:val="0075279F"/>
    <w:rsid w:val="007554B8"/>
    <w:rsid w:val="0075719B"/>
    <w:rsid w:val="00764AE2"/>
    <w:rsid w:val="007701AC"/>
    <w:rsid w:val="007707A7"/>
    <w:rsid w:val="007775E6"/>
    <w:rsid w:val="00794D68"/>
    <w:rsid w:val="007972E5"/>
    <w:rsid w:val="00797CEB"/>
    <w:rsid w:val="007A0C7C"/>
    <w:rsid w:val="007A0FED"/>
    <w:rsid w:val="007A1A24"/>
    <w:rsid w:val="007A1A25"/>
    <w:rsid w:val="007A3F92"/>
    <w:rsid w:val="007C0A6C"/>
    <w:rsid w:val="007C0A71"/>
    <w:rsid w:val="007C3030"/>
    <w:rsid w:val="007C30A7"/>
    <w:rsid w:val="007C513F"/>
    <w:rsid w:val="007D0292"/>
    <w:rsid w:val="007D450C"/>
    <w:rsid w:val="007E0BD1"/>
    <w:rsid w:val="007E12CF"/>
    <w:rsid w:val="007F1E55"/>
    <w:rsid w:val="007F26AC"/>
    <w:rsid w:val="0080025F"/>
    <w:rsid w:val="008006A0"/>
    <w:rsid w:val="0080667D"/>
    <w:rsid w:val="0080695A"/>
    <w:rsid w:val="0081167C"/>
    <w:rsid w:val="00812122"/>
    <w:rsid w:val="008157E3"/>
    <w:rsid w:val="00816C39"/>
    <w:rsid w:val="00817551"/>
    <w:rsid w:val="00817DA1"/>
    <w:rsid w:val="00822AC5"/>
    <w:rsid w:val="00823B1C"/>
    <w:rsid w:val="00825F81"/>
    <w:rsid w:val="00831A79"/>
    <w:rsid w:val="00833E86"/>
    <w:rsid w:val="00841A03"/>
    <w:rsid w:val="00841E19"/>
    <w:rsid w:val="0084383D"/>
    <w:rsid w:val="00850353"/>
    <w:rsid w:val="00856F94"/>
    <w:rsid w:val="00857E02"/>
    <w:rsid w:val="00862486"/>
    <w:rsid w:val="00863C9D"/>
    <w:rsid w:val="008673D7"/>
    <w:rsid w:val="008673E4"/>
    <w:rsid w:val="00867CC2"/>
    <w:rsid w:val="0087239F"/>
    <w:rsid w:val="00877059"/>
    <w:rsid w:val="00882727"/>
    <w:rsid w:val="0088327A"/>
    <w:rsid w:val="00886685"/>
    <w:rsid w:val="008905DD"/>
    <w:rsid w:val="008943DB"/>
    <w:rsid w:val="00896E6E"/>
    <w:rsid w:val="008A0D91"/>
    <w:rsid w:val="008A6F3A"/>
    <w:rsid w:val="008A7CCE"/>
    <w:rsid w:val="008B3E5D"/>
    <w:rsid w:val="008B4302"/>
    <w:rsid w:val="008B6E17"/>
    <w:rsid w:val="008C4AEA"/>
    <w:rsid w:val="008C5C1C"/>
    <w:rsid w:val="008D186E"/>
    <w:rsid w:val="008D3513"/>
    <w:rsid w:val="008D4D15"/>
    <w:rsid w:val="008D515B"/>
    <w:rsid w:val="008D6E5B"/>
    <w:rsid w:val="008D772C"/>
    <w:rsid w:val="008D7A59"/>
    <w:rsid w:val="008F40E7"/>
    <w:rsid w:val="008F520A"/>
    <w:rsid w:val="009049F4"/>
    <w:rsid w:val="00906C44"/>
    <w:rsid w:val="009135CD"/>
    <w:rsid w:val="0091489A"/>
    <w:rsid w:val="00920B0B"/>
    <w:rsid w:val="00922315"/>
    <w:rsid w:val="00922E6B"/>
    <w:rsid w:val="009262F0"/>
    <w:rsid w:val="00932342"/>
    <w:rsid w:val="009408BD"/>
    <w:rsid w:val="00944FDB"/>
    <w:rsid w:val="00945304"/>
    <w:rsid w:val="0094654A"/>
    <w:rsid w:val="00952FA2"/>
    <w:rsid w:val="00956759"/>
    <w:rsid w:val="00962492"/>
    <w:rsid w:val="00964E3D"/>
    <w:rsid w:val="009671BF"/>
    <w:rsid w:val="00967F92"/>
    <w:rsid w:val="009869E7"/>
    <w:rsid w:val="00987497"/>
    <w:rsid w:val="00987979"/>
    <w:rsid w:val="009921F5"/>
    <w:rsid w:val="009A0A8A"/>
    <w:rsid w:val="009A1DBF"/>
    <w:rsid w:val="009A356D"/>
    <w:rsid w:val="009A5C26"/>
    <w:rsid w:val="009A6403"/>
    <w:rsid w:val="009A73ED"/>
    <w:rsid w:val="009A783F"/>
    <w:rsid w:val="009B2AEB"/>
    <w:rsid w:val="009B3808"/>
    <w:rsid w:val="009C040B"/>
    <w:rsid w:val="009C311A"/>
    <w:rsid w:val="009C5980"/>
    <w:rsid w:val="009C61CF"/>
    <w:rsid w:val="009D024E"/>
    <w:rsid w:val="009D324C"/>
    <w:rsid w:val="009D6253"/>
    <w:rsid w:val="009D6F4A"/>
    <w:rsid w:val="009E0546"/>
    <w:rsid w:val="009E4C79"/>
    <w:rsid w:val="009E4FD2"/>
    <w:rsid w:val="009E4FF2"/>
    <w:rsid w:val="009F2A72"/>
    <w:rsid w:val="009F3345"/>
    <w:rsid w:val="009F391D"/>
    <w:rsid w:val="009F4524"/>
    <w:rsid w:val="009F6AEF"/>
    <w:rsid w:val="009F7ABD"/>
    <w:rsid w:val="00A03C08"/>
    <w:rsid w:val="00A07B92"/>
    <w:rsid w:val="00A1613F"/>
    <w:rsid w:val="00A2032D"/>
    <w:rsid w:val="00A2123A"/>
    <w:rsid w:val="00A21847"/>
    <w:rsid w:val="00A31F00"/>
    <w:rsid w:val="00A35B10"/>
    <w:rsid w:val="00A43BFC"/>
    <w:rsid w:val="00A44335"/>
    <w:rsid w:val="00A4778F"/>
    <w:rsid w:val="00A47FFA"/>
    <w:rsid w:val="00A60412"/>
    <w:rsid w:val="00A7162D"/>
    <w:rsid w:val="00A724AE"/>
    <w:rsid w:val="00A85AE5"/>
    <w:rsid w:val="00A92738"/>
    <w:rsid w:val="00A92A7B"/>
    <w:rsid w:val="00A96680"/>
    <w:rsid w:val="00A96978"/>
    <w:rsid w:val="00AA3793"/>
    <w:rsid w:val="00AA5E5F"/>
    <w:rsid w:val="00AA74DF"/>
    <w:rsid w:val="00AB0875"/>
    <w:rsid w:val="00AB0A80"/>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16C9B"/>
    <w:rsid w:val="00B24C08"/>
    <w:rsid w:val="00B26898"/>
    <w:rsid w:val="00B275EB"/>
    <w:rsid w:val="00B34B11"/>
    <w:rsid w:val="00B42232"/>
    <w:rsid w:val="00B42A9E"/>
    <w:rsid w:val="00B42D3A"/>
    <w:rsid w:val="00B42DCB"/>
    <w:rsid w:val="00B43F79"/>
    <w:rsid w:val="00B50B69"/>
    <w:rsid w:val="00B552E2"/>
    <w:rsid w:val="00B55B38"/>
    <w:rsid w:val="00B57E90"/>
    <w:rsid w:val="00B61ECA"/>
    <w:rsid w:val="00B6277D"/>
    <w:rsid w:val="00B64932"/>
    <w:rsid w:val="00B663E5"/>
    <w:rsid w:val="00B667B1"/>
    <w:rsid w:val="00B66EC7"/>
    <w:rsid w:val="00B71111"/>
    <w:rsid w:val="00B767EB"/>
    <w:rsid w:val="00B87486"/>
    <w:rsid w:val="00B87605"/>
    <w:rsid w:val="00BA1769"/>
    <w:rsid w:val="00BA5960"/>
    <w:rsid w:val="00BC4148"/>
    <w:rsid w:val="00BD13D6"/>
    <w:rsid w:val="00BD375A"/>
    <w:rsid w:val="00BD3EA4"/>
    <w:rsid w:val="00BD6CF9"/>
    <w:rsid w:val="00BE3365"/>
    <w:rsid w:val="00BE62C0"/>
    <w:rsid w:val="00BE6858"/>
    <w:rsid w:val="00BF6FA2"/>
    <w:rsid w:val="00C03C26"/>
    <w:rsid w:val="00C05F35"/>
    <w:rsid w:val="00C06BF9"/>
    <w:rsid w:val="00C12532"/>
    <w:rsid w:val="00C142C5"/>
    <w:rsid w:val="00C1562E"/>
    <w:rsid w:val="00C20DFD"/>
    <w:rsid w:val="00C314CE"/>
    <w:rsid w:val="00C36C38"/>
    <w:rsid w:val="00C37304"/>
    <w:rsid w:val="00C4599A"/>
    <w:rsid w:val="00C52B3E"/>
    <w:rsid w:val="00C553D2"/>
    <w:rsid w:val="00C5589B"/>
    <w:rsid w:val="00C55CC7"/>
    <w:rsid w:val="00C568B9"/>
    <w:rsid w:val="00C5761E"/>
    <w:rsid w:val="00C57875"/>
    <w:rsid w:val="00C60017"/>
    <w:rsid w:val="00C623D2"/>
    <w:rsid w:val="00C665C8"/>
    <w:rsid w:val="00C72C95"/>
    <w:rsid w:val="00C76957"/>
    <w:rsid w:val="00C80768"/>
    <w:rsid w:val="00C8201F"/>
    <w:rsid w:val="00C82578"/>
    <w:rsid w:val="00C83F5B"/>
    <w:rsid w:val="00C8768C"/>
    <w:rsid w:val="00C90458"/>
    <w:rsid w:val="00C93C91"/>
    <w:rsid w:val="00C96042"/>
    <w:rsid w:val="00CA0993"/>
    <w:rsid w:val="00CA0BA2"/>
    <w:rsid w:val="00CA0E03"/>
    <w:rsid w:val="00CA2B4E"/>
    <w:rsid w:val="00CA313C"/>
    <w:rsid w:val="00CB056A"/>
    <w:rsid w:val="00CB23F9"/>
    <w:rsid w:val="00CB3CBE"/>
    <w:rsid w:val="00CB7C1F"/>
    <w:rsid w:val="00CC2CDB"/>
    <w:rsid w:val="00CC3471"/>
    <w:rsid w:val="00CC6759"/>
    <w:rsid w:val="00CC67E5"/>
    <w:rsid w:val="00CD16BD"/>
    <w:rsid w:val="00CD679F"/>
    <w:rsid w:val="00CE0546"/>
    <w:rsid w:val="00CE442B"/>
    <w:rsid w:val="00CE6AA1"/>
    <w:rsid w:val="00D012F2"/>
    <w:rsid w:val="00D04D54"/>
    <w:rsid w:val="00D061BC"/>
    <w:rsid w:val="00D0778E"/>
    <w:rsid w:val="00D07816"/>
    <w:rsid w:val="00D07830"/>
    <w:rsid w:val="00D10EA9"/>
    <w:rsid w:val="00D12844"/>
    <w:rsid w:val="00D12B3F"/>
    <w:rsid w:val="00D166A6"/>
    <w:rsid w:val="00D20B20"/>
    <w:rsid w:val="00D245C8"/>
    <w:rsid w:val="00D27CF7"/>
    <w:rsid w:val="00D30CAF"/>
    <w:rsid w:val="00D3217B"/>
    <w:rsid w:val="00D32BB6"/>
    <w:rsid w:val="00D35818"/>
    <w:rsid w:val="00D36012"/>
    <w:rsid w:val="00D44FDF"/>
    <w:rsid w:val="00D45238"/>
    <w:rsid w:val="00D4553B"/>
    <w:rsid w:val="00D4641D"/>
    <w:rsid w:val="00D51BFC"/>
    <w:rsid w:val="00D5557A"/>
    <w:rsid w:val="00D56DB9"/>
    <w:rsid w:val="00D6444E"/>
    <w:rsid w:val="00D74165"/>
    <w:rsid w:val="00D77AC9"/>
    <w:rsid w:val="00D83C83"/>
    <w:rsid w:val="00D861C8"/>
    <w:rsid w:val="00DA29B0"/>
    <w:rsid w:val="00DA3391"/>
    <w:rsid w:val="00DA496F"/>
    <w:rsid w:val="00DA59C4"/>
    <w:rsid w:val="00DA6CF3"/>
    <w:rsid w:val="00DB601D"/>
    <w:rsid w:val="00DB7EA0"/>
    <w:rsid w:val="00DB7F96"/>
    <w:rsid w:val="00DC0A0A"/>
    <w:rsid w:val="00DC6FC9"/>
    <w:rsid w:val="00DD0909"/>
    <w:rsid w:val="00DD1073"/>
    <w:rsid w:val="00DD3188"/>
    <w:rsid w:val="00DD7488"/>
    <w:rsid w:val="00DE06C0"/>
    <w:rsid w:val="00DE38CC"/>
    <w:rsid w:val="00DF1879"/>
    <w:rsid w:val="00DF3F79"/>
    <w:rsid w:val="00DF475C"/>
    <w:rsid w:val="00DF4E85"/>
    <w:rsid w:val="00E002BE"/>
    <w:rsid w:val="00E02A5A"/>
    <w:rsid w:val="00E05A26"/>
    <w:rsid w:val="00E05BBF"/>
    <w:rsid w:val="00E06694"/>
    <w:rsid w:val="00E06880"/>
    <w:rsid w:val="00E114DE"/>
    <w:rsid w:val="00E15257"/>
    <w:rsid w:val="00E22062"/>
    <w:rsid w:val="00E2271F"/>
    <w:rsid w:val="00E22970"/>
    <w:rsid w:val="00E22985"/>
    <w:rsid w:val="00E276E4"/>
    <w:rsid w:val="00E42521"/>
    <w:rsid w:val="00E4384A"/>
    <w:rsid w:val="00E50ADF"/>
    <w:rsid w:val="00E5597F"/>
    <w:rsid w:val="00E638B3"/>
    <w:rsid w:val="00E66785"/>
    <w:rsid w:val="00E72783"/>
    <w:rsid w:val="00E7680B"/>
    <w:rsid w:val="00E8115B"/>
    <w:rsid w:val="00E85171"/>
    <w:rsid w:val="00E85235"/>
    <w:rsid w:val="00E85B40"/>
    <w:rsid w:val="00E87BCC"/>
    <w:rsid w:val="00E92837"/>
    <w:rsid w:val="00E94238"/>
    <w:rsid w:val="00E94F72"/>
    <w:rsid w:val="00EA4C3D"/>
    <w:rsid w:val="00EA5399"/>
    <w:rsid w:val="00EA5545"/>
    <w:rsid w:val="00EB1E8B"/>
    <w:rsid w:val="00EB3594"/>
    <w:rsid w:val="00EB5167"/>
    <w:rsid w:val="00EB5243"/>
    <w:rsid w:val="00EB5EF4"/>
    <w:rsid w:val="00EB6B1E"/>
    <w:rsid w:val="00EC1A5A"/>
    <w:rsid w:val="00ED35EE"/>
    <w:rsid w:val="00ED46B6"/>
    <w:rsid w:val="00ED7785"/>
    <w:rsid w:val="00EE5BD1"/>
    <w:rsid w:val="00EE79D9"/>
    <w:rsid w:val="00EE7DFF"/>
    <w:rsid w:val="00EF1E1B"/>
    <w:rsid w:val="00EF5664"/>
    <w:rsid w:val="00EF66C7"/>
    <w:rsid w:val="00F05137"/>
    <w:rsid w:val="00F114CD"/>
    <w:rsid w:val="00F139A0"/>
    <w:rsid w:val="00F17D73"/>
    <w:rsid w:val="00F25D56"/>
    <w:rsid w:val="00F26B88"/>
    <w:rsid w:val="00F30418"/>
    <w:rsid w:val="00F3139B"/>
    <w:rsid w:val="00F33052"/>
    <w:rsid w:val="00F3517D"/>
    <w:rsid w:val="00F3541A"/>
    <w:rsid w:val="00F4032C"/>
    <w:rsid w:val="00F413EF"/>
    <w:rsid w:val="00F420F3"/>
    <w:rsid w:val="00F42452"/>
    <w:rsid w:val="00F431F2"/>
    <w:rsid w:val="00F45AC6"/>
    <w:rsid w:val="00F46D12"/>
    <w:rsid w:val="00F52847"/>
    <w:rsid w:val="00F52CF2"/>
    <w:rsid w:val="00F54398"/>
    <w:rsid w:val="00F575FC"/>
    <w:rsid w:val="00F602CF"/>
    <w:rsid w:val="00F657F0"/>
    <w:rsid w:val="00F67E33"/>
    <w:rsid w:val="00F72E35"/>
    <w:rsid w:val="00F743E6"/>
    <w:rsid w:val="00F80E59"/>
    <w:rsid w:val="00F87456"/>
    <w:rsid w:val="00F91212"/>
    <w:rsid w:val="00F916E6"/>
    <w:rsid w:val="00F9711F"/>
    <w:rsid w:val="00FA0BD1"/>
    <w:rsid w:val="00FA2BD6"/>
    <w:rsid w:val="00FA7964"/>
    <w:rsid w:val="00FB1A30"/>
    <w:rsid w:val="00FB5F03"/>
    <w:rsid w:val="00FB7586"/>
    <w:rsid w:val="00FB7C88"/>
    <w:rsid w:val="00FB7C89"/>
    <w:rsid w:val="00FC09B9"/>
    <w:rsid w:val="00FC3060"/>
    <w:rsid w:val="00FC32C6"/>
    <w:rsid w:val="00FD0AA7"/>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styleId="Strong">
    <w:name w:val="Strong"/>
    <w:basedOn w:val="DefaultParagraphFont"/>
    <w:uiPriority w:val="22"/>
    <w:qFormat/>
    <w:rsid w:val="0047117B"/>
    <w:rPr>
      <w:b/>
      <w:bCs/>
    </w:rPr>
  </w:style>
  <w:style w:type="paragraph" w:customStyle="1" w:styleId="pf0">
    <w:name w:val="pf0"/>
    <w:basedOn w:val="Normal"/>
    <w:rsid w:val="005E54A4"/>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750125889">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1002</Words>
  <Characters>5715</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70</cp:revision>
  <dcterms:created xsi:type="dcterms:W3CDTF">2024-04-30T08:40:00Z</dcterms:created>
  <dcterms:modified xsi:type="dcterms:W3CDTF">2024-05-09T09:18:00Z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