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14303" w14:textId="7FFA452C" w:rsidR="009F391D" w:rsidRPr="00BE62C0" w:rsidRDefault="009F391D" w:rsidP="00BE62C0">
      <w:pPr>
        <w:pStyle w:val="paragraph"/>
        <w:spacing w:before="0" w:beforeAutospacing="0" w:after="0" w:afterAutospacing="0" w:line="23" w:lineRule="atLeast"/>
        <w:ind w:firstLine="720"/>
        <w:textAlignment w:val="baseline"/>
        <w:rPr>
          <w:rFonts w:asciiTheme="minorHAnsi" w:hAnsiTheme="minorHAnsi" w:cstheme="minorHAnsi"/>
          <w:lang w:val="lt-LT"/>
        </w:rPr>
      </w:pPr>
      <w:r w:rsidRPr="00BE62C0">
        <w:rPr>
          <w:rStyle w:val="normaltextrun"/>
          <w:rFonts w:asciiTheme="minorHAnsi" w:hAnsiTheme="minorHAnsi"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2AF0B5A" w14:textId="450A9E3C" w:rsidR="00850353" w:rsidRPr="00BE62C0" w:rsidRDefault="009F391D" w:rsidP="00BE62C0">
      <w:pPr>
        <w:pStyle w:val="paragraph"/>
        <w:spacing w:before="0" w:beforeAutospacing="0" w:after="0" w:afterAutospacing="0" w:line="23" w:lineRule="atLeast"/>
        <w:ind w:firstLine="720"/>
        <w:textAlignment w:val="baseline"/>
        <w:rPr>
          <w:rFonts w:asciiTheme="minorHAnsi" w:hAnsiTheme="minorHAnsi" w:cstheme="minorHAnsi"/>
          <w:lang w:val="lt-LT"/>
        </w:rPr>
      </w:pPr>
      <w:r w:rsidRPr="00BE62C0">
        <w:rPr>
          <w:rStyle w:val="normaltextrun"/>
          <w:rFonts w:asciiTheme="minorHAnsi" w:hAnsiTheme="minorHAnsi" w:cstheme="minorHAnsi"/>
          <w:lang w:val="lt-LT"/>
        </w:rPr>
        <w:t xml:space="preserve">Vadovaujantis Tarnybai Įstatyme nustatyta pažeidimų prevencijos funkcija, šiuo metu atliekama </w:t>
      </w:r>
      <w:r w:rsidR="00EF5664" w:rsidRPr="00BE62C0">
        <w:rPr>
          <w:rFonts w:asciiTheme="minorHAnsi" w:hAnsiTheme="minorHAnsi" w:cstheme="minorHAnsi"/>
          <w:lang w:val="lt-LT"/>
        </w:rPr>
        <w:t>Skuodo</w:t>
      </w:r>
      <w:r w:rsidR="00AC3CA5" w:rsidRPr="00BE62C0">
        <w:rPr>
          <w:rFonts w:asciiTheme="minorHAnsi" w:hAnsiTheme="minorHAnsi" w:cstheme="minorHAnsi"/>
          <w:lang w:val="lt-LT"/>
        </w:rPr>
        <w:t xml:space="preserve"> rajono savivaldybės administracijos </w:t>
      </w:r>
      <w:r w:rsidR="00850353" w:rsidRPr="00BE62C0">
        <w:rPr>
          <w:rFonts w:asciiTheme="minorHAnsi" w:hAnsiTheme="minorHAnsi" w:cstheme="minorHAnsi"/>
          <w:lang w:val="lt-LT"/>
        </w:rPr>
        <w:t xml:space="preserve">(toliau – Perkančioji organizacija) vykdomo pirkimo </w:t>
      </w:r>
      <w:r w:rsidR="00850353" w:rsidRPr="00BE62C0">
        <w:rPr>
          <w:rFonts w:asciiTheme="minorHAnsi" w:hAnsiTheme="minorHAnsi" w:cstheme="minorHAnsi"/>
          <w:b/>
          <w:bCs/>
          <w:lang w:val="lt-LT"/>
        </w:rPr>
        <w:t xml:space="preserve">Nr. </w:t>
      </w:r>
      <w:r w:rsidR="0047117B" w:rsidRPr="00BE62C0">
        <w:rPr>
          <w:rStyle w:val="Strong"/>
          <w:rFonts w:asciiTheme="minorHAnsi" w:hAnsiTheme="minorHAnsi" w:cstheme="minorHAnsi"/>
          <w:lang w:val="lt-LT"/>
        </w:rPr>
        <w:t>718957</w:t>
      </w:r>
      <w:r w:rsidR="00850353" w:rsidRPr="00BE62C0">
        <w:rPr>
          <w:rFonts w:asciiTheme="minorHAnsi" w:hAnsiTheme="minorHAnsi" w:cstheme="minorHAnsi"/>
          <w:b/>
          <w:bCs/>
          <w:lang w:val="lt-LT"/>
        </w:rPr>
        <w:t xml:space="preserve">  „</w:t>
      </w:r>
      <w:r w:rsidR="000B67FD" w:rsidRPr="00BE62C0">
        <w:rPr>
          <w:rFonts w:asciiTheme="minorHAnsi" w:hAnsiTheme="minorHAnsi" w:cstheme="minorHAnsi"/>
          <w:b/>
          <w:bCs/>
          <w:lang w:val="lt-LT"/>
        </w:rPr>
        <w:t>Skuodo miesto Mosėdžio gatvės Nr. SM-38 kapitalinio remonto darbai</w:t>
      </w:r>
      <w:r w:rsidR="00850353" w:rsidRPr="00BE62C0">
        <w:rPr>
          <w:rFonts w:asciiTheme="minorHAnsi" w:hAnsiTheme="minorHAnsi" w:cstheme="minorHAnsi"/>
          <w:b/>
          <w:bCs/>
          <w:lang w:val="lt-LT"/>
        </w:rPr>
        <w:t>“</w:t>
      </w:r>
      <w:r w:rsidR="00850353" w:rsidRPr="00BE62C0">
        <w:rPr>
          <w:rFonts w:asciiTheme="minorHAnsi" w:hAnsiTheme="minorHAnsi" w:cstheme="minorHAnsi"/>
          <w:lang w:val="lt-LT"/>
        </w:rPr>
        <w:t xml:space="preserve"> (toliau – Pirkimas) dokumentų atitikties Įstatymui ir jį įgyvendinantiems teisės aktams peržiūra (peržiūra prevenciniais tikslais atliekama tam tikra apimtimi).</w:t>
      </w:r>
    </w:p>
    <w:p w14:paraId="1685DC23" w14:textId="16A77696" w:rsidR="00F413EF" w:rsidRPr="00BE62C0" w:rsidRDefault="009F391D" w:rsidP="00BE62C0">
      <w:pPr>
        <w:pStyle w:val="paragraph"/>
        <w:spacing w:before="0" w:beforeAutospacing="0" w:after="0" w:afterAutospacing="0" w:line="23" w:lineRule="atLeast"/>
        <w:ind w:firstLine="720"/>
        <w:textAlignment w:val="baseline"/>
        <w:rPr>
          <w:rStyle w:val="eop"/>
          <w:rFonts w:asciiTheme="minorHAnsi" w:hAnsiTheme="minorHAnsi" w:cstheme="minorHAnsi"/>
          <w:lang w:val="lt-LT"/>
        </w:rPr>
      </w:pPr>
      <w:r w:rsidRPr="00BE62C0">
        <w:rPr>
          <w:rStyle w:val="normaltextrun"/>
          <w:rFonts w:asciiTheme="minorHAnsi" w:hAnsiTheme="minorHAnsi" w:cstheme="minorHAnsi"/>
          <w:lang w:val="lt-LT"/>
        </w:rPr>
        <w:t>Tarnyba, prevencine tvarka peržiūrėjusi Pirkim</w:t>
      </w:r>
      <w:r w:rsidR="00D5557A" w:rsidRPr="00BE62C0">
        <w:rPr>
          <w:rStyle w:val="normaltextrun"/>
          <w:rFonts w:asciiTheme="minorHAnsi" w:hAnsiTheme="minorHAnsi" w:cstheme="minorHAnsi"/>
          <w:lang w:val="lt-LT"/>
        </w:rPr>
        <w:t>o</w:t>
      </w:r>
      <w:r w:rsidRPr="00BE62C0">
        <w:rPr>
          <w:rStyle w:val="normaltextrun"/>
          <w:rFonts w:asciiTheme="minorHAnsi" w:hAnsiTheme="minorHAnsi" w:cstheme="minorHAnsi"/>
          <w:lang w:val="lt-LT"/>
        </w:rPr>
        <w:t xml:space="preserve"> dokumentus</w:t>
      </w:r>
      <w:r w:rsidR="00EA5399" w:rsidRPr="00BE62C0">
        <w:rPr>
          <w:rStyle w:val="normaltextrun"/>
          <w:rFonts w:asciiTheme="minorHAnsi" w:hAnsiTheme="minorHAnsi" w:cstheme="minorHAnsi"/>
          <w:lang w:val="lt-LT"/>
        </w:rPr>
        <w:t xml:space="preserve">, </w:t>
      </w:r>
      <w:r w:rsidRPr="00BE62C0">
        <w:rPr>
          <w:rStyle w:val="normaltextrun"/>
          <w:rFonts w:asciiTheme="minorHAnsi" w:hAnsiTheme="minorHAnsi" w:cstheme="minorHAnsi"/>
          <w:lang w:val="lt-LT"/>
        </w:rPr>
        <w:t xml:space="preserve">teikia </w:t>
      </w:r>
      <w:r w:rsidR="004511B8" w:rsidRPr="00BE62C0">
        <w:rPr>
          <w:rStyle w:val="normaltextrun"/>
          <w:rFonts w:asciiTheme="minorHAnsi" w:hAnsiTheme="minorHAnsi" w:cstheme="minorHAnsi"/>
          <w:lang w:val="lt-LT"/>
        </w:rPr>
        <w:t xml:space="preserve">klausimą ir </w:t>
      </w:r>
      <w:r w:rsidRPr="00BE62C0">
        <w:rPr>
          <w:rStyle w:val="normaltextrun"/>
          <w:rFonts w:asciiTheme="minorHAnsi" w:hAnsiTheme="minorHAnsi" w:cstheme="minorHAnsi"/>
          <w:lang w:val="lt-LT"/>
        </w:rPr>
        <w:t>rekomendacij</w:t>
      </w:r>
      <w:r w:rsidR="004511B8" w:rsidRPr="00BE62C0">
        <w:rPr>
          <w:rStyle w:val="normaltextrun"/>
          <w:rFonts w:asciiTheme="minorHAnsi" w:hAnsiTheme="minorHAnsi" w:cstheme="minorHAnsi"/>
          <w:lang w:val="lt-LT"/>
        </w:rPr>
        <w:t xml:space="preserve">as </w:t>
      </w:r>
      <w:r w:rsidRPr="00BE62C0">
        <w:rPr>
          <w:rStyle w:val="normaltextrun"/>
          <w:rFonts w:asciiTheme="minorHAnsi" w:hAnsiTheme="minorHAnsi" w:cstheme="minorHAnsi"/>
          <w:lang w:val="lt-LT"/>
        </w:rPr>
        <w:t>dėl Pirkim</w:t>
      </w:r>
      <w:r w:rsidR="00D5557A" w:rsidRPr="00BE62C0">
        <w:rPr>
          <w:rStyle w:val="normaltextrun"/>
          <w:rFonts w:asciiTheme="minorHAnsi" w:hAnsiTheme="minorHAnsi" w:cstheme="minorHAnsi"/>
          <w:lang w:val="lt-LT"/>
        </w:rPr>
        <w:t>o</w:t>
      </w:r>
      <w:r w:rsidRPr="00BE62C0">
        <w:rPr>
          <w:rStyle w:val="normaltextrun"/>
          <w:rFonts w:asciiTheme="minorHAnsi" w:hAnsiTheme="minorHAnsi" w:cstheme="minorHAnsi"/>
          <w:lang w:val="lt-LT"/>
        </w:rPr>
        <w:t xml:space="preserve"> dokumentų nuostatų.</w:t>
      </w:r>
    </w:p>
    <w:p w14:paraId="5223BD1C" w14:textId="77777777" w:rsidR="006F7483" w:rsidRPr="00BE62C0" w:rsidRDefault="006F7483" w:rsidP="00BE62C0">
      <w:pPr>
        <w:pStyle w:val="paragraph"/>
        <w:spacing w:before="0" w:beforeAutospacing="0" w:after="0" w:afterAutospacing="0" w:line="23" w:lineRule="atLeast"/>
        <w:ind w:firstLine="720"/>
        <w:textAlignment w:val="baseline"/>
        <w:rPr>
          <w:rFonts w:asciiTheme="minorHAnsi" w:hAnsiTheme="minorHAnsi" w:cstheme="minorHAnsi"/>
          <w:b/>
          <w:bCs/>
          <w:lang w:val="lt-LT" w:eastAsia="lt-LT"/>
        </w:rPr>
      </w:pPr>
    </w:p>
    <w:p w14:paraId="054BB0C3" w14:textId="118C9454" w:rsidR="00186514" w:rsidRPr="00BE62C0" w:rsidRDefault="00483B32" w:rsidP="00BE62C0">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BE62C0">
        <w:rPr>
          <w:rFonts w:asciiTheme="minorHAnsi" w:hAnsiTheme="minorHAnsi" w:cstheme="minorHAnsi"/>
          <w:b/>
          <w:bCs/>
          <w:lang w:val="lt-LT" w:eastAsia="lt-LT"/>
        </w:rPr>
        <w:t>1.</w:t>
      </w:r>
      <w:r w:rsidR="0081167C" w:rsidRPr="00BE62C0">
        <w:rPr>
          <w:rFonts w:asciiTheme="minorHAnsi" w:hAnsiTheme="minorHAnsi" w:cstheme="minorHAnsi"/>
          <w:b/>
          <w:bCs/>
          <w:lang w:val="lt-LT" w:eastAsia="lt-LT"/>
        </w:rPr>
        <w:t xml:space="preserve"> </w:t>
      </w:r>
      <w:r w:rsidR="007A0FED" w:rsidRPr="00BE62C0">
        <w:rPr>
          <w:rFonts w:asciiTheme="minorHAnsi" w:hAnsiTheme="minorHAnsi" w:cstheme="minorHAnsi"/>
          <w:lang w:val="lt-LT" w:eastAsia="lt-LT"/>
        </w:rPr>
        <w:t xml:space="preserve">Pirkimo sąlygų 4.2.2 papunktyje keliamas </w:t>
      </w:r>
      <w:r w:rsidR="00F420F3" w:rsidRPr="00BE62C0">
        <w:rPr>
          <w:rFonts w:asciiTheme="minorHAnsi" w:hAnsiTheme="minorHAnsi" w:cstheme="minorHAnsi"/>
          <w:lang w:val="lt-LT" w:eastAsia="lt-LT"/>
        </w:rPr>
        <w:t>techninio ir profesinio pajėgumo reikal</w:t>
      </w:r>
      <w:r w:rsidR="00624E90" w:rsidRPr="00BE62C0">
        <w:rPr>
          <w:rFonts w:asciiTheme="minorHAnsi" w:hAnsiTheme="minorHAnsi" w:cstheme="minorHAnsi"/>
          <w:lang w:val="lt-LT" w:eastAsia="lt-LT"/>
        </w:rPr>
        <w:t>a</w:t>
      </w:r>
      <w:r w:rsidR="00F420F3" w:rsidRPr="00BE62C0">
        <w:rPr>
          <w:rFonts w:asciiTheme="minorHAnsi" w:hAnsiTheme="minorHAnsi" w:cstheme="minorHAnsi"/>
          <w:lang w:val="lt-LT" w:eastAsia="lt-LT"/>
        </w:rPr>
        <w:t>vi</w:t>
      </w:r>
      <w:r w:rsidR="00624E90" w:rsidRPr="00BE62C0">
        <w:rPr>
          <w:rFonts w:asciiTheme="minorHAnsi" w:hAnsiTheme="minorHAnsi" w:cstheme="minorHAnsi"/>
          <w:lang w:val="lt-LT" w:eastAsia="lt-LT"/>
        </w:rPr>
        <w:t>mas tiekėjams: „</w:t>
      </w:r>
      <w:r w:rsidR="00F420F3" w:rsidRPr="00BE62C0">
        <w:rPr>
          <w:rFonts w:asciiTheme="minorHAnsi" w:hAnsiTheme="minorHAnsi" w:cstheme="minorHAnsi"/>
          <w:lang w:val="lt-LT" w:eastAsia="lt-LT"/>
        </w:rPr>
        <w:t>Tiekėjas privalo pasiūlyti tinkamą kvalifikaciją turinčių vadovaujančių specialistų ir asmenų atsakingų už pirkimo sutarties įvykdymą darbo grupę, susidedančią iš:</w:t>
      </w:r>
      <w:r w:rsidR="00624E90" w:rsidRPr="00BE62C0">
        <w:rPr>
          <w:rFonts w:asciiTheme="minorHAnsi" w:hAnsiTheme="minorHAnsi" w:cstheme="minorHAnsi"/>
          <w:lang w:val="lt-LT" w:eastAsia="lt-LT"/>
        </w:rPr>
        <w:t xml:space="preserve"> &lt;...&gt; </w:t>
      </w:r>
      <w:r w:rsidR="00250645" w:rsidRPr="00BE62C0">
        <w:rPr>
          <w:rFonts w:asciiTheme="minorHAnsi" w:hAnsiTheme="minorHAnsi" w:cstheme="minorHAnsi"/>
          <w:lang w:val="lt-LT" w:eastAsia="lt-LT"/>
        </w:rPr>
        <w:t xml:space="preserve">2) specialiųjų statybos darbų vadovo, kurį numatoma paskirti vadovauti gatvės apšvietimo įrengimo darbams, </w:t>
      </w:r>
      <w:r w:rsidR="00250645" w:rsidRPr="00BE62C0">
        <w:rPr>
          <w:rFonts w:asciiTheme="minorHAnsi" w:hAnsiTheme="minorHAnsi" w:cstheme="minorHAnsi"/>
          <w:b/>
          <w:bCs/>
          <w:lang w:val="lt-LT" w:eastAsia="lt-LT"/>
        </w:rPr>
        <w:t>statinių kategorija neypatingi statiniai – susisiekimo komunikacijos, darbo sritis – statinio elektros inžinerinių sistemų įrengimas &lt;...&gt;</w:t>
      </w:r>
      <w:r w:rsidR="0073312A" w:rsidRPr="00BE62C0">
        <w:rPr>
          <w:rFonts w:asciiTheme="minorHAnsi" w:hAnsiTheme="minorHAnsi" w:cstheme="minorHAnsi"/>
          <w:lang w:val="lt-LT" w:eastAsia="lt-LT"/>
        </w:rPr>
        <w:t>“.</w:t>
      </w:r>
    </w:p>
    <w:p w14:paraId="4A51C481" w14:textId="192EF454" w:rsidR="0073312A" w:rsidRPr="00BE62C0" w:rsidRDefault="0073312A" w:rsidP="00BE62C0">
      <w:pPr>
        <w:pStyle w:val="paragraph"/>
        <w:spacing w:before="0" w:beforeAutospacing="0" w:after="0" w:afterAutospacing="0" w:line="23" w:lineRule="atLeast"/>
        <w:ind w:firstLine="720"/>
        <w:textAlignment w:val="baseline"/>
        <w:rPr>
          <w:rFonts w:asciiTheme="minorHAnsi" w:hAnsiTheme="minorHAnsi" w:cstheme="minorHAnsi"/>
          <w:b/>
          <w:bCs/>
          <w:lang w:val="lt-LT" w:eastAsia="lt-LT"/>
        </w:rPr>
      </w:pPr>
      <w:r w:rsidRPr="00BE62C0">
        <w:rPr>
          <w:rFonts w:asciiTheme="minorHAnsi" w:hAnsiTheme="minorHAnsi" w:cstheme="minorHAnsi"/>
          <w:lang w:val="lt-LT" w:eastAsia="lt-LT"/>
        </w:rPr>
        <w:t xml:space="preserve">Atkreiptinas dėmesys, kad </w:t>
      </w:r>
      <w:r w:rsidR="00301FF2" w:rsidRPr="00BE62C0">
        <w:rPr>
          <w:rFonts w:asciiTheme="minorHAnsi" w:hAnsiTheme="minorHAnsi" w:cstheme="minorHAnsi"/>
          <w:lang w:val="lt-LT" w:eastAsia="lt-LT"/>
        </w:rPr>
        <w:t xml:space="preserve">Pirkimo sąlygose nurodyta, jog perkami darbai turi būti atlikti pagal parengtą kapitalinio remonto projektą UL-21-0046, pateiktą Pirkimo sąlygų Priede Nr.  7 (toliau – </w:t>
      </w:r>
      <w:r w:rsidR="00716CAE" w:rsidRPr="00BE62C0">
        <w:rPr>
          <w:rFonts w:asciiTheme="minorHAnsi" w:hAnsiTheme="minorHAnsi" w:cstheme="minorHAnsi"/>
          <w:lang w:val="lt-LT" w:eastAsia="lt-LT"/>
        </w:rPr>
        <w:t>Projektas UL-21-0046</w:t>
      </w:r>
      <w:r w:rsidR="00301FF2" w:rsidRPr="00BE62C0">
        <w:rPr>
          <w:rFonts w:asciiTheme="minorHAnsi" w:hAnsiTheme="minorHAnsi" w:cstheme="minorHAnsi"/>
          <w:lang w:val="lt-LT" w:eastAsia="lt-LT"/>
        </w:rPr>
        <w:t>), kuri</w:t>
      </w:r>
      <w:r w:rsidR="001E208D" w:rsidRPr="00BE62C0">
        <w:rPr>
          <w:rFonts w:asciiTheme="minorHAnsi" w:hAnsiTheme="minorHAnsi" w:cstheme="minorHAnsi"/>
          <w:lang w:val="lt-LT" w:eastAsia="lt-LT"/>
        </w:rPr>
        <w:t xml:space="preserve">ame </w:t>
      </w:r>
      <w:r w:rsidR="00301FF2" w:rsidRPr="00BE62C0">
        <w:rPr>
          <w:rFonts w:asciiTheme="minorHAnsi" w:hAnsiTheme="minorHAnsi" w:cstheme="minorHAnsi"/>
          <w:lang w:val="lt-LT" w:eastAsia="lt-LT"/>
        </w:rPr>
        <w:t>nurodytas statinio pavadinimas ir kategorija: 1) „01 Susisiekimo komunikacijos: gatvės (Mosėdžio g. SM-38)“ „01 Neypatingasis statinys“; 2) „02 Inžineriniai tinklai: elektros tinklai (</w:t>
      </w:r>
      <w:bookmarkStart w:id="0" w:name="_Hlk165284865"/>
      <w:r w:rsidR="00301FF2" w:rsidRPr="00BE62C0">
        <w:rPr>
          <w:rFonts w:asciiTheme="minorHAnsi" w:hAnsiTheme="minorHAnsi" w:cstheme="minorHAnsi"/>
          <w:lang w:val="lt-LT" w:eastAsia="lt-LT"/>
        </w:rPr>
        <w:t>gatvės apšvietimas</w:t>
      </w:r>
      <w:bookmarkEnd w:id="0"/>
      <w:r w:rsidR="00301FF2" w:rsidRPr="00BE62C0">
        <w:rPr>
          <w:rFonts w:asciiTheme="minorHAnsi" w:hAnsiTheme="minorHAnsi" w:cstheme="minorHAnsi"/>
          <w:lang w:val="lt-LT" w:eastAsia="lt-LT"/>
        </w:rPr>
        <w:t>)“ „02 Nesudėtingieji statiniai, I grupė“</w:t>
      </w:r>
      <w:r w:rsidR="001E208D" w:rsidRPr="00BE62C0">
        <w:rPr>
          <w:rFonts w:asciiTheme="minorHAnsi" w:hAnsiTheme="minorHAnsi" w:cstheme="minorHAnsi"/>
          <w:lang w:val="lt-LT" w:eastAsia="lt-LT"/>
        </w:rPr>
        <w:t xml:space="preserve">, t. y. </w:t>
      </w:r>
      <w:r w:rsidR="00077F38" w:rsidRPr="00BE62C0">
        <w:rPr>
          <w:rFonts w:asciiTheme="minorHAnsi" w:hAnsiTheme="minorHAnsi" w:cstheme="minorHAnsi"/>
          <w:lang w:val="lt-LT" w:eastAsia="lt-LT"/>
        </w:rPr>
        <w:t xml:space="preserve">vadovaujantis </w:t>
      </w:r>
      <w:r w:rsidR="00716CAE" w:rsidRPr="00BE62C0">
        <w:rPr>
          <w:rFonts w:asciiTheme="minorHAnsi" w:hAnsiTheme="minorHAnsi" w:cstheme="minorHAnsi"/>
          <w:lang w:val="lt-LT" w:eastAsia="lt-LT"/>
        </w:rPr>
        <w:t>Projektu UL-21-0046</w:t>
      </w:r>
      <w:r w:rsidR="00077F38" w:rsidRPr="00BE62C0">
        <w:rPr>
          <w:rFonts w:asciiTheme="minorHAnsi" w:hAnsiTheme="minorHAnsi" w:cstheme="minorHAnsi"/>
          <w:lang w:val="lt-LT" w:eastAsia="lt-LT"/>
        </w:rPr>
        <w:t xml:space="preserve">, </w:t>
      </w:r>
      <w:r w:rsidR="00C8768C" w:rsidRPr="00BE62C0">
        <w:rPr>
          <w:rFonts w:asciiTheme="minorHAnsi" w:hAnsiTheme="minorHAnsi" w:cstheme="minorHAnsi"/>
          <w:lang w:val="lt-LT" w:eastAsia="lt-LT"/>
        </w:rPr>
        <w:t xml:space="preserve">gatvės apšvietimas </w:t>
      </w:r>
      <w:r w:rsidR="00C8768C" w:rsidRPr="00BE62C0">
        <w:rPr>
          <w:rFonts w:asciiTheme="minorHAnsi" w:hAnsiTheme="minorHAnsi" w:cstheme="minorHAnsi"/>
          <w:b/>
          <w:bCs/>
          <w:lang w:val="lt-LT" w:eastAsia="lt-LT"/>
        </w:rPr>
        <w:t xml:space="preserve">priskiriamas </w:t>
      </w:r>
      <w:r w:rsidR="00716CAE" w:rsidRPr="00BE62C0">
        <w:rPr>
          <w:rFonts w:asciiTheme="minorHAnsi" w:hAnsiTheme="minorHAnsi" w:cstheme="minorHAnsi"/>
          <w:b/>
          <w:bCs/>
          <w:lang w:val="lt-LT" w:eastAsia="lt-LT"/>
        </w:rPr>
        <w:t>i</w:t>
      </w:r>
      <w:r w:rsidR="00BA1769" w:rsidRPr="00BE62C0">
        <w:rPr>
          <w:rFonts w:asciiTheme="minorHAnsi" w:hAnsiTheme="minorHAnsi" w:cstheme="minorHAnsi"/>
          <w:b/>
          <w:bCs/>
          <w:lang w:val="lt-LT" w:eastAsia="lt-LT"/>
        </w:rPr>
        <w:t>nžinerini</w:t>
      </w:r>
      <w:r w:rsidR="00716CAE" w:rsidRPr="00BE62C0">
        <w:rPr>
          <w:rFonts w:asciiTheme="minorHAnsi" w:hAnsiTheme="minorHAnsi" w:cstheme="minorHAnsi"/>
          <w:b/>
          <w:bCs/>
          <w:lang w:val="lt-LT" w:eastAsia="lt-LT"/>
        </w:rPr>
        <w:t>ams</w:t>
      </w:r>
      <w:r w:rsidR="00BA1769" w:rsidRPr="00BE62C0">
        <w:rPr>
          <w:rFonts w:asciiTheme="minorHAnsi" w:hAnsiTheme="minorHAnsi" w:cstheme="minorHAnsi"/>
          <w:b/>
          <w:bCs/>
          <w:lang w:val="lt-LT" w:eastAsia="lt-LT"/>
        </w:rPr>
        <w:t xml:space="preserve"> </w:t>
      </w:r>
      <w:r w:rsidR="00B6277D" w:rsidRPr="00BE62C0">
        <w:rPr>
          <w:rFonts w:asciiTheme="minorHAnsi" w:hAnsiTheme="minorHAnsi" w:cstheme="minorHAnsi"/>
          <w:b/>
          <w:bCs/>
          <w:lang w:val="lt-LT" w:eastAsia="lt-LT"/>
        </w:rPr>
        <w:t xml:space="preserve">(elektros) </w:t>
      </w:r>
      <w:r w:rsidR="00BA1769" w:rsidRPr="00BE62C0">
        <w:rPr>
          <w:rFonts w:asciiTheme="minorHAnsi" w:hAnsiTheme="minorHAnsi" w:cstheme="minorHAnsi"/>
          <w:b/>
          <w:bCs/>
          <w:lang w:val="lt-LT" w:eastAsia="lt-LT"/>
        </w:rPr>
        <w:t>tinkl</w:t>
      </w:r>
      <w:r w:rsidR="00C5589B" w:rsidRPr="00BE62C0">
        <w:rPr>
          <w:rFonts w:asciiTheme="minorHAnsi" w:hAnsiTheme="minorHAnsi" w:cstheme="minorHAnsi"/>
          <w:b/>
          <w:bCs/>
          <w:lang w:val="lt-LT" w:eastAsia="lt-LT"/>
        </w:rPr>
        <w:t>ams</w:t>
      </w:r>
      <w:r w:rsidR="0063172D" w:rsidRPr="00BE62C0">
        <w:rPr>
          <w:rFonts w:asciiTheme="minorHAnsi" w:hAnsiTheme="minorHAnsi" w:cstheme="minorHAnsi"/>
          <w:b/>
          <w:bCs/>
          <w:lang w:val="lt-LT" w:eastAsia="lt-LT"/>
        </w:rPr>
        <w:t xml:space="preserve">, </w:t>
      </w:r>
      <w:r w:rsidR="00FA7964" w:rsidRPr="00BE62C0">
        <w:rPr>
          <w:rFonts w:asciiTheme="minorHAnsi" w:hAnsiTheme="minorHAnsi" w:cstheme="minorHAnsi"/>
          <w:b/>
          <w:bCs/>
          <w:lang w:val="lt-LT" w:eastAsia="lt-LT"/>
        </w:rPr>
        <w:t>nesudėtingų I gru</w:t>
      </w:r>
      <w:r w:rsidR="00740EAE" w:rsidRPr="00BE62C0">
        <w:rPr>
          <w:rFonts w:asciiTheme="minorHAnsi" w:hAnsiTheme="minorHAnsi" w:cstheme="minorHAnsi"/>
          <w:b/>
          <w:bCs/>
          <w:lang w:val="lt-LT" w:eastAsia="lt-LT"/>
        </w:rPr>
        <w:t xml:space="preserve">pės </w:t>
      </w:r>
      <w:r w:rsidR="00FA7964" w:rsidRPr="00BE62C0">
        <w:rPr>
          <w:rFonts w:asciiTheme="minorHAnsi" w:hAnsiTheme="minorHAnsi" w:cstheme="minorHAnsi"/>
          <w:b/>
          <w:bCs/>
          <w:lang w:val="lt-LT" w:eastAsia="lt-LT"/>
        </w:rPr>
        <w:t xml:space="preserve">statinių </w:t>
      </w:r>
      <w:r w:rsidR="00740EAE" w:rsidRPr="00BE62C0">
        <w:rPr>
          <w:rFonts w:asciiTheme="minorHAnsi" w:hAnsiTheme="minorHAnsi" w:cstheme="minorHAnsi"/>
          <w:b/>
          <w:bCs/>
          <w:lang w:val="lt-LT" w:eastAsia="lt-LT"/>
        </w:rPr>
        <w:t>grupei</w:t>
      </w:r>
      <w:r w:rsidR="00C5589B" w:rsidRPr="00BE62C0">
        <w:rPr>
          <w:rFonts w:asciiTheme="minorHAnsi" w:hAnsiTheme="minorHAnsi" w:cstheme="minorHAnsi"/>
          <w:lang w:val="lt-LT" w:eastAsia="lt-LT"/>
        </w:rPr>
        <w:t>.</w:t>
      </w:r>
      <w:r w:rsidR="00247D55" w:rsidRPr="00BE62C0">
        <w:rPr>
          <w:rFonts w:asciiTheme="minorHAnsi" w:hAnsiTheme="minorHAnsi" w:cstheme="minorHAnsi"/>
          <w:lang w:val="lt-LT" w:eastAsia="lt-LT"/>
        </w:rPr>
        <w:t xml:space="preserve"> </w:t>
      </w:r>
    </w:p>
    <w:p w14:paraId="0DB08EF0" w14:textId="77777777" w:rsidR="00DE06C0" w:rsidRPr="00BE62C0" w:rsidRDefault="00652A0A" w:rsidP="00BE62C0">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BE62C0">
        <w:rPr>
          <w:rFonts w:asciiTheme="minorHAnsi" w:hAnsiTheme="minorHAnsi" w:cstheme="minorHAnsi"/>
          <w:lang w:val="lt-LT" w:eastAsia="lt-LT"/>
        </w:rPr>
        <w:t xml:space="preserve">Lietuvos Respublikos statybos įstatymo 12 straipsnio 9 dalyje nustatyta, kad „Vadovauti nesudėtingojo statinio &lt;...&gt; statybai turi teisę asmenys, įgiję šio įstatymo 2 straipsnio &lt;...&gt; 92 dalyje nurodytą išsilavinimą“, taip pat Statybos techninio reglamento STR 1.06.01:2016 „Statybos darbai. Statinio statybos priežiūra“ 15.4 papunktyje nurodyta, kad „vadovauti nesudėtingojo statinio statybai turi teisę neatestuoti asmenys &lt;...&gt;“. </w:t>
      </w:r>
      <w:r w:rsidR="00DE06C0" w:rsidRPr="00BE62C0">
        <w:rPr>
          <w:rFonts w:asciiTheme="minorHAnsi" w:hAnsiTheme="minorHAnsi" w:cstheme="minorHAnsi"/>
          <w:lang w:val="lt-LT" w:eastAsia="lt-LT"/>
        </w:rPr>
        <w:t>Be to, vadovaujantis STR 1.06.01:2016 16 punkto nuostata, pastatų ir inžinerinių statinių, priskirtų prie I grupės nesudėtingųjų statinių, statybai neprivaloma skirti statinio statybos vadovo.</w:t>
      </w:r>
    </w:p>
    <w:p w14:paraId="39D32BE7" w14:textId="2603D745" w:rsidR="00122264" w:rsidRPr="00BE62C0" w:rsidRDefault="00CB3CBE" w:rsidP="00BE62C0">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BE62C0">
        <w:rPr>
          <w:rFonts w:asciiTheme="minorHAnsi" w:hAnsiTheme="minorHAnsi" w:cstheme="minorHAnsi"/>
          <w:lang w:val="lt-LT" w:eastAsia="lt-LT"/>
        </w:rPr>
        <w:t>Atsižvelgdama į tai, kas nurodyta, Tarnyba prašo pagrįsti ir paaiškinti</w:t>
      </w:r>
      <w:r w:rsidR="00F114CD" w:rsidRPr="00BE62C0">
        <w:rPr>
          <w:rFonts w:asciiTheme="minorHAnsi" w:hAnsiTheme="minorHAnsi" w:cstheme="minorHAnsi"/>
          <w:lang w:val="lt-LT" w:eastAsia="lt-LT"/>
        </w:rPr>
        <w:t>,</w:t>
      </w:r>
      <w:r w:rsidRPr="00BE62C0">
        <w:rPr>
          <w:rFonts w:asciiTheme="minorHAnsi" w:hAnsiTheme="minorHAnsi" w:cstheme="minorHAnsi"/>
          <w:lang w:val="lt-LT" w:eastAsia="lt-LT"/>
        </w:rPr>
        <w:t xml:space="preserve"> kuo </w:t>
      </w:r>
      <w:r w:rsidR="00CC2CDB" w:rsidRPr="00BE62C0">
        <w:rPr>
          <w:rFonts w:asciiTheme="minorHAnsi" w:hAnsiTheme="minorHAnsi" w:cstheme="minorHAnsi"/>
          <w:lang w:val="lt-LT" w:eastAsia="lt-LT"/>
        </w:rPr>
        <w:t xml:space="preserve">vadovaujantis </w:t>
      </w:r>
      <w:r w:rsidRPr="00BE62C0">
        <w:rPr>
          <w:rFonts w:asciiTheme="minorHAnsi" w:hAnsiTheme="minorHAnsi" w:cstheme="minorHAnsi"/>
          <w:lang w:val="lt-LT" w:eastAsia="lt-LT"/>
        </w:rPr>
        <w:t xml:space="preserve">buvo nustatytas kvalifikacijos reikalavimas </w:t>
      </w:r>
      <w:r w:rsidR="005A62AA" w:rsidRPr="00BE62C0">
        <w:rPr>
          <w:rFonts w:asciiTheme="minorHAnsi" w:hAnsiTheme="minorHAnsi" w:cstheme="minorHAnsi"/>
          <w:lang w:val="lt-LT" w:eastAsia="lt-LT"/>
        </w:rPr>
        <w:t>turėti specialistą</w:t>
      </w:r>
      <w:r w:rsidR="00C96042" w:rsidRPr="00BE62C0">
        <w:rPr>
          <w:rFonts w:asciiTheme="minorHAnsi" w:hAnsiTheme="minorHAnsi" w:cstheme="minorHAnsi"/>
          <w:lang w:val="lt-LT" w:eastAsia="lt-LT"/>
        </w:rPr>
        <w:t xml:space="preserve"> </w:t>
      </w:r>
      <w:r w:rsidR="004B7E7C" w:rsidRPr="00BE62C0">
        <w:rPr>
          <w:rFonts w:asciiTheme="minorHAnsi" w:hAnsiTheme="minorHAnsi" w:cstheme="minorHAnsi"/>
          <w:lang w:val="lt-LT" w:eastAsia="lt-LT"/>
        </w:rPr>
        <w:t xml:space="preserve">– </w:t>
      </w:r>
      <w:r w:rsidRPr="00BE62C0">
        <w:rPr>
          <w:rFonts w:asciiTheme="minorHAnsi" w:hAnsiTheme="minorHAnsi" w:cstheme="minorHAnsi"/>
          <w:lang w:val="lt-LT" w:eastAsia="lt-LT"/>
        </w:rPr>
        <w:t xml:space="preserve">neypatingojo statinio </w:t>
      </w:r>
      <w:r w:rsidR="00F72E35" w:rsidRPr="00BE62C0">
        <w:rPr>
          <w:rFonts w:asciiTheme="minorHAnsi" w:hAnsiTheme="minorHAnsi" w:cstheme="minorHAnsi"/>
          <w:lang w:val="lt-LT" w:eastAsia="lt-LT"/>
        </w:rPr>
        <w:t>(susi</w:t>
      </w:r>
      <w:r w:rsidR="00301FF2" w:rsidRPr="00BE62C0">
        <w:rPr>
          <w:rFonts w:asciiTheme="minorHAnsi" w:hAnsiTheme="minorHAnsi" w:cstheme="minorHAnsi"/>
          <w:lang w:val="lt-LT" w:eastAsia="lt-LT"/>
        </w:rPr>
        <w:t xml:space="preserve">siekimo komunikacijos) </w:t>
      </w:r>
      <w:r w:rsidRPr="00BE62C0">
        <w:rPr>
          <w:rFonts w:asciiTheme="minorHAnsi" w:hAnsiTheme="minorHAnsi" w:cstheme="minorHAnsi"/>
          <w:lang w:val="lt-LT" w:eastAsia="lt-LT"/>
        </w:rPr>
        <w:t>vadov</w:t>
      </w:r>
      <w:r w:rsidR="004B7E7C" w:rsidRPr="00BE62C0">
        <w:rPr>
          <w:rFonts w:asciiTheme="minorHAnsi" w:hAnsiTheme="minorHAnsi" w:cstheme="minorHAnsi"/>
          <w:lang w:val="lt-LT" w:eastAsia="lt-LT"/>
        </w:rPr>
        <w:t>ą, kuris turės</w:t>
      </w:r>
      <w:r w:rsidR="00C96042" w:rsidRPr="00BE62C0">
        <w:rPr>
          <w:rFonts w:asciiTheme="minorHAnsi" w:hAnsiTheme="minorHAnsi" w:cstheme="minorHAnsi"/>
          <w:lang w:val="lt-LT" w:eastAsia="lt-LT"/>
        </w:rPr>
        <w:t xml:space="preserve"> vadovauti gatvės apšvietimo įrengimo darbams</w:t>
      </w:r>
      <w:r w:rsidRPr="00BE62C0">
        <w:rPr>
          <w:rFonts w:asciiTheme="minorHAnsi" w:hAnsiTheme="minorHAnsi" w:cstheme="minorHAnsi"/>
          <w:lang w:val="lt-LT" w:eastAsia="lt-LT"/>
        </w:rPr>
        <w:t>?</w:t>
      </w:r>
    </w:p>
    <w:p w14:paraId="2FDA96E0" w14:textId="77777777" w:rsidR="00114D8B" w:rsidRPr="00BE62C0" w:rsidRDefault="00114D8B" w:rsidP="00BE62C0">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p>
    <w:p w14:paraId="6F1DC27F" w14:textId="0C979FD0" w:rsidR="00447C2C" w:rsidRPr="00BE62C0" w:rsidRDefault="001A3292" w:rsidP="00BE62C0">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BE62C0">
        <w:rPr>
          <w:rFonts w:asciiTheme="minorHAnsi" w:hAnsiTheme="minorHAnsi" w:cstheme="minorHAnsi"/>
          <w:lang w:val="lt-LT" w:eastAsia="lt-LT"/>
        </w:rPr>
        <w:t xml:space="preserve">Taip pat </w:t>
      </w:r>
      <w:r w:rsidR="00896E6E" w:rsidRPr="00BE62C0">
        <w:rPr>
          <w:rFonts w:asciiTheme="minorHAnsi" w:hAnsiTheme="minorHAnsi" w:cstheme="minorHAnsi"/>
          <w:lang w:val="lt-LT" w:eastAsia="lt-LT"/>
        </w:rPr>
        <w:t>pastebėtina</w:t>
      </w:r>
      <w:r w:rsidRPr="00BE62C0">
        <w:rPr>
          <w:rFonts w:asciiTheme="minorHAnsi" w:hAnsiTheme="minorHAnsi" w:cstheme="minorHAnsi"/>
          <w:lang w:val="lt-LT" w:eastAsia="lt-LT"/>
        </w:rPr>
        <w:t>, kad</w:t>
      </w:r>
      <w:r w:rsidR="00051E36" w:rsidRPr="00BE62C0">
        <w:rPr>
          <w:rFonts w:asciiTheme="minorHAnsi" w:hAnsiTheme="minorHAnsi" w:cstheme="minorHAnsi"/>
          <w:lang w:val="lt-LT" w:eastAsia="lt-LT"/>
        </w:rPr>
        <w:t xml:space="preserve"> nors Pirkimo sąlygų 4.11 ir nurodyta, jog tiekėjas Perkančiajai organizacijai įsipareigoja, kad pirkimo sutartį vykdys tik tokią teisę turintys asmenys (jeigu tiekėjo kvalifikacija dėl teisės verstis atitinkama veikla nebuvo tikrinama arba tikrinama ne visa apimtimi), </w:t>
      </w:r>
      <w:r w:rsidR="00447C2C" w:rsidRPr="00BE62C0">
        <w:rPr>
          <w:rFonts w:asciiTheme="minorHAnsi" w:hAnsiTheme="minorHAnsi" w:cstheme="minorHAnsi"/>
          <w:lang w:val="lt-LT" w:eastAsia="lt-LT"/>
        </w:rPr>
        <w:t xml:space="preserve">rekomenduotina įsivertinti, ar </w:t>
      </w:r>
      <w:r w:rsidR="00625776" w:rsidRPr="00BE62C0">
        <w:rPr>
          <w:rFonts w:asciiTheme="minorHAnsi" w:hAnsiTheme="minorHAnsi" w:cstheme="minorHAnsi"/>
          <w:lang w:val="lt-LT" w:eastAsia="lt-LT"/>
        </w:rPr>
        <w:t xml:space="preserve">šiuo atveju </w:t>
      </w:r>
      <w:r w:rsidR="00447C2C" w:rsidRPr="00BE62C0">
        <w:rPr>
          <w:rFonts w:asciiTheme="minorHAnsi" w:hAnsiTheme="minorHAnsi" w:cstheme="minorHAnsi"/>
          <w:lang w:val="lt-LT" w:eastAsia="lt-LT"/>
        </w:rPr>
        <w:t xml:space="preserve">gatvės apšvietimo darbų vykdymui </w:t>
      </w:r>
      <w:r w:rsidR="00C80768" w:rsidRPr="00BE62C0">
        <w:rPr>
          <w:rFonts w:asciiTheme="minorHAnsi" w:hAnsiTheme="minorHAnsi" w:cstheme="minorHAnsi"/>
          <w:lang w:val="lt-LT" w:eastAsia="lt-LT"/>
        </w:rPr>
        <w:t xml:space="preserve">nėra </w:t>
      </w:r>
      <w:r w:rsidR="00447C2C" w:rsidRPr="00BE62C0">
        <w:rPr>
          <w:rFonts w:asciiTheme="minorHAnsi" w:hAnsiTheme="minorHAnsi" w:cstheme="minorHAnsi"/>
          <w:lang w:val="lt-LT" w:eastAsia="lt-LT"/>
        </w:rPr>
        <w:t>būtina  turėti specialistą, turintį atitinkamą apsaugos nuo elektros kategoriją</w:t>
      </w:r>
      <w:r w:rsidR="00194CF8" w:rsidRPr="00BE62C0">
        <w:rPr>
          <w:rFonts w:asciiTheme="minorHAnsi" w:hAnsiTheme="minorHAnsi" w:cstheme="minorHAnsi"/>
          <w:lang w:val="lt-LT" w:eastAsia="lt-LT"/>
        </w:rPr>
        <w:t xml:space="preserve"> (</w:t>
      </w:r>
      <w:r w:rsidR="007C513F" w:rsidRPr="00BE62C0">
        <w:rPr>
          <w:rFonts w:asciiTheme="minorHAnsi" w:hAnsiTheme="minorHAnsi" w:cstheme="minorHAnsi"/>
          <w:lang w:val="lt-LT" w:eastAsia="lt-LT"/>
        </w:rPr>
        <w:t>kurią patvirtina energetikos darbuotojo pažymėjimas, išduodamas vadovaujantis Energetikos objektus, įrenginius įrengiančių ir (ar) eksploatuojančių darbuotojų atestavimo tvarkos aprašu, patvirtintu Lietuvos Respublikos energetikos ministro 2012 m. lapkričio 12 d. įsakymu Nr. 1-220</w:t>
      </w:r>
      <w:r w:rsidR="00194CF8" w:rsidRPr="00BE62C0">
        <w:rPr>
          <w:rFonts w:asciiTheme="minorHAnsi" w:hAnsiTheme="minorHAnsi" w:cstheme="minorHAnsi"/>
          <w:lang w:val="lt-LT" w:eastAsia="lt-LT"/>
        </w:rPr>
        <w:t xml:space="preserve">) </w:t>
      </w:r>
      <w:r w:rsidR="00447C2C" w:rsidRPr="00BE62C0">
        <w:rPr>
          <w:rFonts w:asciiTheme="minorHAnsi" w:hAnsiTheme="minorHAnsi" w:cstheme="minorHAnsi"/>
          <w:lang w:val="lt-LT" w:eastAsia="lt-LT"/>
        </w:rPr>
        <w:t xml:space="preserve">ir (arba) būtinas atitinkamas </w:t>
      </w:r>
      <w:r w:rsidR="00BE62C0" w:rsidRPr="00BE62C0">
        <w:fldChar w:fldCharType="begin"/>
      </w:r>
      <w:r w:rsidR="00BE62C0" w:rsidRPr="00BE62C0">
        <w:rPr>
          <w:rFonts w:asciiTheme="minorHAnsi" w:hAnsiTheme="minorHAnsi" w:cstheme="minorHAnsi"/>
          <w:lang w:val="lt-LT"/>
          <w:rPrChange w:id="1" w:author="Inga Noreikienė" w:date="2024-04-30T11:41:00Z">
            <w:rPr/>
          </w:rPrChange>
        </w:rPr>
        <w:instrText>HYPERLINK "https://www.regula.lt/Puslapiai/bendra/technine-prieziura/elektros-irenginiu-irengimas.aspx"</w:instrText>
      </w:r>
      <w:r w:rsidR="00BE62C0" w:rsidRPr="00BE62C0">
        <w:fldChar w:fldCharType="separate"/>
      </w:r>
      <w:r w:rsidR="00447C2C" w:rsidRPr="00BE62C0">
        <w:rPr>
          <w:rStyle w:val="Hyperlink"/>
          <w:rFonts w:asciiTheme="minorHAnsi" w:hAnsiTheme="minorHAnsi" w:cstheme="minorHAnsi"/>
          <w:lang w:val="lt-LT"/>
        </w:rPr>
        <w:t xml:space="preserve">Valstybinės energetikos reguliavimo tarybos </w:t>
      </w:r>
      <w:r w:rsidR="00447C2C" w:rsidRPr="00BE62C0">
        <w:rPr>
          <w:rStyle w:val="Hyperlink"/>
          <w:rFonts w:asciiTheme="minorHAnsi" w:hAnsiTheme="minorHAnsi" w:cstheme="minorHAnsi"/>
          <w:lang w:val="lt-LT" w:eastAsia="lt-LT"/>
        </w:rPr>
        <w:t>tiekėjui išduodamas  atestatas</w:t>
      </w:r>
      <w:r w:rsidR="00BE62C0" w:rsidRPr="00BE62C0">
        <w:rPr>
          <w:rStyle w:val="Hyperlink"/>
          <w:rFonts w:asciiTheme="minorHAnsi" w:hAnsiTheme="minorHAnsi" w:cstheme="minorHAnsi"/>
          <w:lang w:val="lt-LT" w:eastAsia="lt-LT"/>
        </w:rPr>
        <w:fldChar w:fldCharType="end"/>
      </w:r>
      <w:r w:rsidR="00185798" w:rsidRPr="00BE62C0">
        <w:rPr>
          <w:rFonts w:asciiTheme="minorHAnsi" w:hAnsiTheme="minorHAnsi" w:cstheme="minorHAnsi"/>
          <w:color w:val="00000A"/>
          <w:lang w:val="lt-LT"/>
        </w:rPr>
        <w:t>.</w:t>
      </w:r>
      <w:r w:rsidR="007C513F" w:rsidRPr="00BE62C0">
        <w:rPr>
          <w:rFonts w:asciiTheme="minorHAnsi" w:hAnsiTheme="minorHAnsi" w:cstheme="minorHAnsi"/>
          <w:lang w:val="lt-LT"/>
        </w:rPr>
        <w:t xml:space="preserve"> </w:t>
      </w:r>
    </w:p>
    <w:p w14:paraId="4BF537DD" w14:textId="7804BF18" w:rsidR="00E8115B" w:rsidRPr="00BE62C0" w:rsidRDefault="00F3517D" w:rsidP="00BE62C0">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BE62C0">
        <w:rPr>
          <w:rFonts w:asciiTheme="minorHAnsi" w:hAnsiTheme="minorHAnsi" w:cstheme="minorHAnsi"/>
          <w:b/>
          <w:bCs/>
          <w:lang w:val="lt-LT" w:eastAsia="lt-LT"/>
        </w:rPr>
        <w:lastRenderedPageBreak/>
        <w:t>2</w:t>
      </w:r>
      <w:r w:rsidRPr="00BE62C0">
        <w:rPr>
          <w:rFonts w:asciiTheme="minorHAnsi" w:hAnsiTheme="minorHAnsi" w:cstheme="minorHAnsi"/>
          <w:lang w:val="lt-LT" w:eastAsia="lt-LT"/>
        </w:rPr>
        <w:t xml:space="preserve">. </w:t>
      </w:r>
      <w:r w:rsidR="00E8115B" w:rsidRPr="00BE62C0">
        <w:rPr>
          <w:rFonts w:asciiTheme="minorHAnsi" w:hAnsiTheme="minorHAnsi" w:cstheme="minorHAnsi"/>
          <w:lang w:val="lt-LT" w:eastAsia="lt-LT"/>
        </w:rPr>
        <w:t xml:space="preserve">Pirkimo sąlygų 4.3 papunktyje „Reikalaujami kokybės vadybos sistemos ir aplinkos apsaugos vadybos sistemos standartai“ nurodyta, kad Tiekėjas (bent vienas iš tiekėjų grupės partnerių), Susisiekimo komunikacijų pogrupyje „Keliai“ vykdydamas žemės darbus, laikosi </w:t>
      </w:r>
      <w:r w:rsidR="00395E5E" w:rsidRPr="00BE62C0">
        <w:rPr>
          <w:rFonts w:asciiTheme="minorHAnsi" w:hAnsiTheme="minorHAnsi" w:cstheme="minorHAnsi"/>
          <w:lang w:val="lt-LT" w:eastAsia="lt-LT"/>
        </w:rPr>
        <w:t xml:space="preserve">Pirkimo sąlygų </w:t>
      </w:r>
      <w:r w:rsidR="00E8115B" w:rsidRPr="00BE62C0">
        <w:rPr>
          <w:rFonts w:asciiTheme="minorHAnsi" w:hAnsiTheme="minorHAnsi" w:cstheme="minorHAnsi"/>
          <w:lang w:val="lt-LT" w:eastAsia="lt-LT"/>
        </w:rPr>
        <w:t>4.3.1 ir 4.3.2 papunkčiuose nurodytų kokybės vadybos sistemos standarto (ar lygiaverčio standarto) ir aplinkos apsaugos vadybos sistemos standarto (ar lygiaverčio standarto) reikalavimų. Atsižvelgiant į tai, kad Pirkimo sutarties vykdymo metu Perkančioji organizacija privalo prižiūrėti, kaip tiekėjas laikosi (taiko) šiuos reikalavimus, Pirkimo dokumentuose (Pirkimo sutart</w:t>
      </w:r>
      <w:r w:rsidR="00471DDB" w:rsidRPr="00BE62C0">
        <w:rPr>
          <w:rFonts w:asciiTheme="minorHAnsi" w:hAnsiTheme="minorHAnsi" w:cstheme="minorHAnsi"/>
          <w:lang w:val="lt-LT" w:eastAsia="lt-LT"/>
        </w:rPr>
        <w:t>yje</w:t>
      </w:r>
      <w:r w:rsidR="00E8115B" w:rsidRPr="00BE62C0">
        <w:rPr>
          <w:rFonts w:asciiTheme="minorHAnsi" w:hAnsiTheme="minorHAnsi" w:cstheme="minorHAnsi"/>
          <w:lang w:val="lt-LT" w:eastAsia="lt-LT"/>
        </w:rPr>
        <w:t xml:space="preserve">) turi būti tiksliai ir aiškiai nustatytas tokios priežiūros (patikros) mechanizmas. </w:t>
      </w:r>
    </w:p>
    <w:p w14:paraId="418927ED" w14:textId="26B7AF86" w:rsidR="00E8115B" w:rsidRPr="00BE62C0" w:rsidRDefault="00E8115B" w:rsidP="00BE62C0">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BE62C0">
        <w:rPr>
          <w:rFonts w:asciiTheme="minorHAnsi" w:hAnsiTheme="minorHAnsi" w:cstheme="minorHAnsi"/>
          <w:lang w:val="lt-LT" w:eastAsia="lt-LT"/>
        </w:rPr>
        <w:t xml:space="preserve">Taip pat Tarnyba rekomenduoja tikslinti sąlygą „Tiekėjas (bent vienas iš tiekėjų grupės partnerių)“, kadangi kiekvienas (ne bent vienas ir ne visi kartu) tiekėjų grupės narys privalo atitikti reikalavimą pagal jų prisiimamus įsipareigojimus pirkimo sutarčiai vykdyti. Plačiau skaityti </w:t>
      </w:r>
      <w:r w:rsidR="00BE62C0" w:rsidRPr="00BE62C0">
        <w:fldChar w:fldCharType="begin"/>
      </w:r>
      <w:r w:rsidR="00BE62C0" w:rsidRPr="00BE62C0">
        <w:rPr>
          <w:rFonts w:asciiTheme="minorHAnsi" w:hAnsiTheme="minorHAnsi" w:cstheme="minorHAnsi"/>
          <w:lang w:val="lt-LT"/>
          <w:rPrChange w:id="2" w:author="Inga Noreikienė" w:date="2024-04-30T11:41:00Z">
            <w:rPr/>
          </w:rPrChange>
        </w:rPr>
        <w:instrText>HYPERLINK "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instrText>
      </w:r>
      <w:r w:rsidR="00BE62C0" w:rsidRPr="00BE62C0">
        <w:fldChar w:fldCharType="separate"/>
      </w:r>
      <w:r w:rsidRPr="00BE62C0">
        <w:rPr>
          <w:rStyle w:val="Hyperlink"/>
          <w:rFonts w:asciiTheme="minorHAnsi" w:hAnsiTheme="minorHAnsi" w:cstheme="minorHAnsi"/>
          <w:lang w:val="lt-LT" w:eastAsia="lt-LT"/>
        </w:rPr>
        <w:t>čia</w:t>
      </w:r>
      <w:r w:rsidR="00BE62C0" w:rsidRPr="00BE62C0">
        <w:rPr>
          <w:rStyle w:val="Hyperlink"/>
          <w:rFonts w:asciiTheme="minorHAnsi" w:hAnsiTheme="minorHAnsi" w:cstheme="minorHAnsi"/>
          <w:lang w:val="lt-LT" w:eastAsia="lt-LT"/>
        </w:rPr>
        <w:fldChar w:fldCharType="end"/>
      </w:r>
      <w:r w:rsidRPr="00BE62C0">
        <w:rPr>
          <w:rFonts w:asciiTheme="minorHAnsi" w:hAnsiTheme="minorHAnsi" w:cstheme="minorHAnsi"/>
          <w:lang w:val="lt-LT" w:eastAsia="lt-LT"/>
        </w:rPr>
        <w:t>.</w:t>
      </w:r>
    </w:p>
    <w:p w14:paraId="27211FE3" w14:textId="3733C5EB" w:rsidR="009671BF" w:rsidRPr="00BE62C0" w:rsidRDefault="009671BF" w:rsidP="00BE62C0">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BE62C0">
        <w:rPr>
          <w:rFonts w:asciiTheme="minorHAnsi" w:hAnsiTheme="minorHAnsi" w:cstheme="minorHAnsi"/>
          <w:lang w:val="lt-LT" w:eastAsia="lt-LT"/>
        </w:rPr>
        <w:t xml:space="preserve">Tarnyba papildomai atkreipia dėmesį į kokybės vadybos sistemos standartų reikalavimą ir rekomenduoja susipažinti su Įstatymo </w:t>
      </w:r>
      <w:r w:rsidR="00163F5D" w:rsidRPr="00BE62C0">
        <w:rPr>
          <w:rFonts w:asciiTheme="minorHAnsi" w:hAnsiTheme="minorHAnsi" w:cstheme="minorHAnsi"/>
          <w:lang w:val="lt-LT" w:eastAsia="lt-LT"/>
        </w:rPr>
        <w:t>48</w:t>
      </w:r>
      <w:r w:rsidRPr="00BE62C0">
        <w:rPr>
          <w:rFonts w:asciiTheme="minorHAnsi" w:hAnsiTheme="minorHAnsi" w:cstheme="minorHAnsi"/>
          <w:lang w:val="lt-LT" w:eastAsia="lt-LT"/>
        </w:rPr>
        <w:t xml:space="preserve"> straipsnio 1 dalies komentaru, kuriame pabrėžiama, kad perkančiųjų </w:t>
      </w:r>
      <w:r w:rsidR="00163F5D" w:rsidRPr="00BE62C0">
        <w:rPr>
          <w:rFonts w:asciiTheme="minorHAnsi" w:hAnsiTheme="minorHAnsi" w:cstheme="minorHAnsi"/>
          <w:lang w:val="lt-LT" w:eastAsia="lt-LT"/>
        </w:rPr>
        <w:t>organizacijų</w:t>
      </w:r>
      <w:r w:rsidRPr="00BE62C0">
        <w:rPr>
          <w:rFonts w:asciiTheme="minorHAnsi" w:hAnsiTheme="minorHAnsi" w:cstheme="minorHAnsi"/>
          <w:lang w:val="lt-LT" w:eastAsia="lt-LT"/>
        </w:rPr>
        <w:t xml:space="preserve"> pareiga užtikrinti, kad reikalavimai dirbtinai neribotų konkurencijos, būtų proporcingi ir susiję su pirkimo objektu, tikslūs ir aiškūs. Dėl to </w:t>
      </w:r>
      <w:r w:rsidR="005C5FF1" w:rsidRPr="00BE62C0">
        <w:rPr>
          <w:rFonts w:asciiTheme="minorHAnsi" w:hAnsiTheme="minorHAnsi" w:cstheme="minorHAnsi"/>
          <w:lang w:val="lt-LT" w:eastAsia="lt-LT"/>
        </w:rPr>
        <w:t>perkančioji organizacija</w:t>
      </w:r>
      <w:r w:rsidRPr="00BE62C0">
        <w:rPr>
          <w:rFonts w:asciiTheme="minorHAnsi" w:hAnsiTheme="minorHAnsi" w:cstheme="minorHAnsi"/>
          <w:lang w:val="lt-LT" w:eastAsia="lt-LT"/>
        </w:rPr>
        <w:t xml:space="preserve"> kiekvienu konkrečiu atveju pirkimo dokumentuose įtvirtindam</w:t>
      </w:r>
      <w:r w:rsidR="005C5FF1" w:rsidRPr="00BE62C0">
        <w:rPr>
          <w:rFonts w:asciiTheme="minorHAnsi" w:hAnsiTheme="minorHAnsi" w:cstheme="minorHAnsi"/>
          <w:lang w:val="lt-LT" w:eastAsia="lt-LT"/>
        </w:rPr>
        <w:t>a</w:t>
      </w:r>
      <w:r w:rsidRPr="00BE62C0">
        <w:rPr>
          <w:rFonts w:asciiTheme="minorHAnsi" w:hAnsiTheme="minorHAnsi" w:cstheme="minorHAnsi"/>
          <w:lang w:val="lt-LT" w:eastAsia="lt-LT"/>
        </w:rPr>
        <w:t xml:space="preserve"> reikalavimus, susijusius su kokybės vadybos sistemos ir aplinkos apsaugos vadybos sistemos standartų laikymusi, privalo įvertinti šių reikalavimų būtinumą, reikalingumą, sąsają su pirkimo objektu bei proporcingumą pirkimo objektui. Tai ypač aktualu supaprastintų pirkimų atveju. Atsižvelgiant į tai, rekomenduotina </w:t>
      </w:r>
      <w:r w:rsidR="00CC2CDB" w:rsidRPr="00BE62C0">
        <w:rPr>
          <w:rFonts w:asciiTheme="minorHAnsi" w:hAnsiTheme="minorHAnsi" w:cstheme="minorHAnsi"/>
          <w:lang w:val="lt-LT" w:eastAsia="lt-LT"/>
        </w:rPr>
        <w:t>pakartotinai įsivertinti</w:t>
      </w:r>
      <w:r w:rsidRPr="00BE62C0">
        <w:rPr>
          <w:rFonts w:asciiTheme="minorHAnsi" w:hAnsiTheme="minorHAnsi" w:cstheme="minorHAnsi"/>
          <w:lang w:val="lt-LT" w:eastAsia="lt-LT"/>
        </w:rPr>
        <w:t xml:space="preserve"> ar kokybės vadybos sistemos standartų reikalavimas, </w:t>
      </w:r>
      <w:r w:rsidR="00CC2CDB" w:rsidRPr="00BE62C0">
        <w:rPr>
          <w:rFonts w:asciiTheme="minorHAnsi" w:hAnsiTheme="minorHAnsi" w:cstheme="minorHAnsi"/>
          <w:lang w:val="lt-LT" w:eastAsia="lt-LT"/>
        </w:rPr>
        <w:t xml:space="preserve">šiuo atveju yra </w:t>
      </w:r>
      <w:r w:rsidRPr="00BE62C0">
        <w:rPr>
          <w:rFonts w:asciiTheme="minorHAnsi" w:hAnsiTheme="minorHAnsi" w:cstheme="minorHAnsi"/>
          <w:lang w:val="lt-LT" w:eastAsia="lt-LT"/>
        </w:rPr>
        <w:t xml:space="preserve">būtinas, reikalingas ir neriboja tiekėjų konkurencijos.  </w:t>
      </w:r>
    </w:p>
    <w:p w14:paraId="2C13CEE3" w14:textId="583C9B3E" w:rsidR="00447C2C" w:rsidRPr="00BE62C0" w:rsidRDefault="00E8115B" w:rsidP="00BE62C0">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BE62C0">
        <w:rPr>
          <w:rFonts w:asciiTheme="minorHAnsi" w:hAnsiTheme="minorHAnsi" w:cstheme="minorHAnsi"/>
          <w:b/>
          <w:bCs/>
          <w:lang w:val="lt-LT" w:eastAsia="lt-LT"/>
        </w:rPr>
        <w:t>3</w:t>
      </w:r>
      <w:r w:rsidRPr="00BE62C0">
        <w:rPr>
          <w:rFonts w:asciiTheme="minorHAnsi" w:hAnsiTheme="minorHAnsi" w:cstheme="minorHAnsi"/>
          <w:lang w:val="lt-LT" w:eastAsia="lt-LT"/>
        </w:rPr>
        <w:t xml:space="preserve">. </w:t>
      </w:r>
      <w:r w:rsidR="00F3517D" w:rsidRPr="00BE62C0">
        <w:rPr>
          <w:rFonts w:asciiTheme="minorHAnsi" w:hAnsiTheme="minorHAnsi" w:cstheme="minorHAnsi"/>
          <w:lang w:val="lt-LT" w:eastAsia="lt-LT"/>
        </w:rPr>
        <w:t xml:space="preserve">Pirkimo </w:t>
      </w:r>
      <w:r w:rsidR="005939BB" w:rsidRPr="00BE62C0">
        <w:rPr>
          <w:rFonts w:asciiTheme="minorHAnsi" w:hAnsiTheme="minorHAnsi" w:cstheme="minorHAnsi"/>
          <w:lang w:val="lt-LT" w:eastAsia="lt-LT"/>
        </w:rPr>
        <w:t>sąlygų 2.5 papunktyje</w:t>
      </w:r>
      <w:r w:rsidR="00CC2CDB" w:rsidRPr="00BE62C0">
        <w:rPr>
          <w:rFonts w:asciiTheme="minorHAnsi" w:hAnsiTheme="minorHAnsi" w:cstheme="minorHAnsi"/>
          <w:lang w:val="lt-LT" w:eastAsia="lt-LT"/>
        </w:rPr>
        <w:t xml:space="preserve"> nustatyta</w:t>
      </w:r>
      <w:r w:rsidR="00F3517D" w:rsidRPr="00BE62C0">
        <w:rPr>
          <w:rFonts w:asciiTheme="minorHAnsi" w:hAnsiTheme="minorHAnsi" w:cstheme="minorHAnsi"/>
          <w:lang w:val="lt-LT" w:eastAsia="lt-LT"/>
        </w:rPr>
        <w:t>, kad „</w:t>
      </w:r>
      <w:r w:rsidR="008A0D91" w:rsidRPr="00BE62C0">
        <w:rPr>
          <w:rFonts w:asciiTheme="minorHAnsi" w:hAnsiTheme="minorHAnsi" w:cstheme="minorHAnsi"/>
          <w:lang w:val="lt-LT" w:eastAsia="lt-LT"/>
        </w:rPr>
        <w:t>Bus sudaroma fiksuotos kainos su peržiūra sutartis</w:t>
      </w:r>
      <w:r w:rsidR="00C52B3E" w:rsidRPr="00BE62C0">
        <w:rPr>
          <w:rFonts w:asciiTheme="minorHAnsi" w:hAnsiTheme="minorHAnsi" w:cstheme="minorHAnsi"/>
          <w:lang w:val="lt-LT" w:eastAsia="lt-LT"/>
        </w:rPr>
        <w:t xml:space="preserve"> (analogiška nuostata yra ir Pirkimo sutarties 8 punkte). </w:t>
      </w:r>
      <w:r w:rsidR="00F3517D" w:rsidRPr="00BE62C0">
        <w:rPr>
          <w:rFonts w:asciiTheme="minorHAnsi" w:hAnsiTheme="minorHAnsi" w:cstheme="minorHAnsi"/>
          <w:lang w:val="lt-LT" w:eastAsia="lt-LT"/>
        </w:rPr>
        <w:t>Atkreiptinas dėmesys, kad nuo 2022 m. liepos 1 d. įsigaliojo Kainodaros taisyklių nustatymo metodikos</w:t>
      </w:r>
      <w:r w:rsidR="005766E3" w:rsidRPr="00BE62C0">
        <w:rPr>
          <w:rStyle w:val="FootnoteReference"/>
          <w:rFonts w:asciiTheme="minorHAnsi" w:hAnsiTheme="minorHAnsi" w:cstheme="minorHAnsi"/>
          <w:lang w:val="lt-LT" w:eastAsia="lt-LT"/>
        </w:rPr>
        <w:footnoteReference w:id="2"/>
      </w:r>
      <w:r w:rsidR="00F3517D" w:rsidRPr="00BE62C0">
        <w:rPr>
          <w:rFonts w:asciiTheme="minorHAnsi" w:hAnsiTheme="minorHAnsi" w:cstheme="minorHAnsi"/>
          <w:lang w:val="lt-LT" w:eastAsia="lt-LT"/>
        </w:rPr>
        <w:t xml:space="preserve">  pakeitimai, t. y., buvo patikslinti galimi kainos apskaičiavimo būdai – nebeliko fiksuotos kainos su peržiūra </w:t>
      </w:r>
      <w:r w:rsidR="006F1106" w:rsidRPr="00BE62C0">
        <w:rPr>
          <w:rFonts w:asciiTheme="minorHAnsi" w:hAnsiTheme="minorHAnsi" w:cstheme="minorHAnsi"/>
          <w:lang w:val="lt-LT" w:eastAsia="lt-LT"/>
        </w:rPr>
        <w:t>ir</w:t>
      </w:r>
      <w:r w:rsidR="00F3517D" w:rsidRPr="00BE62C0">
        <w:rPr>
          <w:rFonts w:asciiTheme="minorHAnsi" w:hAnsiTheme="minorHAnsi" w:cstheme="minorHAnsi"/>
          <w:lang w:val="lt-LT" w:eastAsia="lt-LT"/>
        </w:rPr>
        <w:t xml:space="preserve"> fiksuoto įkainio su peržiūra sutarties kainos apskaičiavimo būdo. Atsižvelgiant į tai rekomenduotina patikslinti </w:t>
      </w:r>
      <w:r w:rsidR="00C52B3E" w:rsidRPr="00BE62C0">
        <w:rPr>
          <w:rFonts w:asciiTheme="minorHAnsi" w:hAnsiTheme="minorHAnsi" w:cstheme="minorHAnsi"/>
          <w:lang w:val="lt-LT" w:eastAsia="lt-LT"/>
        </w:rPr>
        <w:t>Pirkimo dokumentuose</w:t>
      </w:r>
      <w:r w:rsidR="00F3517D" w:rsidRPr="00BE62C0">
        <w:rPr>
          <w:rFonts w:asciiTheme="minorHAnsi" w:hAnsiTheme="minorHAnsi" w:cstheme="minorHAnsi"/>
          <w:lang w:val="lt-LT" w:eastAsia="lt-LT"/>
        </w:rPr>
        <w:t xml:space="preserve"> nurodytą kainodarą.</w:t>
      </w:r>
    </w:p>
    <w:p w14:paraId="4C36067E" w14:textId="088C7388" w:rsidR="00E94F72" w:rsidRPr="00BE62C0" w:rsidRDefault="00E8115B" w:rsidP="00BE62C0">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BE62C0">
        <w:rPr>
          <w:rFonts w:asciiTheme="minorHAnsi" w:hAnsiTheme="minorHAnsi" w:cstheme="minorHAnsi"/>
          <w:b/>
          <w:bCs/>
          <w:lang w:val="lt-LT" w:eastAsia="lt-LT"/>
        </w:rPr>
        <w:t>4</w:t>
      </w:r>
      <w:r w:rsidR="004714A5" w:rsidRPr="00BE62C0">
        <w:rPr>
          <w:rFonts w:asciiTheme="minorHAnsi" w:hAnsiTheme="minorHAnsi" w:cstheme="minorHAnsi"/>
          <w:lang w:val="lt-LT" w:eastAsia="lt-LT"/>
        </w:rPr>
        <w:t xml:space="preserve">. </w:t>
      </w:r>
      <w:r w:rsidR="003B5BEF" w:rsidRPr="00BE62C0">
        <w:rPr>
          <w:rFonts w:asciiTheme="minorHAnsi" w:hAnsiTheme="minorHAnsi" w:cstheme="minorHAnsi"/>
          <w:lang w:val="lt-LT" w:eastAsia="lt-LT"/>
        </w:rPr>
        <w:t xml:space="preserve">Pirkimo sutarties 62 punkte nurodyta, kad „Sutarties objektui nustatomas 5 metų garantinis laikas. Rangovas savo lėšomis ištaiso defektus, išaiškėjusius per garantinį laikotarpį.“ </w:t>
      </w:r>
      <w:r w:rsidR="00192808" w:rsidRPr="00BE62C0">
        <w:rPr>
          <w:rFonts w:asciiTheme="minorHAnsi" w:hAnsiTheme="minorHAnsi" w:cstheme="minorHAnsi"/>
          <w:lang w:val="lt-LT" w:eastAsia="lt-LT"/>
        </w:rPr>
        <w:t>T</w:t>
      </w:r>
      <w:r w:rsidR="00274C2A" w:rsidRPr="00BE62C0">
        <w:rPr>
          <w:rFonts w:asciiTheme="minorHAnsi" w:hAnsiTheme="minorHAnsi" w:cstheme="minorHAnsi"/>
          <w:lang w:val="lt-LT" w:eastAsia="lt-LT"/>
        </w:rPr>
        <w:t>iekėjo įsipareigojimai dėl privalomojo garantinio termino yra nustatyti Civilinio kodekso 6.698 straipsnyje</w:t>
      </w:r>
      <w:r w:rsidR="009A783F" w:rsidRPr="00BE62C0">
        <w:rPr>
          <w:rFonts w:asciiTheme="minorHAnsi" w:hAnsiTheme="minorHAnsi" w:cstheme="minorHAnsi"/>
          <w:lang w:val="lt-LT" w:eastAsia="lt-LT"/>
        </w:rPr>
        <w:t xml:space="preserve">, kuriame </w:t>
      </w:r>
      <w:r w:rsidR="00533B16" w:rsidRPr="00BE62C0">
        <w:rPr>
          <w:rFonts w:asciiTheme="minorHAnsi" w:hAnsiTheme="minorHAnsi" w:cstheme="minorHAnsi"/>
          <w:lang w:val="lt-LT" w:eastAsia="lt-LT"/>
        </w:rPr>
        <w:t>nurodyta, kad r</w:t>
      </w:r>
      <w:r w:rsidR="006F1106" w:rsidRPr="00BE62C0">
        <w:rPr>
          <w:rFonts w:asciiTheme="minorHAnsi" w:hAnsiTheme="minorHAnsi" w:cstheme="minorHAnsi"/>
          <w:lang w:val="lt-LT" w:eastAsia="lt-LT"/>
        </w:rPr>
        <w:t>angovas, projektuotojas, statinio projekto ekspertizės rangovas ar statybos techninis prižiūrėtojas atsako už objekto sugriuvimą ar defektus, jeigu objektas sugriuvo ar defektai buvo nustatyti per: 1) penkerius metus</w:t>
      </w:r>
      <w:r w:rsidR="00533B16" w:rsidRPr="00BE62C0">
        <w:rPr>
          <w:rFonts w:asciiTheme="minorHAnsi" w:hAnsiTheme="minorHAnsi" w:cstheme="minorHAnsi"/>
          <w:lang w:val="lt-LT" w:eastAsia="lt-LT"/>
        </w:rPr>
        <w:t xml:space="preserve"> (iš kurių treji pagal Statybos įstatym</w:t>
      </w:r>
      <w:r w:rsidR="00CC3471" w:rsidRPr="00BE62C0">
        <w:rPr>
          <w:rFonts w:asciiTheme="minorHAnsi" w:hAnsiTheme="minorHAnsi" w:cstheme="minorHAnsi"/>
          <w:lang w:val="lt-LT" w:eastAsia="lt-LT"/>
        </w:rPr>
        <w:t xml:space="preserve">o </w:t>
      </w:r>
      <w:r w:rsidR="00453C91" w:rsidRPr="00BE62C0">
        <w:rPr>
          <w:rFonts w:asciiTheme="minorHAnsi" w:hAnsiTheme="minorHAnsi" w:cstheme="minorHAnsi"/>
          <w:lang w:val="lt-LT" w:eastAsia="lt-LT"/>
        </w:rPr>
        <w:t>41 straipsnio 2 dalį</w:t>
      </w:r>
      <w:r w:rsidR="00533B16" w:rsidRPr="00BE62C0">
        <w:rPr>
          <w:rFonts w:asciiTheme="minorHAnsi" w:hAnsiTheme="minorHAnsi" w:cstheme="minorHAnsi"/>
          <w:lang w:val="lt-LT" w:eastAsia="lt-LT"/>
        </w:rPr>
        <w:t xml:space="preserve"> privalomai užtikrinami banko garantija ar draudimo </w:t>
      </w:r>
      <w:r w:rsidR="00533B16" w:rsidRPr="00BE62C0">
        <w:rPr>
          <w:rFonts w:asciiTheme="minorHAnsi" w:hAnsiTheme="minorHAnsi" w:cstheme="minorHAnsi"/>
          <w:lang w:val="lt-LT" w:eastAsia="lt-LT"/>
        </w:rPr>
        <w:lastRenderedPageBreak/>
        <w:t>bendrovės laidavimu)</w:t>
      </w:r>
      <w:r w:rsidR="006F1106" w:rsidRPr="00BE62C0">
        <w:rPr>
          <w:rFonts w:asciiTheme="minorHAnsi" w:hAnsiTheme="minorHAnsi" w:cstheme="minorHAnsi"/>
          <w:lang w:val="lt-LT" w:eastAsia="lt-LT"/>
        </w:rPr>
        <w:t xml:space="preserve">; 2) dešimt metų – esant paslėptų statinio elementų (konstrukcijų, vamzdynų ir kt.); 3) dvidešimt metų – esant tyčia paslėptų defektų. </w:t>
      </w:r>
    </w:p>
    <w:p w14:paraId="3D024A77" w14:textId="7BF566D1" w:rsidR="004E1A0F" w:rsidRPr="00BE62C0" w:rsidRDefault="007E0BD1" w:rsidP="00BE62C0">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BE62C0">
        <w:rPr>
          <w:rFonts w:asciiTheme="minorHAnsi" w:hAnsiTheme="minorHAnsi" w:cstheme="minorHAnsi"/>
          <w:lang w:val="lt-LT" w:eastAsia="lt-LT"/>
        </w:rPr>
        <w:t>Tarnyba rekomenduoja tikslinti Pirkimo dokumentus, aiškiai ir tiksliai nurodyti taikytinus garantinius terminus</w:t>
      </w:r>
      <w:r w:rsidR="000D72CC" w:rsidRPr="00BE62C0">
        <w:rPr>
          <w:rFonts w:asciiTheme="minorHAnsi" w:hAnsiTheme="minorHAnsi" w:cstheme="minorHAnsi"/>
          <w:lang w:val="lt-LT" w:eastAsia="lt-LT"/>
        </w:rPr>
        <w:t xml:space="preserve"> (</w:t>
      </w:r>
      <w:r w:rsidRPr="00BE62C0">
        <w:rPr>
          <w:rFonts w:asciiTheme="minorHAnsi" w:hAnsiTheme="minorHAnsi" w:cstheme="minorHAnsi"/>
          <w:lang w:val="lt-LT" w:eastAsia="lt-LT"/>
        </w:rPr>
        <w:t>jei skirtingiems darbams</w:t>
      </w:r>
      <w:r w:rsidR="00463A83" w:rsidRPr="00BE62C0">
        <w:rPr>
          <w:rFonts w:asciiTheme="minorHAnsi" w:hAnsiTheme="minorHAnsi" w:cstheme="minorHAnsi"/>
          <w:lang w:val="lt-LT" w:eastAsia="lt-LT"/>
        </w:rPr>
        <w:t xml:space="preserve"> (defektams)</w:t>
      </w:r>
      <w:r w:rsidRPr="00BE62C0">
        <w:rPr>
          <w:rFonts w:asciiTheme="minorHAnsi" w:hAnsiTheme="minorHAnsi" w:cstheme="minorHAnsi"/>
          <w:lang w:val="lt-LT" w:eastAsia="lt-LT"/>
        </w:rPr>
        <w:t xml:space="preserve"> taikoma skirtingas garantinis terminas, kaip, pavyzdžiui, nurodyta </w:t>
      </w:r>
      <w:r w:rsidR="00A60412" w:rsidRPr="00BE62C0">
        <w:rPr>
          <w:rFonts w:asciiTheme="minorHAnsi" w:hAnsiTheme="minorHAnsi" w:cstheme="minorHAnsi"/>
          <w:lang w:val="lt-LT" w:eastAsia="lt-LT"/>
        </w:rPr>
        <w:t>Projekto UL-21-0046 9 punkte</w:t>
      </w:r>
      <w:r w:rsidR="00A60412" w:rsidRPr="00BE62C0">
        <w:rPr>
          <w:rStyle w:val="FootnoteReference"/>
          <w:rFonts w:asciiTheme="minorHAnsi" w:hAnsiTheme="minorHAnsi" w:cstheme="minorHAnsi"/>
          <w:lang w:val="lt-LT" w:eastAsia="lt-LT"/>
        </w:rPr>
        <w:footnoteReference w:id="3"/>
      </w:r>
      <w:r w:rsidR="000D72CC" w:rsidRPr="00BE62C0">
        <w:rPr>
          <w:rFonts w:asciiTheme="minorHAnsi" w:hAnsiTheme="minorHAnsi" w:cstheme="minorHAnsi"/>
          <w:lang w:val="lt-LT" w:eastAsia="lt-LT"/>
        </w:rPr>
        <w:t>)</w:t>
      </w:r>
      <w:r w:rsidR="00D74165" w:rsidRPr="00BE62C0">
        <w:rPr>
          <w:rFonts w:asciiTheme="minorHAnsi" w:hAnsiTheme="minorHAnsi" w:cstheme="minorHAnsi"/>
          <w:lang w:val="lt-LT" w:eastAsia="lt-LT"/>
        </w:rPr>
        <w:t xml:space="preserve"> ir reikalaujamą garantinio laikotarpio prievolių įvykdymo užtikrinimą.</w:t>
      </w:r>
    </w:p>
    <w:p w14:paraId="41ADBE2F" w14:textId="48530E3F" w:rsidR="00A60412" w:rsidRPr="00BE62C0" w:rsidRDefault="00E8115B" w:rsidP="00BE62C0">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BE62C0">
        <w:rPr>
          <w:rFonts w:asciiTheme="minorHAnsi" w:hAnsiTheme="minorHAnsi" w:cstheme="minorHAnsi"/>
          <w:b/>
          <w:bCs/>
          <w:lang w:val="lt-LT" w:eastAsia="lt-LT"/>
        </w:rPr>
        <w:t>5</w:t>
      </w:r>
      <w:r w:rsidR="000F3534" w:rsidRPr="00BE62C0">
        <w:rPr>
          <w:rFonts w:asciiTheme="minorHAnsi" w:hAnsiTheme="minorHAnsi" w:cstheme="minorHAnsi"/>
          <w:lang w:val="lt-LT" w:eastAsia="lt-LT"/>
        </w:rPr>
        <w:t>. Pirkimo sutart</w:t>
      </w:r>
      <w:r w:rsidR="00DC6FC9" w:rsidRPr="00BE62C0">
        <w:rPr>
          <w:rFonts w:asciiTheme="minorHAnsi" w:hAnsiTheme="minorHAnsi" w:cstheme="minorHAnsi"/>
          <w:lang w:val="lt-LT" w:eastAsia="lt-LT"/>
        </w:rPr>
        <w:t>ies VIII skyriuje</w:t>
      </w:r>
      <w:r w:rsidR="007C0A71" w:rsidRPr="00BE62C0">
        <w:rPr>
          <w:rFonts w:asciiTheme="minorHAnsi" w:hAnsiTheme="minorHAnsi" w:cstheme="minorHAnsi"/>
          <w:lang w:val="lt-LT" w:eastAsia="lt-LT"/>
        </w:rPr>
        <w:t xml:space="preserve"> nurodyta, kad </w:t>
      </w:r>
      <w:r w:rsidR="007C0A71" w:rsidRPr="00BE62C0">
        <w:rPr>
          <w:rFonts w:asciiTheme="minorHAnsi" w:hAnsiTheme="minorHAnsi" w:cstheme="minorHAnsi"/>
          <w:lang w:val="lt-LT"/>
        </w:rPr>
        <w:t>sutarties šalys turi teisę vienašališkai nutraukti šią Sutartį prieš terminą</w:t>
      </w:r>
      <w:r w:rsidR="00B42A9E" w:rsidRPr="00BE62C0">
        <w:rPr>
          <w:rFonts w:asciiTheme="minorHAnsi" w:hAnsiTheme="minorHAnsi" w:cstheme="minorHAnsi"/>
          <w:lang w:val="lt-LT"/>
        </w:rPr>
        <w:t>, kai viena iš šalių</w:t>
      </w:r>
      <w:r w:rsidR="000F3534" w:rsidRPr="00BE62C0">
        <w:rPr>
          <w:rFonts w:asciiTheme="minorHAnsi" w:hAnsiTheme="minorHAnsi" w:cstheme="minorHAnsi"/>
          <w:lang w:val="lt-LT" w:eastAsia="lt-LT"/>
        </w:rPr>
        <w:t xml:space="preserve"> </w:t>
      </w:r>
      <w:r w:rsidR="00B42A9E" w:rsidRPr="00BE62C0">
        <w:rPr>
          <w:rFonts w:asciiTheme="minorHAnsi" w:hAnsiTheme="minorHAnsi" w:cstheme="minorHAnsi"/>
          <w:lang w:val="lt-LT" w:eastAsia="lt-LT"/>
        </w:rPr>
        <w:t>nevykdo kitų savo sutartinių įsipareigojimų ir tai yra esminis Sutarties pažeidimas</w:t>
      </w:r>
      <w:r w:rsidR="007F1E55" w:rsidRPr="00BE62C0">
        <w:rPr>
          <w:rFonts w:asciiTheme="minorHAnsi" w:hAnsiTheme="minorHAnsi" w:cstheme="minorHAnsi"/>
          <w:lang w:val="lt-LT" w:eastAsia="lt-LT"/>
        </w:rPr>
        <w:t xml:space="preserve">. </w:t>
      </w:r>
      <w:r w:rsidR="000F3534" w:rsidRPr="00BE62C0">
        <w:rPr>
          <w:rFonts w:asciiTheme="minorHAnsi" w:hAnsiTheme="minorHAnsi" w:cstheme="minorHAnsi"/>
          <w:lang w:val="lt-LT" w:eastAsia="lt-LT"/>
        </w:rPr>
        <w:t xml:space="preserve">Siekiant, kad Pirkimo sutarties vykdymo metu nekiltų ginčų dėl sutarties vykdymo ir sutartinių nuostatų skirtingo aiškinimo, Tarnyba rekomenduoja, aiškiai nurodyti, kokių įsipareigojimų nevykdymas </w:t>
      </w:r>
      <w:r w:rsidR="007F1E55" w:rsidRPr="00BE62C0">
        <w:rPr>
          <w:rFonts w:asciiTheme="minorHAnsi" w:hAnsiTheme="minorHAnsi" w:cstheme="minorHAnsi"/>
          <w:lang w:val="lt-LT" w:eastAsia="lt-LT"/>
        </w:rPr>
        <w:t>(</w:t>
      </w:r>
      <w:r w:rsidR="000F3534" w:rsidRPr="00BE62C0">
        <w:rPr>
          <w:rFonts w:asciiTheme="minorHAnsi" w:hAnsiTheme="minorHAnsi" w:cstheme="minorHAnsi"/>
          <w:lang w:val="lt-LT" w:eastAsia="lt-LT"/>
        </w:rPr>
        <w:t>pažeidimas</w:t>
      </w:r>
      <w:r w:rsidR="007F1E55" w:rsidRPr="00BE62C0">
        <w:rPr>
          <w:rFonts w:asciiTheme="minorHAnsi" w:hAnsiTheme="minorHAnsi" w:cstheme="minorHAnsi"/>
          <w:lang w:val="lt-LT" w:eastAsia="lt-LT"/>
        </w:rPr>
        <w:t>)</w:t>
      </w:r>
      <w:r w:rsidR="000F3534" w:rsidRPr="00BE62C0">
        <w:rPr>
          <w:rFonts w:asciiTheme="minorHAnsi" w:hAnsiTheme="minorHAnsi" w:cstheme="minorHAnsi"/>
          <w:lang w:val="lt-LT" w:eastAsia="lt-LT"/>
        </w:rPr>
        <w:t xml:space="preserve"> bus laikomas esminiu pažeidimu.</w:t>
      </w:r>
    </w:p>
    <w:p w14:paraId="7D4B2C2D" w14:textId="54D1BB71" w:rsidR="00A60412" w:rsidRPr="00BE62C0" w:rsidRDefault="00F42452" w:rsidP="00BE62C0">
      <w:pPr>
        <w:pStyle w:val="paragraph"/>
        <w:spacing w:before="0" w:beforeAutospacing="0" w:after="0" w:afterAutospacing="0" w:line="23" w:lineRule="atLeast"/>
        <w:ind w:firstLine="720"/>
        <w:textAlignment w:val="baseline"/>
        <w:rPr>
          <w:rFonts w:asciiTheme="minorHAnsi" w:hAnsiTheme="minorHAnsi" w:cstheme="minorHAnsi"/>
          <w:lang w:val="lt-LT" w:eastAsia="lt-LT"/>
        </w:rPr>
      </w:pPr>
      <w:r w:rsidRPr="00BE62C0">
        <w:rPr>
          <w:rFonts w:asciiTheme="minorHAnsi" w:hAnsiTheme="minorHAnsi" w:cstheme="minorHAnsi"/>
          <w:b/>
          <w:bCs/>
          <w:lang w:val="lt-LT" w:eastAsia="lt-LT"/>
        </w:rPr>
        <w:t>6</w:t>
      </w:r>
      <w:r w:rsidR="00E92837" w:rsidRPr="00BE62C0">
        <w:rPr>
          <w:rFonts w:asciiTheme="minorHAnsi" w:hAnsiTheme="minorHAnsi" w:cstheme="minorHAnsi"/>
          <w:b/>
          <w:bCs/>
          <w:lang w:val="lt-LT" w:eastAsia="lt-LT"/>
        </w:rPr>
        <w:t>.</w:t>
      </w:r>
      <w:r w:rsidR="00E92837" w:rsidRPr="00BE62C0">
        <w:rPr>
          <w:rFonts w:asciiTheme="minorHAnsi" w:hAnsiTheme="minorHAnsi" w:cstheme="minorHAnsi"/>
          <w:lang w:val="lt-LT" w:eastAsia="lt-LT"/>
        </w:rPr>
        <w:t xml:space="preserve"> Įstatymo 87 straipsnio 2 dalyje yra nustatyti privalomi viešųjų pirkimų sutarties turinio elementai, tarp kurių ir sutarties nutraukimo atvejai, įskaitant Įstatymo 90 straipsnyje nurodytus atvejus (Įstatymo 87 straipsnio 2 dalies 9 punktas). </w:t>
      </w:r>
      <w:r w:rsidRPr="00BE62C0">
        <w:rPr>
          <w:rFonts w:asciiTheme="minorHAnsi" w:hAnsiTheme="minorHAnsi" w:cstheme="minorHAnsi"/>
          <w:lang w:val="lt-LT" w:eastAsia="lt-LT"/>
        </w:rPr>
        <w:t xml:space="preserve">Atsižvelgiant į tai, kad ne visi </w:t>
      </w:r>
      <w:r w:rsidR="00E92837" w:rsidRPr="00BE62C0">
        <w:rPr>
          <w:rFonts w:asciiTheme="minorHAnsi" w:hAnsiTheme="minorHAnsi" w:cstheme="minorHAnsi"/>
          <w:lang w:val="lt-LT" w:eastAsia="lt-LT"/>
        </w:rPr>
        <w:t xml:space="preserve">Įstatymo 90 straipsnyje nurodyti sutarties nutraukimo atvejai įtraukti į Pirkimo </w:t>
      </w:r>
      <w:r w:rsidRPr="00BE62C0">
        <w:rPr>
          <w:rFonts w:asciiTheme="minorHAnsi" w:hAnsiTheme="minorHAnsi" w:cstheme="minorHAnsi"/>
          <w:lang w:val="lt-LT" w:eastAsia="lt-LT"/>
        </w:rPr>
        <w:t>sutart</w:t>
      </w:r>
      <w:r w:rsidR="00471DDB" w:rsidRPr="00BE62C0">
        <w:rPr>
          <w:rFonts w:asciiTheme="minorHAnsi" w:hAnsiTheme="minorHAnsi" w:cstheme="minorHAnsi"/>
          <w:lang w:val="lt-LT" w:eastAsia="lt-LT"/>
        </w:rPr>
        <w:t>į</w:t>
      </w:r>
      <w:r w:rsidR="00E92837" w:rsidRPr="00BE62C0">
        <w:rPr>
          <w:rFonts w:asciiTheme="minorHAnsi" w:hAnsiTheme="minorHAnsi" w:cstheme="minorHAnsi"/>
          <w:lang w:val="lt-LT" w:eastAsia="lt-LT"/>
        </w:rPr>
        <w:t xml:space="preserve">, Tarnyba rekomenduoja tikslinti Pirkimo sutarties </w:t>
      </w:r>
      <w:r w:rsidR="00812122" w:rsidRPr="00BE62C0">
        <w:rPr>
          <w:rFonts w:asciiTheme="minorHAnsi" w:hAnsiTheme="minorHAnsi" w:cstheme="minorHAnsi"/>
          <w:lang w:val="lt-LT" w:eastAsia="lt-LT"/>
        </w:rPr>
        <w:t>VIII skyrių</w:t>
      </w:r>
      <w:r w:rsidR="00E92837" w:rsidRPr="00BE62C0">
        <w:rPr>
          <w:rFonts w:asciiTheme="minorHAnsi" w:hAnsiTheme="minorHAnsi" w:cstheme="minorHAnsi"/>
          <w:lang w:val="lt-LT" w:eastAsia="lt-LT"/>
        </w:rPr>
        <w:t>.</w:t>
      </w:r>
    </w:p>
    <w:p w14:paraId="584B45B1" w14:textId="77777777" w:rsidR="006454C9" w:rsidRPr="00BE62C0" w:rsidRDefault="006454C9" w:rsidP="00BE62C0">
      <w:pPr>
        <w:pStyle w:val="paragraph"/>
        <w:spacing w:before="0" w:beforeAutospacing="0" w:after="0" w:afterAutospacing="0" w:line="23" w:lineRule="atLeast"/>
        <w:ind w:firstLine="720"/>
        <w:textAlignment w:val="baseline"/>
        <w:rPr>
          <w:rFonts w:asciiTheme="minorHAnsi" w:hAnsiTheme="minorHAnsi" w:cstheme="minorHAnsi"/>
          <w:lang w:val="lt-LT"/>
        </w:rPr>
      </w:pPr>
    </w:p>
    <w:p w14:paraId="3058FADC" w14:textId="77777777" w:rsidR="00121684" w:rsidRPr="00841E19" w:rsidRDefault="00121684" w:rsidP="006F7483">
      <w:pPr>
        <w:pStyle w:val="paragraph"/>
        <w:spacing w:before="0" w:beforeAutospacing="0" w:after="0" w:afterAutospacing="0" w:line="276" w:lineRule="auto"/>
        <w:ind w:firstLine="720"/>
        <w:textAlignment w:val="baseline"/>
        <w:rPr>
          <w:rFonts w:asciiTheme="minorHAnsi" w:hAnsiTheme="minorHAnsi" w:cstheme="minorHAnsi"/>
          <w:lang w:val="lt-LT"/>
        </w:rPr>
      </w:pPr>
    </w:p>
    <w:p w14:paraId="729CB485" w14:textId="77777777" w:rsidR="00121684" w:rsidRPr="00841E19" w:rsidRDefault="00121684" w:rsidP="006F7483">
      <w:pPr>
        <w:pStyle w:val="paragraph"/>
        <w:spacing w:before="0" w:beforeAutospacing="0" w:after="0" w:afterAutospacing="0" w:line="276" w:lineRule="auto"/>
        <w:ind w:firstLine="720"/>
        <w:textAlignment w:val="baseline"/>
        <w:rPr>
          <w:rFonts w:asciiTheme="minorHAnsi" w:hAnsiTheme="minorHAnsi" w:cstheme="minorHAnsi"/>
          <w:lang w:val="lt-LT"/>
        </w:rPr>
      </w:pPr>
    </w:p>
    <w:sectPr w:rsidR="00121684" w:rsidRPr="00841E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4071A" w14:textId="77777777" w:rsidR="00565096" w:rsidRDefault="00565096" w:rsidP="000E1FC6">
      <w:r>
        <w:separator/>
      </w:r>
    </w:p>
  </w:endnote>
  <w:endnote w:type="continuationSeparator" w:id="0">
    <w:p w14:paraId="0B26FE52" w14:textId="77777777" w:rsidR="00565096" w:rsidRDefault="00565096" w:rsidP="000E1FC6">
      <w:r>
        <w:continuationSeparator/>
      </w:r>
    </w:p>
  </w:endnote>
  <w:endnote w:type="continuationNotice" w:id="1">
    <w:p w14:paraId="34106E11" w14:textId="77777777" w:rsidR="00565096" w:rsidRDefault="00565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C5B36" w14:textId="77777777" w:rsidR="00565096" w:rsidRDefault="00565096" w:rsidP="000E1FC6">
      <w:r>
        <w:separator/>
      </w:r>
    </w:p>
  </w:footnote>
  <w:footnote w:type="continuationSeparator" w:id="0">
    <w:p w14:paraId="3FB74685" w14:textId="77777777" w:rsidR="00565096" w:rsidRDefault="00565096" w:rsidP="000E1FC6">
      <w:r>
        <w:continuationSeparator/>
      </w:r>
    </w:p>
  </w:footnote>
  <w:footnote w:type="continuationNotice" w:id="1">
    <w:p w14:paraId="614B44B4" w14:textId="77777777" w:rsidR="00565096" w:rsidRDefault="00565096"/>
  </w:footnote>
  <w:footnote w:id="2">
    <w:p w14:paraId="6E489F24" w14:textId="092215BA" w:rsidR="005766E3" w:rsidRDefault="005766E3">
      <w:pPr>
        <w:pStyle w:val="FootnoteText"/>
      </w:pPr>
      <w:r w:rsidRPr="00DF3F79">
        <w:rPr>
          <w:rStyle w:val="FootnoteReference"/>
        </w:rPr>
        <w:footnoteRef/>
      </w:r>
      <w:r w:rsidRPr="00DF3F79">
        <w:t xml:space="preserve"> Viešųjų pirkimų tarybos direktoriaus 2022 m gegužės 18 d. įsakym</w:t>
      </w:r>
      <w:r w:rsidR="00DF3F79" w:rsidRPr="00DF3F79">
        <w:t>as</w:t>
      </w:r>
      <w:r w:rsidRPr="00DF3F79">
        <w:t xml:space="preserve"> Nr. 1S-102</w:t>
      </w:r>
      <w:r w:rsidR="00DF3F79" w:rsidRPr="00DF3F79">
        <w:t xml:space="preserve"> „</w:t>
      </w:r>
      <w:r w:rsidR="007C3030" w:rsidRPr="00DF3F79">
        <w:t>Dėl Viešųjų pirkimų tarnybos direktoriaus 2017 m. birželio 28 d. įsakymo Nr. 1S-95 „Dėl Kainodaros taisyklių nustatymo metodikos patvirtinimo“ pakeitimo</w:t>
      </w:r>
      <w:r w:rsidR="00DF3F79" w:rsidRPr="00DF3F79">
        <w:t>“.</w:t>
      </w:r>
    </w:p>
  </w:footnote>
  <w:footnote w:id="3">
    <w:p w14:paraId="651D5E27" w14:textId="4271087A" w:rsidR="00A60412" w:rsidRDefault="00A60412">
      <w:pPr>
        <w:pStyle w:val="FootnoteText"/>
      </w:pPr>
      <w:r>
        <w:rPr>
          <w:rStyle w:val="FootnoteReference"/>
        </w:rPr>
        <w:footnoteRef/>
      </w:r>
      <w:r>
        <w:t xml:space="preserve"> </w:t>
      </w:r>
      <w:r w:rsidRPr="00A60412">
        <w:t>„Statinio garantinis laikotarpis nustatomas statybos dalyvių sutartyse, sudarytose pagal Lietuvos Respublikos Statybos įstatymo reikalavimus. Šis terminas, skaičiuojant nuo visų Rangovo atliktų statybos darbų perdavimo Statytojui dienos, negali būti trumpesnis kaip 5 metai, paslėptų statinio elementų (konstrukcijų, vamzdynų ir kt.) – 10 metų, o jeigu buvo nustatyta šiuose elementuose tyčia paslėptų defektų – 20 metų.“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85262859">
    <w:abstractNumId w:val="0"/>
  </w:num>
  <w:num w:numId="2" w16cid:durableId="2061858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ga Noreikienė">
    <w15:presenceInfo w15:providerId="AD" w15:userId="S::Inga.Noreikiene@vpt.lt::5010c20c-9c31-4e9d-9a7b-cb6479d74b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289A"/>
    <w:rsid w:val="000065CF"/>
    <w:rsid w:val="00015DBA"/>
    <w:rsid w:val="00015E2E"/>
    <w:rsid w:val="000204DB"/>
    <w:rsid w:val="000220D5"/>
    <w:rsid w:val="000228EB"/>
    <w:rsid w:val="00025538"/>
    <w:rsid w:val="000321A9"/>
    <w:rsid w:val="0003449B"/>
    <w:rsid w:val="00037D19"/>
    <w:rsid w:val="00051E36"/>
    <w:rsid w:val="00051FCD"/>
    <w:rsid w:val="00061B39"/>
    <w:rsid w:val="000623D1"/>
    <w:rsid w:val="00062580"/>
    <w:rsid w:val="000703AB"/>
    <w:rsid w:val="00074528"/>
    <w:rsid w:val="00074E6C"/>
    <w:rsid w:val="00075376"/>
    <w:rsid w:val="000768C4"/>
    <w:rsid w:val="00077C71"/>
    <w:rsid w:val="00077F38"/>
    <w:rsid w:val="00080D32"/>
    <w:rsid w:val="000874F5"/>
    <w:rsid w:val="00090FC8"/>
    <w:rsid w:val="000A0829"/>
    <w:rsid w:val="000A5165"/>
    <w:rsid w:val="000A55DB"/>
    <w:rsid w:val="000B19B7"/>
    <w:rsid w:val="000B215E"/>
    <w:rsid w:val="000B44F7"/>
    <w:rsid w:val="000B67FD"/>
    <w:rsid w:val="000C3A54"/>
    <w:rsid w:val="000C56F1"/>
    <w:rsid w:val="000C5C11"/>
    <w:rsid w:val="000D208A"/>
    <w:rsid w:val="000D37B6"/>
    <w:rsid w:val="000D5BCF"/>
    <w:rsid w:val="000D72CC"/>
    <w:rsid w:val="000D7727"/>
    <w:rsid w:val="000E100B"/>
    <w:rsid w:val="000E1FC6"/>
    <w:rsid w:val="000E25DC"/>
    <w:rsid w:val="000E53B2"/>
    <w:rsid w:val="000E6D86"/>
    <w:rsid w:val="000F0217"/>
    <w:rsid w:val="000F3285"/>
    <w:rsid w:val="000F3534"/>
    <w:rsid w:val="000F45B7"/>
    <w:rsid w:val="000F5652"/>
    <w:rsid w:val="00100D84"/>
    <w:rsid w:val="00101700"/>
    <w:rsid w:val="00110FE4"/>
    <w:rsid w:val="00111AD4"/>
    <w:rsid w:val="00114D8B"/>
    <w:rsid w:val="00121684"/>
    <w:rsid w:val="00122264"/>
    <w:rsid w:val="00123FFA"/>
    <w:rsid w:val="00142524"/>
    <w:rsid w:val="001451EE"/>
    <w:rsid w:val="0014789E"/>
    <w:rsid w:val="00152BEC"/>
    <w:rsid w:val="001558AA"/>
    <w:rsid w:val="00155B0E"/>
    <w:rsid w:val="00155B9B"/>
    <w:rsid w:val="001563AD"/>
    <w:rsid w:val="001575AC"/>
    <w:rsid w:val="00157676"/>
    <w:rsid w:val="00163F5D"/>
    <w:rsid w:val="001710A1"/>
    <w:rsid w:val="0017372A"/>
    <w:rsid w:val="00176674"/>
    <w:rsid w:val="00180FBD"/>
    <w:rsid w:val="0018392E"/>
    <w:rsid w:val="00183BFD"/>
    <w:rsid w:val="001848BB"/>
    <w:rsid w:val="00185798"/>
    <w:rsid w:val="00186514"/>
    <w:rsid w:val="00187AE0"/>
    <w:rsid w:val="00192808"/>
    <w:rsid w:val="00192ADC"/>
    <w:rsid w:val="0019345C"/>
    <w:rsid w:val="00194CF8"/>
    <w:rsid w:val="00194E68"/>
    <w:rsid w:val="001952D3"/>
    <w:rsid w:val="001A1D1A"/>
    <w:rsid w:val="001A3292"/>
    <w:rsid w:val="001A5464"/>
    <w:rsid w:val="001B2702"/>
    <w:rsid w:val="001B4508"/>
    <w:rsid w:val="001C0472"/>
    <w:rsid w:val="001C4335"/>
    <w:rsid w:val="001C7E65"/>
    <w:rsid w:val="001D5F29"/>
    <w:rsid w:val="001D6112"/>
    <w:rsid w:val="001D689B"/>
    <w:rsid w:val="001D7D8B"/>
    <w:rsid w:val="001E208D"/>
    <w:rsid w:val="001F0437"/>
    <w:rsid w:val="001F5C7B"/>
    <w:rsid w:val="00203DB0"/>
    <w:rsid w:val="00204CCD"/>
    <w:rsid w:val="00207923"/>
    <w:rsid w:val="00207DFD"/>
    <w:rsid w:val="002140AB"/>
    <w:rsid w:val="002143B5"/>
    <w:rsid w:val="00217A3C"/>
    <w:rsid w:val="00225CA7"/>
    <w:rsid w:val="00226BA0"/>
    <w:rsid w:val="002309AB"/>
    <w:rsid w:val="00233C08"/>
    <w:rsid w:val="0024027B"/>
    <w:rsid w:val="0024322B"/>
    <w:rsid w:val="002469FA"/>
    <w:rsid w:val="00247D55"/>
    <w:rsid w:val="00250645"/>
    <w:rsid w:val="002522EE"/>
    <w:rsid w:val="00262897"/>
    <w:rsid w:val="00264559"/>
    <w:rsid w:val="00265D46"/>
    <w:rsid w:val="00267A5C"/>
    <w:rsid w:val="00274C2A"/>
    <w:rsid w:val="00276CDD"/>
    <w:rsid w:val="00277D31"/>
    <w:rsid w:val="00284017"/>
    <w:rsid w:val="002852FC"/>
    <w:rsid w:val="0028787A"/>
    <w:rsid w:val="00293F8B"/>
    <w:rsid w:val="00295657"/>
    <w:rsid w:val="002B4396"/>
    <w:rsid w:val="002B7358"/>
    <w:rsid w:val="002C11BC"/>
    <w:rsid w:val="002C1685"/>
    <w:rsid w:val="002C3779"/>
    <w:rsid w:val="002D5A91"/>
    <w:rsid w:val="002E27D8"/>
    <w:rsid w:val="002E3A20"/>
    <w:rsid w:val="002E4140"/>
    <w:rsid w:val="002F447D"/>
    <w:rsid w:val="00301904"/>
    <w:rsid w:val="00301FF2"/>
    <w:rsid w:val="003050EE"/>
    <w:rsid w:val="0030545B"/>
    <w:rsid w:val="003070C8"/>
    <w:rsid w:val="00310810"/>
    <w:rsid w:val="00310D65"/>
    <w:rsid w:val="00313B78"/>
    <w:rsid w:val="003365C7"/>
    <w:rsid w:val="00340A92"/>
    <w:rsid w:val="0034646E"/>
    <w:rsid w:val="003524FC"/>
    <w:rsid w:val="00355A6B"/>
    <w:rsid w:val="00361F5C"/>
    <w:rsid w:val="00363C67"/>
    <w:rsid w:val="00383505"/>
    <w:rsid w:val="003851AF"/>
    <w:rsid w:val="0038606D"/>
    <w:rsid w:val="00386D24"/>
    <w:rsid w:val="00387085"/>
    <w:rsid w:val="00395E5E"/>
    <w:rsid w:val="003963C0"/>
    <w:rsid w:val="003A0334"/>
    <w:rsid w:val="003A13C5"/>
    <w:rsid w:val="003A63EB"/>
    <w:rsid w:val="003B2AD5"/>
    <w:rsid w:val="003B5BEF"/>
    <w:rsid w:val="003B632D"/>
    <w:rsid w:val="003B6B50"/>
    <w:rsid w:val="003C0665"/>
    <w:rsid w:val="003C3C18"/>
    <w:rsid w:val="003C6929"/>
    <w:rsid w:val="003D10BE"/>
    <w:rsid w:val="003D2E50"/>
    <w:rsid w:val="003D6124"/>
    <w:rsid w:val="003E0A17"/>
    <w:rsid w:val="003E2495"/>
    <w:rsid w:val="003E2E88"/>
    <w:rsid w:val="003F451C"/>
    <w:rsid w:val="003F555A"/>
    <w:rsid w:val="00402D23"/>
    <w:rsid w:val="004040D9"/>
    <w:rsid w:val="004041E7"/>
    <w:rsid w:val="00410552"/>
    <w:rsid w:val="00423E33"/>
    <w:rsid w:val="00432236"/>
    <w:rsid w:val="0043283A"/>
    <w:rsid w:val="00434327"/>
    <w:rsid w:val="004370A2"/>
    <w:rsid w:val="00447C2C"/>
    <w:rsid w:val="00447C8E"/>
    <w:rsid w:val="00450AE8"/>
    <w:rsid w:val="004511B8"/>
    <w:rsid w:val="00452F3A"/>
    <w:rsid w:val="00453C91"/>
    <w:rsid w:val="0046219C"/>
    <w:rsid w:val="00463A83"/>
    <w:rsid w:val="0047117B"/>
    <w:rsid w:val="004711BF"/>
    <w:rsid w:val="004714A5"/>
    <w:rsid w:val="00471DDB"/>
    <w:rsid w:val="00472CCC"/>
    <w:rsid w:val="00474770"/>
    <w:rsid w:val="00482101"/>
    <w:rsid w:val="00483B32"/>
    <w:rsid w:val="00484E74"/>
    <w:rsid w:val="00486CF8"/>
    <w:rsid w:val="004878FC"/>
    <w:rsid w:val="00490BDF"/>
    <w:rsid w:val="0049291F"/>
    <w:rsid w:val="004A2B9D"/>
    <w:rsid w:val="004A4F35"/>
    <w:rsid w:val="004A5EF7"/>
    <w:rsid w:val="004B1B49"/>
    <w:rsid w:val="004B2BCB"/>
    <w:rsid w:val="004B77A3"/>
    <w:rsid w:val="004B7E7C"/>
    <w:rsid w:val="004C200F"/>
    <w:rsid w:val="004C293A"/>
    <w:rsid w:val="004C5171"/>
    <w:rsid w:val="004D53E0"/>
    <w:rsid w:val="004D7EA1"/>
    <w:rsid w:val="004E0B0A"/>
    <w:rsid w:val="004E1A0F"/>
    <w:rsid w:val="004F064E"/>
    <w:rsid w:val="004F1997"/>
    <w:rsid w:val="004F5459"/>
    <w:rsid w:val="005006A4"/>
    <w:rsid w:val="00500ED2"/>
    <w:rsid w:val="00501D8B"/>
    <w:rsid w:val="00502304"/>
    <w:rsid w:val="005124C4"/>
    <w:rsid w:val="00512EF5"/>
    <w:rsid w:val="00515D34"/>
    <w:rsid w:val="00530A98"/>
    <w:rsid w:val="0053118F"/>
    <w:rsid w:val="00533B16"/>
    <w:rsid w:val="005355D9"/>
    <w:rsid w:val="00536CF7"/>
    <w:rsid w:val="005448A3"/>
    <w:rsid w:val="00550E02"/>
    <w:rsid w:val="005510F9"/>
    <w:rsid w:val="0055285E"/>
    <w:rsid w:val="00552BB8"/>
    <w:rsid w:val="005544FC"/>
    <w:rsid w:val="00556ABD"/>
    <w:rsid w:val="0055760E"/>
    <w:rsid w:val="00565096"/>
    <w:rsid w:val="0056558B"/>
    <w:rsid w:val="00566488"/>
    <w:rsid w:val="00567B66"/>
    <w:rsid w:val="005735C6"/>
    <w:rsid w:val="00573B5E"/>
    <w:rsid w:val="005748F2"/>
    <w:rsid w:val="00575BF0"/>
    <w:rsid w:val="0057646F"/>
    <w:rsid w:val="005766E3"/>
    <w:rsid w:val="0059319A"/>
    <w:rsid w:val="005939BB"/>
    <w:rsid w:val="00593B89"/>
    <w:rsid w:val="005A0B35"/>
    <w:rsid w:val="005A2BAB"/>
    <w:rsid w:val="005A62AA"/>
    <w:rsid w:val="005C26D6"/>
    <w:rsid w:val="005C5FF1"/>
    <w:rsid w:val="005C694D"/>
    <w:rsid w:val="005D1558"/>
    <w:rsid w:val="005D39B1"/>
    <w:rsid w:val="005D5F0D"/>
    <w:rsid w:val="005D6187"/>
    <w:rsid w:val="005D666E"/>
    <w:rsid w:val="005E14A2"/>
    <w:rsid w:val="005E4949"/>
    <w:rsid w:val="005E54A4"/>
    <w:rsid w:val="005F4E3D"/>
    <w:rsid w:val="005F4F6E"/>
    <w:rsid w:val="005F5215"/>
    <w:rsid w:val="005F5CD1"/>
    <w:rsid w:val="00601C0C"/>
    <w:rsid w:val="0060345E"/>
    <w:rsid w:val="00603495"/>
    <w:rsid w:val="00610240"/>
    <w:rsid w:val="00613E91"/>
    <w:rsid w:val="00614E7D"/>
    <w:rsid w:val="006154FB"/>
    <w:rsid w:val="00615BC2"/>
    <w:rsid w:val="00620497"/>
    <w:rsid w:val="00621E0C"/>
    <w:rsid w:val="00624E90"/>
    <w:rsid w:val="00625776"/>
    <w:rsid w:val="00630D99"/>
    <w:rsid w:val="0063172D"/>
    <w:rsid w:val="0063250B"/>
    <w:rsid w:val="00632523"/>
    <w:rsid w:val="00634AFE"/>
    <w:rsid w:val="00634F3F"/>
    <w:rsid w:val="00640D3B"/>
    <w:rsid w:val="006414EB"/>
    <w:rsid w:val="006454C9"/>
    <w:rsid w:val="00652A0A"/>
    <w:rsid w:val="0065337A"/>
    <w:rsid w:val="006540FA"/>
    <w:rsid w:val="00661084"/>
    <w:rsid w:val="0066531E"/>
    <w:rsid w:val="006655EB"/>
    <w:rsid w:val="00666FFB"/>
    <w:rsid w:val="006673DA"/>
    <w:rsid w:val="00670353"/>
    <w:rsid w:val="0067185A"/>
    <w:rsid w:val="00672035"/>
    <w:rsid w:val="006721F0"/>
    <w:rsid w:val="00672AEA"/>
    <w:rsid w:val="00675C44"/>
    <w:rsid w:val="006819D4"/>
    <w:rsid w:val="006901E9"/>
    <w:rsid w:val="00696A4C"/>
    <w:rsid w:val="006A03D1"/>
    <w:rsid w:val="006A1B8B"/>
    <w:rsid w:val="006A515F"/>
    <w:rsid w:val="006B11D6"/>
    <w:rsid w:val="006B16AB"/>
    <w:rsid w:val="006C0A8B"/>
    <w:rsid w:val="006C3680"/>
    <w:rsid w:val="006C418B"/>
    <w:rsid w:val="006C61A1"/>
    <w:rsid w:val="006D284A"/>
    <w:rsid w:val="006D2B9F"/>
    <w:rsid w:val="006D62A3"/>
    <w:rsid w:val="006E3AED"/>
    <w:rsid w:val="006E757A"/>
    <w:rsid w:val="006F1106"/>
    <w:rsid w:val="006F31C9"/>
    <w:rsid w:val="006F56D4"/>
    <w:rsid w:val="006F7483"/>
    <w:rsid w:val="00706239"/>
    <w:rsid w:val="00706876"/>
    <w:rsid w:val="00710D41"/>
    <w:rsid w:val="007143F4"/>
    <w:rsid w:val="00715C34"/>
    <w:rsid w:val="00716CAE"/>
    <w:rsid w:val="0072415C"/>
    <w:rsid w:val="00725D80"/>
    <w:rsid w:val="0073312A"/>
    <w:rsid w:val="00740EAE"/>
    <w:rsid w:val="00751757"/>
    <w:rsid w:val="0075279F"/>
    <w:rsid w:val="007554B8"/>
    <w:rsid w:val="0075719B"/>
    <w:rsid w:val="00764AE2"/>
    <w:rsid w:val="007701AC"/>
    <w:rsid w:val="007707A7"/>
    <w:rsid w:val="007775E6"/>
    <w:rsid w:val="00794D68"/>
    <w:rsid w:val="007972E5"/>
    <w:rsid w:val="00797CEB"/>
    <w:rsid w:val="007A0C7C"/>
    <w:rsid w:val="007A0FED"/>
    <w:rsid w:val="007A1A24"/>
    <w:rsid w:val="007A1A25"/>
    <w:rsid w:val="007C0A6C"/>
    <w:rsid w:val="007C0A71"/>
    <w:rsid w:val="007C3030"/>
    <w:rsid w:val="007C30A7"/>
    <w:rsid w:val="007C513F"/>
    <w:rsid w:val="007D0292"/>
    <w:rsid w:val="007D450C"/>
    <w:rsid w:val="007E0BD1"/>
    <w:rsid w:val="007E12CF"/>
    <w:rsid w:val="007F1E55"/>
    <w:rsid w:val="007F26AC"/>
    <w:rsid w:val="0080025F"/>
    <w:rsid w:val="008006A0"/>
    <w:rsid w:val="0080667D"/>
    <w:rsid w:val="0080695A"/>
    <w:rsid w:val="0081167C"/>
    <w:rsid w:val="00812122"/>
    <w:rsid w:val="008157E3"/>
    <w:rsid w:val="00816C39"/>
    <w:rsid w:val="00817551"/>
    <w:rsid w:val="00817DA1"/>
    <w:rsid w:val="00823B1C"/>
    <w:rsid w:val="00825F81"/>
    <w:rsid w:val="00831A79"/>
    <w:rsid w:val="00833E86"/>
    <w:rsid w:val="00841A03"/>
    <w:rsid w:val="00841E19"/>
    <w:rsid w:val="0084383D"/>
    <w:rsid w:val="00850353"/>
    <w:rsid w:val="00857E02"/>
    <w:rsid w:val="00862486"/>
    <w:rsid w:val="00863C9D"/>
    <w:rsid w:val="008673D7"/>
    <w:rsid w:val="008673E4"/>
    <w:rsid w:val="00867CC2"/>
    <w:rsid w:val="0087239F"/>
    <w:rsid w:val="00882727"/>
    <w:rsid w:val="0088327A"/>
    <w:rsid w:val="00886685"/>
    <w:rsid w:val="008905DD"/>
    <w:rsid w:val="008943DB"/>
    <w:rsid w:val="00896E6E"/>
    <w:rsid w:val="008A0D91"/>
    <w:rsid w:val="008A7CCE"/>
    <w:rsid w:val="008B3E5D"/>
    <w:rsid w:val="008B4302"/>
    <w:rsid w:val="008B6E17"/>
    <w:rsid w:val="008C4AEA"/>
    <w:rsid w:val="008C5C1C"/>
    <w:rsid w:val="008D186E"/>
    <w:rsid w:val="008D3513"/>
    <w:rsid w:val="008D4D15"/>
    <w:rsid w:val="008D515B"/>
    <w:rsid w:val="008D6E5B"/>
    <w:rsid w:val="008D772C"/>
    <w:rsid w:val="008D7A59"/>
    <w:rsid w:val="008F40E7"/>
    <w:rsid w:val="008F520A"/>
    <w:rsid w:val="009049F4"/>
    <w:rsid w:val="00906C44"/>
    <w:rsid w:val="009135CD"/>
    <w:rsid w:val="0091489A"/>
    <w:rsid w:val="00920B0B"/>
    <w:rsid w:val="00922E6B"/>
    <w:rsid w:val="009262F0"/>
    <w:rsid w:val="00932342"/>
    <w:rsid w:val="00944FDB"/>
    <w:rsid w:val="00945304"/>
    <w:rsid w:val="0094654A"/>
    <w:rsid w:val="00952FA2"/>
    <w:rsid w:val="00956759"/>
    <w:rsid w:val="00962492"/>
    <w:rsid w:val="00964E3D"/>
    <w:rsid w:val="009671BF"/>
    <w:rsid w:val="00967F92"/>
    <w:rsid w:val="009869E7"/>
    <w:rsid w:val="00987979"/>
    <w:rsid w:val="009921F5"/>
    <w:rsid w:val="009A0A8A"/>
    <w:rsid w:val="009A1DBF"/>
    <w:rsid w:val="009A356D"/>
    <w:rsid w:val="009A5C26"/>
    <w:rsid w:val="009A6403"/>
    <w:rsid w:val="009A73ED"/>
    <w:rsid w:val="009A783F"/>
    <w:rsid w:val="009B2AEB"/>
    <w:rsid w:val="009B3808"/>
    <w:rsid w:val="009C311A"/>
    <w:rsid w:val="009C5980"/>
    <w:rsid w:val="009C61CF"/>
    <w:rsid w:val="009D024E"/>
    <w:rsid w:val="009D324C"/>
    <w:rsid w:val="009D6253"/>
    <w:rsid w:val="009D6F4A"/>
    <w:rsid w:val="009E0546"/>
    <w:rsid w:val="009E4C79"/>
    <w:rsid w:val="009E4FD2"/>
    <w:rsid w:val="009E4FF2"/>
    <w:rsid w:val="009F2A72"/>
    <w:rsid w:val="009F3345"/>
    <w:rsid w:val="009F391D"/>
    <w:rsid w:val="009F4524"/>
    <w:rsid w:val="009F7ABD"/>
    <w:rsid w:val="00A03C08"/>
    <w:rsid w:val="00A07B92"/>
    <w:rsid w:val="00A2032D"/>
    <w:rsid w:val="00A21847"/>
    <w:rsid w:val="00A31F00"/>
    <w:rsid w:val="00A35B10"/>
    <w:rsid w:val="00A43BFC"/>
    <w:rsid w:val="00A44335"/>
    <w:rsid w:val="00A4778F"/>
    <w:rsid w:val="00A47FFA"/>
    <w:rsid w:val="00A60412"/>
    <w:rsid w:val="00A7162D"/>
    <w:rsid w:val="00A724AE"/>
    <w:rsid w:val="00A85AE5"/>
    <w:rsid w:val="00A92738"/>
    <w:rsid w:val="00A96680"/>
    <w:rsid w:val="00A96978"/>
    <w:rsid w:val="00AA3793"/>
    <w:rsid w:val="00AA5E5F"/>
    <w:rsid w:val="00AA74DF"/>
    <w:rsid w:val="00AB0875"/>
    <w:rsid w:val="00AB2A53"/>
    <w:rsid w:val="00AB3AAB"/>
    <w:rsid w:val="00AB3F16"/>
    <w:rsid w:val="00AC3CA5"/>
    <w:rsid w:val="00AC6AE6"/>
    <w:rsid w:val="00AC7197"/>
    <w:rsid w:val="00AD4990"/>
    <w:rsid w:val="00AE0253"/>
    <w:rsid w:val="00AE2070"/>
    <w:rsid w:val="00AE5DBA"/>
    <w:rsid w:val="00AE6118"/>
    <w:rsid w:val="00AE775E"/>
    <w:rsid w:val="00AF49D5"/>
    <w:rsid w:val="00B01B63"/>
    <w:rsid w:val="00B0478F"/>
    <w:rsid w:val="00B16C9B"/>
    <w:rsid w:val="00B24C08"/>
    <w:rsid w:val="00B26898"/>
    <w:rsid w:val="00B275EB"/>
    <w:rsid w:val="00B34B11"/>
    <w:rsid w:val="00B42232"/>
    <w:rsid w:val="00B42A9E"/>
    <w:rsid w:val="00B42D3A"/>
    <w:rsid w:val="00B42DCB"/>
    <w:rsid w:val="00B43F79"/>
    <w:rsid w:val="00B50B69"/>
    <w:rsid w:val="00B552E2"/>
    <w:rsid w:val="00B55B38"/>
    <w:rsid w:val="00B57E90"/>
    <w:rsid w:val="00B61ECA"/>
    <w:rsid w:val="00B6277D"/>
    <w:rsid w:val="00B64932"/>
    <w:rsid w:val="00B663E5"/>
    <w:rsid w:val="00B667B1"/>
    <w:rsid w:val="00B66EC7"/>
    <w:rsid w:val="00B71111"/>
    <w:rsid w:val="00B767EB"/>
    <w:rsid w:val="00B87486"/>
    <w:rsid w:val="00B87605"/>
    <w:rsid w:val="00BA1769"/>
    <w:rsid w:val="00BA5960"/>
    <w:rsid w:val="00BC4148"/>
    <w:rsid w:val="00BD13D6"/>
    <w:rsid w:val="00BD375A"/>
    <w:rsid w:val="00BD3EA4"/>
    <w:rsid w:val="00BD6CF9"/>
    <w:rsid w:val="00BE3365"/>
    <w:rsid w:val="00BE62C0"/>
    <w:rsid w:val="00BE6858"/>
    <w:rsid w:val="00BF6FA2"/>
    <w:rsid w:val="00C03C26"/>
    <w:rsid w:val="00C05F35"/>
    <w:rsid w:val="00C06BF9"/>
    <w:rsid w:val="00C12532"/>
    <w:rsid w:val="00C142C5"/>
    <w:rsid w:val="00C1562E"/>
    <w:rsid w:val="00C20DFD"/>
    <w:rsid w:val="00C314CE"/>
    <w:rsid w:val="00C36C38"/>
    <w:rsid w:val="00C37304"/>
    <w:rsid w:val="00C4599A"/>
    <w:rsid w:val="00C52B3E"/>
    <w:rsid w:val="00C553D2"/>
    <w:rsid w:val="00C5589B"/>
    <w:rsid w:val="00C55CC7"/>
    <w:rsid w:val="00C568B9"/>
    <w:rsid w:val="00C5761E"/>
    <w:rsid w:val="00C57875"/>
    <w:rsid w:val="00C60017"/>
    <w:rsid w:val="00C623D2"/>
    <w:rsid w:val="00C665C8"/>
    <w:rsid w:val="00C72C95"/>
    <w:rsid w:val="00C76957"/>
    <w:rsid w:val="00C80768"/>
    <w:rsid w:val="00C8201F"/>
    <w:rsid w:val="00C82578"/>
    <w:rsid w:val="00C83F5B"/>
    <w:rsid w:val="00C8768C"/>
    <w:rsid w:val="00C93C91"/>
    <w:rsid w:val="00C96042"/>
    <w:rsid w:val="00CA0993"/>
    <w:rsid w:val="00CA313C"/>
    <w:rsid w:val="00CB056A"/>
    <w:rsid w:val="00CB23F9"/>
    <w:rsid w:val="00CB3CBE"/>
    <w:rsid w:val="00CB7C1F"/>
    <w:rsid w:val="00CC2CDB"/>
    <w:rsid w:val="00CC3471"/>
    <w:rsid w:val="00CC6759"/>
    <w:rsid w:val="00CC67E5"/>
    <w:rsid w:val="00CD16BD"/>
    <w:rsid w:val="00CD679F"/>
    <w:rsid w:val="00CE0546"/>
    <w:rsid w:val="00CE6AA1"/>
    <w:rsid w:val="00D04D54"/>
    <w:rsid w:val="00D061BC"/>
    <w:rsid w:val="00D0778E"/>
    <w:rsid w:val="00D07816"/>
    <w:rsid w:val="00D07830"/>
    <w:rsid w:val="00D10EA9"/>
    <w:rsid w:val="00D12844"/>
    <w:rsid w:val="00D12B3F"/>
    <w:rsid w:val="00D166A6"/>
    <w:rsid w:val="00D20B20"/>
    <w:rsid w:val="00D245C8"/>
    <w:rsid w:val="00D27CF7"/>
    <w:rsid w:val="00D30CAF"/>
    <w:rsid w:val="00D32BB6"/>
    <w:rsid w:val="00D35818"/>
    <w:rsid w:val="00D36012"/>
    <w:rsid w:val="00D45238"/>
    <w:rsid w:val="00D4553B"/>
    <w:rsid w:val="00D4641D"/>
    <w:rsid w:val="00D5557A"/>
    <w:rsid w:val="00D56DB9"/>
    <w:rsid w:val="00D6444E"/>
    <w:rsid w:val="00D74165"/>
    <w:rsid w:val="00D77AC9"/>
    <w:rsid w:val="00D83C83"/>
    <w:rsid w:val="00D861C8"/>
    <w:rsid w:val="00DA29B0"/>
    <w:rsid w:val="00DA3391"/>
    <w:rsid w:val="00DA496F"/>
    <w:rsid w:val="00DA59C4"/>
    <w:rsid w:val="00DB601D"/>
    <w:rsid w:val="00DB7F96"/>
    <w:rsid w:val="00DC0A0A"/>
    <w:rsid w:val="00DC6FC9"/>
    <w:rsid w:val="00DD0909"/>
    <w:rsid w:val="00DD1073"/>
    <w:rsid w:val="00DD3188"/>
    <w:rsid w:val="00DD7488"/>
    <w:rsid w:val="00DE06C0"/>
    <w:rsid w:val="00DE38CC"/>
    <w:rsid w:val="00DF1879"/>
    <w:rsid w:val="00DF3F79"/>
    <w:rsid w:val="00DF4E85"/>
    <w:rsid w:val="00E002BE"/>
    <w:rsid w:val="00E02A5A"/>
    <w:rsid w:val="00E05A26"/>
    <w:rsid w:val="00E05BBF"/>
    <w:rsid w:val="00E06694"/>
    <w:rsid w:val="00E06880"/>
    <w:rsid w:val="00E114DE"/>
    <w:rsid w:val="00E15257"/>
    <w:rsid w:val="00E22062"/>
    <w:rsid w:val="00E2271F"/>
    <w:rsid w:val="00E22970"/>
    <w:rsid w:val="00E22985"/>
    <w:rsid w:val="00E276E4"/>
    <w:rsid w:val="00E42521"/>
    <w:rsid w:val="00E4384A"/>
    <w:rsid w:val="00E50ADF"/>
    <w:rsid w:val="00E5597F"/>
    <w:rsid w:val="00E638B3"/>
    <w:rsid w:val="00E66785"/>
    <w:rsid w:val="00E72783"/>
    <w:rsid w:val="00E7680B"/>
    <w:rsid w:val="00E8115B"/>
    <w:rsid w:val="00E85171"/>
    <w:rsid w:val="00E85235"/>
    <w:rsid w:val="00E85B40"/>
    <w:rsid w:val="00E87BCC"/>
    <w:rsid w:val="00E92837"/>
    <w:rsid w:val="00E94238"/>
    <w:rsid w:val="00E94F72"/>
    <w:rsid w:val="00EA4C3D"/>
    <w:rsid w:val="00EA5399"/>
    <w:rsid w:val="00EA5545"/>
    <w:rsid w:val="00EB1E8B"/>
    <w:rsid w:val="00EB3594"/>
    <w:rsid w:val="00EB5243"/>
    <w:rsid w:val="00EB5EF4"/>
    <w:rsid w:val="00EB6B1E"/>
    <w:rsid w:val="00EC1A5A"/>
    <w:rsid w:val="00ED35EE"/>
    <w:rsid w:val="00ED46B6"/>
    <w:rsid w:val="00ED7785"/>
    <w:rsid w:val="00EE5BD1"/>
    <w:rsid w:val="00EE79D9"/>
    <w:rsid w:val="00EE7DFF"/>
    <w:rsid w:val="00EF1E1B"/>
    <w:rsid w:val="00EF5664"/>
    <w:rsid w:val="00F05137"/>
    <w:rsid w:val="00F114CD"/>
    <w:rsid w:val="00F139A0"/>
    <w:rsid w:val="00F17D73"/>
    <w:rsid w:val="00F25D56"/>
    <w:rsid w:val="00F26B88"/>
    <w:rsid w:val="00F30418"/>
    <w:rsid w:val="00F3139B"/>
    <w:rsid w:val="00F33052"/>
    <w:rsid w:val="00F3517D"/>
    <w:rsid w:val="00F3541A"/>
    <w:rsid w:val="00F4032C"/>
    <w:rsid w:val="00F413EF"/>
    <w:rsid w:val="00F420F3"/>
    <w:rsid w:val="00F42452"/>
    <w:rsid w:val="00F431F2"/>
    <w:rsid w:val="00F45AC6"/>
    <w:rsid w:val="00F46D12"/>
    <w:rsid w:val="00F52847"/>
    <w:rsid w:val="00F52CF2"/>
    <w:rsid w:val="00F54398"/>
    <w:rsid w:val="00F575FC"/>
    <w:rsid w:val="00F602CF"/>
    <w:rsid w:val="00F657F0"/>
    <w:rsid w:val="00F67E33"/>
    <w:rsid w:val="00F72E35"/>
    <w:rsid w:val="00F743E6"/>
    <w:rsid w:val="00F80E59"/>
    <w:rsid w:val="00F87456"/>
    <w:rsid w:val="00F91212"/>
    <w:rsid w:val="00F916E6"/>
    <w:rsid w:val="00F9711F"/>
    <w:rsid w:val="00FA0BD1"/>
    <w:rsid w:val="00FA2BD6"/>
    <w:rsid w:val="00FA7964"/>
    <w:rsid w:val="00FB1A30"/>
    <w:rsid w:val="00FB5F03"/>
    <w:rsid w:val="00FB7586"/>
    <w:rsid w:val="00FB7C88"/>
    <w:rsid w:val="00FC09B9"/>
    <w:rsid w:val="00FC3060"/>
    <w:rsid w:val="00FC32C6"/>
    <w:rsid w:val="00FD3843"/>
    <w:rsid w:val="00FD4C98"/>
    <w:rsid w:val="00FE0558"/>
    <w:rsid w:val="00FE10AC"/>
    <w:rsid w:val="00FE157C"/>
    <w:rsid w:val="00FF0CC1"/>
    <w:rsid w:val="00FF20FA"/>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basedOn w:val="Normal"/>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semiHidden/>
    <w:unhideWhenUsed/>
    <w:rsid w:val="006F56D4"/>
    <w:pPr>
      <w:tabs>
        <w:tab w:val="center" w:pos="4513"/>
        <w:tab w:val="right" w:pos="9026"/>
      </w:tabs>
    </w:pPr>
  </w:style>
  <w:style w:type="character" w:customStyle="1" w:styleId="HeaderChar">
    <w:name w:val="Header Char"/>
    <w:basedOn w:val="DefaultParagraphFont"/>
    <w:link w:val="Header"/>
    <w:uiPriority w:val="99"/>
    <w:semiHidden/>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semiHidden/>
    <w:unhideWhenUsed/>
    <w:rsid w:val="006F56D4"/>
    <w:pPr>
      <w:tabs>
        <w:tab w:val="center" w:pos="4513"/>
        <w:tab w:val="right" w:pos="9026"/>
      </w:tabs>
    </w:pPr>
  </w:style>
  <w:style w:type="character" w:customStyle="1" w:styleId="FooterChar">
    <w:name w:val="Footer Char"/>
    <w:basedOn w:val="DefaultParagraphFont"/>
    <w:link w:val="Footer"/>
    <w:uiPriority w:val="99"/>
    <w:semiHidden/>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 w:type="character" w:styleId="Strong">
    <w:name w:val="Strong"/>
    <w:basedOn w:val="DefaultParagraphFont"/>
    <w:uiPriority w:val="22"/>
    <w:qFormat/>
    <w:rsid w:val="0047117B"/>
    <w:rPr>
      <w:b/>
      <w:bCs/>
    </w:rPr>
  </w:style>
  <w:style w:type="paragraph" w:customStyle="1" w:styleId="pf0">
    <w:name w:val="pf0"/>
    <w:basedOn w:val="Normal"/>
    <w:rsid w:val="005E54A4"/>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750125889">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1FC45-4BD1-47DF-A3BF-FA9B28B71F35}">
  <ds:schemaRefs>
    <ds:schemaRef ds:uri="http://schemas.microsoft.com/sharepoint/v3/contenttype/forms"/>
  </ds:schemaRefs>
</ds:datastoreItem>
</file>

<file path=customXml/itemProps2.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1291</Words>
  <Characters>7365</Characters>
  <Application>Microsoft Office Word</Application>
  <DocSecurity>0</DocSecurity>
  <Lines>61</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9</cp:revision>
  <dcterms:created xsi:type="dcterms:W3CDTF">2024-04-30T08:40:00Z</dcterms:created>
  <dcterms:modified xsi:type="dcterms:W3CDTF">2024-05-06T09:49:00Z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