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6C94" w14:textId="5E298095" w:rsidR="005E7DAE" w:rsidRPr="005E7DAE" w:rsidRDefault="005E7DAE" w:rsidP="005E7DAE">
      <w:pPr>
        <w:rPr>
          <w:rFonts w:cstheme="minorHAnsi"/>
          <w:sz w:val="24"/>
          <w:szCs w:val="24"/>
        </w:rPr>
      </w:pPr>
      <w:r w:rsidRPr="005E7DAE">
        <w:rPr>
          <w:rFonts w:cstheme="minorHAnsi"/>
          <w:sz w:val="24"/>
          <w:szCs w:val="24"/>
        </w:rPr>
        <w:t xml:space="preserve">Viešųjų pirkimų tarnyba (toliau – Tarnyba), vadovaudamasi Lietuvos Respublikos viešųjų pirkimų įstatymo (toliau – Įstatymas) 95 straipsnio 1 dalies 2 punkte nustatyta pažeidimų prevencijos funkcija, šiuo metu atlieka </w:t>
      </w:r>
      <w:r w:rsidRPr="00A92DC9">
        <w:rPr>
          <w:rFonts w:cstheme="minorHAnsi"/>
          <w:b/>
          <w:bCs/>
          <w:sz w:val="24"/>
          <w:szCs w:val="24"/>
        </w:rPr>
        <w:t>Kauno miesto</w:t>
      </w:r>
      <w:r w:rsidRPr="005E7DAE">
        <w:rPr>
          <w:rFonts w:cstheme="minorHAnsi"/>
          <w:b/>
          <w:bCs/>
          <w:sz w:val="24"/>
          <w:szCs w:val="24"/>
        </w:rPr>
        <w:t xml:space="preserve"> savivaldybės administracijos</w:t>
      </w:r>
      <w:r w:rsidRPr="005E7DAE">
        <w:rPr>
          <w:rFonts w:cstheme="minorHAnsi"/>
          <w:sz w:val="24"/>
          <w:szCs w:val="24"/>
        </w:rPr>
        <w:t xml:space="preserve"> (toliau – Perkančioji organizacija) vykdomo pirkimo Nr.</w:t>
      </w:r>
      <w:r w:rsidRPr="005E7DAE">
        <w:rPr>
          <w:rFonts w:cstheme="minorHAnsi"/>
          <w:b/>
          <w:bCs/>
          <w:sz w:val="24"/>
          <w:szCs w:val="24"/>
        </w:rPr>
        <w:t xml:space="preserve"> 71</w:t>
      </w:r>
      <w:r w:rsidR="00254769" w:rsidRPr="00A92DC9">
        <w:rPr>
          <w:rFonts w:cstheme="minorHAnsi"/>
          <w:b/>
          <w:bCs/>
          <w:sz w:val="24"/>
          <w:szCs w:val="24"/>
        </w:rPr>
        <w:t>2078</w:t>
      </w:r>
      <w:r w:rsidRPr="005E7DAE">
        <w:rPr>
          <w:rFonts w:cstheme="minorHAnsi"/>
          <w:b/>
          <w:bCs/>
          <w:sz w:val="24"/>
          <w:szCs w:val="24"/>
        </w:rPr>
        <w:t xml:space="preserve"> „</w:t>
      </w:r>
      <w:r w:rsidR="001E3933" w:rsidRPr="00A92DC9">
        <w:rPr>
          <w:rFonts w:cstheme="minorHAnsi"/>
          <w:b/>
          <w:bCs/>
          <w:sz w:val="24"/>
          <w:szCs w:val="24"/>
        </w:rPr>
        <w:t>Dalies Brastos g., Neries krantinės ir Jurbarko g. rekonstravimo darbų pirkimas</w:t>
      </w:r>
      <w:r w:rsidRPr="005E7DAE">
        <w:rPr>
          <w:rFonts w:cstheme="minorHAnsi"/>
          <w:b/>
          <w:bCs/>
          <w:sz w:val="24"/>
          <w:szCs w:val="24"/>
        </w:rPr>
        <w:t>“</w:t>
      </w:r>
      <w:r w:rsidRPr="005E7DAE">
        <w:rPr>
          <w:rFonts w:cstheme="minorHAnsi"/>
          <w:sz w:val="24"/>
          <w:szCs w:val="24"/>
        </w:rPr>
        <w:t xml:space="preserve"> (toliau – Pirkimas) dokumentų atitikties Įstatymui ir su jo įgyvendinimu susijusiems teisės aktams peržiūrą (peržiūra prevenciniais tikslais atliekama tam tikra apimtimi). </w:t>
      </w:r>
    </w:p>
    <w:p w14:paraId="79AA5356" w14:textId="5655E1AF" w:rsidR="005E7DAE" w:rsidRPr="005E7DAE" w:rsidRDefault="005E7DAE" w:rsidP="005E7DAE">
      <w:pPr>
        <w:rPr>
          <w:rFonts w:cstheme="minorHAnsi"/>
          <w:sz w:val="24"/>
          <w:szCs w:val="24"/>
        </w:rPr>
      </w:pPr>
      <w:r w:rsidRPr="005E7DAE">
        <w:rPr>
          <w:rFonts w:cstheme="minorHAnsi"/>
          <w:sz w:val="24"/>
          <w:szCs w:val="24"/>
        </w:rPr>
        <w:t xml:space="preserve">Tarnyba, prevencine tvarka peržiūrėjusi Pirkimo dokumentus, teikia </w:t>
      </w:r>
      <w:r w:rsidR="00AD424D">
        <w:rPr>
          <w:rFonts w:cstheme="minorHAnsi"/>
          <w:sz w:val="24"/>
          <w:szCs w:val="24"/>
        </w:rPr>
        <w:t>R</w:t>
      </w:r>
      <w:r w:rsidRPr="005E7DAE">
        <w:rPr>
          <w:rFonts w:cstheme="minorHAnsi"/>
          <w:sz w:val="24"/>
          <w:szCs w:val="24"/>
        </w:rPr>
        <w:t>ekomendacij</w:t>
      </w:r>
      <w:r w:rsidR="00004FA8">
        <w:rPr>
          <w:rFonts w:cstheme="minorHAnsi"/>
          <w:sz w:val="24"/>
          <w:szCs w:val="24"/>
        </w:rPr>
        <w:t>ą</w:t>
      </w:r>
      <w:r w:rsidRPr="005E7DAE">
        <w:rPr>
          <w:rFonts w:cstheme="minorHAnsi"/>
          <w:sz w:val="24"/>
          <w:szCs w:val="24"/>
        </w:rPr>
        <w:t xml:space="preserve"> dėl Pirkimo dokumentų nuostatų</w:t>
      </w:r>
      <w:r w:rsidR="00254769" w:rsidRPr="00A92DC9">
        <w:rPr>
          <w:rFonts w:cstheme="minorHAnsi"/>
          <w:sz w:val="24"/>
          <w:szCs w:val="24"/>
        </w:rPr>
        <w:t xml:space="preserve"> tikslinimo</w:t>
      </w:r>
      <w:r w:rsidRPr="005E7DAE">
        <w:rPr>
          <w:rFonts w:cstheme="minorHAnsi"/>
          <w:sz w:val="24"/>
          <w:szCs w:val="24"/>
        </w:rPr>
        <w:t xml:space="preserve">. </w:t>
      </w:r>
    </w:p>
    <w:p w14:paraId="558032DC" w14:textId="75CC00F1" w:rsidR="00C64926" w:rsidRPr="008F061E" w:rsidRDefault="00C64926" w:rsidP="008F061E">
      <w:pPr>
        <w:rPr>
          <w:rFonts w:cstheme="minorHAnsi"/>
          <w:b/>
          <w:bCs/>
          <w:iCs/>
          <w:sz w:val="24"/>
          <w:szCs w:val="24"/>
        </w:rPr>
      </w:pPr>
      <w:r w:rsidRPr="008F061E">
        <w:rPr>
          <w:rFonts w:cstheme="minorHAnsi"/>
          <w:b/>
          <w:bCs/>
          <w:iCs/>
          <w:sz w:val="24"/>
          <w:szCs w:val="24"/>
        </w:rPr>
        <w:t>Dėl aplinkosauginių reikalavimų</w:t>
      </w:r>
    </w:p>
    <w:p w14:paraId="1B17726A" w14:textId="6780DBE1" w:rsidR="006E1D62" w:rsidRPr="00C64926" w:rsidRDefault="0030230D" w:rsidP="00C64926">
      <w:pPr>
        <w:rPr>
          <w:rFonts w:cstheme="minorHAnsi"/>
          <w:iCs/>
          <w:sz w:val="24"/>
          <w:szCs w:val="24"/>
        </w:rPr>
      </w:pPr>
      <w:r w:rsidRPr="00C64926">
        <w:rPr>
          <w:rFonts w:cstheme="minorHAnsi"/>
          <w:sz w:val="24"/>
          <w:szCs w:val="24"/>
        </w:rPr>
        <w:t xml:space="preserve">Pirkimo sąlygose nustatyta, kad </w:t>
      </w:r>
      <w:r w:rsidR="009A09C0" w:rsidRPr="00C64926">
        <w:rPr>
          <w:rFonts w:cstheme="minorHAnsi"/>
          <w:sz w:val="24"/>
          <w:szCs w:val="24"/>
        </w:rPr>
        <w:t>„</w:t>
      </w:r>
      <w:r w:rsidR="00BF2510" w:rsidRPr="00C64926">
        <w:rPr>
          <w:rFonts w:cstheme="minorHAnsi"/>
          <w:sz w:val="24"/>
          <w:szCs w:val="24"/>
        </w:rPr>
        <w:t xml:space="preserve">Pirkimas laikomas žaliuoju pirkimu,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w:t>
      </w:r>
      <w:r w:rsidR="00BF2510" w:rsidRPr="00C64926">
        <w:rPr>
          <w:rFonts w:cstheme="minorHAnsi"/>
          <w:b/>
          <w:bCs/>
          <w:sz w:val="24"/>
          <w:szCs w:val="24"/>
        </w:rPr>
        <w:t>4.1 p</w:t>
      </w:r>
      <w:r w:rsidR="00BF2510" w:rsidRPr="00C64926">
        <w:rPr>
          <w:rFonts w:cstheme="minorHAnsi"/>
          <w:sz w:val="24"/>
          <w:szCs w:val="24"/>
        </w:rPr>
        <w:t xml:space="preserve">., nes kelių projektavimo paslaugos ir jų statybos darbai yra produktų, kurių viešiesiems pirkimams taikytini minimalūs aplinkos apsaugos kriterijai, sąraše, nurodytame Tvarkos aprašo 1 priede ir </w:t>
      </w:r>
      <w:r w:rsidR="00BF2510" w:rsidRPr="00C64926">
        <w:rPr>
          <w:rFonts w:cstheme="minorHAnsi"/>
          <w:b/>
          <w:bCs/>
          <w:sz w:val="24"/>
          <w:szCs w:val="24"/>
        </w:rPr>
        <w:t>atitinka visus produktui nustatytus</w:t>
      </w:r>
      <w:r w:rsidR="00BF2510" w:rsidRPr="00C64926">
        <w:rPr>
          <w:rFonts w:cstheme="minorHAnsi"/>
          <w:sz w:val="24"/>
          <w:szCs w:val="24"/>
        </w:rPr>
        <w:t xml:space="preserve"> ir aplinkos ministro patvirtintus </w:t>
      </w:r>
      <w:r w:rsidR="00BF2510" w:rsidRPr="00C64926">
        <w:rPr>
          <w:rFonts w:cstheme="minorHAnsi"/>
          <w:b/>
          <w:bCs/>
          <w:sz w:val="24"/>
          <w:szCs w:val="24"/>
        </w:rPr>
        <w:t>minimalius aplinkos apsaugos kriterijus</w:t>
      </w:r>
      <w:r w:rsidR="00BF2510" w:rsidRPr="00C64926">
        <w:rPr>
          <w:rFonts w:cstheme="minorHAnsi"/>
          <w:sz w:val="24"/>
          <w:szCs w:val="24"/>
        </w:rPr>
        <w:t>, nurodytus Tvarkos aprašo 2 priede. Sutarties projekte nustatytas reikalavimas tiekėjams taikyti pirkimo sąlygose nustatytus aplinkos apsaugos vadybos sistemos reikalavimus (EMAS arba LST EN ISO 14001 sertifikatas, arba kitas lygiavertis sertifikatas)</w:t>
      </w:r>
      <w:r w:rsidR="009A09C0" w:rsidRPr="00C64926">
        <w:rPr>
          <w:rFonts w:cstheme="minorHAnsi"/>
          <w:sz w:val="24"/>
          <w:szCs w:val="24"/>
        </w:rPr>
        <w:t>.“</w:t>
      </w:r>
      <w:r w:rsidR="00D6568B" w:rsidRPr="00C64926">
        <w:rPr>
          <w:rFonts w:cstheme="minorHAnsi"/>
          <w:sz w:val="24"/>
          <w:szCs w:val="24"/>
        </w:rPr>
        <w:t xml:space="preserve"> </w:t>
      </w:r>
      <w:r w:rsidR="00270FE0" w:rsidRPr="00C64926">
        <w:rPr>
          <w:rFonts w:cstheme="minorHAnsi"/>
          <w:sz w:val="24"/>
          <w:szCs w:val="24"/>
        </w:rPr>
        <w:t>Pirkimo sąlygų 4 punkte „Kokybės vadybos sistemos ir aplinkos apsaugos vadybos sistemos standartai</w:t>
      </w:r>
      <w:r w:rsidR="0017417E" w:rsidRPr="00C64926">
        <w:rPr>
          <w:rFonts w:cstheme="minorHAnsi"/>
          <w:sz w:val="24"/>
          <w:szCs w:val="24"/>
        </w:rPr>
        <w:t>“</w:t>
      </w:r>
      <w:r w:rsidR="00270FE0" w:rsidRPr="00C64926">
        <w:rPr>
          <w:rFonts w:cstheme="minorHAnsi"/>
          <w:sz w:val="24"/>
          <w:szCs w:val="24"/>
        </w:rPr>
        <w:t xml:space="preserve"> </w:t>
      </w:r>
      <w:bookmarkStart w:id="0" w:name="_Hlk161565319"/>
      <w:r w:rsidR="0017417E" w:rsidRPr="00C64926">
        <w:rPr>
          <w:rFonts w:cstheme="minorHAnsi"/>
          <w:sz w:val="24"/>
          <w:szCs w:val="24"/>
        </w:rPr>
        <w:t>nustatytas reikalavimas: „</w:t>
      </w:r>
      <w:r w:rsidR="00270FE0" w:rsidRPr="00C64926">
        <w:rPr>
          <w:rFonts w:cstheme="minorHAnsi"/>
          <w:sz w:val="24"/>
          <w:szCs w:val="24"/>
        </w:rPr>
        <w:t xml:space="preserve">Tiekėjas, susisiekimo komunikacijų (gatvės) statybos bei </w:t>
      </w:r>
      <w:r w:rsidR="00270FE0" w:rsidRPr="00C64926">
        <w:rPr>
          <w:rFonts w:cstheme="minorHAnsi"/>
          <w:b/>
          <w:bCs/>
          <w:sz w:val="24"/>
          <w:szCs w:val="24"/>
        </w:rPr>
        <w:t xml:space="preserve">projektavimo* </w:t>
      </w:r>
      <w:bookmarkEnd w:id="0"/>
      <w:r w:rsidR="00270FE0" w:rsidRPr="00C64926">
        <w:rPr>
          <w:rFonts w:cstheme="minorHAnsi"/>
          <w:b/>
          <w:bCs/>
          <w:sz w:val="24"/>
          <w:szCs w:val="24"/>
        </w:rPr>
        <w:t>srityje</w:t>
      </w:r>
      <w:r w:rsidR="00270FE0" w:rsidRPr="00C64926">
        <w:rPr>
          <w:rFonts w:cstheme="minorHAnsi"/>
          <w:sz w:val="24"/>
          <w:szCs w:val="24"/>
        </w:rPr>
        <w:t xml:space="preserve"> turi būti įsidiegęs aplinkos apsaugos vadybos sistemą &lt;...&gt; </w:t>
      </w:r>
      <w:r w:rsidR="00397B79" w:rsidRPr="00C64926">
        <w:rPr>
          <w:rFonts w:cstheme="minorHAnsi"/>
          <w:sz w:val="24"/>
          <w:szCs w:val="24"/>
        </w:rPr>
        <w:t xml:space="preserve">.* </w:t>
      </w:r>
      <w:bookmarkStart w:id="1" w:name="_Hlk161565333"/>
      <w:r w:rsidR="00397B79" w:rsidRPr="00C64926">
        <w:rPr>
          <w:rFonts w:cstheme="minorHAnsi"/>
          <w:iCs/>
          <w:sz w:val="24"/>
          <w:szCs w:val="24"/>
        </w:rPr>
        <w:t xml:space="preserve">jei </w:t>
      </w:r>
      <w:r w:rsidR="00397B79" w:rsidRPr="00C64926">
        <w:rPr>
          <w:rFonts w:cstheme="minorHAnsi"/>
          <w:b/>
          <w:bCs/>
          <w:iCs/>
          <w:sz w:val="24"/>
          <w:szCs w:val="24"/>
        </w:rPr>
        <w:t>darbo projekto parengimui</w:t>
      </w:r>
      <w:r w:rsidR="00397B79" w:rsidRPr="00C64926">
        <w:rPr>
          <w:rFonts w:cstheme="minorHAnsi"/>
          <w:iCs/>
          <w:sz w:val="24"/>
          <w:szCs w:val="24"/>
        </w:rPr>
        <w:t xml:space="preserve"> pasitelkiamas ūkio subjektas, tai jis </w:t>
      </w:r>
      <w:r w:rsidR="00397B79" w:rsidRPr="00C64926">
        <w:rPr>
          <w:rFonts w:cstheme="minorHAnsi"/>
          <w:b/>
          <w:bCs/>
          <w:iCs/>
          <w:sz w:val="24"/>
          <w:szCs w:val="24"/>
        </w:rPr>
        <w:t>turi turėti</w:t>
      </w:r>
      <w:r w:rsidR="00397B79" w:rsidRPr="00C64926">
        <w:rPr>
          <w:rFonts w:cstheme="minorHAnsi"/>
          <w:iCs/>
          <w:sz w:val="24"/>
          <w:szCs w:val="24"/>
        </w:rPr>
        <w:t xml:space="preserve"> minėtą aplinkos apsaugos vadybos sistemą ar standartą susisiekimo komunikacijų (gatvės) </w:t>
      </w:r>
      <w:r w:rsidR="00397B79" w:rsidRPr="00C64926">
        <w:rPr>
          <w:rFonts w:cstheme="minorHAnsi"/>
          <w:b/>
          <w:bCs/>
          <w:iCs/>
          <w:sz w:val="24"/>
          <w:szCs w:val="24"/>
        </w:rPr>
        <w:t>projektavimo srityje</w:t>
      </w:r>
      <w:bookmarkEnd w:id="1"/>
      <w:r w:rsidR="00397B79" w:rsidRPr="00C64926">
        <w:rPr>
          <w:rFonts w:cstheme="minorHAnsi"/>
          <w:iCs/>
          <w:sz w:val="24"/>
          <w:szCs w:val="24"/>
        </w:rPr>
        <w:t>“.</w:t>
      </w:r>
    </w:p>
    <w:p w14:paraId="512C0497" w14:textId="19D19C8F" w:rsidR="00E5006F" w:rsidRPr="00A92DC9" w:rsidRDefault="009A09C0" w:rsidP="00E5006F">
      <w:pPr>
        <w:jc w:val="both"/>
        <w:rPr>
          <w:rFonts w:eastAsia="Times New Roman" w:cstheme="minorHAnsi"/>
          <w:kern w:val="0"/>
          <w:sz w:val="24"/>
          <w:szCs w:val="24"/>
          <w14:ligatures w14:val="none"/>
        </w:rPr>
      </w:pPr>
      <w:r w:rsidRPr="00A92DC9">
        <w:rPr>
          <w:rFonts w:cstheme="minorHAnsi"/>
          <w:sz w:val="24"/>
          <w:szCs w:val="24"/>
        </w:rPr>
        <w:t xml:space="preserve">Pažymėtina, kad </w:t>
      </w:r>
      <w:r w:rsidR="00DF4A89" w:rsidRPr="00A92DC9">
        <w:rPr>
          <w:rFonts w:cstheme="minorHAnsi"/>
          <w:sz w:val="24"/>
          <w:szCs w:val="24"/>
        </w:rPr>
        <w:t xml:space="preserve">nuo 2024 m. vasario 1 d. įsigaliojo Lietuvos Respublikos aplinkos ministro </w:t>
      </w:r>
      <w:hyperlink r:id="rId10" w:history="1">
        <w:r w:rsidR="00F82E7A" w:rsidRPr="00A92DC9">
          <w:rPr>
            <w:rStyle w:val="Hipersaitas"/>
            <w:rFonts w:cstheme="minorHAnsi"/>
            <w:sz w:val="24"/>
            <w:szCs w:val="24"/>
          </w:rPr>
          <w:t xml:space="preserve">2024 m. sausio 16 d. </w:t>
        </w:r>
        <w:r w:rsidR="00E5006F" w:rsidRPr="00A92DC9">
          <w:rPr>
            <w:rStyle w:val="Hipersaitas"/>
            <w:rFonts w:cstheme="minorHAnsi"/>
            <w:sz w:val="24"/>
            <w:szCs w:val="24"/>
          </w:rPr>
          <w:t xml:space="preserve">įsakymas D1-17 </w:t>
        </w:r>
        <w:r w:rsidR="0000749D" w:rsidRPr="00A92DC9">
          <w:rPr>
            <w:rStyle w:val="Hipersaitas"/>
            <w:rFonts w:cstheme="minorHAnsi"/>
            <w:sz w:val="24"/>
            <w:szCs w:val="24"/>
          </w:rPr>
          <w:t>„</w:t>
        </w:r>
        <w:r w:rsidR="00E5006F" w:rsidRPr="00A92DC9">
          <w:rPr>
            <w:rStyle w:val="Hipersaitas"/>
            <w:rFonts w:eastAsia="Times New Roman" w:cstheme="minorHAnsi"/>
            <w:kern w:val="0"/>
            <w:sz w:val="24"/>
            <w:szCs w:val="24"/>
            <w14:ligatures w14:val="none"/>
          </w:rPr>
          <w:t>Dėl Lietuvos Respublikos aplinkos ministro 2011 m. birželio 28 d. įsakymo Nr. D1-508 „Dėl Aplinkos apsaugos kriterijų taikymo, vykdant žaliuosius pirkimus, tvarkos aprašo patvirtinimo“ pakeitimo</w:t>
        </w:r>
      </w:hyperlink>
      <w:r w:rsidR="0000749D" w:rsidRPr="00A92DC9">
        <w:rPr>
          <w:rFonts w:eastAsia="Times New Roman" w:cstheme="minorHAnsi"/>
          <w:kern w:val="0"/>
          <w:sz w:val="24"/>
          <w:szCs w:val="24"/>
          <w14:ligatures w14:val="none"/>
        </w:rPr>
        <w:t xml:space="preserve">“, </w:t>
      </w:r>
      <w:r w:rsidR="00216AE8" w:rsidRPr="00A92DC9">
        <w:rPr>
          <w:rFonts w:eastAsia="Times New Roman" w:cstheme="minorHAnsi"/>
          <w:kern w:val="0"/>
          <w:sz w:val="24"/>
          <w:szCs w:val="24"/>
          <w14:ligatures w14:val="none"/>
        </w:rPr>
        <w:t>pagal kurį šiuo metu galiojančio</w:t>
      </w:r>
      <w:r w:rsidR="00920B19" w:rsidRPr="00A92DC9">
        <w:rPr>
          <w:rFonts w:eastAsia="Times New Roman" w:cstheme="minorHAnsi"/>
          <w:kern w:val="0"/>
          <w:sz w:val="24"/>
          <w:szCs w:val="24"/>
          <w14:ligatures w14:val="none"/>
        </w:rPr>
        <w:t>s</w:t>
      </w:r>
      <w:r w:rsidR="00216AE8" w:rsidRPr="00A92DC9">
        <w:rPr>
          <w:rFonts w:eastAsia="Times New Roman" w:cstheme="minorHAnsi"/>
          <w:kern w:val="0"/>
          <w:sz w:val="24"/>
          <w:szCs w:val="24"/>
          <w14:ligatures w14:val="none"/>
        </w:rPr>
        <w:t xml:space="preserve"> </w:t>
      </w:r>
      <w:hyperlink r:id="rId11" w:history="1">
        <w:r w:rsidR="00216AE8" w:rsidRPr="00A92DC9">
          <w:rPr>
            <w:rStyle w:val="Hipersaitas"/>
            <w:rFonts w:eastAsia="Times New Roman" w:cstheme="minorHAnsi"/>
            <w:kern w:val="0"/>
            <w:sz w:val="24"/>
            <w:szCs w:val="24"/>
            <w14:ligatures w14:val="none"/>
          </w:rPr>
          <w:t>Tvarkos aprašo redakcij</w:t>
        </w:r>
        <w:r w:rsidR="00920B19" w:rsidRPr="00A92DC9">
          <w:rPr>
            <w:rStyle w:val="Hipersaitas"/>
            <w:rFonts w:eastAsia="Times New Roman" w:cstheme="minorHAnsi"/>
            <w:kern w:val="0"/>
            <w:sz w:val="24"/>
            <w:szCs w:val="24"/>
            <w14:ligatures w14:val="none"/>
          </w:rPr>
          <w:t>os</w:t>
        </w:r>
      </w:hyperlink>
      <w:r w:rsidR="00216AE8" w:rsidRPr="00A92DC9">
        <w:rPr>
          <w:rFonts w:eastAsia="Times New Roman" w:cstheme="minorHAnsi"/>
          <w:kern w:val="0"/>
          <w:sz w:val="24"/>
          <w:szCs w:val="24"/>
          <w14:ligatures w14:val="none"/>
        </w:rPr>
        <w:t xml:space="preserve"> 26.1 </w:t>
      </w:r>
      <w:r w:rsidR="00920B19" w:rsidRPr="00A92DC9">
        <w:rPr>
          <w:rFonts w:eastAsia="Times New Roman" w:cstheme="minorHAnsi"/>
          <w:kern w:val="0"/>
          <w:sz w:val="24"/>
          <w:szCs w:val="24"/>
          <w14:ligatures w14:val="none"/>
        </w:rPr>
        <w:t>pa</w:t>
      </w:r>
      <w:r w:rsidR="00216AE8" w:rsidRPr="00A92DC9">
        <w:rPr>
          <w:rFonts w:eastAsia="Times New Roman" w:cstheme="minorHAnsi"/>
          <w:kern w:val="0"/>
          <w:sz w:val="24"/>
          <w:szCs w:val="24"/>
          <w14:ligatures w14:val="none"/>
        </w:rPr>
        <w:t>p</w:t>
      </w:r>
      <w:r w:rsidR="00024FE7" w:rsidRPr="00A92DC9">
        <w:rPr>
          <w:rFonts w:eastAsia="Times New Roman" w:cstheme="minorHAnsi"/>
          <w:kern w:val="0"/>
          <w:sz w:val="24"/>
          <w:szCs w:val="24"/>
          <w14:ligatures w14:val="none"/>
        </w:rPr>
        <w:t>unkt</w:t>
      </w:r>
      <w:r w:rsidR="00920B19" w:rsidRPr="00A92DC9">
        <w:rPr>
          <w:rFonts w:eastAsia="Times New Roman" w:cstheme="minorHAnsi"/>
          <w:kern w:val="0"/>
          <w:sz w:val="24"/>
          <w:szCs w:val="24"/>
          <w14:ligatures w14:val="none"/>
        </w:rPr>
        <w:t>yje</w:t>
      </w:r>
      <w:r w:rsidR="00216AE8" w:rsidRPr="00A92DC9">
        <w:rPr>
          <w:rFonts w:eastAsia="Times New Roman" w:cstheme="minorHAnsi"/>
          <w:kern w:val="0"/>
          <w:sz w:val="24"/>
          <w:szCs w:val="24"/>
          <w14:ligatures w14:val="none"/>
        </w:rPr>
        <w:t xml:space="preserve"> nebeliko reikalavimo </w:t>
      </w:r>
      <w:r w:rsidR="00A214BD" w:rsidRPr="00A92DC9">
        <w:rPr>
          <w:rFonts w:eastAsia="Times New Roman" w:cstheme="minorHAnsi"/>
          <w:b/>
          <w:bCs/>
          <w:kern w:val="0"/>
          <w:sz w:val="24"/>
          <w:szCs w:val="24"/>
          <w14:ligatures w14:val="none"/>
        </w:rPr>
        <w:t xml:space="preserve">kelių </w:t>
      </w:r>
      <w:r w:rsidR="00216AE8" w:rsidRPr="00A92DC9">
        <w:rPr>
          <w:rFonts w:eastAsia="Times New Roman" w:cstheme="minorHAnsi"/>
          <w:b/>
          <w:bCs/>
          <w:kern w:val="0"/>
          <w:sz w:val="24"/>
          <w:szCs w:val="24"/>
          <w14:ligatures w14:val="none"/>
        </w:rPr>
        <w:t>projektavimo paslaugoms</w:t>
      </w:r>
      <w:r w:rsidR="00216AE8" w:rsidRPr="00A92DC9">
        <w:rPr>
          <w:rFonts w:eastAsia="Times New Roman" w:cstheme="minorHAnsi"/>
          <w:kern w:val="0"/>
          <w:sz w:val="24"/>
          <w:szCs w:val="24"/>
          <w14:ligatures w14:val="none"/>
        </w:rPr>
        <w:t xml:space="preserve"> taikyti aplinkos apsaugos vadybos sistemos reikalavimus, </w:t>
      </w:r>
      <w:r w:rsidR="000C5D8C" w:rsidRPr="00A92DC9">
        <w:rPr>
          <w:rFonts w:eastAsia="Times New Roman" w:cstheme="minorHAnsi"/>
          <w:kern w:val="0"/>
          <w:sz w:val="24"/>
          <w:szCs w:val="24"/>
          <w14:ligatures w14:val="none"/>
        </w:rPr>
        <w:t xml:space="preserve">taip pat pakeisti </w:t>
      </w:r>
      <w:r w:rsidR="002E6760" w:rsidRPr="00A92DC9">
        <w:rPr>
          <w:rFonts w:eastAsia="Times New Roman" w:cstheme="minorHAnsi"/>
          <w:kern w:val="0"/>
          <w:sz w:val="24"/>
          <w:szCs w:val="24"/>
          <w14:ligatures w14:val="none"/>
        </w:rPr>
        <w:t>26.2 bei 26.2.1 ir 26.2.3 papunkčiai</w:t>
      </w:r>
      <w:r w:rsidR="00900B5B" w:rsidRPr="00A92DC9">
        <w:rPr>
          <w:rFonts w:eastAsia="Times New Roman" w:cstheme="minorHAnsi"/>
          <w:kern w:val="0"/>
          <w:sz w:val="24"/>
          <w:szCs w:val="24"/>
          <w14:ligatures w14:val="none"/>
        </w:rPr>
        <w:t xml:space="preserve">, </w:t>
      </w:r>
      <w:r w:rsidR="00216AE8" w:rsidRPr="00A92DC9">
        <w:rPr>
          <w:rFonts w:eastAsia="Times New Roman" w:cstheme="minorHAnsi"/>
          <w:kern w:val="0"/>
          <w:sz w:val="24"/>
          <w:szCs w:val="24"/>
          <w14:ligatures w14:val="none"/>
        </w:rPr>
        <w:t xml:space="preserve">todėl nustatant </w:t>
      </w:r>
      <w:r w:rsidR="00790200" w:rsidRPr="00A92DC9">
        <w:rPr>
          <w:rFonts w:eastAsia="Times New Roman" w:cstheme="minorHAnsi"/>
          <w:kern w:val="0"/>
          <w:sz w:val="24"/>
          <w:szCs w:val="24"/>
          <w14:ligatures w14:val="none"/>
        </w:rPr>
        <w:t xml:space="preserve">aplinkosauginius </w:t>
      </w:r>
      <w:r w:rsidR="00216AE8" w:rsidRPr="00A92DC9">
        <w:rPr>
          <w:rFonts w:eastAsia="Times New Roman" w:cstheme="minorHAnsi"/>
          <w:kern w:val="0"/>
          <w:sz w:val="24"/>
          <w:szCs w:val="24"/>
          <w14:ligatures w14:val="none"/>
        </w:rPr>
        <w:t xml:space="preserve">reikalavimus </w:t>
      </w:r>
      <w:r w:rsidR="00C0026F">
        <w:rPr>
          <w:rFonts w:eastAsia="Times New Roman" w:cstheme="minorHAnsi"/>
          <w:kern w:val="0"/>
          <w:sz w:val="24"/>
          <w:szCs w:val="24"/>
          <w14:ligatures w14:val="none"/>
        </w:rPr>
        <w:t xml:space="preserve">Tarnyba </w:t>
      </w:r>
      <w:r w:rsidR="00216AE8" w:rsidRPr="00A92DC9">
        <w:rPr>
          <w:rFonts w:eastAsia="Times New Roman" w:cstheme="minorHAnsi"/>
          <w:kern w:val="0"/>
          <w:sz w:val="24"/>
          <w:szCs w:val="24"/>
          <w14:ligatures w14:val="none"/>
        </w:rPr>
        <w:t>rekomenduo</w:t>
      </w:r>
      <w:r w:rsidR="00C0026F">
        <w:rPr>
          <w:rFonts w:eastAsia="Times New Roman" w:cstheme="minorHAnsi"/>
          <w:kern w:val="0"/>
          <w:sz w:val="24"/>
          <w:szCs w:val="24"/>
          <w14:ligatures w14:val="none"/>
        </w:rPr>
        <w:t>j</w:t>
      </w:r>
      <w:r w:rsidR="00216AE8" w:rsidRPr="00A92DC9">
        <w:rPr>
          <w:rFonts w:eastAsia="Times New Roman" w:cstheme="minorHAnsi"/>
          <w:kern w:val="0"/>
          <w:sz w:val="24"/>
          <w:szCs w:val="24"/>
          <w14:ligatures w14:val="none"/>
        </w:rPr>
        <w:t>a vadovaujantis aktualia Tvarkos aprašo redakcija</w:t>
      </w:r>
      <w:r w:rsidR="005F0316">
        <w:rPr>
          <w:rFonts w:eastAsia="Times New Roman" w:cstheme="minorHAnsi"/>
          <w:kern w:val="0"/>
          <w:sz w:val="24"/>
          <w:szCs w:val="24"/>
          <w14:ligatures w14:val="none"/>
        </w:rPr>
        <w:t xml:space="preserve"> ir patik</w:t>
      </w:r>
      <w:r w:rsidR="000578F8">
        <w:rPr>
          <w:rFonts w:eastAsia="Times New Roman" w:cstheme="minorHAnsi"/>
          <w:kern w:val="0"/>
          <w:sz w:val="24"/>
          <w:szCs w:val="24"/>
          <w14:ligatures w14:val="none"/>
        </w:rPr>
        <w:t>sl</w:t>
      </w:r>
      <w:r w:rsidR="005F0316">
        <w:rPr>
          <w:rFonts w:eastAsia="Times New Roman" w:cstheme="minorHAnsi"/>
          <w:kern w:val="0"/>
          <w:sz w:val="24"/>
          <w:szCs w:val="24"/>
          <w14:ligatures w14:val="none"/>
        </w:rPr>
        <w:t>inti Pirkimo dokumentus</w:t>
      </w:r>
      <w:r w:rsidR="00216AE8" w:rsidRPr="00A92DC9">
        <w:rPr>
          <w:rFonts w:eastAsia="Times New Roman" w:cstheme="minorHAnsi"/>
          <w:kern w:val="0"/>
          <w:sz w:val="24"/>
          <w:szCs w:val="24"/>
          <w14:ligatures w14:val="none"/>
        </w:rPr>
        <w:t>.</w:t>
      </w:r>
      <w:r w:rsidR="0000749D" w:rsidRPr="00A92DC9">
        <w:rPr>
          <w:rFonts w:eastAsia="Times New Roman" w:cstheme="minorHAnsi"/>
          <w:kern w:val="0"/>
          <w:sz w:val="24"/>
          <w:szCs w:val="24"/>
          <w14:ligatures w14:val="none"/>
        </w:rPr>
        <w:t xml:space="preserve"> </w:t>
      </w:r>
      <w:r w:rsidR="009779AD" w:rsidRPr="00A92DC9">
        <w:rPr>
          <w:rFonts w:eastAsia="Times New Roman" w:cstheme="minorHAnsi"/>
          <w:kern w:val="0"/>
          <w:sz w:val="24"/>
          <w:szCs w:val="24"/>
          <w14:ligatures w14:val="none"/>
        </w:rPr>
        <w:t xml:space="preserve">Plačiau apie </w:t>
      </w:r>
      <w:r w:rsidR="00CA2E5D" w:rsidRPr="00A92DC9">
        <w:rPr>
          <w:rFonts w:eastAsia="Times New Roman" w:cstheme="minorHAnsi"/>
          <w:kern w:val="0"/>
          <w:sz w:val="24"/>
          <w:szCs w:val="24"/>
          <w14:ligatures w14:val="none"/>
        </w:rPr>
        <w:t xml:space="preserve">minimalių </w:t>
      </w:r>
      <w:r w:rsidR="009779AD" w:rsidRPr="00A92DC9">
        <w:rPr>
          <w:rFonts w:eastAsia="Times New Roman" w:cstheme="minorHAnsi"/>
          <w:kern w:val="0"/>
          <w:sz w:val="24"/>
          <w:szCs w:val="24"/>
          <w14:ligatures w14:val="none"/>
        </w:rPr>
        <w:t xml:space="preserve">aplinkos apsaugos kriterijų nustatymą </w:t>
      </w:r>
      <w:r w:rsidR="00CA2E5D" w:rsidRPr="00A92DC9">
        <w:rPr>
          <w:rFonts w:eastAsia="Times New Roman" w:cstheme="minorHAnsi"/>
          <w:kern w:val="0"/>
          <w:sz w:val="24"/>
          <w:szCs w:val="24"/>
          <w14:ligatures w14:val="none"/>
        </w:rPr>
        <w:t xml:space="preserve">pirkimo dokumentuose galite susipažinti </w:t>
      </w:r>
      <w:hyperlink r:id="rId12" w:history="1">
        <w:r w:rsidR="005E00A6" w:rsidRPr="00A92DC9">
          <w:rPr>
            <w:rStyle w:val="Hipersaitas"/>
            <w:rFonts w:eastAsia="Times New Roman" w:cstheme="minorHAnsi"/>
            <w:kern w:val="0"/>
            <w:sz w:val="24"/>
            <w:szCs w:val="24"/>
            <w14:ligatures w14:val="none"/>
          </w:rPr>
          <w:t>čia</w:t>
        </w:r>
      </w:hyperlink>
      <w:r w:rsidR="005E00A6" w:rsidRPr="00A92DC9">
        <w:rPr>
          <w:rFonts w:eastAsia="Times New Roman" w:cstheme="minorHAnsi"/>
          <w:kern w:val="0"/>
          <w:sz w:val="24"/>
          <w:szCs w:val="24"/>
          <w14:ligatures w14:val="none"/>
        </w:rPr>
        <w:t>.</w:t>
      </w:r>
    </w:p>
    <w:p w14:paraId="2898022C" w14:textId="7C67C89F" w:rsidR="00482825" w:rsidRPr="00482825" w:rsidRDefault="00482825" w:rsidP="00482825">
      <w:pPr>
        <w:rPr>
          <w:rFonts w:cstheme="minorHAnsi"/>
          <w:sz w:val="24"/>
          <w:szCs w:val="24"/>
        </w:rPr>
      </w:pPr>
      <w:r w:rsidRPr="00482825">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482825">
        <w:rPr>
          <w:rFonts w:cstheme="minorHAnsi"/>
          <w:b/>
          <w:bCs/>
          <w:sz w:val="24"/>
          <w:szCs w:val="24"/>
        </w:rPr>
        <w:t xml:space="preserve"> </w:t>
      </w:r>
      <w:r w:rsidRPr="00482825">
        <w:rPr>
          <w:rFonts w:cstheme="minorHAnsi"/>
          <w:sz w:val="24"/>
          <w:szCs w:val="24"/>
        </w:rPr>
        <w:lastRenderedPageBreak/>
        <w:t>terminą protingam laikotarpiui, per kurį potencialūs tiekėjai galėtų susipažinti su patikslintais ir pakeistais Pirkimo dokumentais.</w:t>
      </w:r>
    </w:p>
    <w:p w14:paraId="6A981185" w14:textId="77777777" w:rsidR="00482825" w:rsidRPr="00482825" w:rsidRDefault="00482825" w:rsidP="00482825">
      <w:pPr>
        <w:rPr>
          <w:rFonts w:cstheme="minorHAnsi"/>
          <w:sz w:val="24"/>
          <w:szCs w:val="24"/>
        </w:rPr>
      </w:pPr>
      <w:r w:rsidRPr="00482825">
        <w:rPr>
          <w:rFonts w:cstheme="minorHAnsi"/>
          <w:sz w:val="24"/>
          <w:szCs w:val="24"/>
        </w:rPr>
        <w:t>Pažymėtina, kad visais atvejais sprendimą dėl tolimesnio Pirkimų procedūrų vykdymo ar nutraukimo priima pati Perkančioji organizacija, vadovaudamasi Įstatymo 29 straipsnio 3</w:t>
      </w:r>
      <w:r w:rsidRPr="00482825">
        <w:rPr>
          <w:rFonts w:cstheme="minorHAnsi"/>
          <w:sz w:val="24"/>
          <w:szCs w:val="24"/>
          <w:vertAlign w:val="superscript"/>
        </w:rPr>
        <w:footnoteReference w:id="1"/>
      </w:r>
      <w:r w:rsidRPr="00482825">
        <w:rPr>
          <w:rFonts w:cstheme="minorHAnsi"/>
          <w:sz w:val="24"/>
          <w:szCs w:val="24"/>
        </w:rPr>
        <w:t xml:space="preserve"> ir 4</w:t>
      </w:r>
      <w:r w:rsidRPr="00482825">
        <w:rPr>
          <w:rFonts w:cstheme="minorHAnsi"/>
          <w:sz w:val="24"/>
          <w:szCs w:val="24"/>
          <w:vertAlign w:val="superscript"/>
        </w:rPr>
        <w:footnoteReference w:id="2"/>
      </w:r>
      <w:r w:rsidRPr="00482825">
        <w:rPr>
          <w:rFonts w:cstheme="minorHAnsi"/>
          <w:sz w:val="24"/>
          <w:szCs w:val="24"/>
          <w:vertAlign w:val="superscript"/>
        </w:rPr>
        <w:t xml:space="preserve"> </w:t>
      </w:r>
      <w:r w:rsidRPr="00482825">
        <w:rPr>
          <w:rFonts w:cstheme="minorHAnsi"/>
          <w:sz w:val="24"/>
          <w:szCs w:val="24"/>
        </w:rPr>
        <w:t>dalių nuostatomis.</w:t>
      </w:r>
    </w:p>
    <w:p w14:paraId="511B3AB0" w14:textId="20B8FE6F" w:rsidR="009A09C0" w:rsidRPr="00AD424D" w:rsidRDefault="009A09C0">
      <w:pPr>
        <w:rPr>
          <w:rFonts w:cstheme="minorHAnsi"/>
          <w:sz w:val="24"/>
          <w:szCs w:val="24"/>
        </w:rPr>
      </w:pPr>
    </w:p>
    <w:sectPr w:rsidR="009A09C0" w:rsidRPr="00AD424D">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5612" w14:textId="77777777" w:rsidR="008B4DB6" w:rsidRDefault="008B4DB6" w:rsidP="00482825">
      <w:pPr>
        <w:spacing w:after="0" w:line="240" w:lineRule="auto"/>
      </w:pPr>
      <w:r>
        <w:separator/>
      </w:r>
    </w:p>
  </w:endnote>
  <w:endnote w:type="continuationSeparator" w:id="0">
    <w:p w14:paraId="3EDE11EB" w14:textId="77777777" w:rsidR="008B4DB6" w:rsidRDefault="008B4DB6" w:rsidP="0048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3801" w14:textId="77777777" w:rsidR="008B4DB6" w:rsidRDefault="008B4DB6" w:rsidP="00482825">
      <w:pPr>
        <w:spacing w:after="0" w:line="240" w:lineRule="auto"/>
      </w:pPr>
      <w:r>
        <w:separator/>
      </w:r>
    </w:p>
  </w:footnote>
  <w:footnote w:type="continuationSeparator" w:id="0">
    <w:p w14:paraId="6903CF7A" w14:textId="77777777" w:rsidR="008B4DB6" w:rsidRDefault="008B4DB6" w:rsidP="00482825">
      <w:pPr>
        <w:spacing w:after="0" w:line="240" w:lineRule="auto"/>
      </w:pPr>
      <w:r>
        <w:continuationSeparator/>
      </w:r>
    </w:p>
  </w:footnote>
  <w:footnote w:id="1">
    <w:p w14:paraId="7E8B8CEA" w14:textId="77777777" w:rsidR="00482825" w:rsidRPr="001F18B2" w:rsidRDefault="00482825" w:rsidP="00482825">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Pr>
          <w:rFonts w:cstheme="minorHAnsi"/>
        </w:rPr>
        <w:t>.</w:t>
      </w:r>
      <w:r w:rsidRPr="001F18B2">
        <w:rPr>
          <w:rFonts w:cstheme="minorHAnsi"/>
        </w:rPr>
        <w:t>“</w:t>
      </w:r>
    </w:p>
  </w:footnote>
  <w:footnote w:id="2">
    <w:p w14:paraId="4AA9F78D" w14:textId="77777777" w:rsidR="00482825" w:rsidRPr="001F18B2" w:rsidRDefault="00482825" w:rsidP="00482825">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cstheme="minorHAnsi"/>
        </w:rPr>
        <w:t>.</w:t>
      </w:r>
      <w:r w:rsidRPr="001F18B2">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9744F"/>
    <w:multiLevelType w:val="hybridMultilevel"/>
    <w:tmpl w:val="F08CE6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2373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10"/>
    <w:rsid w:val="00004FA8"/>
    <w:rsid w:val="0000749D"/>
    <w:rsid w:val="00024FE7"/>
    <w:rsid w:val="000472AB"/>
    <w:rsid w:val="000578F8"/>
    <w:rsid w:val="00090D86"/>
    <w:rsid w:val="000A739B"/>
    <w:rsid w:val="000C5D8C"/>
    <w:rsid w:val="001668CB"/>
    <w:rsid w:val="0017417E"/>
    <w:rsid w:val="001A0F9C"/>
    <w:rsid w:val="001E3933"/>
    <w:rsid w:val="00216AE8"/>
    <w:rsid w:val="00254769"/>
    <w:rsid w:val="00257A23"/>
    <w:rsid w:val="00270FE0"/>
    <w:rsid w:val="002B266D"/>
    <w:rsid w:val="002E6760"/>
    <w:rsid w:val="002F5D1A"/>
    <w:rsid w:val="0030230D"/>
    <w:rsid w:val="003946FF"/>
    <w:rsid w:val="00397B79"/>
    <w:rsid w:val="003C5453"/>
    <w:rsid w:val="00482825"/>
    <w:rsid w:val="004E5200"/>
    <w:rsid w:val="005B26BC"/>
    <w:rsid w:val="005E00A6"/>
    <w:rsid w:val="005E7DAE"/>
    <w:rsid w:val="005F0316"/>
    <w:rsid w:val="00613431"/>
    <w:rsid w:val="0066202D"/>
    <w:rsid w:val="006D20DA"/>
    <w:rsid w:val="006E1D62"/>
    <w:rsid w:val="0070158B"/>
    <w:rsid w:val="00790200"/>
    <w:rsid w:val="007C3E79"/>
    <w:rsid w:val="008017FC"/>
    <w:rsid w:val="00812D67"/>
    <w:rsid w:val="008231C6"/>
    <w:rsid w:val="008B4DB6"/>
    <w:rsid w:val="008E301D"/>
    <w:rsid w:val="008F061E"/>
    <w:rsid w:val="00900B5B"/>
    <w:rsid w:val="00920B19"/>
    <w:rsid w:val="00937287"/>
    <w:rsid w:val="00944713"/>
    <w:rsid w:val="009537A8"/>
    <w:rsid w:val="009679C8"/>
    <w:rsid w:val="009779AD"/>
    <w:rsid w:val="0098211E"/>
    <w:rsid w:val="00996550"/>
    <w:rsid w:val="009A09C0"/>
    <w:rsid w:val="009D5454"/>
    <w:rsid w:val="00A214BD"/>
    <w:rsid w:val="00A55911"/>
    <w:rsid w:val="00A67076"/>
    <w:rsid w:val="00A92DC9"/>
    <w:rsid w:val="00AD424D"/>
    <w:rsid w:val="00BD4CA2"/>
    <w:rsid w:val="00BF2510"/>
    <w:rsid w:val="00C0026F"/>
    <w:rsid w:val="00C1399E"/>
    <w:rsid w:val="00C64926"/>
    <w:rsid w:val="00CA2E5D"/>
    <w:rsid w:val="00D059FB"/>
    <w:rsid w:val="00D11EDD"/>
    <w:rsid w:val="00D6568B"/>
    <w:rsid w:val="00D95F80"/>
    <w:rsid w:val="00DD75D8"/>
    <w:rsid w:val="00DF4A89"/>
    <w:rsid w:val="00E5006F"/>
    <w:rsid w:val="00E61184"/>
    <w:rsid w:val="00EA5C61"/>
    <w:rsid w:val="00EC6405"/>
    <w:rsid w:val="00EC7080"/>
    <w:rsid w:val="00ED10FF"/>
    <w:rsid w:val="00F32DFA"/>
    <w:rsid w:val="00F54C42"/>
    <w:rsid w:val="00F82E7A"/>
    <w:rsid w:val="00FE1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FD66"/>
  <w15:chartTrackingRefBased/>
  <w15:docId w15:val="{2A05AB74-D939-4FED-9D5D-40B9D97D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537A8"/>
    <w:rPr>
      <w:color w:val="0563C1" w:themeColor="hyperlink"/>
      <w:u w:val="single"/>
    </w:rPr>
  </w:style>
  <w:style w:type="character" w:styleId="Neapdorotaspaminjimas">
    <w:name w:val="Unresolved Mention"/>
    <w:basedOn w:val="Numatytasispastraiposriftas"/>
    <w:uiPriority w:val="99"/>
    <w:semiHidden/>
    <w:unhideWhenUsed/>
    <w:rsid w:val="009537A8"/>
    <w:rPr>
      <w:color w:val="605E5C"/>
      <w:shd w:val="clear" w:color="auto" w:fill="E1DFDD"/>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82825"/>
    <w:pPr>
      <w:spacing w:after="0" w:line="240" w:lineRule="auto"/>
    </w:pPr>
    <w:rPr>
      <w:kern w:val="0"/>
      <w:sz w:val="20"/>
      <w:szCs w:val="20"/>
      <w14:ligatures w14:val="none"/>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rsid w:val="00482825"/>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82825"/>
    <w:rPr>
      <w:vertAlign w:val="superscript"/>
    </w:rPr>
  </w:style>
  <w:style w:type="paragraph" w:styleId="Sraopastraipa">
    <w:name w:val="List Paragraph"/>
    <w:basedOn w:val="prastasis"/>
    <w:uiPriority w:val="34"/>
    <w:qFormat/>
    <w:rsid w:val="00C64926"/>
    <w:pPr>
      <w:ind w:left="720"/>
      <w:contextualSpacing/>
    </w:pPr>
  </w:style>
  <w:style w:type="paragraph" w:styleId="Pataisymai">
    <w:name w:val="Revision"/>
    <w:hidden/>
    <w:uiPriority w:val="99"/>
    <w:semiHidden/>
    <w:rsid w:val="00944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dia/viesa/saugykla/2024/2/G0DsajaLHi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403512/asr" TargetMode="External"/><Relationship Id="rId5" Type="http://schemas.openxmlformats.org/officeDocument/2006/relationships/styles" Target="styles.xml"/><Relationship Id="rId10" Type="http://schemas.openxmlformats.org/officeDocument/2006/relationships/hyperlink" Target="https://e-seimas.lrs.lt/portal/legalAct/lt/TAD/5e890aa2b4af11ee9269b566387cfecb?jfwid=3riiqtt4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B11E2-1E06-41DB-BE33-48B9D242D21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A8469F0E-FFAC-47CB-A92E-F5F9D292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DA8DD-8186-477C-A5DD-3DEBAA8C52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2489</Words>
  <Characters>1420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2</cp:revision>
  <dcterms:created xsi:type="dcterms:W3CDTF">2024-03-18T08:34:00Z</dcterms:created>
  <dcterms:modified xsi:type="dcterms:W3CDTF">2024-03-18T08:34:00Z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