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0D59" w14:textId="5C785C06" w:rsidR="00BA7FB9" w:rsidRPr="002C7738" w:rsidRDefault="00BA7FB9" w:rsidP="00137F4D">
      <w:pPr>
        <w:spacing w:after="0"/>
        <w:ind w:firstLine="1134"/>
        <w:rPr>
          <w:rFonts w:ascii="Calibri" w:hAnsi="Calibri" w:cs="Calibri"/>
          <w:sz w:val="24"/>
          <w:szCs w:val="24"/>
          <w:lang w:eastAsia="lt-LT"/>
        </w:rPr>
      </w:pPr>
      <w:bookmarkStart w:id="0" w:name="_Hlk512592556"/>
      <w:r w:rsidRPr="002C7738">
        <w:rPr>
          <w:rFonts w:ascii="Calibri" w:hAnsi="Calibri" w:cs="Calibr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00BE5A2E" w:rsidRPr="002C7738">
        <w:rPr>
          <w:rFonts w:ascii="Calibri" w:hAnsi="Calibri" w:cs="Calibri"/>
          <w:b/>
          <w:bCs/>
          <w:spacing w:val="-2"/>
          <w:sz w:val="24"/>
          <w:szCs w:val="24"/>
        </w:rPr>
        <w:t xml:space="preserve">Šiaulių apskaitos </w:t>
      </w:r>
      <w:r w:rsidR="00B452C0" w:rsidRPr="002C7738">
        <w:rPr>
          <w:rFonts w:ascii="Calibri" w:hAnsi="Calibri" w:cs="Calibri"/>
          <w:b/>
          <w:bCs/>
          <w:spacing w:val="-2"/>
          <w:sz w:val="24"/>
          <w:szCs w:val="24"/>
        </w:rPr>
        <w:t>c</w:t>
      </w:r>
      <w:r w:rsidR="00BE5A2E" w:rsidRPr="002C7738">
        <w:rPr>
          <w:rFonts w:ascii="Calibri" w:hAnsi="Calibri" w:cs="Calibri"/>
          <w:b/>
          <w:bCs/>
          <w:spacing w:val="-2"/>
          <w:sz w:val="24"/>
          <w:szCs w:val="24"/>
        </w:rPr>
        <w:t>entro</w:t>
      </w:r>
      <w:r w:rsidR="0066111E" w:rsidRPr="002C7738">
        <w:rPr>
          <w:rStyle w:val="FootnoteReference"/>
          <w:rFonts w:ascii="Calibri" w:hAnsi="Calibri" w:cs="Calibri"/>
          <w:b/>
          <w:bCs/>
          <w:spacing w:val="-2"/>
          <w:sz w:val="24"/>
          <w:szCs w:val="24"/>
        </w:rPr>
        <w:footnoteReference w:id="1"/>
      </w:r>
      <w:r w:rsidRPr="002C7738">
        <w:rPr>
          <w:rFonts w:ascii="Calibri" w:hAnsi="Calibri" w:cs="Calibri"/>
          <w:sz w:val="24"/>
          <w:szCs w:val="24"/>
          <w:lang w:eastAsia="lt-LT"/>
        </w:rPr>
        <w:t xml:space="preserve"> (toliau – Perkančioji organizacija) vykdomo pirkimo Nr.</w:t>
      </w:r>
      <w:r w:rsidRPr="002C7738">
        <w:rPr>
          <w:rFonts w:ascii="Calibri" w:hAnsi="Calibri" w:cs="Calibri"/>
          <w:b/>
          <w:bCs/>
          <w:sz w:val="24"/>
          <w:szCs w:val="24"/>
          <w:lang w:eastAsia="lt-LT"/>
        </w:rPr>
        <w:t xml:space="preserve"> </w:t>
      </w:r>
      <w:r w:rsidR="00E06A8B" w:rsidRPr="002C7738">
        <w:rPr>
          <w:rFonts w:ascii="Calibri" w:hAnsi="Calibri" w:cs="Calibri"/>
          <w:b/>
          <w:bCs/>
          <w:sz w:val="24"/>
          <w:szCs w:val="24"/>
          <w:lang w:eastAsia="lt-LT"/>
        </w:rPr>
        <w:t>7</w:t>
      </w:r>
      <w:r w:rsidR="00085C63">
        <w:rPr>
          <w:rFonts w:ascii="Calibri" w:hAnsi="Calibri" w:cs="Calibri"/>
          <w:b/>
          <w:bCs/>
          <w:sz w:val="24"/>
          <w:szCs w:val="24"/>
          <w:lang w:eastAsia="lt-LT"/>
        </w:rPr>
        <w:t>10849</w:t>
      </w:r>
      <w:r w:rsidR="00B77A4B" w:rsidRPr="002C7738">
        <w:rPr>
          <w:rFonts w:ascii="Calibri" w:hAnsi="Calibri" w:cs="Calibri"/>
          <w:b/>
          <w:bCs/>
          <w:sz w:val="24"/>
          <w:szCs w:val="24"/>
          <w:lang w:eastAsia="lt-LT"/>
        </w:rPr>
        <w:t xml:space="preserve"> </w:t>
      </w:r>
      <w:r w:rsidRPr="002C7738">
        <w:rPr>
          <w:rFonts w:ascii="Calibri" w:hAnsi="Calibri" w:cs="Calibri"/>
          <w:b/>
          <w:bCs/>
          <w:sz w:val="24"/>
          <w:szCs w:val="24"/>
          <w:lang w:eastAsia="lt-LT"/>
        </w:rPr>
        <w:t>„</w:t>
      </w:r>
      <w:r w:rsidR="00EF71C1" w:rsidRPr="00EF71C1">
        <w:rPr>
          <w:rFonts w:ascii="Calibri" w:hAnsi="Calibri" w:cs="Calibri"/>
          <w:b/>
          <w:bCs/>
          <w:sz w:val="24"/>
          <w:szCs w:val="24"/>
          <w:lang w:eastAsia="lt-LT"/>
        </w:rPr>
        <w:t>Karaliaučiaus gatvės kapitalinio remonto darbai</w:t>
      </w:r>
      <w:r w:rsidR="0085494A" w:rsidRPr="002C7738">
        <w:rPr>
          <w:rFonts w:ascii="Calibri" w:hAnsi="Calibri" w:cs="Calibri"/>
          <w:b/>
          <w:bCs/>
          <w:sz w:val="24"/>
          <w:szCs w:val="24"/>
          <w:lang w:eastAsia="lt-LT"/>
        </w:rPr>
        <w:t>“</w:t>
      </w:r>
      <w:r w:rsidRPr="002C7738">
        <w:rPr>
          <w:rFonts w:ascii="Calibri" w:hAnsi="Calibri" w:cs="Calibri"/>
          <w:sz w:val="24"/>
          <w:szCs w:val="24"/>
          <w:lang w:eastAsia="lt-LT"/>
        </w:rPr>
        <w:t xml:space="preserve"> (toliau – Pirkimas) dokumentų atitikties Įstatymui ir su jo įgyvendinimu susijusiems teisės aktams peržiūrą (peržiūra prevenciniais tikslais atliekama tam tikra apimtimi). </w:t>
      </w:r>
    </w:p>
    <w:p w14:paraId="33F6F649" w14:textId="2991BF23" w:rsidR="00BA7FB9" w:rsidRPr="002C7738" w:rsidRDefault="00BA7FB9" w:rsidP="00137F4D">
      <w:pPr>
        <w:spacing w:after="0"/>
        <w:ind w:firstLine="1134"/>
        <w:rPr>
          <w:rFonts w:ascii="Calibri" w:hAnsi="Calibri" w:cs="Calibri"/>
          <w:sz w:val="24"/>
          <w:szCs w:val="24"/>
          <w:lang w:eastAsia="lt-LT"/>
        </w:rPr>
      </w:pPr>
      <w:r w:rsidRPr="002C7738">
        <w:rPr>
          <w:rFonts w:ascii="Calibri" w:hAnsi="Calibri" w:cs="Calibri"/>
          <w:sz w:val="24"/>
          <w:szCs w:val="24"/>
          <w:lang w:eastAsia="lt-LT"/>
        </w:rPr>
        <w:t>Tarnyba, prevencine tvarka peržiūrėjusi Pirkimo dokumentus, teikia pastabas</w:t>
      </w:r>
      <w:r w:rsidR="006B4D2C">
        <w:rPr>
          <w:rFonts w:ascii="Calibri" w:hAnsi="Calibri" w:cs="Calibri"/>
          <w:sz w:val="24"/>
          <w:szCs w:val="24"/>
          <w:lang w:eastAsia="lt-LT"/>
        </w:rPr>
        <w:t>, klausimus</w:t>
      </w:r>
      <w:r w:rsidR="00D627CC">
        <w:rPr>
          <w:rFonts w:ascii="Calibri" w:hAnsi="Calibri" w:cs="Calibri"/>
          <w:sz w:val="24"/>
          <w:szCs w:val="24"/>
          <w:lang w:eastAsia="lt-LT"/>
        </w:rPr>
        <w:t xml:space="preserve"> </w:t>
      </w:r>
      <w:r w:rsidRPr="002C7738">
        <w:rPr>
          <w:rFonts w:ascii="Calibri" w:hAnsi="Calibri" w:cs="Calibri"/>
          <w:sz w:val="24"/>
          <w:szCs w:val="24"/>
          <w:lang w:eastAsia="lt-LT"/>
        </w:rPr>
        <w:t>ir rekomendacijas (toliau – Rekomendacija) dėl Pirkimo dokumentų nuostatų.</w:t>
      </w:r>
    </w:p>
    <w:p w14:paraId="5B4B275B" w14:textId="77777777" w:rsidR="00BE6BEB" w:rsidRPr="002C7738" w:rsidRDefault="00BE6BEB" w:rsidP="00137F4D">
      <w:pPr>
        <w:spacing w:after="0"/>
        <w:ind w:firstLine="1134"/>
        <w:rPr>
          <w:rFonts w:ascii="Calibri" w:hAnsi="Calibri" w:cs="Calibri"/>
          <w:sz w:val="24"/>
          <w:szCs w:val="24"/>
          <w:lang w:eastAsia="lt-LT"/>
        </w:rPr>
      </w:pPr>
    </w:p>
    <w:p w14:paraId="3D17DBB6" w14:textId="5DD3CE32" w:rsidR="00D2700E" w:rsidRPr="002C7738" w:rsidRDefault="00991271" w:rsidP="008E5621">
      <w:pPr>
        <w:tabs>
          <w:tab w:val="left" w:pos="0"/>
        </w:tabs>
        <w:spacing w:after="0"/>
        <w:ind w:firstLine="1134"/>
        <w:rPr>
          <w:b/>
          <w:bCs/>
          <w:sz w:val="24"/>
          <w:szCs w:val="24"/>
        </w:rPr>
      </w:pPr>
      <w:r w:rsidRPr="002C7738">
        <w:rPr>
          <w:rFonts w:ascii="Calibri" w:hAnsi="Calibri" w:cs="Calibri"/>
          <w:b/>
          <w:bCs/>
          <w:sz w:val="24"/>
          <w:szCs w:val="24"/>
        </w:rPr>
        <w:t xml:space="preserve">1. </w:t>
      </w:r>
      <w:r w:rsidR="00D2700E" w:rsidRPr="002C7738">
        <w:rPr>
          <w:b/>
          <w:bCs/>
          <w:sz w:val="24"/>
          <w:szCs w:val="24"/>
        </w:rPr>
        <w:t>Dėl kvalifikacijos reikalavimų</w:t>
      </w:r>
    </w:p>
    <w:p w14:paraId="16B366E9" w14:textId="638B63FD" w:rsidR="00C13E1A" w:rsidRDefault="009714E7" w:rsidP="00C13E1A">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1.1. </w:t>
      </w:r>
      <w:r w:rsidR="00144720" w:rsidRPr="00144720">
        <w:rPr>
          <w:rFonts w:asciiTheme="minorHAnsi" w:eastAsia="Times New Roman" w:hAnsiTheme="minorHAnsi" w:cstheme="minorHAnsi"/>
          <w:color w:val="000000"/>
          <w:sz w:val="24"/>
          <w:szCs w:val="24"/>
          <w:shd w:val="clear" w:color="auto" w:fill="FFFFFF"/>
          <w:lang w:eastAsia="lt-LT"/>
        </w:rPr>
        <w:t xml:space="preserve">Pirkimo dokumentų </w:t>
      </w:r>
      <w:r w:rsidR="00162659">
        <w:rPr>
          <w:rFonts w:asciiTheme="minorHAnsi" w:eastAsia="Times New Roman" w:hAnsiTheme="minorHAnsi" w:cstheme="minorHAnsi"/>
          <w:color w:val="000000"/>
          <w:sz w:val="24"/>
          <w:szCs w:val="24"/>
          <w:shd w:val="clear" w:color="auto" w:fill="FFFFFF"/>
          <w:lang w:eastAsia="lt-LT"/>
        </w:rPr>
        <w:t>6</w:t>
      </w:r>
      <w:r w:rsidR="00144720" w:rsidRPr="00144720">
        <w:rPr>
          <w:rFonts w:asciiTheme="minorHAnsi" w:eastAsia="Times New Roman" w:hAnsiTheme="minorHAnsi" w:cstheme="minorHAnsi"/>
          <w:color w:val="000000"/>
          <w:sz w:val="24"/>
          <w:szCs w:val="24"/>
          <w:shd w:val="clear" w:color="auto" w:fill="FFFFFF"/>
          <w:lang w:eastAsia="lt-LT"/>
        </w:rPr>
        <w:t xml:space="preserve"> priedo „Kvalifikacijos ir kiti reikalavimai tiekėjams“ kvalifikacijos reikalavimų 1 lentelės </w:t>
      </w:r>
      <w:r w:rsidR="00CF3A96">
        <w:rPr>
          <w:rFonts w:asciiTheme="minorHAnsi" w:eastAsia="Times New Roman" w:hAnsiTheme="minorHAnsi" w:cstheme="minorHAnsi"/>
          <w:color w:val="000000"/>
          <w:sz w:val="24"/>
          <w:szCs w:val="24"/>
          <w:shd w:val="clear" w:color="auto" w:fill="FFFFFF"/>
          <w:lang w:eastAsia="lt-LT"/>
        </w:rPr>
        <w:t xml:space="preserve">„Kvalifikacijos reikalavimai“ </w:t>
      </w:r>
      <w:r w:rsidR="00F659F5">
        <w:rPr>
          <w:rFonts w:asciiTheme="minorHAnsi" w:eastAsia="Times New Roman" w:hAnsiTheme="minorHAnsi" w:cstheme="minorHAnsi"/>
          <w:color w:val="000000"/>
          <w:sz w:val="24"/>
          <w:szCs w:val="24"/>
          <w:shd w:val="clear" w:color="auto" w:fill="FFFFFF"/>
          <w:lang w:eastAsia="lt-LT"/>
        </w:rPr>
        <w:t xml:space="preserve">(toliau – </w:t>
      </w:r>
      <w:r w:rsidR="00A26D51">
        <w:rPr>
          <w:rFonts w:asciiTheme="minorHAnsi" w:eastAsia="Times New Roman" w:hAnsiTheme="minorHAnsi" w:cstheme="minorHAnsi"/>
          <w:color w:val="000000"/>
          <w:sz w:val="24"/>
          <w:szCs w:val="24"/>
          <w:shd w:val="clear" w:color="auto" w:fill="FFFFFF"/>
          <w:lang w:eastAsia="lt-LT"/>
        </w:rPr>
        <w:t>1</w:t>
      </w:r>
      <w:r w:rsidR="000067BE">
        <w:rPr>
          <w:rFonts w:asciiTheme="minorHAnsi" w:eastAsia="Times New Roman" w:hAnsiTheme="minorHAnsi" w:cstheme="minorHAnsi"/>
          <w:color w:val="000000"/>
          <w:sz w:val="24"/>
          <w:szCs w:val="24"/>
          <w:shd w:val="clear" w:color="auto" w:fill="FFFFFF"/>
          <w:lang w:eastAsia="lt-LT"/>
        </w:rPr>
        <w:t xml:space="preserve"> </w:t>
      </w:r>
      <w:r w:rsidR="00F659F5">
        <w:rPr>
          <w:rFonts w:asciiTheme="minorHAnsi" w:eastAsia="Times New Roman" w:hAnsiTheme="minorHAnsi" w:cstheme="minorHAnsi"/>
          <w:color w:val="000000"/>
          <w:sz w:val="24"/>
          <w:szCs w:val="24"/>
          <w:shd w:val="clear" w:color="auto" w:fill="FFFFFF"/>
          <w:lang w:eastAsia="lt-LT"/>
        </w:rPr>
        <w:t xml:space="preserve">lentelė) </w:t>
      </w:r>
      <w:r w:rsidR="0096301C">
        <w:rPr>
          <w:rFonts w:asciiTheme="minorHAnsi" w:eastAsia="Times New Roman" w:hAnsiTheme="minorHAnsi" w:cstheme="minorHAnsi"/>
          <w:color w:val="000000"/>
          <w:sz w:val="24"/>
          <w:szCs w:val="24"/>
          <w:shd w:val="clear" w:color="auto" w:fill="FFFFFF"/>
          <w:lang w:eastAsia="lt-LT"/>
        </w:rPr>
        <w:t>1</w:t>
      </w:r>
      <w:r w:rsidR="00144720" w:rsidRPr="00144720">
        <w:rPr>
          <w:rFonts w:asciiTheme="minorHAnsi" w:eastAsia="Times New Roman" w:hAnsiTheme="minorHAnsi" w:cstheme="minorHAnsi"/>
          <w:color w:val="000000"/>
          <w:sz w:val="24"/>
          <w:szCs w:val="24"/>
          <w:shd w:val="clear" w:color="auto" w:fill="FFFFFF"/>
          <w:lang w:eastAsia="lt-LT"/>
        </w:rPr>
        <w:t xml:space="preserve"> punkte kelia</w:t>
      </w:r>
      <w:r w:rsidR="00DA12FE">
        <w:rPr>
          <w:rFonts w:asciiTheme="minorHAnsi" w:eastAsia="Times New Roman" w:hAnsiTheme="minorHAnsi" w:cstheme="minorHAnsi"/>
          <w:color w:val="000000"/>
          <w:sz w:val="24"/>
          <w:szCs w:val="24"/>
          <w:shd w:val="clear" w:color="auto" w:fill="FFFFFF"/>
          <w:lang w:eastAsia="lt-LT"/>
        </w:rPr>
        <w:t>mas</w:t>
      </w:r>
      <w:r w:rsidR="00144720" w:rsidRPr="00144720">
        <w:rPr>
          <w:rFonts w:asciiTheme="minorHAnsi" w:eastAsia="Times New Roman" w:hAnsiTheme="minorHAnsi" w:cstheme="minorHAnsi"/>
          <w:color w:val="000000"/>
          <w:sz w:val="24"/>
          <w:szCs w:val="24"/>
          <w:shd w:val="clear" w:color="auto" w:fill="FFFFFF"/>
          <w:lang w:eastAsia="lt-LT"/>
        </w:rPr>
        <w:t xml:space="preserve"> kvalifikacijos reikalavim</w:t>
      </w:r>
      <w:r w:rsidR="00DA12FE">
        <w:rPr>
          <w:rFonts w:asciiTheme="minorHAnsi" w:eastAsia="Times New Roman" w:hAnsiTheme="minorHAnsi" w:cstheme="minorHAnsi"/>
          <w:color w:val="000000"/>
          <w:sz w:val="24"/>
          <w:szCs w:val="24"/>
          <w:shd w:val="clear" w:color="auto" w:fill="FFFFFF"/>
          <w:lang w:eastAsia="lt-LT"/>
        </w:rPr>
        <w:t>as</w:t>
      </w:r>
      <w:r w:rsidR="00144720" w:rsidRPr="00144720">
        <w:rPr>
          <w:rFonts w:asciiTheme="minorHAnsi" w:eastAsia="Times New Roman" w:hAnsiTheme="minorHAnsi" w:cstheme="minorHAnsi"/>
          <w:color w:val="000000"/>
          <w:sz w:val="24"/>
          <w:szCs w:val="24"/>
          <w:shd w:val="clear" w:color="auto" w:fill="FFFFFF"/>
          <w:lang w:eastAsia="lt-LT"/>
        </w:rPr>
        <w:t xml:space="preserve"> tiekėjui</w:t>
      </w:r>
      <w:r w:rsidR="0096301C">
        <w:rPr>
          <w:rFonts w:asciiTheme="minorHAnsi" w:eastAsia="Times New Roman" w:hAnsiTheme="minorHAnsi" w:cstheme="minorHAnsi"/>
          <w:color w:val="000000"/>
          <w:sz w:val="24"/>
          <w:szCs w:val="24"/>
          <w:shd w:val="clear" w:color="auto" w:fill="FFFFFF"/>
          <w:lang w:eastAsia="lt-LT"/>
        </w:rPr>
        <w:t xml:space="preserve">, </w:t>
      </w:r>
      <w:r w:rsidR="00144720" w:rsidRPr="00144720">
        <w:rPr>
          <w:rFonts w:asciiTheme="minorHAnsi" w:eastAsia="Times New Roman" w:hAnsiTheme="minorHAnsi" w:cstheme="minorHAnsi"/>
          <w:color w:val="000000"/>
          <w:sz w:val="24"/>
          <w:szCs w:val="24"/>
          <w:shd w:val="clear" w:color="auto" w:fill="FFFFFF"/>
          <w:lang w:eastAsia="lt-LT"/>
        </w:rPr>
        <w:t xml:space="preserve">turėti </w:t>
      </w:r>
      <w:r w:rsidR="0096301C">
        <w:rPr>
          <w:rFonts w:asciiTheme="minorHAnsi" w:eastAsia="Times New Roman" w:hAnsiTheme="minorHAnsi" w:cstheme="minorHAnsi"/>
          <w:color w:val="000000"/>
          <w:sz w:val="24"/>
          <w:szCs w:val="24"/>
          <w:shd w:val="clear" w:color="auto" w:fill="FFFFFF"/>
          <w:lang w:eastAsia="lt-LT"/>
        </w:rPr>
        <w:t>teisę</w:t>
      </w:r>
      <w:r w:rsidR="00445FAB">
        <w:rPr>
          <w:rFonts w:asciiTheme="minorHAnsi" w:eastAsia="Times New Roman" w:hAnsiTheme="minorHAnsi" w:cstheme="minorHAnsi"/>
          <w:color w:val="000000"/>
          <w:sz w:val="24"/>
          <w:szCs w:val="24"/>
          <w:shd w:val="clear" w:color="auto" w:fill="FFFFFF"/>
          <w:lang w:eastAsia="lt-LT"/>
        </w:rPr>
        <w:t xml:space="preserve"> būti rangovu. „Statinių </w:t>
      </w:r>
      <w:r w:rsidR="000F1745">
        <w:rPr>
          <w:rFonts w:asciiTheme="minorHAnsi" w:eastAsia="Times New Roman" w:hAnsiTheme="minorHAnsi" w:cstheme="minorHAnsi"/>
          <w:color w:val="000000"/>
          <w:sz w:val="24"/>
          <w:szCs w:val="24"/>
          <w:shd w:val="clear" w:color="auto" w:fill="FFFFFF"/>
          <w:lang w:eastAsia="lt-LT"/>
        </w:rPr>
        <w:t xml:space="preserve">kategorija – </w:t>
      </w:r>
      <w:r w:rsidR="000F1745" w:rsidRPr="005A33DC">
        <w:rPr>
          <w:rFonts w:asciiTheme="minorHAnsi" w:eastAsia="Times New Roman" w:hAnsiTheme="minorHAnsi" w:cstheme="minorHAnsi"/>
          <w:b/>
          <w:bCs/>
          <w:color w:val="000000"/>
          <w:sz w:val="24"/>
          <w:szCs w:val="24"/>
          <w:shd w:val="clear" w:color="auto" w:fill="FFFFFF"/>
          <w:lang w:eastAsia="lt-LT"/>
        </w:rPr>
        <w:t>ypatingieji statiniai</w:t>
      </w:r>
      <w:r w:rsidR="005A33DC">
        <w:rPr>
          <w:rFonts w:asciiTheme="minorHAnsi" w:eastAsia="Times New Roman" w:hAnsiTheme="minorHAnsi" w:cstheme="minorHAnsi"/>
          <w:color w:val="000000"/>
          <w:sz w:val="24"/>
          <w:szCs w:val="24"/>
          <w:shd w:val="clear" w:color="auto" w:fill="FFFFFF"/>
          <w:lang w:eastAsia="lt-LT"/>
        </w:rPr>
        <w:t xml:space="preserve">. Statinių </w:t>
      </w:r>
      <w:r w:rsidR="00445FAB">
        <w:rPr>
          <w:rFonts w:asciiTheme="minorHAnsi" w:eastAsia="Times New Roman" w:hAnsiTheme="minorHAnsi" w:cstheme="minorHAnsi"/>
          <w:color w:val="000000"/>
          <w:sz w:val="24"/>
          <w:szCs w:val="24"/>
          <w:shd w:val="clear" w:color="auto" w:fill="FFFFFF"/>
          <w:lang w:eastAsia="lt-LT"/>
        </w:rPr>
        <w:t>grupės: susisiekimo ko</w:t>
      </w:r>
      <w:r w:rsidR="0031181B">
        <w:rPr>
          <w:rFonts w:asciiTheme="minorHAnsi" w:eastAsia="Times New Roman" w:hAnsiTheme="minorHAnsi" w:cstheme="minorHAnsi"/>
          <w:color w:val="000000"/>
          <w:sz w:val="24"/>
          <w:szCs w:val="24"/>
          <w:shd w:val="clear" w:color="auto" w:fill="FFFFFF"/>
          <w:lang w:eastAsia="lt-LT"/>
        </w:rPr>
        <w:t xml:space="preserve">munikacijos ir </w:t>
      </w:r>
      <w:r w:rsidR="0031181B" w:rsidRPr="000522BB">
        <w:rPr>
          <w:rFonts w:asciiTheme="minorHAnsi" w:eastAsia="Times New Roman" w:hAnsiTheme="minorHAnsi" w:cstheme="minorHAnsi"/>
          <w:b/>
          <w:bCs/>
          <w:color w:val="000000"/>
          <w:sz w:val="24"/>
          <w:szCs w:val="24"/>
          <w:shd w:val="clear" w:color="auto" w:fill="FFFFFF"/>
          <w:lang w:eastAsia="lt-LT"/>
        </w:rPr>
        <w:t>inžineriniai tinklai</w:t>
      </w:r>
      <w:r w:rsidR="0031181B">
        <w:rPr>
          <w:rFonts w:asciiTheme="minorHAnsi" w:eastAsia="Times New Roman" w:hAnsiTheme="minorHAnsi" w:cstheme="minorHAnsi"/>
          <w:color w:val="000000"/>
          <w:sz w:val="24"/>
          <w:szCs w:val="24"/>
          <w:shd w:val="clear" w:color="auto" w:fill="FFFFFF"/>
          <w:lang w:eastAsia="lt-LT"/>
        </w:rPr>
        <w:t xml:space="preserve">. Statinių pogrupis: </w:t>
      </w:r>
      <w:r w:rsidR="00556BAD">
        <w:rPr>
          <w:rFonts w:asciiTheme="minorHAnsi" w:eastAsia="Times New Roman" w:hAnsiTheme="minorHAnsi" w:cstheme="minorHAnsi"/>
          <w:color w:val="000000"/>
          <w:sz w:val="24"/>
          <w:szCs w:val="24"/>
          <w:shd w:val="clear" w:color="auto" w:fill="FFFFFF"/>
          <w:lang w:eastAsia="lt-LT"/>
        </w:rPr>
        <w:t>keliai</w:t>
      </w:r>
      <w:r w:rsidR="0031181B">
        <w:rPr>
          <w:rFonts w:asciiTheme="minorHAnsi" w:eastAsia="Times New Roman" w:hAnsiTheme="minorHAnsi" w:cstheme="minorHAnsi"/>
          <w:color w:val="000000"/>
          <w:sz w:val="24"/>
          <w:szCs w:val="24"/>
          <w:shd w:val="clear" w:color="auto" w:fill="FFFFFF"/>
          <w:lang w:eastAsia="lt-LT"/>
        </w:rPr>
        <w:t xml:space="preserve"> (gatvės) ar gatvės</w:t>
      </w:r>
      <w:r w:rsidR="00556BAD">
        <w:rPr>
          <w:rFonts w:asciiTheme="minorHAnsi" w:eastAsia="Times New Roman" w:hAnsiTheme="minorHAnsi" w:cstheme="minorHAnsi"/>
          <w:color w:val="000000"/>
          <w:sz w:val="24"/>
          <w:szCs w:val="24"/>
          <w:shd w:val="clear" w:color="auto" w:fill="FFFFFF"/>
          <w:lang w:eastAsia="lt-LT"/>
        </w:rPr>
        <w:t>.“</w:t>
      </w:r>
    </w:p>
    <w:p w14:paraId="0A08ACEA" w14:textId="3A72B1DD" w:rsidR="00C13E1A" w:rsidRDefault="001E78E1" w:rsidP="00C13E1A">
      <w:pPr>
        <w:pStyle w:val="ListParagraph"/>
        <w:tabs>
          <w:tab w:val="left" w:pos="851"/>
        </w:tabs>
        <w:spacing w:line="276" w:lineRule="auto"/>
        <w:ind w:left="0" w:firstLine="1134"/>
        <w:contextualSpacing/>
        <w:rPr>
          <w:rFonts w:cstheme="minorHAnsi"/>
          <w:kern w:val="2"/>
          <w:sz w:val="24"/>
          <w:szCs w:val="24"/>
          <w14:ligatures w14:val="standardContextual"/>
        </w:rPr>
      </w:pPr>
      <w:r>
        <w:rPr>
          <w:rFonts w:asciiTheme="minorHAnsi" w:eastAsia="Times New Roman" w:hAnsiTheme="minorHAnsi" w:cstheme="minorHAnsi"/>
          <w:color w:val="000000"/>
          <w:sz w:val="24"/>
          <w:szCs w:val="24"/>
          <w:shd w:val="clear" w:color="auto" w:fill="FFFFFF"/>
          <w:lang w:eastAsia="lt-LT"/>
        </w:rPr>
        <w:t>V</w:t>
      </w:r>
      <w:r w:rsidR="00864B74">
        <w:rPr>
          <w:rFonts w:asciiTheme="minorHAnsi" w:eastAsia="Times New Roman" w:hAnsiTheme="minorHAnsi" w:cstheme="minorHAnsi"/>
          <w:color w:val="000000"/>
          <w:sz w:val="24"/>
          <w:szCs w:val="24"/>
          <w:shd w:val="clear" w:color="auto" w:fill="FFFFFF"/>
          <w:lang w:eastAsia="lt-LT"/>
        </w:rPr>
        <w:t>adova</w:t>
      </w:r>
      <w:r w:rsidR="0055033A">
        <w:rPr>
          <w:rFonts w:asciiTheme="minorHAnsi" w:eastAsia="Times New Roman" w:hAnsiTheme="minorHAnsi" w:cstheme="minorHAnsi"/>
          <w:color w:val="000000"/>
          <w:sz w:val="24"/>
          <w:szCs w:val="24"/>
          <w:shd w:val="clear" w:color="auto" w:fill="FFFFFF"/>
          <w:lang w:eastAsia="lt-LT"/>
        </w:rPr>
        <w:t xml:space="preserve">ujantis </w:t>
      </w:r>
      <w:r w:rsidR="00E4420B" w:rsidRPr="00E4420B">
        <w:rPr>
          <w:rFonts w:cstheme="minorHAnsi"/>
          <w:kern w:val="2"/>
          <w:sz w:val="24"/>
          <w:szCs w:val="24"/>
          <w14:ligatures w14:val="standardContextual"/>
        </w:rPr>
        <w:t xml:space="preserve">statybos techninio reglamento (toliau – STR) </w:t>
      </w:r>
      <w:hyperlink r:id="rId11" w:history="1">
        <w:r w:rsidR="00E4420B" w:rsidRPr="00E4420B">
          <w:rPr>
            <w:rFonts w:cstheme="minorHAnsi"/>
            <w:color w:val="0563C1" w:themeColor="hyperlink"/>
            <w:kern w:val="2"/>
            <w:sz w:val="24"/>
            <w:szCs w:val="24"/>
            <w:u w:val="single"/>
            <w14:ligatures w14:val="standardContextual"/>
          </w:rPr>
          <w:t>STR 1.01.03:2017 „</w:t>
        </w:r>
        <w:r w:rsidR="00E4420B" w:rsidRPr="00E4420B">
          <w:rPr>
            <w:rFonts w:cstheme="minorHAnsi"/>
            <w:bCs/>
            <w:color w:val="0563C1" w:themeColor="hyperlink"/>
            <w:kern w:val="2"/>
            <w:sz w:val="24"/>
            <w:szCs w:val="24"/>
            <w:u w:val="single"/>
            <w14:ligatures w14:val="standardContextual"/>
          </w:rPr>
          <w:t>Statinių klasifikavimas</w:t>
        </w:r>
        <w:r w:rsidR="00E4420B" w:rsidRPr="00E4420B">
          <w:rPr>
            <w:rFonts w:cstheme="minorHAnsi"/>
            <w:color w:val="0563C1" w:themeColor="hyperlink"/>
            <w:kern w:val="2"/>
            <w:sz w:val="24"/>
            <w:szCs w:val="24"/>
            <w:u w:val="single"/>
            <w14:ligatures w14:val="standardContextual"/>
          </w:rPr>
          <w:t>“</w:t>
        </w:r>
      </w:hyperlink>
      <w:r w:rsidR="00E4420B" w:rsidRPr="00E4420B">
        <w:rPr>
          <w:rFonts w:cstheme="minorHAnsi"/>
          <w:kern w:val="2"/>
          <w:sz w:val="24"/>
          <w:szCs w:val="24"/>
          <w14:ligatures w14:val="standardContextual"/>
        </w:rPr>
        <w:t xml:space="preserve"> </w:t>
      </w:r>
      <w:r w:rsidR="004C3643">
        <w:rPr>
          <w:rFonts w:cstheme="minorHAnsi"/>
          <w:kern w:val="2"/>
          <w:sz w:val="24"/>
          <w:szCs w:val="24"/>
          <w14:ligatures w14:val="standardContextual"/>
        </w:rPr>
        <w:t>I</w:t>
      </w:r>
      <w:r w:rsidR="00E4420B" w:rsidRPr="00E4420B">
        <w:rPr>
          <w:rFonts w:cstheme="minorHAnsi"/>
          <w:kern w:val="2"/>
          <w:sz w:val="24"/>
          <w:szCs w:val="24"/>
          <w14:ligatures w14:val="standardContextual"/>
        </w:rPr>
        <w:t>V skyri</w:t>
      </w:r>
      <w:r w:rsidR="004152FE">
        <w:rPr>
          <w:rFonts w:cstheme="minorHAnsi"/>
          <w:kern w:val="2"/>
          <w:sz w:val="24"/>
          <w:szCs w:val="24"/>
          <w14:ligatures w14:val="standardContextual"/>
        </w:rPr>
        <w:t xml:space="preserve">aus </w:t>
      </w:r>
      <w:r w:rsidR="006169F8">
        <w:rPr>
          <w:rFonts w:cstheme="minorHAnsi"/>
          <w:kern w:val="2"/>
          <w:sz w:val="24"/>
          <w:szCs w:val="24"/>
          <w14:ligatures w14:val="standardContextual"/>
        </w:rPr>
        <w:t xml:space="preserve">nuostatomis, </w:t>
      </w:r>
      <w:r w:rsidR="00832DFE">
        <w:rPr>
          <w:rFonts w:cstheme="minorHAnsi"/>
          <w:kern w:val="2"/>
          <w:sz w:val="24"/>
          <w:szCs w:val="24"/>
          <w14:ligatures w14:val="standardContextual"/>
        </w:rPr>
        <w:t>inžinerini</w:t>
      </w:r>
      <w:r w:rsidR="00EC0598">
        <w:rPr>
          <w:rFonts w:cstheme="minorHAnsi"/>
          <w:kern w:val="2"/>
          <w:sz w:val="24"/>
          <w:szCs w:val="24"/>
          <w14:ligatures w14:val="standardContextual"/>
        </w:rPr>
        <w:t>ų</w:t>
      </w:r>
      <w:r w:rsidR="00832DFE">
        <w:rPr>
          <w:rFonts w:cstheme="minorHAnsi"/>
          <w:kern w:val="2"/>
          <w:sz w:val="24"/>
          <w:szCs w:val="24"/>
          <w14:ligatures w14:val="standardContextual"/>
        </w:rPr>
        <w:t xml:space="preserve"> statini</w:t>
      </w:r>
      <w:r w:rsidR="00EC0598">
        <w:rPr>
          <w:rFonts w:cstheme="minorHAnsi"/>
          <w:kern w:val="2"/>
          <w:sz w:val="24"/>
          <w:szCs w:val="24"/>
          <w14:ligatures w14:val="standardContextual"/>
        </w:rPr>
        <w:t>ų grupės paga</w:t>
      </w:r>
      <w:r w:rsidR="007971E6">
        <w:rPr>
          <w:rFonts w:cstheme="minorHAnsi"/>
          <w:kern w:val="2"/>
          <w:sz w:val="24"/>
          <w:szCs w:val="24"/>
          <w14:ligatures w14:val="standardContextual"/>
        </w:rPr>
        <w:t xml:space="preserve">l paskirtį yra skirstomos į </w:t>
      </w:r>
      <w:r w:rsidR="00553698">
        <w:rPr>
          <w:rFonts w:cstheme="minorHAnsi"/>
          <w:kern w:val="2"/>
          <w:sz w:val="24"/>
          <w:szCs w:val="24"/>
          <w14:ligatures w14:val="standardContextual"/>
        </w:rPr>
        <w:t>pogrupius</w:t>
      </w:r>
      <w:r w:rsidR="007149DB">
        <w:rPr>
          <w:rFonts w:cstheme="minorHAnsi"/>
          <w:kern w:val="2"/>
          <w:sz w:val="24"/>
          <w:szCs w:val="24"/>
          <w14:ligatures w14:val="standardContextual"/>
        </w:rPr>
        <w:t xml:space="preserve"> (</w:t>
      </w:r>
      <w:r w:rsidR="00B952A3">
        <w:rPr>
          <w:rFonts w:cstheme="minorHAnsi"/>
          <w:kern w:val="2"/>
          <w:sz w:val="24"/>
          <w:szCs w:val="24"/>
          <w14:ligatures w14:val="standardContextual"/>
        </w:rPr>
        <w:t xml:space="preserve">5 skirsnis. Inžineriniai tinklai </w:t>
      </w:r>
      <w:r w:rsidR="00636AA8">
        <w:rPr>
          <w:rFonts w:cstheme="minorHAnsi"/>
          <w:kern w:val="2"/>
          <w:sz w:val="24"/>
          <w:szCs w:val="24"/>
          <w14:ligatures w14:val="standardContextual"/>
        </w:rPr>
        <w:t>9 punktas</w:t>
      </w:r>
      <w:r w:rsidR="007149DB">
        <w:rPr>
          <w:rFonts w:cstheme="minorHAnsi"/>
          <w:kern w:val="2"/>
          <w:sz w:val="24"/>
          <w:szCs w:val="24"/>
          <w14:ligatures w14:val="standardContextual"/>
        </w:rPr>
        <w:t>),</w:t>
      </w:r>
      <w:r w:rsidR="00553698">
        <w:rPr>
          <w:rFonts w:cstheme="minorHAnsi"/>
          <w:kern w:val="2"/>
          <w:sz w:val="24"/>
          <w:szCs w:val="24"/>
          <w14:ligatures w14:val="standardContextual"/>
        </w:rPr>
        <w:t xml:space="preserve"> </w:t>
      </w:r>
      <w:r w:rsidR="00C212E0">
        <w:rPr>
          <w:rFonts w:cstheme="minorHAnsi"/>
          <w:kern w:val="2"/>
          <w:sz w:val="24"/>
          <w:szCs w:val="24"/>
          <w14:ligatures w14:val="standardContextual"/>
        </w:rPr>
        <w:t xml:space="preserve">todėl pirmiau nurodytas </w:t>
      </w:r>
      <w:r w:rsidR="00553698">
        <w:rPr>
          <w:rFonts w:cstheme="minorHAnsi"/>
          <w:kern w:val="2"/>
          <w:sz w:val="24"/>
          <w:szCs w:val="24"/>
          <w14:ligatures w14:val="standardContextual"/>
        </w:rPr>
        <w:t xml:space="preserve">kvalifikacinis </w:t>
      </w:r>
      <w:r w:rsidR="00C13E1A">
        <w:rPr>
          <w:rFonts w:cstheme="minorHAnsi"/>
          <w:kern w:val="2"/>
          <w:sz w:val="24"/>
          <w:szCs w:val="24"/>
          <w14:ligatures w14:val="standardContextual"/>
        </w:rPr>
        <w:t xml:space="preserve">reikalavimas turi būti tikslinamas, nurodant </w:t>
      </w:r>
      <w:r w:rsidR="009479E7">
        <w:rPr>
          <w:rFonts w:cstheme="minorHAnsi"/>
          <w:kern w:val="2"/>
          <w:sz w:val="24"/>
          <w:szCs w:val="24"/>
          <w14:ligatures w14:val="standardContextual"/>
        </w:rPr>
        <w:t xml:space="preserve">tikslų inžinerinių tinklų </w:t>
      </w:r>
      <w:r w:rsidR="00C13E1A">
        <w:rPr>
          <w:rFonts w:cstheme="minorHAnsi"/>
          <w:kern w:val="2"/>
          <w:sz w:val="24"/>
          <w:szCs w:val="24"/>
          <w14:ligatures w14:val="standardContextual"/>
        </w:rPr>
        <w:t>pogrupį.</w:t>
      </w:r>
    </w:p>
    <w:p w14:paraId="16B0AFB6" w14:textId="3C7B5DE6" w:rsidR="001E087D" w:rsidRDefault="007317B7" w:rsidP="00137F4D">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cstheme="minorHAnsi"/>
          <w:kern w:val="2"/>
          <w:sz w:val="24"/>
          <w:szCs w:val="24"/>
          <w14:ligatures w14:val="standardContextual"/>
        </w:rPr>
        <w:t xml:space="preserve">Be to, įvertinus tai, kad </w:t>
      </w:r>
      <w:r w:rsidR="00AD5AD1">
        <w:rPr>
          <w:rFonts w:asciiTheme="minorHAnsi" w:eastAsia="Times New Roman" w:hAnsiTheme="minorHAnsi" w:cstheme="minorHAnsi"/>
          <w:color w:val="000000"/>
          <w:sz w:val="24"/>
          <w:szCs w:val="24"/>
          <w:shd w:val="clear" w:color="auto" w:fill="FFFFFF"/>
          <w:lang w:eastAsia="lt-LT"/>
        </w:rPr>
        <w:t>T</w:t>
      </w:r>
      <w:r w:rsidR="007D6515">
        <w:rPr>
          <w:rFonts w:asciiTheme="minorHAnsi" w:eastAsia="Times New Roman" w:hAnsiTheme="minorHAnsi" w:cstheme="minorHAnsi"/>
          <w:color w:val="000000"/>
          <w:sz w:val="24"/>
          <w:szCs w:val="24"/>
          <w:shd w:val="clear" w:color="auto" w:fill="FFFFFF"/>
          <w:lang w:eastAsia="lt-LT"/>
        </w:rPr>
        <w:t xml:space="preserve">echninio darbo projekto </w:t>
      </w:r>
      <w:r w:rsidR="00861084">
        <w:rPr>
          <w:rFonts w:asciiTheme="minorHAnsi" w:eastAsia="Times New Roman" w:hAnsiTheme="minorHAnsi" w:cstheme="minorHAnsi"/>
          <w:color w:val="000000"/>
          <w:sz w:val="24"/>
          <w:szCs w:val="24"/>
          <w:shd w:val="clear" w:color="auto" w:fill="FFFFFF"/>
          <w:lang w:eastAsia="lt-LT"/>
        </w:rPr>
        <w:t xml:space="preserve">dalyje </w:t>
      </w:r>
      <w:r w:rsidR="002321F8">
        <w:rPr>
          <w:rFonts w:asciiTheme="minorHAnsi" w:eastAsia="Times New Roman" w:hAnsiTheme="minorHAnsi" w:cstheme="minorHAnsi"/>
          <w:color w:val="000000"/>
          <w:sz w:val="24"/>
          <w:szCs w:val="24"/>
          <w:shd w:val="clear" w:color="auto" w:fill="FFFFFF"/>
          <w:lang w:eastAsia="lt-LT"/>
        </w:rPr>
        <w:t>AT-22S-2029 „</w:t>
      </w:r>
      <w:r w:rsidR="00E77655">
        <w:rPr>
          <w:rFonts w:asciiTheme="minorHAnsi" w:eastAsia="Times New Roman" w:hAnsiTheme="minorHAnsi" w:cstheme="minorHAnsi"/>
          <w:color w:val="000000"/>
          <w:sz w:val="24"/>
          <w:szCs w:val="24"/>
          <w:shd w:val="clear" w:color="auto" w:fill="FFFFFF"/>
          <w:lang w:eastAsia="lt-LT"/>
        </w:rPr>
        <w:t>Inžineriniai tinklai</w:t>
      </w:r>
      <w:r w:rsidR="002321F8">
        <w:rPr>
          <w:rFonts w:asciiTheme="minorHAnsi" w:eastAsia="Times New Roman" w:hAnsiTheme="minorHAnsi" w:cstheme="minorHAnsi"/>
          <w:color w:val="000000"/>
          <w:sz w:val="24"/>
          <w:szCs w:val="24"/>
          <w:shd w:val="clear" w:color="auto" w:fill="FFFFFF"/>
          <w:lang w:eastAsia="lt-LT"/>
        </w:rPr>
        <w:t>“</w:t>
      </w:r>
      <w:r w:rsidR="00E231A4">
        <w:rPr>
          <w:rFonts w:asciiTheme="minorHAnsi" w:eastAsia="Times New Roman" w:hAnsiTheme="minorHAnsi" w:cstheme="minorHAnsi"/>
          <w:color w:val="000000"/>
          <w:sz w:val="24"/>
          <w:szCs w:val="24"/>
          <w:shd w:val="clear" w:color="auto" w:fill="FFFFFF"/>
          <w:lang w:eastAsia="lt-LT"/>
        </w:rPr>
        <w:t xml:space="preserve"> nurodyta </w:t>
      </w:r>
      <w:r w:rsidR="004B543A">
        <w:rPr>
          <w:rFonts w:asciiTheme="minorHAnsi" w:eastAsia="Times New Roman" w:hAnsiTheme="minorHAnsi" w:cstheme="minorHAnsi"/>
          <w:color w:val="000000"/>
          <w:sz w:val="24"/>
          <w:szCs w:val="24"/>
          <w:shd w:val="clear" w:color="auto" w:fill="FFFFFF"/>
          <w:lang w:eastAsia="lt-LT"/>
        </w:rPr>
        <w:t xml:space="preserve">„statinio kategorija – </w:t>
      </w:r>
      <w:r w:rsidR="00E231A4" w:rsidRPr="00B15162">
        <w:rPr>
          <w:rFonts w:asciiTheme="minorHAnsi" w:eastAsia="Times New Roman" w:hAnsiTheme="minorHAnsi" w:cstheme="minorHAnsi"/>
          <w:b/>
          <w:bCs/>
          <w:color w:val="000000"/>
          <w:sz w:val="24"/>
          <w:szCs w:val="24"/>
          <w:shd w:val="clear" w:color="auto" w:fill="FFFFFF"/>
          <w:lang w:eastAsia="lt-LT"/>
        </w:rPr>
        <w:t>neypatingasis statinys</w:t>
      </w:r>
      <w:r w:rsidR="001E087D">
        <w:rPr>
          <w:rFonts w:asciiTheme="minorHAnsi" w:eastAsia="Times New Roman" w:hAnsiTheme="minorHAnsi" w:cstheme="minorHAnsi"/>
          <w:color w:val="000000"/>
          <w:sz w:val="24"/>
          <w:szCs w:val="24"/>
          <w:shd w:val="clear" w:color="auto" w:fill="FFFFFF"/>
          <w:lang w:eastAsia="lt-LT"/>
        </w:rPr>
        <w:t>“</w:t>
      </w:r>
      <w:r>
        <w:rPr>
          <w:rFonts w:asciiTheme="minorHAnsi" w:eastAsia="Times New Roman" w:hAnsiTheme="minorHAnsi" w:cstheme="minorHAnsi"/>
          <w:color w:val="000000"/>
          <w:sz w:val="24"/>
          <w:szCs w:val="24"/>
          <w:shd w:val="clear" w:color="auto" w:fill="FFFFFF"/>
          <w:lang w:eastAsia="lt-LT"/>
        </w:rPr>
        <w:t xml:space="preserve">, </w:t>
      </w:r>
      <w:r w:rsidR="004B543A">
        <w:rPr>
          <w:rFonts w:asciiTheme="minorHAnsi" w:eastAsia="Times New Roman" w:hAnsiTheme="minorHAnsi" w:cstheme="minorHAnsi"/>
          <w:color w:val="000000"/>
          <w:sz w:val="24"/>
          <w:szCs w:val="24"/>
          <w:shd w:val="clear" w:color="auto" w:fill="FFFFFF"/>
          <w:lang w:eastAsia="lt-LT"/>
        </w:rPr>
        <w:t>Tarnyba prašo paaiškinti</w:t>
      </w:r>
      <w:r w:rsidR="00C217D6">
        <w:rPr>
          <w:rFonts w:asciiTheme="minorHAnsi" w:eastAsia="Times New Roman" w:hAnsiTheme="minorHAnsi" w:cstheme="minorHAnsi"/>
          <w:color w:val="000000"/>
          <w:sz w:val="24"/>
          <w:szCs w:val="24"/>
          <w:shd w:val="clear" w:color="auto" w:fill="FFFFFF"/>
          <w:lang w:eastAsia="lt-LT"/>
        </w:rPr>
        <w:t xml:space="preserve">, kuo vadovaujantis, </w:t>
      </w:r>
      <w:r w:rsidR="00A26D51" w:rsidRPr="00A26D51">
        <w:rPr>
          <w:rFonts w:asciiTheme="minorHAnsi" w:eastAsia="Times New Roman" w:hAnsiTheme="minorHAnsi" w:cstheme="minorHAnsi"/>
          <w:color w:val="000000"/>
          <w:sz w:val="24"/>
          <w:szCs w:val="24"/>
          <w:shd w:val="clear" w:color="auto" w:fill="FFFFFF"/>
          <w:lang w:eastAsia="lt-LT"/>
        </w:rPr>
        <w:t xml:space="preserve">1 lentelės 1 punkte </w:t>
      </w:r>
      <w:r w:rsidR="00C74B8C">
        <w:rPr>
          <w:rFonts w:asciiTheme="minorHAnsi" w:eastAsia="Times New Roman" w:hAnsiTheme="minorHAnsi" w:cstheme="minorHAnsi"/>
          <w:color w:val="000000"/>
          <w:sz w:val="24"/>
          <w:szCs w:val="24"/>
          <w:shd w:val="clear" w:color="auto" w:fill="FFFFFF"/>
          <w:lang w:eastAsia="lt-LT"/>
        </w:rPr>
        <w:t>nurodytame</w:t>
      </w:r>
      <w:r w:rsidR="00A26D51" w:rsidRPr="00A26D51">
        <w:rPr>
          <w:rFonts w:asciiTheme="minorHAnsi" w:eastAsia="Times New Roman" w:hAnsiTheme="minorHAnsi" w:cstheme="minorHAnsi"/>
          <w:color w:val="000000"/>
          <w:sz w:val="24"/>
          <w:szCs w:val="24"/>
          <w:shd w:val="clear" w:color="auto" w:fill="FFFFFF"/>
          <w:lang w:eastAsia="lt-LT"/>
        </w:rPr>
        <w:t xml:space="preserve"> kvalifikacijos reikalavim</w:t>
      </w:r>
      <w:r w:rsidR="00C74B8C">
        <w:rPr>
          <w:rFonts w:asciiTheme="minorHAnsi" w:eastAsia="Times New Roman" w:hAnsiTheme="minorHAnsi" w:cstheme="minorHAnsi"/>
          <w:color w:val="000000"/>
          <w:sz w:val="24"/>
          <w:szCs w:val="24"/>
          <w:shd w:val="clear" w:color="auto" w:fill="FFFFFF"/>
          <w:lang w:eastAsia="lt-LT"/>
        </w:rPr>
        <w:t>e</w:t>
      </w:r>
      <w:r w:rsidR="00A26D51" w:rsidRPr="00A26D51">
        <w:rPr>
          <w:rFonts w:asciiTheme="minorHAnsi" w:eastAsia="Times New Roman" w:hAnsiTheme="minorHAnsi" w:cstheme="minorHAnsi"/>
          <w:color w:val="000000"/>
          <w:sz w:val="24"/>
          <w:szCs w:val="24"/>
          <w:shd w:val="clear" w:color="auto" w:fill="FFFFFF"/>
          <w:lang w:eastAsia="lt-LT"/>
        </w:rPr>
        <w:t xml:space="preserve"> </w:t>
      </w:r>
      <w:r w:rsidR="00C217D6">
        <w:rPr>
          <w:rFonts w:asciiTheme="minorHAnsi" w:eastAsia="Times New Roman" w:hAnsiTheme="minorHAnsi" w:cstheme="minorHAnsi"/>
          <w:color w:val="000000"/>
          <w:sz w:val="24"/>
          <w:szCs w:val="24"/>
          <w:shd w:val="clear" w:color="auto" w:fill="FFFFFF"/>
          <w:lang w:eastAsia="lt-LT"/>
        </w:rPr>
        <w:t xml:space="preserve">inžineriniai tinklai </w:t>
      </w:r>
      <w:r w:rsidR="0089580A">
        <w:rPr>
          <w:rFonts w:asciiTheme="minorHAnsi" w:eastAsia="Times New Roman" w:hAnsiTheme="minorHAnsi" w:cstheme="minorHAnsi"/>
          <w:color w:val="000000"/>
          <w:sz w:val="24"/>
          <w:szCs w:val="24"/>
          <w:shd w:val="clear" w:color="auto" w:fill="FFFFFF"/>
          <w:lang w:eastAsia="lt-LT"/>
        </w:rPr>
        <w:t>priskirti ypatingųjų statinių kategorijai</w:t>
      </w:r>
      <w:r w:rsidR="001E087D">
        <w:rPr>
          <w:rFonts w:asciiTheme="minorHAnsi" w:eastAsia="Times New Roman" w:hAnsiTheme="minorHAnsi" w:cstheme="minorHAnsi"/>
          <w:color w:val="000000"/>
          <w:sz w:val="24"/>
          <w:szCs w:val="24"/>
          <w:shd w:val="clear" w:color="auto" w:fill="FFFFFF"/>
          <w:lang w:eastAsia="lt-LT"/>
        </w:rPr>
        <w:t>.</w:t>
      </w:r>
      <w:r w:rsidR="00C74B8C" w:rsidRPr="00C74B8C">
        <w:rPr>
          <w:rFonts w:asciiTheme="minorHAnsi" w:eastAsia="Times New Roman" w:hAnsiTheme="minorHAnsi" w:cstheme="minorHAnsi"/>
          <w:color w:val="000000"/>
          <w:sz w:val="24"/>
          <w:szCs w:val="24"/>
          <w:shd w:val="clear" w:color="auto" w:fill="FFFFFF"/>
          <w:lang w:eastAsia="lt-LT"/>
        </w:rPr>
        <w:t xml:space="preserve"> </w:t>
      </w:r>
      <w:r w:rsidR="006133D8">
        <w:rPr>
          <w:rFonts w:asciiTheme="minorHAnsi" w:eastAsia="Times New Roman" w:hAnsiTheme="minorHAnsi" w:cstheme="minorHAnsi"/>
          <w:color w:val="000000"/>
          <w:sz w:val="24"/>
          <w:szCs w:val="24"/>
          <w:shd w:val="clear" w:color="auto" w:fill="FFFFFF"/>
          <w:lang w:eastAsia="lt-LT"/>
        </w:rPr>
        <w:t xml:space="preserve">Šiuo atveju, atkreipiamas Perkančiosios organizacijos dėmesys į tai, kad </w:t>
      </w:r>
      <w:r w:rsidR="00C74B8C">
        <w:rPr>
          <w:rFonts w:asciiTheme="minorHAnsi" w:eastAsia="Times New Roman" w:hAnsiTheme="minorHAnsi" w:cstheme="minorHAnsi"/>
          <w:color w:val="000000"/>
          <w:sz w:val="24"/>
          <w:szCs w:val="24"/>
          <w:shd w:val="clear" w:color="auto" w:fill="FFFFFF"/>
          <w:lang w:eastAsia="lt-LT"/>
        </w:rPr>
        <w:t>neypatingųjų statinių statybos darbų atveju tiekėjui pakanka turėti teisę verstis statybos veikla, kuri suteikiama remiantis bendraisiais pagrindais, pavyzdžiui, tokia teisė yra įtvirtinta juridinio asmens steigimo ar kituose veiklos dokumentuose. Kvalifikacijos atestatai ir teisės pripažinimo dokumentai, suteikiantys teisę būti statybos rangovu, išduodami tik ypatingųjų statinių statybos atveju.</w:t>
      </w:r>
    </w:p>
    <w:p w14:paraId="768F4154" w14:textId="000AE16A" w:rsidR="009714E7" w:rsidRDefault="00FD55AD" w:rsidP="00137F4D">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r>
        <w:rPr>
          <w:rFonts w:asciiTheme="minorHAnsi" w:eastAsia="Times New Roman" w:hAnsiTheme="minorHAnsi" w:cstheme="minorHAnsi"/>
          <w:color w:val="000000"/>
          <w:sz w:val="24"/>
          <w:szCs w:val="24"/>
          <w:shd w:val="clear" w:color="auto" w:fill="FFFFFF"/>
          <w:lang w:eastAsia="lt-LT"/>
        </w:rPr>
        <w:t xml:space="preserve">1.2. </w:t>
      </w:r>
      <w:r w:rsidR="00F944FA" w:rsidRPr="00F944FA">
        <w:rPr>
          <w:rFonts w:asciiTheme="minorHAnsi" w:eastAsia="Times New Roman" w:hAnsiTheme="minorHAnsi" w:cstheme="minorHAnsi"/>
          <w:color w:val="000000"/>
          <w:sz w:val="24"/>
          <w:szCs w:val="24"/>
          <w:shd w:val="clear" w:color="auto" w:fill="FFFFFF"/>
          <w:lang w:eastAsia="lt-LT"/>
        </w:rPr>
        <w:t>1 lentelė</w:t>
      </w:r>
      <w:r w:rsidR="00F944FA">
        <w:rPr>
          <w:rFonts w:asciiTheme="minorHAnsi" w:eastAsia="Times New Roman" w:hAnsiTheme="minorHAnsi" w:cstheme="minorHAnsi"/>
          <w:color w:val="000000"/>
          <w:sz w:val="24"/>
          <w:szCs w:val="24"/>
          <w:shd w:val="clear" w:color="auto" w:fill="FFFFFF"/>
          <w:lang w:eastAsia="lt-LT"/>
        </w:rPr>
        <w:t>s 2</w:t>
      </w:r>
      <w:r w:rsidR="00F944FA" w:rsidRPr="00F944FA">
        <w:rPr>
          <w:rFonts w:asciiTheme="minorHAnsi" w:eastAsia="Times New Roman" w:hAnsiTheme="minorHAnsi" w:cstheme="minorHAnsi"/>
          <w:color w:val="000000"/>
          <w:sz w:val="24"/>
          <w:szCs w:val="24"/>
          <w:shd w:val="clear" w:color="auto" w:fill="FFFFFF"/>
          <w:lang w:eastAsia="lt-LT"/>
        </w:rPr>
        <w:t xml:space="preserve"> punkte</w:t>
      </w:r>
      <w:r w:rsidR="001408FF">
        <w:rPr>
          <w:rFonts w:asciiTheme="minorHAnsi" w:eastAsia="Times New Roman" w:hAnsiTheme="minorHAnsi" w:cstheme="minorHAnsi"/>
          <w:color w:val="000000"/>
          <w:sz w:val="24"/>
          <w:szCs w:val="24"/>
          <w:shd w:val="clear" w:color="auto" w:fill="FFFFFF"/>
          <w:lang w:eastAsia="lt-LT"/>
        </w:rPr>
        <w:t xml:space="preserve"> nustatyta, kad Tiekėjas turi turėti „&lt;...&gt; bent vieną neypatingojo statinio statybos darb</w:t>
      </w:r>
      <w:r w:rsidR="008C73E5">
        <w:rPr>
          <w:rFonts w:asciiTheme="minorHAnsi" w:eastAsia="Times New Roman" w:hAnsiTheme="minorHAnsi" w:cstheme="minorHAnsi"/>
          <w:color w:val="000000"/>
          <w:sz w:val="24"/>
          <w:szCs w:val="24"/>
          <w:shd w:val="clear" w:color="auto" w:fill="FFFFFF"/>
          <w:lang w:eastAsia="lt-LT"/>
        </w:rPr>
        <w:t>ų</w:t>
      </w:r>
      <w:r w:rsidR="001408FF">
        <w:rPr>
          <w:rFonts w:asciiTheme="minorHAnsi" w:eastAsia="Times New Roman" w:hAnsiTheme="minorHAnsi" w:cstheme="minorHAnsi"/>
          <w:color w:val="000000"/>
          <w:sz w:val="24"/>
          <w:szCs w:val="24"/>
          <w:shd w:val="clear" w:color="auto" w:fill="FFFFFF"/>
          <w:lang w:eastAsia="lt-LT"/>
        </w:rPr>
        <w:t xml:space="preserve"> vadovą (statiniai: inžineriniai tinklai </w:t>
      </w:r>
      <w:r w:rsidR="008C73E5">
        <w:rPr>
          <w:rFonts w:asciiTheme="minorHAnsi" w:eastAsia="Times New Roman" w:hAnsiTheme="minorHAnsi" w:cstheme="minorHAnsi"/>
          <w:color w:val="000000"/>
          <w:sz w:val="24"/>
          <w:szCs w:val="24"/>
          <w:shd w:val="clear" w:color="auto" w:fill="FFFFFF"/>
          <w:lang w:eastAsia="lt-LT"/>
        </w:rPr>
        <w:t>–</w:t>
      </w:r>
      <w:r w:rsidR="001408FF">
        <w:rPr>
          <w:rFonts w:asciiTheme="minorHAnsi" w:eastAsia="Times New Roman" w:hAnsiTheme="minorHAnsi" w:cstheme="minorHAnsi"/>
          <w:color w:val="000000"/>
          <w:sz w:val="24"/>
          <w:szCs w:val="24"/>
          <w:shd w:val="clear" w:color="auto" w:fill="FFFFFF"/>
          <w:lang w:eastAsia="lt-LT"/>
        </w:rPr>
        <w:t xml:space="preserve"> </w:t>
      </w:r>
      <w:r w:rsidR="008C73E5" w:rsidRPr="00FD55AD">
        <w:rPr>
          <w:rFonts w:asciiTheme="minorHAnsi" w:eastAsia="Times New Roman" w:hAnsiTheme="minorHAnsi" w:cstheme="minorHAnsi"/>
          <w:b/>
          <w:bCs/>
          <w:color w:val="000000"/>
          <w:sz w:val="24"/>
          <w:szCs w:val="24"/>
          <w:shd w:val="clear" w:color="auto" w:fill="FFFFFF"/>
          <w:lang w:eastAsia="lt-LT"/>
        </w:rPr>
        <w:t>lietaus</w:t>
      </w:r>
      <w:r w:rsidR="008C73E5">
        <w:rPr>
          <w:rFonts w:asciiTheme="minorHAnsi" w:eastAsia="Times New Roman" w:hAnsiTheme="minorHAnsi" w:cstheme="minorHAnsi"/>
          <w:color w:val="000000"/>
          <w:sz w:val="24"/>
          <w:szCs w:val="24"/>
          <w:shd w:val="clear" w:color="auto" w:fill="FFFFFF"/>
          <w:lang w:eastAsia="lt-LT"/>
        </w:rPr>
        <w:t xml:space="preserve"> nuotekų šalinimo tinklai) &lt;...&gt;.“</w:t>
      </w:r>
      <w:r>
        <w:rPr>
          <w:rFonts w:asciiTheme="minorHAnsi" w:eastAsia="Times New Roman" w:hAnsiTheme="minorHAnsi" w:cstheme="minorHAnsi"/>
          <w:color w:val="000000"/>
          <w:sz w:val="24"/>
          <w:szCs w:val="24"/>
          <w:shd w:val="clear" w:color="auto" w:fill="FFFFFF"/>
          <w:lang w:eastAsia="lt-LT"/>
        </w:rPr>
        <w:t xml:space="preserve"> </w:t>
      </w:r>
      <w:r w:rsidR="008E27D2">
        <w:rPr>
          <w:rFonts w:asciiTheme="minorHAnsi" w:eastAsia="Times New Roman" w:hAnsiTheme="minorHAnsi" w:cstheme="minorHAnsi"/>
          <w:color w:val="000000"/>
          <w:sz w:val="24"/>
          <w:szCs w:val="24"/>
          <w:shd w:val="clear" w:color="auto" w:fill="FFFFFF"/>
          <w:lang w:eastAsia="lt-LT"/>
        </w:rPr>
        <w:t>V</w:t>
      </w:r>
      <w:r w:rsidR="008E27D2" w:rsidRPr="007622B5">
        <w:rPr>
          <w:rFonts w:cstheme="minorHAnsi"/>
          <w:kern w:val="2"/>
          <w:sz w:val="24"/>
          <w:szCs w:val="24"/>
          <w14:ligatures w14:val="standardContextual"/>
        </w:rPr>
        <w:t xml:space="preserve">adovaujantis </w:t>
      </w:r>
      <w:hyperlink r:id="rId12" w:history="1">
        <w:r w:rsidR="008E27D2" w:rsidRPr="007622B5">
          <w:rPr>
            <w:rFonts w:cstheme="minorHAnsi"/>
            <w:color w:val="0563C1" w:themeColor="hyperlink"/>
            <w:kern w:val="2"/>
            <w:sz w:val="24"/>
            <w:szCs w:val="24"/>
            <w:u w:val="single"/>
            <w14:ligatures w14:val="standardContextual"/>
          </w:rPr>
          <w:t>STR 1.01.03:2017 „Statinių klasifikavimas“</w:t>
        </w:r>
      </w:hyperlink>
      <w:r w:rsidR="008E27D2" w:rsidRPr="007622B5">
        <w:rPr>
          <w:rFonts w:cstheme="minorHAnsi"/>
          <w:kern w:val="2"/>
          <w:sz w:val="24"/>
          <w:szCs w:val="24"/>
          <w14:ligatures w14:val="standardContextual"/>
        </w:rPr>
        <w:t xml:space="preserve"> inžineriniai tinklai pagal paskirtį suskirstyti į pogrupius, kurių vienas yra nuotekų šalinimo tinklai (</w:t>
      </w:r>
      <w:r w:rsidR="008E27D2" w:rsidRPr="007622B5">
        <w:rPr>
          <w:rFonts w:cstheme="minorHAnsi"/>
          <w:b/>
          <w:bCs/>
          <w:kern w:val="2"/>
          <w:sz w:val="24"/>
          <w:szCs w:val="24"/>
          <w14:ligatures w14:val="standardContextual"/>
        </w:rPr>
        <w:t>ne lietaus</w:t>
      </w:r>
      <w:r w:rsidR="008E27D2" w:rsidRPr="007622B5">
        <w:rPr>
          <w:rFonts w:cstheme="minorHAnsi"/>
          <w:kern w:val="2"/>
          <w:sz w:val="24"/>
          <w:szCs w:val="24"/>
          <w14:ligatures w14:val="standardContextual"/>
        </w:rPr>
        <w:t xml:space="preserve"> nuotekų šalinimo tinklai),</w:t>
      </w:r>
      <w:r w:rsidR="0000135D">
        <w:rPr>
          <w:rFonts w:cstheme="minorHAnsi"/>
          <w:kern w:val="2"/>
          <w:sz w:val="24"/>
          <w:szCs w:val="24"/>
          <w14:ligatures w14:val="standardContextual"/>
        </w:rPr>
        <w:t xml:space="preserve"> todėl šis kvalifikacijos reikalavimas turi būti tikslinamas.</w:t>
      </w:r>
    </w:p>
    <w:p w14:paraId="5C25B9BD" w14:textId="77777777" w:rsidR="001E087D" w:rsidRDefault="001E087D" w:rsidP="00137F4D">
      <w:pPr>
        <w:pStyle w:val="ListParagraph"/>
        <w:tabs>
          <w:tab w:val="left" w:pos="851"/>
        </w:tabs>
        <w:spacing w:line="276" w:lineRule="auto"/>
        <w:ind w:left="0" w:firstLine="1134"/>
        <w:contextualSpacing/>
        <w:rPr>
          <w:rFonts w:asciiTheme="minorHAnsi" w:eastAsia="Times New Roman" w:hAnsiTheme="minorHAnsi" w:cstheme="minorHAnsi"/>
          <w:color w:val="000000"/>
          <w:sz w:val="24"/>
          <w:szCs w:val="24"/>
          <w:shd w:val="clear" w:color="auto" w:fill="FFFFFF"/>
          <w:lang w:eastAsia="lt-LT"/>
        </w:rPr>
      </w:pPr>
    </w:p>
    <w:p w14:paraId="7382A814" w14:textId="70E915D7" w:rsidR="00D71973" w:rsidRDefault="002D7E3F" w:rsidP="00137F4D">
      <w:pPr>
        <w:pStyle w:val="ListParagraph"/>
        <w:tabs>
          <w:tab w:val="left" w:pos="851"/>
        </w:tabs>
        <w:spacing w:line="276" w:lineRule="auto"/>
        <w:ind w:left="0" w:firstLine="1134"/>
        <w:contextualSpacing/>
        <w:rPr>
          <w:b/>
          <w:bCs/>
          <w:sz w:val="24"/>
          <w:szCs w:val="24"/>
        </w:rPr>
      </w:pPr>
      <w:r>
        <w:rPr>
          <w:b/>
          <w:bCs/>
          <w:sz w:val="24"/>
          <w:szCs w:val="24"/>
        </w:rPr>
        <w:t>2</w:t>
      </w:r>
      <w:r w:rsidR="00D2700E" w:rsidRPr="002C7738">
        <w:rPr>
          <w:b/>
          <w:bCs/>
          <w:sz w:val="24"/>
          <w:szCs w:val="24"/>
        </w:rPr>
        <w:t xml:space="preserve">. </w:t>
      </w:r>
      <w:r w:rsidR="009016A4" w:rsidRPr="002C7738">
        <w:rPr>
          <w:b/>
          <w:bCs/>
          <w:sz w:val="24"/>
          <w:szCs w:val="24"/>
        </w:rPr>
        <w:t xml:space="preserve">Dėl </w:t>
      </w:r>
      <w:r w:rsidR="00D71973">
        <w:rPr>
          <w:b/>
          <w:bCs/>
          <w:sz w:val="24"/>
          <w:szCs w:val="24"/>
        </w:rPr>
        <w:t>aplinkos apsaugos vadybos sistemos reikalavimų</w:t>
      </w:r>
    </w:p>
    <w:p w14:paraId="7692AB01" w14:textId="61C61FFA" w:rsidR="00BD7E13" w:rsidRDefault="00D71973" w:rsidP="00137F4D">
      <w:pPr>
        <w:pStyle w:val="ListParagraph"/>
        <w:tabs>
          <w:tab w:val="left" w:pos="851"/>
        </w:tabs>
        <w:spacing w:line="276" w:lineRule="auto"/>
        <w:ind w:left="0" w:firstLine="1134"/>
        <w:contextualSpacing/>
        <w:rPr>
          <w:rFonts w:eastAsia="Times New Roman"/>
          <w:color w:val="000000" w:themeColor="text1"/>
          <w:sz w:val="24"/>
          <w:szCs w:val="24"/>
          <w:lang w:val="lt"/>
        </w:rPr>
      </w:pPr>
      <w:r w:rsidRPr="00D71973">
        <w:rPr>
          <w:rFonts w:eastAsia="Times New Roman"/>
          <w:color w:val="000000" w:themeColor="text1"/>
          <w:sz w:val="24"/>
          <w:szCs w:val="24"/>
          <w:lang w:val="lt"/>
        </w:rPr>
        <w:t xml:space="preserve">Pirkimo dokumentų </w:t>
      </w:r>
      <w:r w:rsidR="00DD5F1C">
        <w:rPr>
          <w:rFonts w:eastAsia="Times New Roman"/>
          <w:color w:val="000000" w:themeColor="text1"/>
          <w:sz w:val="24"/>
          <w:szCs w:val="24"/>
          <w:lang w:val="lt"/>
        </w:rPr>
        <w:t>6</w:t>
      </w:r>
      <w:r w:rsidRPr="00D71973">
        <w:rPr>
          <w:rFonts w:eastAsia="Times New Roman"/>
          <w:color w:val="000000" w:themeColor="text1"/>
          <w:sz w:val="24"/>
          <w:szCs w:val="24"/>
          <w:lang w:val="lt"/>
        </w:rPr>
        <w:t xml:space="preserve"> priedo „Kvalifikacijos ir kiti reikalavimai tiekėjams“ kvalifikacijos reikalavimų </w:t>
      </w:r>
      <w:r>
        <w:rPr>
          <w:rFonts w:eastAsia="Times New Roman"/>
          <w:color w:val="000000" w:themeColor="text1"/>
          <w:sz w:val="24"/>
          <w:szCs w:val="24"/>
          <w:lang w:val="lt"/>
        </w:rPr>
        <w:t>2</w:t>
      </w:r>
      <w:r w:rsidRPr="00D71973">
        <w:rPr>
          <w:rFonts w:eastAsia="Times New Roman"/>
          <w:color w:val="000000" w:themeColor="text1"/>
          <w:sz w:val="24"/>
          <w:szCs w:val="24"/>
          <w:lang w:val="lt"/>
        </w:rPr>
        <w:t xml:space="preserve"> lentelės </w:t>
      </w:r>
      <w:r w:rsidR="00CF3A96">
        <w:rPr>
          <w:rFonts w:eastAsia="Times New Roman"/>
          <w:color w:val="000000" w:themeColor="text1"/>
          <w:sz w:val="24"/>
          <w:szCs w:val="24"/>
          <w:lang w:val="lt"/>
        </w:rPr>
        <w:t xml:space="preserve">„Pirkimo sąlygų </w:t>
      </w:r>
      <w:r w:rsidR="005C172E">
        <w:rPr>
          <w:rFonts w:eastAsia="Times New Roman"/>
          <w:color w:val="000000" w:themeColor="text1"/>
          <w:sz w:val="24"/>
          <w:szCs w:val="24"/>
          <w:lang w:val="lt"/>
        </w:rPr>
        <w:t xml:space="preserve">priedas „Vadybos sistemos standartai“ </w:t>
      </w:r>
      <w:r w:rsidRPr="00D71973">
        <w:rPr>
          <w:rFonts w:eastAsia="Times New Roman"/>
          <w:color w:val="000000" w:themeColor="text1"/>
          <w:sz w:val="24"/>
          <w:szCs w:val="24"/>
          <w:lang w:val="lt"/>
        </w:rPr>
        <w:t xml:space="preserve">(toliau – </w:t>
      </w:r>
      <w:r w:rsidR="00DD5F1C">
        <w:rPr>
          <w:rFonts w:eastAsia="Times New Roman"/>
          <w:color w:val="000000" w:themeColor="text1"/>
          <w:sz w:val="24"/>
          <w:szCs w:val="24"/>
          <w:lang w:val="lt"/>
        </w:rPr>
        <w:t xml:space="preserve">2 </w:t>
      </w:r>
      <w:r w:rsidRPr="00D71973">
        <w:rPr>
          <w:rFonts w:eastAsia="Times New Roman"/>
          <w:color w:val="000000" w:themeColor="text1"/>
          <w:sz w:val="24"/>
          <w:szCs w:val="24"/>
          <w:lang w:val="lt"/>
        </w:rPr>
        <w:t xml:space="preserve">lentelė) </w:t>
      </w:r>
      <w:r w:rsidR="005C172E">
        <w:rPr>
          <w:rFonts w:eastAsia="Times New Roman"/>
          <w:color w:val="000000" w:themeColor="text1"/>
          <w:sz w:val="24"/>
          <w:szCs w:val="24"/>
          <w:lang w:val="lt"/>
        </w:rPr>
        <w:t xml:space="preserve">skiltyje „Subjektas, kuris turi atitikti reikalavimą“ nustatyta, kad </w:t>
      </w:r>
      <w:r w:rsidR="00814BC5">
        <w:rPr>
          <w:rFonts w:eastAsia="Times New Roman"/>
          <w:color w:val="000000" w:themeColor="text1"/>
          <w:sz w:val="24"/>
          <w:szCs w:val="24"/>
          <w:lang w:val="lt"/>
        </w:rPr>
        <w:t>„</w:t>
      </w:r>
      <w:r w:rsidR="00814BC5" w:rsidRPr="00814BC5">
        <w:rPr>
          <w:rFonts w:eastAsia="Times New Roman"/>
          <w:color w:val="000000" w:themeColor="text1"/>
          <w:sz w:val="24"/>
          <w:szCs w:val="24"/>
          <w:lang w:val="lt"/>
        </w:rPr>
        <w:t xml:space="preserve">Jeigu pasiūlymą teikia tiekėjas, </w:t>
      </w:r>
      <w:r w:rsidR="00814BC5" w:rsidRPr="005E2E5D">
        <w:rPr>
          <w:rFonts w:eastAsia="Times New Roman"/>
          <w:color w:val="000000" w:themeColor="text1"/>
          <w:sz w:val="24"/>
          <w:szCs w:val="24"/>
          <w:lang w:val="lt"/>
        </w:rPr>
        <w:t xml:space="preserve">kuris nesiremia kitų ūkio subjektų pajėgumais, šį reikalavimą turi </w:t>
      </w:r>
      <w:r w:rsidR="00814BC5" w:rsidRPr="005E2E5D">
        <w:rPr>
          <w:rFonts w:eastAsia="Times New Roman"/>
          <w:color w:val="000000" w:themeColor="text1"/>
          <w:sz w:val="24"/>
          <w:szCs w:val="24"/>
          <w:lang w:val="lt"/>
        </w:rPr>
        <w:lastRenderedPageBreak/>
        <w:t>atitikti pats tiekėjas. Jeigu pasiūlymą teikia tiekėjas ir paslaugų teikimui pasitelkia subtiekėją (-us</w:t>
      </w:r>
      <w:r w:rsidR="00814BC5" w:rsidRPr="00814BC5">
        <w:rPr>
          <w:rFonts w:eastAsia="Times New Roman"/>
          <w:color w:val="000000" w:themeColor="text1"/>
          <w:sz w:val="24"/>
          <w:szCs w:val="24"/>
          <w:lang w:val="lt"/>
        </w:rPr>
        <w:t>), reikalavimą turi atitikti ir subtiekėjas.</w:t>
      </w:r>
      <w:r w:rsidR="00BD7E13">
        <w:rPr>
          <w:rFonts w:eastAsia="Times New Roman"/>
          <w:color w:val="000000" w:themeColor="text1"/>
          <w:sz w:val="24"/>
          <w:szCs w:val="24"/>
          <w:lang w:val="lt"/>
        </w:rPr>
        <w:t>“</w:t>
      </w:r>
    </w:p>
    <w:p w14:paraId="5072F5F7" w14:textId="440FC431" w:rsidR="005E69C7" w:rsidRDefault="005E2E5D" w:rsidP="00137F4D">
      <w:pPr>
        <w:pStyle w:val="ListParagraph"/>
        <w:tabs>
          <w:tab w:val="left" w:pos="851"/>
        </w:tabs>
        <w:spacing w:line="276" w:lineRule="auto"/>
        <w:ind w:left="0" w:firstLine="1134"/>
        <w:contextualSpacing/>
        <w:rPr>
          <w:rFonts w:eastAsia="Times New Roman"/>
          <w:color w:val="000000" w:themeColor="text1"/>
          <w:sz w:val="24"/>
          <w:szCs w:val="24"/>
          <w:lang w:val="lt"/>
        </w:rPr>
      </w:pPr>
      <w:r>
        <w:rPr>
          <w:rFonts w:eastAsia="Times New Roman"/>
          <w:color w:val="000000" w:themeColor="text1"/>
          <w:sz w:val="24"/>
          <w:szCs w:val="24"/>
          <w:lang w:val="lt"/>
        </w:rPr>
        <w:t xml:space="preserve">Įstatymo 35 straipsnio </w:t>
      </w:r>
      <w:r w:rsidR="00D97300">
        <w:rPr>
          <w:rFonts w:eastAsia="Times New Roman"/>
          <w:color w:val="000000" w:themeColor="text1"/>
          <w:sz w:val="24"/>
          <w:szCs w:val="24"/>
          <w:lang w:val="lt"/>
        </w:rPr>
        <w:t>4</w:t>
      </w:r>
      <w:r>
        <w:rPr>
          <w:rFonts w:eastAsia="Times New Roman"/>
          <w:color w:val="000000" w:themeColor="text1"/>
          <w:sz w:val="24"/>
          <w:szCs w:val="24"/>
          <w:lang w:val="lt"/>
        </w:rPr>
        <w:t xml:space="preserve"> dalyje įtvirtinta, kad </w:t>
      </w:r>
      <w:r w:rsidR="00646869">
        <w:rPr>
          <w:rFonts w:eastAsia="Times New Roman"/>
          <w:color w:val="000000" w:themeColor="text1"/>
          <w:sz w:val="24"/>
          <w:szCs w:val="24"/>
          <w:lang w:val="lt"/>
        </w:rPr>
        <w:t xml:space="preserve">„&lt;...&gt; </w:t>
      </w:r>
      <w:r w:rsidR="00646869" w:rsidRPr="00646869">
        <w:rPr>
          <w:rFonts w:eastAsia="Times New Roman"/>
          <w:color w:val="000000" w:themeColor="text1"/>
          <w:sz w:val="24"/>
          <w:szCs w:val="24"/>
          <w:lang w:val="lt"/>
        </w:rPr>
        <w:t>Pirkimo dokumentai turi būti tikslūs, aiškūs, be dviprasmybių, kad tiekėjai galėtų pateikti pasiūlymus, o perkančioji organizacija – nupirkti tai, ko reikia</w:t>
      </w:r>
      <w:r w:rsidR="00646869">
        <w:rPr>
          <w:rFonts w:eastAsia="Times New Roman"/>
          <w:color w:val="000000" w:themeColor="text1"/>
          <w:sz w:val="24"/>
          <w:szCs w:val="24"/>
          <w:lang w:val="lt"/>
        </w:rPr>
        <w:t xml:space="preserve">.“ Atsižvelgiant į tai, Tarnyba rekomenduoja Perkančiajai organizacijai tikslinti </w:t>
      </w:r>
      <w:r w:rsidR="00FA5A65">
        <w:rPr>
          <w:rFonts w:eastAsia="Times New Roman"/>
          <w:color w:val="000000" w:themeColor="text1"/>
          <w:sz w:val="24"/>
          <w:szCs w:val="24"/>
          <w:lang w:val="lt"/>
        </w:rPr>
        <w:t xml:space="preserve">subjektų, kurie turi atitikti keliamą reikalavimą, sąrašą. </w:t>
      </w:r>
      <w:r w:rsidR="00415361">
        <w:rPr>
          <w:rFonts w:eastAsia="Times New Roman"/>
          <w:color w:val="000000" w:themeColor="text1"/>
          <w:sz w:val="24"/>
          <w:szCs w:val="24"/>
          <w:lang w:val="lt"/>
        </w:rPr>
        <w:t>Tarnyba pažymi, kad paprastai nustatomi tokie reikalavimai: jeigu pasiūlymą teikia ūkio subjekt</w:t>
      </w:r>
      <w:r w:rsidR="001663A4">
        <w:rPr>
          <w:rFonts w:eastAsia="Times New Roman"/>
          <w:color w:val="000000" w:themeColor="text1"/>
          <w:sz w:val="24"/>
          <w:szCs w:val="24"/>
          <w:lang w:val="lt"/>
        </w:rPr>
        <w:t>ų grupė – reikalavimą turi atitikti ūkio subjektų grupės narys (-</w:t>
      </w:r>
      <w:proofErr w:type="spellStart"/>
      <w:r w:rsidR="001663A4">
        <w:rPr>
          <w:rFonts w:eastAsia="Times New Roman"/>
          <w:color w:val="000000" w:themeColor="text1"/>
          <w:sz w:val="24"/>
          <w:szCs w:val="24"/>
          <w:lang w:val="lt"/>
        </w:rPr>
        <w:t>iai</w:t>
      </w:r>
      <w:proofErr w:type="spellEnd"/>
      <w:r w:rsidR="001663A4">
        <w:rPr>
          <w:rFonts w:eastAsia="Times New Roman"/>
          <w:color w:val="000000" w:themeColor="text1"/>
          <w:sz w:val="24"/>
          <w:szCs w:val="24"/>
          <w:lang w:val="lt"/>
        </w:rPr>
        <w:t xml:space="preserve">), atsižvelgiant į jų prisiimamus įsipareigojimus pirkimo sutarčiai vykdyti; </w:t>
      </w:r>
      <w:r w:rsidR="00B76D58">
        <w:rPr>
          <w:rFonts w:eastAsia="Times New Roman"/>
          <w:color w:val="000000" w:themeColor="text1"/>
          <w:sz w:val="24"/>
          <w:szCs w:val="24"/>
          <w:lang w:val="lt"/>
        </w:rPr>
        <w:t xml:space="preserve">tiekėjas gali remtis kitų ūkio subjektų pajėgumais atsižvelgiant į jų prisiimamus įsipareigojimus pirkimo sutarčiai vykdyti; </w:t>
      </w:r>
      <w:r w:rsidR="005E69C7">
        <w:rPr>
          <w:rFonts w:eastAsia="Times New Roman"/>
          <w:color w:val="000000" w:themeColor="text1"/>
          <w:sz w:val="24"/>
          <w:szCs w:val="24"/>
          <w:lang w:val="lt"/>
        </w:rPr>
        <w:t>subtiekėjai turi laikytis reikalaujamų aplinkos apsaugos vadybos priemonių, atsižvelgiant į jų prisiimamus įsipareigojimus pirkimo sutarčiai vykdyti.</w:t>
      </w:r>
    </w:p>
    <w:p w14:paraId="3A9B3166" w14:textId="69BA9A9E" w:rsidR="005E69C7" w:rsidRDefault="00AE1DAE" w:rsidP="00137F4D">
      <w:pPr>
        <w:pStyle w:val="ListParagraph"/>
        <w:tabs>
          <w:tab w:val="left" w:pos="851"/>
        </w:tabs>
        <w:spacing w:line="276" w:lineRule="auto"/>
        <w:ind w:left="0" w:firstLine="1134"/>
        <w:contextualSpacing/>
        <w:rPr>
          <w:rFonts w:eastAsia="Times New Roman"/>
          <w:color w:val="000000" w:themeColor="text1"/>
          <w:sz w:val="24"/>
          <w:szCs w:val="24"/>
          <w:lang w:val="lt"/>
        </w:rPr>
      </w:pPr>
      <w:r>
        <w:rPr>
          <w:rFonts w:eastAsia="Times New Roman"/>
          <w:color w:val="000000" w:themeColor="text1"/>
          <w:sz w:val="24"/>
          <w:szCs w:val="24"/>
          <w:lang w:val="lt"/>
        </w:rPr>
        <w:t>Be to, įvertinus</w:t>
      </w:r>
      <w:r w:rsidR="00EE1C2F">
        <w:rPr>
          <w:rFonts w:eastAsia="Times New Roman"/>
          <w:color w:val="000000" w:themeColor="text1"/>
          <w:sz w:val="24"/>
          <w:szCs w:val="24"/>
          <w:lang w:val="lt"/>
        </w:rPr>
        <w:t xml:space="preserve"> tai</w:t>
      </w:r>
      <w:r>
        <w:rPr>
          <w:rFonts w:eastAsia="Times New Roman"/>
          <w:color w:val="000000" w:themeColor="text1"/>
          <w:sz w:val="24"/>
          <w:szCs w:val="24"/>
          <w:lang w:val="lt"/>
        </w:rPr>
        <w:t>, kad Pirkim</w:t>
      </w:r>
      <w:r w:rsidR="00016D61">
        <w:rPr>
          <w:rFonts w:eastAsia="Times New Roman"/>
          <w:color w:val="000000" w:themeColor="text1"/>
          <w:sz w:val="24"/>
          <w:szCs w:val="24"/>
          <w:lang w:val="lt"/>
        </w:rPr>
        <w:t xml:space="preserve">o objektas – </w:t>
      </w:r>
      <w:r w:rsidR="00535B31">
        <w:rPr>
          <w:rFonts w:eastAsia="Times New Roman"/>
          <w:color w:val="000000" w:themeColor="text1"/>
          <w:sz w:val="24"/>
          <w:szCs w:val="24"/>
          <w:lang w:val="lt"/>
        </w:rPr>
        <w:t>gatvės</w:t>
      </w:r>
      <w:r w:rsidR="00BE6580">
        <w:rPr>
          <w:rFonts w:eastAsia="Times New Roman"/>
          <w:color w:val="000000" w:themeColor="text1"/>
          <w:sz w:val="24"/>
          <w:szCs w:val="24"/>
          <w:lang w:val="lt"/>
        </w:rPr>
        <w:t xml:space="preserve"> kapitalinio remonto</w:t>
      </w:r>
      <w:r w:rsidRPr="00AE1DAE">
        <w:rPr>
          <w:rFonts w:eastAsia="Times New Roman"/>
          <w:color w:val="000000" w:themeColor="text1"/>
          <w:sz w:val="24"/>
          <w:szCs w:val="24"/>
          <w:lang w:val="lt"/>
        </w:rPr>
        <w:t xml:space="preserve"> </w:t>
      </w:r>
      <w:r w:rsidRPr="00695A1D">
        <w:rPr>
          <w:rFonts w:eastAsia="Times New Roman"/>
          <w:b/>
          <w:bCs/>
          <w:color w:val="000000" w:themeColor="text1"/>
          <w:sz w:val="24"/>
          <w:szCs w:val="24"/>
          <w:lang w:val="lt"/>
        </w:rPr>
        <w:t>darb</w:t>
      </w:r>
      <w:r w:rsidR="00016D61" w:rsidRPr="00695A1D">
        <w:rPr>
          <w:rFonts w:eastAsia="Times New Roman"/>
          <w:b/>
          <w:bCs/>
          <w:color w:val="000000" w:themeColor="text1"/>
          <w:sz w:val="24"/>
          <w:szCs w:val="24"/>
          <w:lang w:val="lt"/>
        </w:rPr>
        <w:t>ai</w:t>
      </w:r>
      <w:r>
        <w:rPr>
          <w:rFonts w:eastAsia="Times New Roman"/>
          <w:color w:val="000000" w:themeColor="text1"/>
          <w:sz w:val="24"/>
          <w:szCs w:val="24"/>
          <w:lang w:val="lt"/>
        </w:rPr>
        <w:t>, Tarnyba taip pat rekomenduoja tikslinti</w:t>
      </w:r>
      <w:r w:rsidR="003B50E8">
        <w:rPr>
          <w:rFonts w:eastAsia="Times New Roman"/>
          <w:color w:val="000000" w:themeColor="text1"/>
          <w:sz w:val="24"/>
          <w:szCs w:val="24"/>
          <w:lang w:val="lt"/>
        </w:rPr>
        <w:t xml:space="preserve"> 2 lentelės skiltyje </w:t>
      </w:r>
      <w:r w:rsidR="003B50E8" w:rsidRPr="003B50E8">
        <w:rPr>
          <w:rFonts w:eastAsia="Times New Roman"/>
          <w:color w:val="000000" w:themeColor="text1"/>
          <w:sz w:val="24"/>
          <w:szCs w:val="24"/>
          <w:lang w:val="lt"/>
        </w:rPr>
        <w:t>„Subjektas, kuris turi atitikti reikalavimą“ nustatyt</w:t>
      </w:r>
      <w:r>
        <w:rPr>
          <w:rFonts w:eastAsia="Times New Roman"/>
          <w:color w:val="000000" w:themeColor="text1"/>
          <w:sz w:val="24"/>
          <w:szCs w:val="24"/>
          <w:lang w:val="lt"/>
        </w:rPr>
        <w:t xml:space="preserve">ą informaciją, kur nurodyta, kad </w:t>
      </w:r>
      <w:r w:rsidR="003B50E8" w:rsidRPr="003B50E8">
        <w:rPr>
          <w:rFonts w:eastAsia="Times New Roman"/>
          <w:color w:val="000000" w:themeColor="text1"/>
          <w:sz w:val="24"/>
          <w:szCs w:val="24"/>
          <w:lang w:val="lt"/>
        </w:rPr>
        <w:t>„</w:t>
      </w:r>
      <w:r w:rsidR="003B50E8">
        <w:rPr>
          <w:rFonts w:eastAsia="Times New Roman"/>
          <w:color w:val="000000" w:themeColor="text1"/>
          <w:sz w:val="24"/>
          <w:szCs w:val="24"/>
          <w:lang w:val="lt"/>
        </w:rPr>
        <w:t>&lt;...&gt;</w:t>
      </w:r>
      <w:r w:rsidR="003B50E8" w:rsidRPr="003B50E8">
        <w:rPr>
          <w:rFonts w:eastAsia="Times New Roman"/>
          <w:color w:val="000000" w:themeColor="text1"/>
          <w:sz w:val="24"/>
          <w:szCs w:val="24"/>
          <w:lang w:val="lt"/>
        </w:rPr>
        <w:t xml:space="preserve"> Jeigu pasiūlymą teikia tiekėjas ir </w:t>
      </w:r>
      <w:r w:rsidR="003B50E8" w:rsidRPr="003B50E8">
        <w:rPr>
          <w:rFonts w:eastAsia="Times New Roman"/>
          <w:b/>
          <w:bCs/>
          <w:color w:val="000000" w:themeColor="text1"/>
          <w:sz w:val="24"/>
          <w:szCs w:val="24"/>
          <w:lang w:val="lt"/>
        </w:rPr>
        <w:t>paslaugų teikimui</w:t>
      </w:r>
      <w:r w:rsidR="003B50E8" w:rsidRPr="003B50E8">
        <w:rPr>
          <w:rFonts w:eastAsia="Times New Roman"/>
          <w:color w:val="000000" w:themeColor="text1"/>
          <w:sz w:val="24"/>
          <w:szCs w:val="24"/>
          <w:lang w:val="lt"/>
        </w:rPr>
        <w:t xml:space="preserve"> pasitelkia subtiekėją (-us), reikalavimą turi atitikti ir subtiekėjas</w:t>
      </w:r>
      <w:r>
        <w:rPr>
          <w:rFonts w:eastAsia="Times New Roman"/>
          <w:color w:val="000000" w:themeColor="text1"/>
          <w:sz w:val="24"/>
          <w:szCs w:val="24"/>
          <w:lang w:val="lt"/>
        </w:rPr>
        <w:t>.</w:t>
      </w:r>
      <w:r w:rsidR="003B50E8" w:rsidRPr="003B50E8">
        <w:rPr>
          <w:rFonts w:eastAsia="Times New Roman"/>
          <w:color w:val="000000" w:themeColor="text1"/>
          <w:sz w:val="24"/>
          <w:szCs w:val="24"/>
          <w:lang w:val="lt"/>
        </w:rPr>
        <w:t>“</w:t>
      </w:r>
      <w:r w:rsidR="00F84612">
        <w:rPr>
          <w:rFonts w:eastAsia="Times New Roman"/>
          <w:color w:val="000000" w:themeColor="text1"/>
          <w:sz w:val="24"/>
          <w:szCs w:val="24"/>
          <w:lang w:val="lt"/>
        </w:rPr>
        <w:t xml:space="preserve"> </w:t>
      </w:r>
    </w:p>
    <w:p w14:paraId="3E9C1426" w14:textId="77777777" w:rsidR="009760F7" w:rsidRPr="002C7738" w:rsidRDefault="009760F7" w:rsidP="00137F4D">
      <w:pPr>
        <w:spacing w:after="0"/>
        <w:ind w:firstLine="1134"/>
        <w:rPr>
          <w:rFonts w:ascii="Calibri" w:eastAsia="Calibri" w:hAnsi="Calibri" w:cs="Calibri"/>
          <w:sz w:val="24"/>
          <w:szCs w:val="24"/>
        </w:rPr>
      </w:pPr>
    </w:p>
    <w:bookmarkEnd w:id="0"/>
    <w:p w14:paraId="1DA5CCA0" w14:textId="77777777" w:rsidR="00025E91" w:rsidRPr="00025E91" w:rsidRDefault="00025E91" w:rsidP="00137F4D">
      <w:pPr>
        <w:spacing w:after="0"/>
        <w:ind w:firstLine="1134"/>
        <w:rPr>
          <w:rFonts w:ascii="Calibri" w:hAnsi="Calibri" w:cs="Calibri"/>
          <w:sz w:val="24"/>
          <w:szCs w:val="24"/>
        </w:rPr>
      </w:pPr>
      <w:r w:rsidRPr="00025E91">
        <w:rPr>
          <w:rFonts w:ascii="Calibri" w:eastAsia="Calibri" w:hAnsi="Calibri" w:cs="Calibri"/>
          <w:sz w:val="24"/>
          <w:szCs w:val="24"/>
        </w:rPr>
        <w:t xml:space="preserve">Atsižvelgdama į tai, kas nurodyta, Tarnyba rekomenduoja peržiūrėti ir patikslinti Pirkimo dokumentus pagal pateiktą Rekomendaciją. Primename, kad Perkančioji organizacija, patikslinusi Pirkimo dokumentus, turi visus pakeitimus paskelbti viešai Centrinėje viešųjų pirkimų informacinėje sistemoje (CVP IS) </w:t>
      </w:r>
      <w:r w:rsidRPr="00025E91">
        <w:rPr>
          <w:rFonts w:ascii="Calibri" w:hAnsi="Calibri" w:cs="Calibri"/>
          <w:sz w:val="24"/>
          <w:szCs w:val="24"/>
        </w:rPr>
        <w:t>ir, esant poreikiui, pratęsti pasiūlymų pateikimo terminą protingumo kriterijų atitinkančiam laikotarpiui, per kurį tiekėjai, rengdami pasiūlymus, galėtų atsižvelgti į patikslinimus.</w:t>
      </w:r>
    </w:p>
    <w:p w14:paraId="7CA7CA7F" w14:textId="77777777" w:rsidR="00025E91" w:rsidRPr="00025E91" w:rsidRDefault="00025E91" w:rsidP="00137F4D">
      <w:pPr>
        <w:spacing w:after="0"/>
        <w:ind w:firstLine="1134"/>
        <w:rPr>
          <w:rFonts w:ascii="Calibri" w:eastAsia="Calibri" w:hAnsi="Calibri" w:cs="Calibri"/>
          <w:sz w:val="24"/>
          <w:szCs w:val="24"/>
        </w:rPr>
      </w:pPr>
      <w:r w:rsidRPr="00025E91">
        <w:rPr>
          <w:rFonts w:ascii="Calibri" w:eastAsia="Calibri" w:hAnsi="Calibri" w:cs="Calibri"/>
          <w:sz w:val="24"/>
          <w:szCs w:val="24"/>
        </w:rPr>
        <w:t>Pažymėtina, kad visais atvejais sprendimą dėl tolimesnio Pirkimo procedūrų vykdymo ar nutraukimo priima pati Perkančioji organizacija, vadovaudamasi Įstatymo 29 straipsnio 3</w:t>
      </w:r>
      <w:r w:rsidRPr="00025E91">
        <w:rPr>
          <w:rFonts w:ascii="Calibri" w:eastAsia="Calibri" w:hAnsi="Calibri" w:cs="Calibri"/>
          <w:sz w:val="24"/>
          <w:szCs w:val="24"/>
          <w:vertAlign w:val="superscript"/>
        </w:rPr>
        <w:footnoteReference w:id="2"/>
      </w:r>
      <w:r w:rsidRPr="00025E91">
        <w:rPr>
          <w:rFonts w:ascii="Calibri" w:eastAsia="Calibri" w:hAnsi="Calibri" w:cs="Calibri"/>
          <w:sz w:val="24"/>
          <w:szCs w:val="24"/>
        </w:rPr>
        <w:t xml:space="preserve"> ir 4</w:t>
      </w:r>
      <w:r w:rsidRPr="00025E91">
        <w:rPr>
          <w:rFonts w:ascii="Calibri" w:eastAsia="Calibri" w:hAnsi="Calibri" w:cs="Calibri"/>
          <w:sz w:val="24"/>
          <w:szCs w:val="24"/>
          <w:vertAlign w:val="superscript"/>
        </w:rPr>
        <w:footnoteReference w:id="3"/>
      </w:r>
      <w:r w:rsidRPr="00025E91">
        <w:rPr>
          <w:rFonts w:ascii="Calibri" w:eastAsia="Calibri" w:hAnsi="Calibri" w:cs="Calibri"/>
          <w:sz w:val="24"/>
          <w:szCs w:val="24"/>
        </w:rPr>
        <w:t xml:space="preserve"> dalių nuostatomis. </w:t>
      </w:r>
    </w:p>
    <w:sectPr w:rsidR="00025E91" w:rsidRPr="00025E91" w:rsidSect="005264EF">
      <w:headerReference w:type="even" r:id="rId13"/>
      <w:headerReference w:type="default" r:id="rId14"/>
      <w:pgSz w:w="11907" w:h="16840" w:code="9"/>
      <w:pgMar w:top="1134" w:right="851" w:bottom="1134" w:left="1701"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14C20" w14:textId="77777777" w:rsidR="005264EF" w:rsidRDefault="005264EF">
      <w:pPr>
        <w:spacing w:after="0" w:line="240" w:lineRule="auto"/>
      </w:pPr>
      <w:r>
        <w:separator/>
      </w:r>
    </w:p>
  </w:endnote>
  <w:endnote w:type="continuationSeparator" w:id="0">
    <w:p w14:paraId="2B8FB6EA" w14:textId="77777777" w:rsidR="005264EF" w:rsidRDefault="00526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363DE3" w14:textId="77777777" w:rsidR="005264EF" w:rsidRDefault="005264EF">
      <w:pPr>
        <w:spacing w:after="0" w:line="240" w:lineRule="auto"/>
      </w:pPr>
      <w:r>
        <w:separator/>
      </w:r>
    </w:p>
  </w:footnote>
  <w:footnote w:type="continuationSeparator" w:id="0">
    <w:p w14:paraId="6621D0F1" w14:textId="77777777" w:rsidR="005264EF" w:rsidRDefault="005264EF">
      <w:pPr>
        <w:spacing w:after="0" w:line="240" w:lineRule="auto"/>
      </w:pPr>
      <w:r>
        <w:continuationSeparator/>
      </w:r>
    </w:p>
  </w:footnote>
  <w:footnote w:id="1">
    <w:p w14:paraId="08793106" w14:textId="45F4CD93" w:rsidR="0066111E" w:rsidRPr="00025E91" w:rsidRDefault="0066111E"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Šiaulių apskaitos centras, įgyvendindamas Šiaulių miesto savivaldybės tarybos 2022 m. liepos 7 d. sprendimą Nr. T-317 „Dėl teisės atlikti centrinės perkančiosios organizacijos funkcijas biudžetinei įstaigai Šiaulių apskaitos centrui suteikimo“, atlieka Centrinės perkančiosios organizacijos funkcijas ir viešojo pirkimo procedūras perkančiosios organizacijos </w:t>
      </w:r>
      <w:r w:rsidR="00EB143E" w:rsidRPr="00025E91">
        <w:rPr>
          <w:rFonts w:ascii="Calibri" w:hAnsi="Calibri" w:cs="Calibri"/>
        </w:rPr>
        <w:t>(Šiaulių miesto savivaldybės administracijos</w:t>
      </w:r>
      <w:r w:rsidR="00B77A4B" w:rsidRPr="00025E91">
        <w:rPr>
          <w:rFonts w:ascii="Calibri" w:hAnsi="Calibri" w:cs="Calibri"/>
        </w:rPr>
        <w:t xml:space="preserve">) </w:t>
      </w:r>
      <w:r w:rsidRPr="00025E91">
        <w:rPr>
          <w:rFonts w:ascii="Calibri" w:hAnsi="Calibri" w:cs="Calibri"/>
        </w:rPr>
        <w:t>vardu iki pirkimo sutarties sudarymo.</w:t>
      </w:r>
    </w:p>
  </w:footnote>
  <w:footnote w:id="2">
    <w:p w14:paraId="2C9B7FA1"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bCs/>
          <w:color w:val="000000"/>
        </w:rPr>
        <w:t>Perkančioji</w:t>
      </w:r>
      <w:r w:rsidRPr="00025E91">
        <w:rPr>
          <w:rFonts w:ascii="Calibri" w:hAnsi="Calibri" w:cs="Calibri"/>
          <w:color w:val="000000"/>
        </w:rPr>
        <w:t xml:space="preserve"> organizacija privalo </w:t>
      </w:r>
      <w:r w:rsidRPr="00025E91">
        <w:rPr>
          <w:rFonts w:ascii="Calibri" w:hAnsi="Calibri" w:cs="Calibri"/>
          <w:bCs/>
          <w:color w:val="000000"/>
        </w:rPr>
        <w:t>nutraukti pradėtas pirkimo ar projekto konkurso procedūras</w:t>
      </w:r>
      <w:r w:rsidRPr="00025E91">
        <w:rPr>
          <w:rFonts w:ascii="Calibri" w:hAnsi="Calibri" w:cs="Calibri"/>
          <w:color w:val="000000"/>
        </w:rPr>
        <w:t>, jeigu buvo pažeisti šio įstatymo 17 straipsnio 1 dalyje nustatyti principai ir atitinkamos padėties negalima ištaisyti.“</w:t>
      </w:r>
    </w:p>
  </w:footnote>
  <w:footnote w:id="3">
    <w:p w14:paraId="647BFDC8" w14:textId="77777777" w:rsidR="00025E91" w:rsidRPr="00025E91" w:rsidRDefault="00025E91" w:rsidP="00875EB8">
      <w:pPr>
        <w:pStyle w:val="FootnoteText"/>
        <w:rPr>
          <w:rFonts w:ascii="Calibri" w:hAnsi="Calibri" w:cs="Calibri"/>
        </w:rPr>
      </w:pPr>
      <w:r w:rsidRPr="00025E91">
        <w:rPr>
          <w:rStyle w:val="FootnoteReference"/>
          <w:rFonts w:ascii="Calibri" w:hAnsi="Calibri" w:cs="Calibri"/>
        </w:rPr>
        <w:footnoteRef/>
      </w:r>
      <w:r w:rsidRPr="00025E91">
        <w:rPr>
          <w:rFonts w:ascii="Calibri" w:hAnsi="Calibri" w:cs="Calibri"/>
        </w:rPr>
        <w:t xml:space="preserve">„ </w:t>
      </w:r>
      <w:r w:rsidRPr="00025E91">
        <w:rPr>
          <w:rFonts w:ascii="Calibri" w:hAnsi="Calibri" w:cs="Calibri"/>
          <w:bCs/>
          <w:color w:val="000000"/>
        </w:rPr>
        <w:t xml:space="preserve">Perkančioji organizacija turi teisę savo iniciatyva nutraukti pradėtas pirkimo ar projekto konkurso procedūras, jeigu atsirado aplinkybių, kurių nebuvo galima numatyti, arba </w:t>
      </w:r>
      <w:r w:rsidRPr="00025E91">
        <w:rPr>
          <w:rFonts w:ascii="Calibri" w:hAnsi="Calibri" w:cs="Calibri"/>
          <w:bCs/>
          <w:color w:val="000000"/>
          <w:lang w:eastAsia="lt-LT"/>
        </w:rPr>
        <w:t>pirkimo dokumentuose padaryta esminių klaidų, dėl kurių pirkimas tampa nebetikslingas ar jį įvykdžius būtų įsigytas perkančiosios organizacijos poreikių neatitinkantis pirkimo objektas.“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2A10BDCE"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5FAA">
      <w:rPr>
        <w:rStyle w:val="PageNumber"/>
        <w:noProof/>
      </w:rPr>
      <w:t>1</w:t>
    </w:r>
    <w:r>
      <w:rPr>
        <w:rStyle w:val="PageNumber"/>
      </w:rPr>
      <w:fldChar w:fldCharType="end"/>
    </w:r>
  </w:p>
  <w:p w14:paraId="639C4B06" w14:textId="77777777" w:rsidR="002C6153" w:rsidRDefault="002C61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2C6153"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2C6153" w:rsidRDefault="002C61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0F11"/>
    <w:multiLevelType w:val="multilevel"/>
    <w:tmpl w:val="C3A068BA"/>
    <w:lvl w:ilvl="0">
      <w:start w:val="1"/>
      <w:numFmt w:val="decimal"/>
      <w:lvlText w:val="%1."/>
      <w:lvlJc w:val="left"/>
      <w:pPr>
        <w:ind w:left="1069" w:hanging="360"/>
      </w:pPr>
      <w:rPr>
        <w:rFonts w:eastAsiaTheme="minorHAnsi" w:hint="default"/>
        <w:b w:val="0"/>
        <w:bCs/>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0753241B"/>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140652CB"/>
    <w:multiLevelType w:val="multilevel"/>
    <w:tmpl w:val="08B8D58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211962E0"/>
    <w:multiLevelType w:val="multilevel"/>
    <w:tmpl w:val="F00818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C631D6A"/>
    <w:multiLevelType w:val="multilevel"/>
    <w:tmpl w:val="A5D0931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EF40FC"/>
    <w:multiLevelType w:val="multilevel"/>
    <w:tmpl w:val="77546B6C"/>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7" w15:restartNumberingAfterBreak="0">
    <w:nsid w:val="3AC378E6"/>
    <w:multiLevelType w:val="multilevel"/>
    <w:tmpl w:val="EAA0C526"/>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i w:val="0"/>
        <w:iCs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8" w15:restartNumberingAfterBreak="0">
    <w:nsid w:val="51EF1565"/>
    <w:multiLevelType w:val="multilevel"/>
    <w:tmpl w:val="B630E26C"/>
    <w:lvl w:ilvl="0">
      <w:start w:val="1"/>
      <w:numFmt w:val="decimal"/>
      <w:lvlText w:val="%1."/>
      <w:lvlJc w:val="left"/>
      <w:pPr>
        <w:ind w:left="1381" w:hanging="360"/>
      </w:pPr>
      <w:rPr>
        <w:b/>
        <w:bCs/>
      </w:rPr>
    </w:lvl>
    <w:lvl w:ilvl="1">
      <w:start w:val="1"/>
      <w:numFmt w:val="decimal"/>
      <w:isLgl/>
      <w:lvlText w:val="%1.%2."/>
      <w:lvlJc w:val="left"/>
      <w:pPr>
        <w:ind w:left="928" w:hanging="360"/>
      </w:pPr>
      <w:rPr>
        <w:b w:val="0"/>
        <w:bCs w:val="0"/>
        <w:i w:val="0"/>
        <w:iCs w:val="0"/>
      </w:rPr>
    </w:lvl>
    <w:lvl w:ilvl="2">
      <w:start w:val="1"/>
      <w:numFmt w:val="decimal"/>
      <w:isLgl/>
      <w:lvlText w:val="%1.%2.%3."/>
      <w:lvlJc w:val="left"/>
      <w:pPr>
        <w:ind w:left="1741" w:hanging="720"/>
      </w:pPr>
    </w:lvl>
    <w:lvl w:ilvl="3">
      <w:start w:val="1"/>
      <w:numFmt w:val="decimal"/>
      <w:isLgl/>
      <w:lvlText w:val="%1.%2.%3.%4."/>
      <w:lvlJc w:val="left"/>
      <w:pPr>
        <w:ind w:left="1741" w:hanging="720"/>
      </w:pPr>
    </w:lvl>
    <w:lvl w:ilvl="4">
      <w:start w:val="1"/>
      <w:numFmt w:val="decimal"/>
      <w:isLgl/>
      <w:lvlText w:val="%1.%2.%3.%4.%5."/>
      <w:lvlJc w:val="left"/>
      <w:pPr>
        <w:ind w:left="2101" w:hanging="1080"/>
      </w:pPr>
    </w:lvl>
    <w:lvl w:ilvl="5">
      <w:start w:val="1"/>
      <w:numFmt w:val="decimal"/>
      <w:isLgl/>
      <w:lvlText w:val="%1.%2.%3.%4.%5.%6."/>
      <w:lvlJc w:val="left"/>
      <w:pPr>
        <w:ind w:left="2101" w:hanging="1080"/>
      </w:pPr>
    </w:lvl>
    <w:lvl w:ilvl="6">
      <w:start w:val="1"/>
      <w:numFmt w:val="decimal"/>
      <w:isLgl/>
      <w:lvlText w:val="%1.%2.%3.%4.%5.%6.%7."/>
      <w:lvlJc w:val="left"/>
      <w:pPr>
        <w:ind w:left="2461" w:hanging="1440"/>
      </w:pPr>
    </w:lvl>
    <w:lvl w:ilvl="7">
      <w:start w:val="1"/>
      <w:numFmt w:val="decimal"/>
      <w:isLgl/>
      <w:lvlText w:val="%1.%2.%3.%4.%5.%6.%7.%8."/>
      <w:lvlJc w:val="left"/>
      <w:pPr>
        <w:ind w:left="2461" w:hanging="1440"/>
      </w:pPr>
    </w:lvl>
    <w:lvl w:ilvl="8">
      <w:start w:val="1"/>
      <w:numFmt w:val="decimal"/>
      <w:isLgl/>
      <w:lvlText w:val="%1.%2.%3.%4.%5.%6.%7.%8.%9."/>
      <w:lvlJc w:val="left"/>
      <w:pPr>
        <w:ind w:left="2821" w:hanging="1800"/>
      </w:pPr>
    </w:lvl>
  </w:abstractNum>
  <w:abstractNum w:abstractNumId="9" w15:restartNumberingAfterBreak="0">
    <w:nsid w:val="77D923B6"/>
    <w:multiLevelType w:val="hybridMultilevel"/>
    <w:tmpl w:val="0986B2DC"/>
    <w:lvl w:ilvl="0" w:tplc="5B2AD1A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78594520"/>
    <w:multiLevelType w:val="hybridMultilevel"/>
    <w:tmpl w:val="8C1443A4"/>
    <w:lvl w:ilvl="0" w:tplc="38D46958">
      <w:start w:val="1"/>
      <w:numFmt w:val="decimal"/>
      <w:lvlText w:val="%1)"/>
      <w:lvlJc w:val="left"/>
      <w:pPr>
        <w:ind w:left="928" w:hanging="360"/>
      </w:pPr>
      <w:rPr>
        <w:rFonts w:hint="default"/>
        <w:i w:val="0"/>
        <w:iCs/>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1" w15:restartNumberingAfterBreak="0">
    <w:nsid w:val="7E642822"/>
    <w:multiLevelType w:val="hybridMultilevel"/>
    <w:tmpl w:val="E35E0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270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092852">
    <w:abstractNumId w:val="7"/>
  </w:num>
  <w:num w:numId="3" w16cid:durableId="1570194450">
    <w:abstractNumId w:val="9"/>
  </w:num>
  <w:num w:numId="4" w16cid:durableId="1582367074">
    <w:abstractNumId w:val="3"/>
  </w:num>
  <w:num w:numId="5" w16cid:durableId="771779785">
    <w:abstractNumId w:val="2"/>
  </w:num>
  <w:num w:numId="6" w16cid:durableId="396979058">
    <w:abstractNumId w:val="5"/>
  </w:num>
  <w:num w:numId="7" w16cid:durableId="379869224">
    <w:abstractNumId w:val="6"/>
  </w:num>
  <w:num w:numId="8" w16cid:durableId="1614171089">
    <w:abstractNumId w:val="1"/>
  </w:num>
  <w:num w:numId="9" w16cid:durableId="19224510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33632">
    <w:abstractNumId w:val="11"/>
  </w:num>
  <w:num w:numId="11" w16cid:durableId="1607730739">
    <w:abstractNumId w:val="10"/>
  </w:num>
  <w:num w:numId="12" w16cid:durableId="56684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02E8"/>
    <w:rsid w:val="00000982"/>
    <w:rsid w:val="00000B17"/>
    <w:rsid w:val="0000135D"/>
    <w:rsid w:val="000026CE"/>
    <w:rsid w:val="00002DA7"/>
    <w:rsid w:val="00002FBB"/>
    <w:rsid w:val="0000589E"/>
    <w:rsid w:val="0000666B"/>
    <w:rsid w:val="000067BE"/>
    <w:rsid w:val="00006A18"/>
    <w:rsid w:val="00006B4E"/>
    <w:rsid w:val="00007171"/>
    <w:rsid w:val="0000795D"/>
    <w:rsid w:val="00007E39"/>
    <w:rsid w:val="000109DE"/>
    <w:rsid w:val="0001102D"/>
    <w:rsid w:val="000113D2"/>
    <w:rsid w:val="00012989"/>
    <w:rsid w:val="00012F82"/>
    <w:rsid w:val="00013F90"/>
    <w:rsid w:val="00015BDA"/>
    <w:rsid w:val="000162B7"/>
    <w:rsid w:val="00016BF2"/>
    <w:rsid w:val="00016D61"/>
    <w:rsid w:val="00017940"/>
    <w:rsid w:val="00020C5C"/>
    <w:rsid w:val="0002282F"/>
    <w:rsid w:val="00022FE3"/>
    <w:rsid w:val="000235EA"/>
    <w:rsid w:val="00023BB9"/>
    <w:rsid w:val="000247A2"/>
    <w:rsid w:val="000250F9"/>
    <w:rsid w:val="00025E91"/>
    <w:rsid w:val="00026F51"/>
    <w:rsid w:val="0003279A"/>
    <w:rsid w:val="000346B0"/>
    <w:rsid w:val="000367C1"/>
    <w:rsid w:val="00036A1A"/>
    <w:rsid w:val="00036CC1"/>
    <w:rsid w:val="0004024C"/>
    <w:rsid w:val="00041E40"/>
    <w:rsid w:val="000424F6"/>
    <w:rsid w:val="0004399C"/>
    <w:rsid w:val="0004499B"/>
    <w:rsid w:val="00045531"/>
    <w:rsid w:val="000457AA"/>
    <w:rsid w:val="00050342"/>
    <w:rsid w:val="00051336"/>
    <w:rsid w:val="000513C8"/>
    <w:rsid w:val="000518EC"/>
    <w:rsid w:val="00051D43"/>
    <w:rsid w:val="000522BB"/>
    <w:rsid w:val="000523B2"/>
    <w:rsid w:val="00053836"/>
    <w:rsid w:val="000548BC"/>
    <w:rsid w:val="000550BD"/>
    <w:rsid w:val="000551C1"/>
    <w:rsid w:val="000555F7"/>
    <w:rsid w:val="00056774"/>
    <w:rsid w:val="000569BE"/>
    <w:rsid w:val="000569CB"/>
    <w:rsid w:val="00057537"/>
    <w:rsid w:val="00057F5A"/>
    <w:rsid w:val="000603F4"/>
    <w:rsid w:val="00060915"/>
    <w:rsid w:val="0006197B"/>
    <w:rsid w:val="00061C5F"/>
    <w:rsid w:val="00062FB1"/>
    <w:rsid w:val="00063109"/>
    <w:rsid w:val="00063E7A"/>
    <w:rsid w:val="00065D0D"/>
    <w:rsid w:val="00066E27"/>
    <w:rsid w:val="00067053"/>
    <w:rsid w:val="000700A5"/>
    <w:rsid w:val="000702DD"/>
    <w:rsid w:val="00070975"/>
    <w:rsid w:val="00072683"/>
    <w:rsid w:val="00072BBA"/>
    <w:rsid w:val="000735D8"/>
    <w:rsid w:val="00075378"/>
    <w:rsid w:val="00077A07"/>
    <w:rsid w:val="00077AAB"/>
    <w:rsid w:val="000804AC"/>
    <w:rsid w:val="00081B09"/>
    <w:rsid w:val="00082272"/>
    <w:rsid w:val="000841AF"/>
    <w:rsid w:val="00084760"/>
    <w:rsid w:val="00085C63"/>
    <w:rsid w:val="00085EE4"/>
    <w:rsid w:val="00086708"/>
    <w:rsid w:val="00086F11"/>
    <w:rsid w:val="00087F10"/>
    <w:rsid w:val="0009012B"/>
    <w:rsid w:val="00091EF5"/>
    <w:rsid w:val="0009211C"/>
    <w:rsid w:val="0009270C"/>
    <w:rsid w:val="00093FC9"/>
    <w:rsid w:val="000941FE"/>
    <w:rsid w:val="00094D35"/>
    <w:rsid w:val="00095196"/>
    <w:rsid w:val="00095830"/>
    <w:rsid w:val="00095CDA"/>
    <w:rsid w:val="00095E99"/>
    <w:rsid w:val="000975FC"/>
    <w:rsid w:val="000A01B4"/>
    <w:rsid w:val="000A1623"/>
    <w:rsid w:val="000A2896"/>
    <w:rsid w:val="000A2927"/>
    <w:rsid w:val="000A2DFB"/>
    <w:rsid w:val="000A3822"/>
    <w:rsid w:val="000A3A9E"/>
    <w:rsid w:val="000A439B"/>
    <w:rsid w:val="000A4621"/>
    <w:rsid w:val="000A46FD"/>
    <w:rsid w:val="000A50FF"/>
    <w:rsid w:val="000A6BB3"/>
    <w:rsid w:val="000A6ED7"/>
    <w:rsid w:val="000A6F44"/>
    <w:rsid w:val="000A71D2"/>
    <w:rsid w:val="000B39C8"/>
    <w:rsid w:val="000B4F79"/>
    <w:rsid w:val="000B5836"/>
    <w:rsid w:val="000B687F"/>
    <w:rsid w:val="000C07C3"/>
    <w:rsid w:val="000C122F"/>
    <w:rsid w:val="000C2035"/>
    <w:rsid w:val="000C4049"/>
    <w:rsid w:val="000C5458"/>
    <w:rsid w:val="000C5628"/>
    <w:rsid w:val="000C64D5"/>
    <w:rsid w:val="000C65C9"/>
    <w:rsid w:val="000C77B5"/>
    <w:rsid w:val="000D0534"/>
    <w:rsid w:val="000D1F1F"/>
    <w:rsid w:val="000D28E2"/>
    <w:rsid w:val="000D2AFE"/>
    <w:rsid w:val="000D2B9E"/>
    <w:rsid w:val="000D2D59"/>
    <w:rsid w:val="000D360E"/>
    <w:rsid w:val="000D4530"/>
    <w:rsid w:val="000D4EE2"/>
    <w:rsid w:val="000D5124"/>
    <w:rsid w:val="000D570D"/>
    <w:rsid w:val="000D5A72"/>
    <w:rsid w:val="000D6192"/>
    <w:rsid w:val="000D65F7"/>
    <w:rsid w:val="000D7557"/>
    <w:rsid w:val="000E0ED7"/>
    <w:rsid w:val="000E32B8"/>
    <w:rsid w:val="000E365F"/>
    <w:rsid w:val="000E3A1F"/>
    <w:rsid w:val="000E4010"/>
    <w:rsid w:val="000E4C54"/>
    <w:rsid w:val="000E57E9"/>
    <w:rsid w:val="000E5ADB"/>
    <w:rsid w:val="000E78AC"/>
    <w:rsid w:val="000E78C1"/>
    <w:rsid w:val="000F088C"/>
    <w:rsid w:val="000F1745"/>
    <w:rsid w:val="000F2C5F"/>
    <w:rsid w:val="000F41A6"/>
    <w:rsid w:val="000F4313"/>
    <w:rsid w:val="000F4578"/>
    <w:rsid w:val="000F4FD3"/>
    <w:rsid w:val="000F5461"/>
    <w:rsid w:val="000F61D6"/>
    <w:rsid w:val="000F64CD"/>
    <w:rsid w:val="000F6DFA"/>
    <w:rsid w:val="000F7491"/>
    <w:rsid w:val="00100B19"/>
    <w:rsid w:val="00100B41"/>
    <w:rsid w:val="00101487"/>
    <w:rsid w:val="001014E7"/>
    <w:rsid w:val="00101D97"/>
    <w:rsid w:val="00102122"/>
    <w:rsid w:val="00104482"/>
    <w:rsid w:val="00104852"/>
    <w:rsid w:val="00104B76"/>
    <w:rsid w:val="00104FA5"/>
    <w:rsid w:val="0010614B"/>
    <w:rsid w:val="001077E7"/>
    <w:rsid w:val="00107AC2"/>
    <w:rsid w:val="001100FB"/>
    <w:rsid w:val="0011021B"/>
    <w:rsid w:val="00110975"/>
    <w:rsid w:val="001109BC"/>
    <w:rsid w:val="00113011"/>
    <w:rsid w:val="0011347D"/>
    <w:rsid w:val="0011434B"/>
    <w:rsid w:val="001157C8"/>
    <w:rsid w:val="0011703D"/>
    <w:rsid w:val="00121022"/>
    <w:rsid w:val="001217B9"/>
    <w:rsid w:val="0012489C"/>
    <w:rsid w:val="001312CB"/>
    <w:rsid w:val="001315E7"/>
    <w:rsid w:val="00132314"/>
    <w:rsid w:val="001332FA"/>
    <w:rsid w:val="00134000"/>
    <w:rsid w:val="00135FA7"/>
    <w:rsid w:val="001370EB"/>
    <w:rsid w:val="00137113"/>
    <w:rsid w:val="00137F4D"/>
    <w:rsid w:val="0014041E"/>
    <w:rsid w:val="001406A0"/>
    <w:rsid w:val="001408FF"/>
    <w:rsid w:val="00140C7B"/>
    <w:rsid w:val="001419D4"/>
    <w:rsid w:val="00141C5B"/>
    <w:rsid w:val="00141E95"/>
    <w:rsid w:val="00143899"/>
    <w:rsid w:val="00143B41"/>
    <w:rsid w:val="00144720"/>
    <w:rsid w:val="001456B8"/>
    <w:rsid w:val="00145AC7"/>
    <w:rsid w:val="00150381"/>
    <w:rsid w:val="00150EB4"/>
    <w:rsid w:val="00150F16"/>
    <w:rsid w:val="001528F8"/>
    <w:rsid w:val="00155BC0"/>
    <w:rsid w:val="00156F47"/>
    <w:rsid w:val="0015747B"/>
    <w:rsid w:val="001579B4"/>
    <w:rsid w:val="001600CB"/>
    <w:rsid w:val="00162659"/>
    <w:rsid w:val="001637E0"/>
    <w:rsid w:val="00164045"/>
    <w:rsid w:val="00164065"/>
    <w:rsid w:val="001655E4"/>
    <w:rsid w:val="00165D60"/>
    <w:rsid w:val="001663A4"/>
    <w:rsid w:val="001663D1"/>
    <w:rsid w:val="0016747D"/>
    <w:rsid w:val="00167CF8"/>
    <w:rsid w:val="001700E3"/>
    <w:rsid w:val="00170423"/>
    <w:rsid w:val="001705A0"/>
    <w:rsid w:val="00171A24"/>
    <w:rsid w:val="00172656"/>
    <w:rsid w:val="00172CB8"/>
    <w:rsid w:val="00173363"/>
    <w:rsid w:val="001738E8"/>
    <w:rsid w:val="001740B3"/>
    <w:rsid w:val="00177611"/>
    <w:rsid w:val="00177BD3"/>
    <w:rsid w:val="00180A90"/>
    <w:rsid w:val="00180E1E"/>
    <w:rsid w:val="0018108B"/>
    <w:rsid w:val="00181AF5"/>
    <w:rsid w:val="00181EF8"/>
    <w:rsid w:val="001821B9"/>
    <w:rsid w:val="001827BC"/>
    <w:rsid w:val="00184854"/>
    <w:rsid w:val="00185350"/>
    <w:rsid w:val="00185373"/>
    <w:rsid w:val="00187191"/>
    <w:rsid w:val="00187891"/>
    <w:rsid w:val="00190D48"/>
    <w:rsid w:val="00190D8B"/>
    <w:rsid w:val="00192521"/>
    <w:rsid w:val="00192FA5"/>
    <w:rsid w:val="00193A55"/>
    <w:rsid w:val="00193A9A"/>
    <w:rsid w:val="00193E12"/>
    <w:rsid w:val="00194DF9"/>
    <w:rsid w:val="001954AD"/>
    <w:rsid w:val="001956C8"/>
    <w:rsid w:val="00196361"/>
    <w:rsid w:val="0019724F"/>
    <w:rsid w:val="00197720"/>
    <w:rsid w:val="001A1B01"/>
    <w:rsid w:val="001A2DEC"/>
    <w:rsid w:val="001A3404"/>
    <w:rsid w:val="001A7092"/>
    <w:rsid w:val="001B1F7E"/>
    <w:rsid w:val="001B31D1"/>
    <w:rsid w:val="001B3C68"/>
    <w:rsid w:val="001B409D"/>
    <w:rsid w:val="001B493D"/>
    <w:rsid w:val="001B4AE3"/>
    <w:rsid w:val="001B65E7"/>
    <w:rsid w:val="001B6EE6"/>
    <w:rsid w:val="001C0205"/>
    <w:rsid w:val="001C0F33"/>
    <w:rsid w:val="001C1B7C"/>
    <w:rsid w:val="001C38D3"/>
    <w:rsid w:val="001C49E3"/>
    <w:rsid w:val="001C4C9F"/>
    <w:rsid w:val="001C693F"/>
    <w:rsid w:val="001D038B"/>
    <w:rsid w:val="001D14CF"/>
    <w:rsid w:val="001D2529"/>
    <w:rsid w:val="001D3FED"/>
    <w:rsid w:val="001D48D7"/>
    <w:rsid w:val="001D584F"/>
    <w:rsid w:val="001D69BC"/>
    <w:rsid w:val="001D7AD1"/>
    <w:rsid w:val="001E087D"/>
    <w:rsid w:val="001E4C2F"/>
    <w:rsid w:val="001E4E33"/>
    <w:rsid w:val="001E50C4"/>
    <w:rsid w:val="001E539D"/>
    <w:rsid w:val="001E5B99"/>
    <w:rsid w:val="001E6A1D"/>
    <w:rsid w:val="001E78E1"/>
    <w:rsid w:val="001F12DB"/>
    <w:rsid w:val="001F135F"/>
    <w:rsid w:val="001F1949"/>
    <w:rsid w:val="001F3883"/>
    <w:rsid w:val="001F4F9C"/>
    <w:rsid w:val="001F527A"/>
    <w:rsid w:val="001F669C"/>
    <w:rsid w:val="001F66AF"/>
    <w:rsid w:val="001F7284"/>
    <w:rsid w:val="002005C6"/>
    <w:rsid w:val="00200929"/>
    <w:rsid w:val="00200CEE"/>
    <w:rsid w:val="002012AE"/>
    <w:rsid w:val="00201C51"/>
    <w:rsid w:val="00202B4C"/>
    <w:rsid w:val="0020707D"/>
    <w:rsid w:val="00207520"/>
    <w:rsid w:val="002077E9"/>
    <w:rsid w:val="00210FDB"/>
    <w:rsid w:val="002119C2"/>
    <w:rsid w:val="00212150"/>
    <w:rsid w:val="00212812"/>
    <w:rsid w:val="002132B2"/>
    <w:rsid w:val="00213382"/>
    <w:rsid w:val="00214683"/>
    <w:rsid w:val="00214EDE"/>
    <w:rsid w:val="00220FC4"/>
    <w:rsid w:val="0022129F"/>
    <w:rsid w:val="00221905"/>
    <w:rsid w:val="00223450"/>
    <w:rsid w:val="00223C89"/>
    <w:rsid w:val="00223F8E"/>
    <w:rsid w:val="002240D0"/>
    <w:rsid w:val="00224B93"/>
    <w:rsid w:val="00225A52"/>
    <w:rsid w:val="00227411"/>
    <w:rsid w:val="0022783D"/>
    <w:rsid w:val="00227985"/>
    <w:rsid w:val="00227D39"/>
    <w:rsid w:val="00227E5B"/>
    <w:rsid w:val="002318AA"/>
    <w:rsid w:val="002319AC"/>
    <w:rsid w:val="00231CF5"/>
    <w:rsid w:val="002321F8"/>
    <w:rsid w:val="00232711"/>
    <w:rsid w:val="00232EED"/>
    <w:rsid w:val="00233623"/>
    <w:rsid w:val="002341DD"/>
    <w:rsid w:val="002362BE"/>
    <w:rsid w:val="0023698F"/>
    <w:rsid w:val="00236B7C"/>
    <w:rsid w:val="00237BD2"/>
    <w:rsid w:val="00240C49"/>
    <w:rsid w:val="00241070"/>
    <w:rsid w:val="00243059"/>
    <w:rsid w:val="00243AE4"/>
    <w:rsid w:val="00244B78"/>
    <w:rsid w:val="00245888"/>
    <w:rsid w:val="00245A5C"/>
    <w:rsid w:val="00245EA9"/>
    <w:rsid w:val="00246056"/>
    <w:rsid w:val="002479B5"/>
    <w:rsid w:val="00247A77"/>
    <w:rsid w:val="00247B7B"/>
    <w:rsid w:val="00247F2E"/>
    <w:rsid w:val="00250875"/>
    <w:rsid w:val="00250A00"/>
    <w:rsid w:val="00250BCF"/>
    <w:rsid w:val="002533AB"/>
    <w:rsid w:val="00254721"/>
    <w:rsid w:val="0025611A"/>
    <w:rsid w:val="00257135"/>
    <w:rsid w:val="002577BF"/>
    <w:rsid w:val="00260962"/>
    <w:rsid w:val="00260A32"/>
    <w:rsid w:val="00261867"/>
    <w:rsid w:val="00262A6B"/>
    <w:rsid w:val="00263E4F"/>
    <w:rsid w:val="00264B9B"/>
    <w:rsid w:val="002666A5"/>
    <w:rsid w:val="00267761"/>
    <w:rsid w:val="00267DBF"/>
    <w:rsid w:val="002709F6"/>
    <w:rsid w:val="002711C3"/>
    <w:rsid w:val="0027131A"/>
    <w:rsid w:val="00272D78"/>
    <w:rsid w:val="002745D3"/>
    <w:rsid w:val="00275005"/>
    <w:rsid w:val="00275237"/>
    <w:rsid w:val="0027530E"/>
    <w:rsid w:val="00276DB4"/>
    <w:rsid w:val="0027783E"/>
    <w:rsid w:val="00277FDE"/>
    <w:rsid w:val="00280506"/>
    <w:rsid w:val="00280963"/>
    <w:rsid w:val="002812AA"/>
    <w:rsid w:val="00281AB9"/>
    <w:rsid w:val="00281FAC"/>
    <w:rsid w:val="00283174"/>
    <w:rsid w:val="00283447"/>
    <w:rsid w:val="002838E0"/>
    <w:rsid w:val="00284D38"/>
    <w:rsid w:val="00285673"/>
    <w:rsid w:val="00286844"/>
    <w:rsid w:val="00286871"/>
    <w:rsid w:val="0029132D"/>
    <w:rsid w:val="00291AC4"/>
    <w:rsid w:val="00292345"/>
    <w:rsid w:val="00293756"/>
    <w:rsid w:val="00294386"/>
    <w:rsid w:val="00295D10"/>
    <w:rsid w:val="00296520"/>
    <w:rsid w:val="002965FF"/>
    <w:rsid w:val="0029661F"/>
    <w:rsid w:val="00297AA9"/>
    <w:rsid w:val="00297B84"/>
    <w:rsid w:val="00297C52"/>
    <w:rsid w:val="00297D33"/>
    <w:rsid w:val="00297EA6"/>
    <w:rsid w:val="002A15ED"/>
    <w:rsid w:val="002A1C0A"/>
    <w:rsid w:val="002A2A0A"/>
    <w:rsid w:val="002A2AF0"/>
    <w:rsid w:val="002A309D"/>
    <w:rsid w:val="002A3684"/>
    <w:rsid w:val="002A4915"/>
    <w:rsid w:val="002A5925"/>
    <w:rsid w:val="002A608A"/>
    <w:rsid w:val="002A6966"/>
    <w:rsid w:val="002A7274"/>
    <w:rsid w:val="002B1269"/>
    <w:rsid w:val="002B14E0"/>
    <w:rsid w:val="002B1D26"/>
    <w:rsid w:val="002B2770"/>
    <w:rsid w:val="002B2A18"/>
    <w:rsid w:val="002B2CE4"/>
    <w:rsid w:val="002B32D7"/>
    <w:rsid w:val="002B3314"/>
    <w:rsid w:val="002B3578"/>
    <w:rsid w:val="002B4127"/>
    <w:rsid w:val="002B416F"/>
    <w:rsid w:val="002B49BA"/>
    <w:rsid w:val="002B65A1"/>
    <w:rsid w:val="002C04AB"/>
    <w:rsid w:val="002C227C"/>
    <w:rsid w:val="002C27E3"/>
    <w:rsid w:val="002C399D"/>
    <w:rsid w:val="002C3FC2"/>
    <w:rsid w:val="002C4930"/>
    <w:rsid w:val="002C495F"/>
    <w:rsid w:val="002C6153"/>
    <w:rsid w:val="002C6233"/>
    <w:rsid w:val="002C66FD"/>
    <w:rsid w:val="002C68F6"/>
    <w:rsid w:val="002C7738"/>
    <w:rsid w:val="002D0446"/>
    <w:rsid w:val="002D266A"/>
    <w:rsid w:val="002D3093"/>
    <w:rsid w:val="002D3DD4"/>
    <w:rsid w:val="002D45CB"/>
    <w:rsid w:val="002D5480"/>
    <w:rsid w:val="002D5849"/>
    <w:rsid w:val="002D5A76"/>
    <w:rsid w:val="002D619F"/>
    <w:rsid w:val="002D67F1"/>
    <w:rsid w:val="002D7AE3"/>
    <w:rsid w:val="002D7E3F"/>
    <w:rsid w:val="002E158B"/>
    <w:rsid w:val="002E1B27"/>
    <w:rsid w:val="002E241B"/>
    <w:rsid w:val="002E242D"/>
    <w:rsid w:val="002E2C78"/>
    <w:rsid w:val="002E30AE"/>
    <w:rsid w:val="002E3895"/>
    <w:rsid w:val="002E41DA"/>
    <w:rsid w:val="002E44D7"/>
    <w:rsid w:val="002E4DBE"/>
    <w:rsid w:val="002E5810"/>
    <w:rsid w:val="002E5ACF"/>
    <w:rsid w:val="002E5B40"/>
    <w:rsid w:val="002E6826"/>
    <w:rsid w:val="002F0A72"/>
    <w:rsid w:val="002F353A"/>
    <w:rsid w:val="002F3E12"/>
    <w:rsid w:val="002F412A"/>
    <w:rsid w:val="00300469"/>
    <w:rsid w:val="003010C4"/>
    <w:rsid w:val="00302276"/>
    <w:rsid w:val="0030274C"/>
    <w:rsid w:val="00304445"/>
    <w:rsid w:val="00305E5E"/>
    <w:rsid w:val="003066AF"/>
    <w:rsid w:val="003079C3"/>
    <w:rsid w:val="00307A33"/>
    <w:rsid w:val="0031181B"/>
    <w:rsid w:val="00311C45"/>
    <w:rsid w:val="00311F6B"/>
    <w:rsid w:val="00312FE2"/>
    <w:rsid w:val="003132F4"/>
    <w:rsid w:val="00313743"/>
    <w:rsid w:val="0031378D"/>
    <w:rsid w:val="00315CE0"/>
    <w:rsid w:val="00315F22"/>
    <w:rsid w:val="00316076"/>
    <w:rsid w:val="00316537"/>
    <w:rsid w:val="00320438"/>
    <w:rsid w:val="00320733"/>
    <w:rsid w:val="00321896"/>
    <w:rsid w:val="00322015"/>
    <w:rsid w:val="00322B33"/>
    <w:rsid w:val="0032508A"/>
    <w:rsid w:val="003250CB"/>
    <w:rsid w:val="00326EE2"/>
    <w:rsid w:val="0032795E"/>
    <w:rsid w:val="00330D16"/>
    <w:rsid w:val="00330F3A"/>
    <w:rsid w:val="003317E0"/>
    <w:rsid w:val="00331E03"/>
    <w:rsid w:val="00331EE6"/>
    <w:rsid w:val="00332C17"/>
    <w:rsid w:val="00332C29"/>
    <w:rsid w:val="00332C89"/>
    <w:rsid w:val="00333C7C"/>
    <w:rsid w:val="003355E5"/>
    <w:rsid w:val="00335678"/>
    <w:rsid w:val="00335F6A"/>
    <w:rsid w:val="00336DE2"/>
    <w:rsid w:val="00337A9F"/>
    <w:rsid w:val="00340684"/>
    <w:rsid w:val="00342437"/>
    <w:rsid w:val="00342E57"/>
    <w:rsid w:val="00344C09"/>
    <w:rsid w:val="00346AC8"/>
    <w:rsid w:val="00347B07"/>
    <w:rsid w:val="0035139B"/>
    <w:rsid w:val="00351A08"/>
    <w:rsid w:val="00352040"/>
    <w:rsid w:val="003522E3"/>
    <w:rsid w:val="00352920"/>
    <w:rsid w:val="00353ECA"/>
    <w:rsid w:val="00354C43"/>
    <w:rsid w:val="0035520E"/>
    <w:rsid w:val="00355468"/>
    <w:rsid w:val="00357089"/>
    <w:rsid w:val="003573CC"/>
    <w:rsid w:val="003602FF"/>
    <w:rsid w:val="0036077B"/>
    <w:rsid w:val="00362AE5"/>
    <w:rsid w:val="00363121"/>
    <w:rsid w:val="00366989"/>
    <w:rsid w:val="00367317"/>
    <w:rsid w:val="003675E8"/>
    <w:rsid w:val="00367F49"/>
    <w:rsid w:val="00372E65"/>
    <w:rsid w:val="003739F0"/>
    <w:rsid w:val="00374C60"/>
    <w:rsid w:val="00375133"/>
    <w:rsid w:val="0037570E"/>
    <w:rsid w:val="003759B3"/>
    <w:rsid w:val="003760A8"/>
    <w:rsid w:val="0037679C"/>
    <w:rsid w:val="00377723"/>
    <w:rsid w:val="0037779F"/>
    <w:rsid w:val="003805FD"/>
    <w:rsid w:val="00380D65"/>
    <w:rsid w:val="0038237D"/>
    <w:rsid w:val="003824C1"/>
    <w:rsid w:val="00382F55"/>
    <w:rsid w:val="0038362D"/>
    <w:rsid w:val="00384259"/>
    <w:rsid w:val="00385909"/>
    <w:rsid w:val="0038591F"/>
    <w:rsid w:val="00387861"/>
    <w:rsid w:val="00390E39"/>
    <w:rsid w:val="00391B29"/>
    <w:rsid w:val="0039248F"/>
    <w:rsid w:val="00393212"/>
    <w:rsid w:val="00393421"/>
    <w:rsid w:val="0039479E"/>
    <w:rsid w:val="0039485C"/>
    <w:rsid w:val="00394EA7"/>
    <w:rsid w:val="00395291"/>
    <w:rsid w:val="00395448"/>
    <w:rsid w:val="00395777"/>
    <w:rsid w:val="00395C77"/>
    <w:rsid w:val="00395CC5"/>
    <w:rsid w:val="00397F4F"/>
    <w:rsid w:val="003A0787"/>
    <w:rsid w:val="003A18CF"/>
    <w:rsid w:val="003A1CD3"/>
    <w:rsid w:val="003A23D0"/>
    <w:rsid w:val="003A3CB8"/>
    <w:rsid w:val="003A559A"/>
    <w:rsid w:val="003A61D4"/>
    <w:rsid w:val="003A68EE"/>
    <w:rsid w:val="003A7221"/>
    <w:rsid w:val="003A7295"/>
    <w:rsid w:val="003A7710"/>
    <w:rsid w:val="003B0011"/>
    <w:rsid w:val="003B0457"/>
    <w:rsid w:val="003B084E"/>
    <w:rsid w:val="003B1158"/>
    <w:rsid w:val="003B1229"/>
    <w:rsid w:val="003B2907"/>
    <w:rsid w:val="003B32B9"/>
    <w:rsid w:val="003B50E8"/>
    <w:rsid w:val="003C118A"/>
    <w:rsid w:val="003C12F4"/>
    <w:rsid w:val="003C23D8"/>
    <w:rsid w:val="003C2524"/>
    <w:rsid w:val="003C28D4"/>
    <w:rsid w:val="003C3070"/>
    <w:rsid w:val="003C3F8E"/>
    <w:rsid w:val="003C5F50"/>
    <w:rsid w:val="003C68F0"/>
    <w:rsid w:val="003C78F7"/>
    <w:rsid w:val="003D0EFA"/>
    <w:rsid w:val="003D22DF"/>
    <w:rsid w:val="003D2487"/>
    <w:rsid w:val="003D2913"/>
    <w:rsid w:val="003D2E27"/>
    <w:rsid w:val="003D389D"/>
    <w:rsid w:val="003D6122"/>
    <w:rsid w:val="003E0404"/>
    <w:rsid w:val="003E095F"/>
    <w:rsid w:val="003E1AFC"/>
    <w:rsid w:val="003E2DAA"/>
    <w:rsid w:val="003E2FD9"/>
    <w:rsid w:val="003E3C06"/>
    <w:rsid w:val="003E3E2C"/>
    <w:rsid w:val="003E4388"/>
    <w:rsid w:val="003E4AD7"/>
    <w:rsid w:val="003E6375"/>
    <w:rsid w:val="003E672C"/>
    <w:rsid w:val="003E70C4"/>
    <w:rsid w:val="003F1516"/>
    <w:rsid w:val="003F1B06"/>
    <w:rsid w:val="003F2782"/>
    <w:rsid w:val="003F3FF3"/>
    <w:rsid w:val="003F4AF3"/>
    <w:rsid w:val="003F4B0E"/>
    <w:rsid w:val="003F54EA"/>
    <w:rsid w:val="003F5633"/>
    <w:rsid w:val="003F574D"/>
    <w:rsid w:val="003F5E90"/>
    <w:rsid w:val="003F5FFF"/>
    <w:rsid w:val="003F746D"/>
    <w:rsid w:val="004013DD"/>
    <w:rsid w:val="004045AD"/>
    <w:rsid w:val="00404F02"/>
    <w:rsid w:val="00405A81"/>
    <w:rsid w:val="00405F51"/>
    <w:rsid w:val="00406BE2"/>
    <w:rsid w:val="00406D27"/>
    <w:rsid w:val="00406E07"/>
    <w:rsid w:val="00407122"/>
    <w:rsid w:val="00407C53"/>
    <w:rsid w:val="00407FB7"/>
    <w:rsid w:val="00410989"/>
    <w:rsid w:val="00410FA3"/>
    <w:rsid w:val="0041101D"/>
    <w:rsid w:val="00411498"/>
    <w:rsid w:val="004120BE"/>
    <w:rsid w:val="004128BB"/>
    <w:rsid w:val="0041309D"/>
    <w:rsid w:val="004152FE"/>
    <w:rsid w:val="00415361"/>
    <w:rsid w:val="00416809"/>
    <w:rsid w:val="00420084"/>
    <w:rsid w:val="004205C9"/>
    <w:rsid w:val="00421460"/>
    <w:rsid w:val="0042274F"/>
    <w:rsid w:val="0042583B"/>
    <w:rsid w:val="00425E7C"/>
    <w:rsid w:val="004265A1"/>
    <w:rsid w:val="00426E07"/>
    <w:rsid w:val="0042796A"/>
    <w:rsid w:val="004308BE"/>
    <w:rsid w:val="00431073"/>
    <w:rsid w:val="004312E2"/>
    <w:rsid w:val="0043239D"/>
    <w:rsid w:val="00432CF7"/>
    <w:rsid w:val="004338CC"/>
    <w:rsid w:val="00433A37"/>
    <w:rsid w:val="00435A10"/>
    <w:rsid w:val="00436363"/>
    <w:rsid w:val="004369EB"/>
    <w:rsid w:val="004372D8"/>
    <w:rsid w:val="004378BF"/>
    <w:rsid w:val="00437DAB"/>
    <w:rsid w:val="004401B9"/>
    <w:rsid w:val="00441220"/>
    <w:rsid w:val="00442D2D"/>
    <w:rsid w:val="00442E0F"/>
    <w:rsid w:val="004436E3"/>
    <w:rsid w:val="004441D3"/>
    <w:rsid w:val="00445FAB"/>
    <w:rsid w:val="00447A8B"/>
    <w:rsid w:val="004502D8"/>
    <w:rsid w:val="004503F5"/>
    <w:rsid w:val="00450B4F"/>
    <w:rsid w:val="0045226A"/>
    <w:rsid w:val="004531AE"/>
    <w:rsid w:val="00453B5F"/>
    <w:rsid w:val="00453F30"/>
    <w:rsid w:val="00454C8D"/>
    <w:rsid w:val="00455059"/>
    <w:rsid w:val="004565AB"/>
    <w:rsid w:val="0046038D"/>
    <w:rsid w:val="004611CE"/>
    <w:rsid w:val="00461A54"/>
    <w:rsid w:val="004632A0"/>
    <w:rsid w:val="00463828"/>
    <w:rsid w:val="004640DB"/>
    <w:rsid w:val="0046424B"/>
    <w:rsid w:val="00464BF4"/>
    <w:rsid w:val="00465B6A"/>
    <w:rsid w:val="00467E15"/>
    <w:rsid w:val="00467FDF"/>
    <w:rsid w:val="0047021F"/>
    <w:rsid w:val="004707A8"/>
    <w:rsid w:val="00472A2B"/>
    <w:rsid w:val="00472B92"/>
    <w:rsid w:val="00473B68"/>
    <w:rsid w:val="00473BBF"/>
    <w:rsid w:val="00474B96"/>
    <w:rsid w:val="004750C9"/>
    <w:rsid w:val="00476659"/>
    <w:rsid w:val="00477EF5"/>
    <w:rsid w:val="0048076F"/>
    <w:rsid w:val="00481CA1"/>
    <w:rsid w:val="00481E3B"/>
    <w:rsid w:val="00482B54"/>
    <w:rsid w:val="00482C88"/>
    <w:rsid w:val="004836AD"/>
    <w:rsid w:val="00484049"/>
    <w:rsid w:val="0048493A"/>
    <w:rsid w:val="00485AAA"/>
    <w:rsid w:val="00486259"/>
    <w:rsid w:val="004867A6"/>
    <w:rsid w:val="004872FD"/>
    <w:rsid w:val="004913D5"/>
    <w:rsid w:val="004923AE"/>
    <w:rsid w:val="0049303A"/>
    <w:rsid w:val="0049378C"/>
    <w:rsid w:val="00493E9B"/>
    <w:rsid w:val="0049457A"/>
    <w:rsid w:val="00494E92"/>
    <w:rsid w:val="00495701"/>
    <w:rsid w:val="00496492"/>
    <w:rsid w:val="0049782C"/>
    <w:rsid w:val="004A0436"/>
    <w:rsid w:val="004A25BE"/>
    <w:rsid w:val="004A3BDC"/>
    <w:rsid w:val="004A478C"/>
    <w:rsid w:val="004A4929"/>
    <w:rsid w:val="004A4947"/>
    <w:rsid w:val="004A6104"/>
    <w:rsid w:val="004A620C"/>
    <w:rsid w:val="004A6730"/>
    <w:rsid w:val="004A7607"/>
    <w:rsid w:val="004B0104"/>
    <w:rsid w:val="004B0CF7"/>
    <w:rsid w:val="004B0E32"/>
    <w:rsid w:val="004B295F"/>
    <w:rsid w:val="004B2C65"/>
    <w:rsid w:val="004B35B6"/>
    <w:rsid w:val="004B4176"/>
    <w:rsid w:val="004B475B"/>
    <w:rsid w:val="004B4E1B"/>
    <w:rsid w:val="004B543A"/>
    <w:rsid w:val="004B6CC1"/>
    <w:rsid w:val="004B7E0D"/>
    <w:rsid w:val="004C05A1"/>
    <w:rsid w:val="004C0AD6"/>
    <w:rsid w:val="004C0BBE"/>
    <w:rsid w:val="004C0D7C"/>
    <w:rsid w:val="004C0E45"/>
    <w:rsid w:val="004C1464"/>
    <w:rsid w:val="004C218F"/>
    <w:rsid w:val="004C2923"/>
    <w:rsid w:val="004C3643"/>
    <w:rsid w:val="004C381B"/>
    <w:rsid w:val="004C3882"/>
    <w:rsid w:val="004C5B6A"/>
    <w:rsid w:val="004C64F9"/>
    <w:rsid w:val="004C7172"/>
    <w:rsid w:val="004C7941"/>
    <w:rsid w:val="004C7BCF"/>
    <w:rsid w:val="004D0115"/>
    <w:rsid w:val="004D15BE"/>
    <w:rsid w:val="004D188F"/>
    <w:rsid w:val="004D1BBD"/>
    <w:rsid w:val="004D2A7E"/>
    <w:rsid w:val="004D32B2"/>
    <w:rsid w:val="004D3410"/>
    <w:rsid w:val="004D3BF4"/>
    <w:rsid w:val="004D4060"/>
    <w:rsid w:val="004D4726"/>
    <w:rsid w:val="004D4D94"/>
    <w:rsid w:val="004D4DD6"/>
    <w:rsid w:val="004D5BD6"/>
    <w:rsid w:val="004D6916"/>
    <w:rsid w:val="004D7C34"/>
    <w:rsid w:val="004E0604"/>
    <w:rsid w:val="004E1021"/>
    <w:rsid w:val="004E202D"/>
    <w:rsid w:val="004E2D5C"/>
    <w:rsid w:val="004E4F2D"/>
    <w:rsid w:val="004E548D"/>
    <w:rsid w:val="004E567E"/>
    <w:rsid w:val="004E620E"/>
    <w:rsid w:val="004E690C"/>
    <w:rsid w:val="004E7C67"/>
    <w:rsid w:val="004F01E3"/>
    <w:rsid w:val="004F0E91"/>
    <w:rsid w:val="004F0EF0"/>
    <w:rsid w:val="004F1A24"/>
    <w:rsid w:val="004F29F0"/>
    <w:rsid w:val="004F2CB1"/>
    <w:rsid w:val="004F3632"/>
    <w:rsid w:val="004F406B"/>
    <w:rsid w:val="004F436D"/>
    <w:rsid w:val="004F49AA"/>
    <w:rsid w:val="004F5696"/>
    <w:rsid w:val="004F6775"/>
    <w:rsid w:val="004F7328"/>
    <w:rsid w:val="004F7978"/>
    <w:rsid w:val="00500115"/>
    <w:rsid w:val="00500580"/>
    <w:rsid w:val="005014A4"/>
    <w:rsid w:val="0050297B"/>
    <w:rsid w:val="005030A8"/>
    <w:rsid w:val="00503228"/>
    <w:rsid w:val="00504464"/>
    <w:rsid w:val="00505663"/>
    <w:rsid w:val="00505AB1"/>
    <w:rsid w:val="00505B23"/>
    <w:rsid w:val="00506829"/>
    <w:rsid w:val="0050747B"/>
    <w:rsid w:val="0051016F"/>
    <w:rsid w:val="00511DD4"/>
    <w:rsid w:val="005132A7"/>
    <w:rsid w:val="00514029"/>
    <w:rsid w:val="0051403C"/>
    <w:rsid w:val="0051432C"/>
    <w:rsid w:val="00514758"/>
    <w:rsid w:val="0051475F"/>
    <w:rsid w:val="005151B2"/>
    <w:rsid w:val="00516AE4"/>
    <w:rsid w:val="00516F36"/>
    <w:rsid w:val="00517032"/>
    <w:rsid w:val="00517AF8"/>
    <w:rsid w:val="00520517"/>
    <w:rsid w:val="00520FD8"/>
    <w:rsid w:val="00522258"/>
    <w:rsid w:val="00522E3E"/>
    <w:rsid w:val="005230A1"/>
    <w:rsid w:val="00523EFC"/>
    <w:rsid w:val="00524376"/>
    <w:rsid w:val="00524ADC"/>
    <w:rsid w:val="00524C82"/>
    <w:rsid w:val="005252EC"/>
    <w:rsid w:val="0052557B"/>
    <w:rsid w:val="00525980"/>
    <w:rsid w:val="005264EF"/>
    <w:rsid w:val="005267E5"/>
    <w:rsid w:val="00527B5B"/>
    <w:rsid w:val="00530F4F"/>
    <w:rsid w:val="005315F3"/>
    <w:rsid w:val="005327E8"/>
    <w:rsid w:val="00532F05"/>
    <w:rsid w:val="00533A35"/>
    <w:rsid w:val="00533EF3"/>
    <w:rsid w:val="005344E4"/>
    <w:rsid w:val="005346EF"/>
    <w:rsid w:val="0053479C"/>
    <w:rsid w:val="00534E50"/>
    <w:rsid w:val="00534F3B"/>
    <w:rsid w:val="00535B31"/>
    <w:rsid w:val="00535BE1"/>
    <w:rsid w:val="0053661F"/>
    <w:rsid w:val="00536822"/>
    <w:rsid w:val="00536FFF"/>
    <w:rsid w:val="005371FA"/>
    <w:rsid w:val="00537B64"/>
    <w:rsid w:val="00537F4C"/>
    <w:rsid w:val="00540EBB"/>
    <w:rsid w:val="00541F84"/>
    <w:rsid w:val="00542084"/>
    <w:rsid w:val="00542488"/>
    <w:rsid w:val="00542EA0"/>
    <w:rsid w:val="005431BC"/>
    <w:rsid w:val="005440BD"/>
    <w:rsid w:val="00544114"/>
    <w:rsid w:val="00544781"/>
    <w:rsid w:val="00545113"/>
    <w:rsid w:val="00546E31"/>
    <w:rsid w:val="00550269"/>
    <w:rsid w:val="0055033A"/>
    <w:rsid w:val="00551DBC"/>
    <w:rsid w:val="00552633"/>
    <w:rsid w:val="00553537"/>
    <w:rsid w:val="00553698"/>
    <w:rsid w:val="00554907"/>
    <w:rsid w:val="00554D5D"/>
    <w:rsid w:val="00555179"/>
    <w:rsid w:val="005553D2"/>
    <w:rsid w:val="0055556D"/>
    <w:rsid w:val="00555CA8"/>
    <w:rsid w:val="00556378"/>
    <w:rsid w:val="00556A0F"/>
    <w:rsid w:val="00556BAD"/>
    <w:rsid w:val="00556D42"/>
    <w:rsid w:val="00557D6E"/>
    <w:rsid w:val="0056003E"/>
    <w:rsid w:val="00560ED6"/>
    <w:rsid w:val="00561049"/>
    <w:rsid w:val="0056156A"/>
    <w:rsid w:val="00563651"/>
    <w:rsid w:val="005639CD"/>
    <w:rsid w:val="00563D9A"/>
    <w:rsid w:val="00564134"/>
    <w:rsid w:val="00564257"/>
    <w:rsid w:val="00565653"/>
    <w:rsid w:val="00565E1C"/>
    <w:rsid w:val="00565E2A"/>
    <w:rsid w:val="00566911"/>
    <w:rsid w:val="00566A52"/>
    <w:rsid w:val="00571146"/>
    <w:rsid w:val="005725A8"/>
    <w:rsid w:val="00573AE6"/>
    <w:rsid w:val="00573C82"/>
    <w:rsid w:val="005745B5"/>
    <w:rsid w:val="005772CB"/>
    <w:rsid w:val="00580BE6"/>
    <w:rsid w:val="005810D6"/>
    <w:rsid w:val="00581608"/>
    <w:rsid w:val="00581CA8"/>
    <w:rsid w:val="00582876"/>
    <w:rsid w:val="0058491B"/>
    <w:rsid w:val="005901EA"/>
    <w:rsid w:val="0059078B"/>
    <w:rsid w:val="00591CE6"/>
    <w:rsid w:val="00592F13"/>
    <w:rsid w:val="00595421"/>
    <w:rsid w:val="0059629D"/>
    <w:rsid w:val="005964F3"/>
    <w:rsid w:val="00596AEC"/>
    <w:rsid w:val="00596DD7"/>
    <w:rsid w:val="00597B0F"/>
    <w:rsid w:val="005A2F83"/>
    <w:rsid w:val="005A31C9"/>
    <w:rsid w:val="005A33DC"/>
    <w:rsid w:val="005A35F4"/>
    <w:rsid w:val="005A4B62"/>
    <w:rsid w:val="005A4B6F"/>
    <w:rsid w:val="005A4C9C"/>
    <w:rsid w:val="005A4D5F"/>
    <w:rsid w:val="005A50F7"/>
    <w:rsid w:val="005A58FD"/>
    <w:rsid w:val="005A5BE8"/>
    <w:rsid w:val="005A5D56"/>
    <w:rsid w:val="005A5D78"/>
    <w:rsid w:val="005A66EE"/>
    <w:rsid w:val="005A685F"/>
    <w:rsid w:val="005A70B4"/>
    <w:rsid w:val="005A7652"/>
    <w:rsid w:val="005B021E"/>
    <w:rsid w:val="005B14F1"/>
    <w:rsid w:val="005B1A1E"/>
    <w:rsid w:val="005B2ED4"/>
    <w:rsid w:val="005B3063"/>
    <w:rsid w:val="005B3ACE"/>
    <w:rsid w:val="005B485F"/>
    <w:rsid w:val="005B5B4A"/>
    <w:rsid w:val="005B6514"/>
    <w:rsid w:val="005B727D"/>
    <w:rsid w:val="005B7560"/>
    <w:rsid w:val="005B7914"/>
    <w:rsid w:val="005C05F7"/>
    <w:rsid w:val="005C0FF1"/>
    <w:rsid w:val="005C172E"/>
    <w:rsid w:val="005C3612"/>
    <w:rsid w:val="005C4620"/>
    <w:rsid w:val="005C4CBE"/>
    <w:rsid w:val="005C51C3"/>
    <w:rsid w:val="005C5673"/>
    <w:rsid w:val="005D01EE"/>
    <w:rsid w:val="005D08B0"/>
    <w:rsid w:val="005D0ACB"/>
    <w:rsid w:val="005D1395"/>
    <w:rsid w:val="005D1A17"/>
    <w:rsid w:val="005D29CC"/>
    <w:rsid w:val="005D419B"/>
    <w:rsid w:val="005D43E9"/>
    <w:rsid w:val="005D6637"/>
    <w:rsid w:val="005E0521"/>
    <w:rsid w:val="005E05B0"/>
    <w:rsid w:val="005E1723"/>
    <w:rsid w:val="005E2E43"/>
    <w:rsid w:val="005E2E5D"/>
    <w:rsid w:val="005E3057"/>
    <w:rsid w:val="005E3931"/>
    <w:rsid w:val="005E3B47"/>
    <w:rsid w:val="005E4B73"/>
    <w:rsid w:val="005E511A"/>
    <w:rsid w:val="005E532F"/>
    <w:rsid w:val="005E647C"/>
    <w:rsid w:val="005E69C7"/>
    <w:rsid w:val="005E794D"/>
    <w:rsid w:val="005E7C14"/>
    <w:rsid w:val="005F06B3"/>
    <w:rsid w:val="005F06EB"/>
    <w:rsid w:val="005F0EFE"/>
    <w:rsid w:val="005F10CC"/>
    <w:rsid w:val="005F22C1"/>
    <w:rsid w:val="005F30AE"/>
    <w:rsid w:val="005F4740"/>
    <w:rsid w:val="005F53EC"/>
    <w:rsid w:val="005F7FC3"/>
    <w:rsid w:val="0060103A"/>
    <w:rsid w:val="00601084"/>
    <w:rsid w:val="006012AF"/>
    <w:rsid w:val="00601898"/>
    <w:rsid w:val="006022F7"/>
    <w:rsid w:val="00602C7A"/>
    <w:rsid w:val="0060301D"/>
    <w:rsid w:val="00603F1A"/>
    <w:rsid w:val="0060467A"/>
    <w:rsid w:val="006047E9"/>
    <w:rsid w:val="006049B7"/>
    <w:rsid w:val="00604C78"/>
    <w:rsid w:val="006057E6"/>
    <w:rsid w:val="00605FD2"/>
    <w:rsid w:val="0060644D"/>
    <w:rsid w:val="00607090"/>
    <w:rsid w:val="006073CB"/>
    <w:rsid w:val="00610458"/>
    <w:rsid w:val="00610703"/>
    <w:rsid w:val="00611118"/>
    <w:rsid w:val="00611527"/>
    <w:rsid w:val="00611E77"/>
    <w:rsid w:val="00612509"/>
    <w:rsid w:val="006131DD"/>
    <w:rsid w:val="006133D8"/>
    <w:rsid w:val="006144C8"/>
    <w:rsid w:val="00614714"/>
    <w:rsid w:val="00615B70"/>
    <w:rsid w:val="006169F8"/>
    <w:rsid w:val="00617351"/>
    <w:rsid w:val="00622D9A"/>
    <w:rsid w:val="00623A13"/>
    <w:rsid w:val="00624D86"/>
    <w:rsid w:val="00625BB9"/>
    <w:rsid w:val="00625F14"/>
    <w:rsid w:val="00626532"/>
    <w:rsid w:val="0062689A"/>
    <w:rsid w:val="006278C9"/>
    <w:rsid w:val="0063004F"/>
    <w:rsid w:val="0063075A"/>
    <w:rsid w:val="00630E04"/>
    <w:rsid w:val="00631E26"/>
    <w:rsid w:val="006327F3"/>
    <w:rsid w:val="00632923"/>
    <w:rsid w:val="006329E8"/>
    <w:rsid w:val="00632DF5"/>
    <w:rsid w:val="0063336A"/>
    <w:rsid w:val="0063455B"/>
    <w:rsid w:val="00634B30"/>
    <w:rsid w:val="006351E3"/>
    <w:rsid w:val="0063527F"/>
    <w:rsid w:val="00635A9B"/>
    <w:rsid w:val="00636AA8"/>
    <w:rsid w:val="00637978"/>
    <w:rsid w:val="00640AFD"/>
    <w:rsid w:val="00640CFF"/>
    <w:rsid w:val="00641093"/>
    <w:rsid w:val="0064293D"/>
    <w:rsid w:val="0064354F"/>
    <w:rsid w:val="006438F9"/>
    <w:rsid w:val="00644BCC"/>
    <w:rsid w:val="006455B3"/>
    <w:rsid w:val="00645887"/>
    <w:rsid w:val="00646869"/>
    <w:rsid w:val="006476FF"/>
    <w:rsid w:val="00650238"/>
    <w:rsid w:val="006506D0"/>
    <w:rsid w:val="00652477"/>
    <w:rsid w:val="0065269B"/>
    <w:rsid w:val="00652B34"/>
    <w:rsid w:val="00654C43"/>
    <w:rsid w:val="0065508E"/>
    <w:rsid w:val="00655DDD"/>
    <w:rsid w:val="006564C8"/>
    <w:rsid w:val="006566D7"/>
    <w:rsid w:val="00656AD1"/>
    <w:rsid w:val="006571B4"/>
    <w:rsid w:val="00660950"/>
    <w:rsid w:val="0066111E"/>
    <w:rsid w:val="00661A54"/>
    <w:rsid w:val="00661D24"/>
    <w:rsid w:val="00661F93"/>
    <w:rsid w:val="00662817"/>
    <w:rsid w:val="0066297B"/>
    <w:rsid w:val="00663CDA"/>
    <w:rsid w:val="00664393"/>
    <w:rsid w:val="00665EE3"/>
    <w:rsid w:val="00667897"/>
    <w:rsid w:val="006705C7"/>
    <w:rsid w:val="00672686"/>
    <w:rsid w:val="006726A1"/>
    <w:rsid w:val="00672A27"/>
    <w:rsid w:val="00672B43"/>
    <w:rsid w:val="006733F6"/>
    <w:rsid w:val="00673B08"/>
    <w:rsid w:val="006746A0"/>
    <w:rsid w:val="00674855"/>
    <w:rsid w:val="00677070"/>
    <w:rsid w:val="0067766B"/>
    <w:rsid w:val="006801CC"/>
    <w:rsid w:val="00680336"/>
    <w:rsid w:val="006804FC"/>
    <w:rsid w:val="00680E1A"/>
    <w:rsid w:val="00681C6D"/>
    <w:rsid w:val="00685D7E"/>
    <w:rsid w:val="00685F7B"/>
    <w:rsid w:val="00686C54"/>
    <w:rsid w:val="00686C5F"/>
    <w:rsid w:val="00687015"/>
    <w:rsid w:val="00687B25"/>
    <w:rsid w:val="006906B6"/>
    <w:rsid w:val="006931E2"/>
    <w:rsid w:val="00694BDC"/>
    <w:rsid w:val="00694CE4"/>
    <w:rsid w:val="00695A1D"/>
    <w:rsid w:val="00695D45"/>
    <w:rsid w:val="00695D72"/>
    <w:rsid w:val="00696312"/>
    <w:rsid w:val="006A080D"/>
    <w:rsid w:val="006A2155"/>
    <w:rsid w:val="006A21E8"/>
    <w:rsid w:val="006A2CB9"/>
    <w:rsid w:val="006A49A9"/>
    <w:rsid w:val="006A5072"/>
    <w:rsid w:val="006A58A8"/>
    <w:rsid w:val="006A6CB8"/>
    <w:rsid w:val="006A733E"/>
    <w:rsid w:val="006B13E3"/>
    <w:rsid w:val="006B1918"/>
    <w:rsid w:val="006B3DD6"/>
    <w:rsid w:val="006B4219"/>
    <w:rsid w:val="006B4D2C"/>
    <w:rsid w:val="006B6743"/>
    <w:rsid w:val="006B6E54"/>
    <w:rsid w:val="006B75E2"/>
    <w:rsid w:val="006B76C6"/>
    <w:rsid w:val="006B778A"/>
    <w:rsid w:val="006C1444"/>
    <w:rsid w:val="006C1598"/>
    <w:rsid w:val="006C2637"/>
    <w:rsid w:val="006C3145"/>
    <w:rsid w:val="006C339B"/>
    <w:rsid w:val="006C35B5"/>
    <w:rsid w:val="006C56FB"/>
    <w:rsid w:val="006C578E"/>
    <w:rsid w:val="006C5919"/>
    <w:rsid w:val="006C5EC0"/>
    <w:rsid w:val="006C6500"/>
    <w:rsid w:val="006C689A"/>
    <w:rsid w:val="006D0FC2"/>
    <w:rsid w:val="006D1863"/>
    <w:rsid w:val="006D197E"/>
    <w:rsid w:val="006D2FEB"/>
    <w:rsid w:val="006D358A"/>
    <w:rsid w:val="006D36DD"/>
    <w:rsid w:val="006D4430"/>
    <w:rsid w:val="006D44AF"/>
    <w:rsid w:val="006D4C4E"/>
    <w:rsid w:val="006E0F8A"/>
    <w:rsid w:val="006E0FDE"/>
    <w:rsid w:val="006E11D5"/>
    <w:rsid w:val="006E153B"/>
    <w:rsid w:val="006E1AE4"/>
    <w:rsid w:val="006E1FCD"/>
    <w:rsid w:val="006E2159"/>
    <w:rsid w:val="006E223F"/>
    <w:rsid w:val="006E2405"/>
    <w:rsid w:val="006E3B79"/>
    <w:rsid w:val="006E48FB"/>
    <w:rsid w:val="006E5C60"/>
    <w:rsid w:val="006E79ED"/>
    <w:rsid w:val="006E7C09"/>
    <w:rsid w:val="006F0D8D"/>
    <w:rsid w:val="006F1DC9"/>
    <w:rsid w:val="006F1F0C"/>
    <w:rsid w:val="006F3A45"/>
    <w:rsid w:val="006F3F8F"/>
    <w:rsid w:val="006F4100"/>
    <w:rsid w:val="006F4AE9"/>
    <w:rsid w:val="006F6232"/>
    <w:rsid w:val="00701623"/>
    <w:rsid w:val="007028C8"/>
    <w:rsid w:val="0070296A"/>
    <w:rsid w:val="00702E2A"/>
    <w:rsid w:val="007032FD"/>
    <w:rsid w:val="007033D6"/>
    <w:rsid w:val="00704264"/>
    <w:rsid w:val="00705A86"/>
    <w:rsid w:val="0071021E"/>
    <w:rsid w:val="007108FE"/>
    <w:rsid w:val="0071123A"/>
    <w:rsid w:val="00711330"/>
    <w:rsid w:val="007118AC"/>
    <w:rsid w:val="00712557"/>
    <w:rsid w:val="00713AB0"/>
    <w:rsid w:val="00713C6F"/>
    <w:rsid w:val="00713EB4"/>
    <w:rsid w:val="00714057"/>
    <w:rsid w:val="007149DB"/>
    <w:rsid w:val="00715F5E"/>
    <w:rsid w:val="00716960"/>
    <w:rsid w:val="007176DB"/>
    <w:rsid w:val="00720211"/>
    <w:rsid w:val="00720986"/>
    <w:rsid w:val="00720C64"/>
    <w:rsid w:val="007237AA"/>
    <w:rsid w:val="00723925"/>
    <w:rsid w:val="00723953"/>
    <w:rsid w:val="00725ACB"/>
    <w:rsid w:val="00730B0C"/>
    <w:rsid w:val="00730C5C"/>
    <w:rsid w:val="00731041"/>
    <w:rsid w:val="007317B7"/>
    <w:rsid w:val="00732E44"/>
    <w:rsid w:val="00733532"/>
    <w:rsid w:val="00733C88"/>
    <w:rsid w:val="00733D4E"/>
    <w:rsid w:val="00734334"/>
    <w:rsid w:val="007345AD"/>
    <w:rsid w:val="00735392"/>
    <w:rsid w:val="0073706C"/>
    <w:rsid w:val="00737AC5"/>
    <w:rsid w:val="00737F8A"/>
    <w:rsid w:val="00741507"/>
    <w:rsid w:val="00742BB4"/>
    <w:rsid w:val="00742F1F"/>
    <w:rsid w:val="00743F5B"/>
    <w:rsid w:val="007450F9"/>
    <w:rsid w:val="007453DA"/>
    <w:rsid w:val="00746362"/>
    <w:rsid w:val="007468FE"/>
    <w:rsid w:val="00746975"/>
    <w:rsid w:val="00746EA3"/>
    <w:rsid w:val="007472E7"/>
    <w:rsid w:val="00747353"/>
    <w:rsid w:val="007473D6"/>
    <w:rsid w:val="00747D23"/>
    <w:rsid w:val="00747FB7"/>
    <w:rsid w:val="0075134E"/>
    <w:rsid w:val="0075135D"/>
    <w:rsid w:val="007541D2"/>
    <w:rsid w:val="00754637"/>
    <w:rsid w:val="007552D5"/>
    <w:rsid w:val="0075696C"/>
    <w:rsid w:val="00756D24"/>
    <w:rsid w:val="00761EB6"/>
    <w:rsid w:val="007622F3"/>
    <w:rsid w:val="00762958"/>
    <w:rsid w:val="00762D70"/>
    <w:rsid w:val="00762D77"/>
    <w:rsid w:val="0076614A"/>
    <w:rsid w:val="007666F8"/>
    <w:rsid w:val="00767242"/>
    <w:rsid w:val="0077030B"/>
    <w:rsid w:val="00770D8A"/>
    <w:rsid w:val="00772003"/>
    <w:rsid w:val="00773109"/>
    <w:rsid w:val="0077599C"/>
    <w:rsid w:val="00775A8F"/>
    <w:rsid w:val="00775F1C"/>
    <w:rsid w:val="007761FC"/>
    <w:rsid w:val="007764AF"/>
    <w:rsid w:val="00776F09"/>
    <w:rsid w:val="00777455"/>
    <w:rsid w:val="007779FB"/>
    <w:rsid w:val="007805E0"/>
    <w:rsid w:val="00781429"/>
    <w:rsid w:val="0078169B"/>
    <w:rsid w:val="00782A6A"/>
    <w:rsid w:val="00785A42"/>
    <w:rsid w:val="007877C4"/>
    <w:rsid w:val="00787B17"/>
    <w:rsid w:val="00787D1A"/>
    <w:rsid w:val="00787DF4"/>
    <w:rsid w:val="007905C9"/>
    <w:rsid w:val="00790715"/>
    <w:rsid w:val="007921D0"/>
    <w:rsid w:val="00792302"/>
    <w:rsid w:val="007927AE"/>
    <w:rsid w:val="007934A9"/>
    <w:rsid w:val="007936A8"/>
    <w:rsid w:val="007938E0"/>
    <w:rsid w:val="00793B12"/>
    <w:rsid w:val="00794CDF"/>
    <w:rsid w:val="00795C88"/>
    <w:rsid w:val="00796142"/>
    <w:rsid w:val="0079695F"/>
    <w:rsid w:val="007971E6"/>
    <w:rsid w:val="007972C5"/>
    <w:rsid w:val="00797583"/>
    <w:rsid w:val="00797635"/>
    <w:rsid w:val="00797ED8"/>
    <w:rsid w:val="007A0389"/>
    <w:rsid w:val="007A0B4C"/>
    <w:rsid w:val="007A12CE"/>
    <w:rsid w:val="007A13F1"/>
    <w:rsid w:val="007A2F71"/>
    <w:rsid w:val="007A4A8E"/>
    <w:rsid w:val="007A54B2"/>
    <w:rsid w:val="007A5F94"/>
    <w:rsid w:val="007A7AB6"/>
    <w:rsid w:val="007B05D6"/>
    <w:rsid w:val="007B16B0"/>
    <w:rsid w:val="007B1F15"/>
    <w:rsid w:val="007B550C"/>
    <w:rsid w:val="007C0C07"/>
    <w:rsid w:val="007C236B"/>
    <w:rsid w:val="007C406D"/>
    <w:rsid w:val="007C573B"/>
    <w:rsid w:val="007C65D7"/>
    <w:rsid w:val="007D0670"/>
    <w:rsid w:val="007D07BF"/>
    <w:rsid w:val="007D10C7"/>
    <w:rsid w:val="007D15B5"/>
    <w:rsid w:val="007D352F"/>
    <w:rsid w:val="007D4579"/>
    <w:rsid w:val="007D4795"/>
    <w:rsid w:val="007D4C72"/>
    <w:rsid w:val="007D56DF"/>
    <w:rsid w:val="007D6515"/>
    <w:rsid w:val="007D6807"/>
    <w:rsid w:val="007D6913"/>
    <w:rsid w:val="007D6A1B"/>
    <w:rsid w:val="007D7F28"/>
    <w:rsid w:val="007E133F"/>
    <w:rsid w:val="007E2BAA"/>
    <w:rsid w:val="007E4304"/>
    <w:rsid w:val="007E4325"/>
    <w:rsid w:val="007E4D42"/>
    <w:rsid w:val="007E63C9"/>
    <w:rsid w:val="007E67F6"/>
    <w:rsid w:val="007E6AED"/>
    <w:rsid w:val="007E7D73"/>
    <w:rsid w:val="007F0BAE"/>
    <w:rsid w:val="007F1C4A"/>
    <w:rsid w:val="007F2339"/>
    <w:rsid w:val="007F28E6"/>
    <w:rsid w:val="007F2D1D"/>
    <w:rsid w:val="007F3479"/>
    <w:rsid w:val="007F47BF"/>
    <w:rsid w:val="007F4F8C"/>
    <w:rsid w:val="007F53B2"/>
    <w:rsid w:val="007F6168"/>
    <w:rsid w:val="007F6BE6"/>
    <w:rsid w:val="007F6C0D"/>
    <w:rsid w:val="007F77F7"/>
    <w:rsid w:val="007F782F"/>
    <w:rsid w:val="007F7A95"/>
    <w:rsid w:val="00800770"/>
    <w:rsid w:val="00801B6D"/>
    <w:rsid w:val="00802062"/>
    <w:rsid w:val="008023F7"/>
    <w:rsid w:val="0080386D"/>
    <w:rsid w:val="00805BAC"/>
    <w:rsid w:val="00805D3D"/>
    <w:rsid w:val="008072CD"/>
    <w:rsid w:val="00807398"/>
    <w:rsid w:val="00807E98"/>
    <w:rsid w:val="008114F0"/>
    <w:rsid w:val="0081178E"/>
    <w:rsid w:val="00812E13"/>
    <w:rsid w:val="00814626"/>
    <w:rsid w:val="008147EE"/>
    <w:rsid w:val="00814804"/>
    <w:rsid w:val="00814BC5"/>
    <w:rsid w:val="00814F66"/>
    <w:rsid w:val="00815444"/>
    <w:rsid w:val="0081684E"/>
    <w:rsid w:val="00816FAA"/>
    <w:rsid w:val="00817453"/>
    <w:rsid w:val="00820EB6"/>
    <w:rsid w:val="0082169A"/>
    <w:rsid w:val="00822709"/>
    <w:rsid w:val="0082385F"/>
    <w:rsid w:val="00824DCD"/>
    <w:rsid w:val="00824E86"/>
    <w:rsid w:val="00825CAD"/>
    <w:rsid w:val="00825E2E"/>
    <w:rsid w:val="00826DD7"/>
    <w:rsid w:val="00826F11"/>
    <w:rsid w:val="008278BD"/>
    <w:rsid w:val="008304CD"/>
    <w:rsid w:val="00830BD9"/>
    <w:rsid w:val="00832358"/>
    <w:rsid w:val="00832B11"/>
    <w:rsid w:val="00832DFE"/>
    <w:rsid w:val="00833C15"/>
    <w:rsid w:val="00834ABB"/>
    <w:rsid w:val="008358E9"/>
    <w:rsid w:val="00836106"/>
    <w:rsid w:val="0083626D"/>
    <w:rsid w:val="00836E3F"/>
    <w:rsid w:val="008370A7"/>
    <w:rsid w:val="00837CC3"/>
    <w:rsid w:val="00840EDC"/>
    <w:rsid w:val="0084125D"/>
    <w:rsid w:val="008431EA"/>
    <w:rsid w:val="0084537A"/>
    <w:rsid w:val="008459C7"/>
    <w:rsid w:val="00846A67"/>
    <w:rsid w:val="00847D61"/>
    <w:rsid w:val="008510A4"/>
    <w:rsid w:val="00852442"/>
    <w:rsid w:val="0085396A"/>
    <w:rsid w:val="00853D7E"/>
    <w:rsid w:val="0085494A"/>
    <w:rsid w:val="00854AF5"/>
    <w:rsid w:val="00854D23"/>
    <w:rsid w:val="00855021"/>
    <w:rsid w:val="00855AAC"/>
    <w:rsid w:val="00855FAA"/>
    <w:rsid w:val="00856362"/>
    <w:rsid w:val="008565EF"/>
    <w:rsid w:val="00856F39"/>
    <w:rsid w:val="0086011B"/>
    <w:rsid w:val="00860428"/>
    <w:rsid w:val="00860A2C"/>
    <w:rsid w:val="00860DBB"/>
    <w:rsid w:val="00861084"/>
    <w:rsid w:val="0086312F"/>
    <w:rsid w:val="0086321E"/>
    <w:rsid w:val="00863CD5"/>
    <w:rsid w:val="00863F47"/>
    <w:rsid w:val="00864253"/>
    <w:rsid w:val="0086478F"/>
    <w:rsid w:val="00864B74"/>
    <w:rsid w:val="00864D31"/>
    <w:rsid w:val="00864E86"/>
    <w:rsid w:val="008650C3"/>
    <w:rsid w:val="008656B3"/>
    <w:rsid w:val="0086681F"/>
    <w:rsid w:val="00867013"/>
    <w:rsid w:val="00870767"/>
    <w:rsid w:val="00871266"/>
    <w:rsid w:val="008721FA"/>
    <w:rsid w:val="00873F0F"/>
    <w:rsid w:val="008745F1"/>
    <w:rsid w:val="00874877"/>
    <w:rsid w:val="00874A78"/>
    <w:rsid w:val="00874BBE"/>
    <w:rsid w:val="00875EB8"/>
    <w:rsid w:val="00877469"/>
    <w:rsid w:val="00877791"/>
    <w:rsid w:val="00877B7C"/>
    <w:rsid w:val="00877B96"/>
    <w:rsid w:val="00877E3D"/>
    <w:rsid w:val="00880047"/>
    <w:rsid w:val="0088012B"/>
    <w:rsid w:val="00881F3F"/>
    <w:rsid w:val="00883159"/>
    <w:rsid w:val="00883E17"/>
    <w:rsid w:val="008847A6"/>
    <w:rsid w:val="00884B40"/>
    <w:rsid w:val="00886B20"/>
    <w:rsid w:val="008871E2"/>
    <w:rsid w:val="0088748E"/>
    <w:rsid w:val="00890962"/>
    <w:rsid w:val="00893238"/>
    <w:rsid w:val="00893918"/>
    <w:rsid w:val="00894F69"/>
    <w:rsid w:val="0089580A"/>
    <w:rsid w:val="00895ACA"/>
    <w:rsid w:val="00896238"/>
    <w:rsid w:val="00896B5B"/>
    <w:rsid w:val="00897778"/>
    <w:rsid w:val="008A06A5"/>
    <w:rsid w:val="008A1798"/>
    <w:rsid w:val="008A4233"/>
    <w:rsid w:val="008A57DE"/>
    <w:rsid w:val="008A58CF"/>
    <w:rsid w:val="008A5AB8"/>
    <w:rsid w:val="008A5CF9"/>
    <w:rsid w:val="008A61BA"/>
    <w:rsid w:val="008A753D"/>
    <w:rsid w:val="008A7A69"/>
    <w:rsid w:val="008B0310"/>
    <w:rsid w:val="008B0A85"/>
    <w:rsid w:val="008B0BE4"/>
    <w:rsid w:val="008B226E"/>
    <w:rsid w:val="008B237A"/>
    <w:rsid w:val="008B263D"/>
    <w:rsid w:val="008B38CC"/>
    <w:rsid w:val="008B3EB1"/>
    <w:rsid w:val="008B421A"/>
    <w:rsid w:val="008B529B"/>
    <w:rsid w:val="008B5FEF"/>
    <w:rsid w:val="008B649C"/>
    <w:rsid w:val="008B6F27"/>
    <w:rsid w:val="008B7344"/>
    <w:rsid w:val="008B742E"/>
    <w:rsid w:val="008C040E"/>
    <w:rsid w:val="008C0EE2"/>
    <w:rsid w:val="008C2B30"/>
    <w:rsid w:val="008C2EE0"/>
    <w:rsid w:val="008C381B"/>
    <w:rsid w:val="008C50B8"/>
    <w:rsid w:val="008C51ED"/>
    <w:rsid w:val="008C65B9"/>
    <w:rsid w:val="008C6BB8"/>
    <w:rsid w:val="008C6BC6"/>
    <w:rsid w:val="008C73E5"/>
    <w:rsid w:val="008D0633"/>
    <w:rsid w:val="008D0EAE"/>
    <w:rsid w:val="008D22F2"/>
    <w:rsid w:val="008D3F1B"/>
    <w:rsid w:val="008D67DC"/>
    <w:rsid w:val="008E1231"/>
    <w:rsid w:val="008E249A"/>
    <w:rsid w:val="008E2597"/>
    <w:rsid w:val="008E27D2"/>
    <w:rsid w:val="008E3D13"/>
    <w:rsid w:val="008E42F3"/>
    <w:rsid w:val="008E45B2"/>
    <w:rsid w:val="008E49A0"/>
    <w:rsid w:val="008E5131"/>
    <w:rsid w:val="008E5621"/>
    <w:rsid w:val="008E6389"/>
    <w:rsid w:val="008E6552"/>
    <w:rsid w:val="008E6B8E"/>
    <w:rsid w:val="008E7062"/>
    <w:rsid w:val="008F017D"/>
    <w:rsid w:val="008F1750"/>
    <w:rsid w:val="008F17D9"/>
    <w:rsid w:val="008F4653"/>
    <w:rsid w:val="008F4D96"/>
    <w:rsid w:val="008F5970"/>
    <w:rsid w:val="008F59AC"/>
    <w:rsid w:val="008F5B31"/>
    <w:rsid w:val="008F5B60"/>
    <w:rsid w:val="008F690C"/>
    <w:rsid w:val="008F73A2"/>
    <w:rsid w:val="009003A7"/>
    <w:rsid w:val="009016A4"/>
    <w:rsid w:val="0090170D"/>
    <w:rsid w:val="0090252A"/>
    <w:rsid w:val="00902D28"/>
    <w:rsid w:val="00902FE5"/>
    <w:rsid w:val="00903482"/>
    <w:rsid w:val="009038D1"/>
    <w:rsid w:val="0090399B"/>
    <w:rsid w:val="00903FE6"/>
    <w:rsid w:val="0090531C"/>
    <w:rsid w:val="009056FF"/>
    <w:rsid w:val="0090595C"/>
    <w:rsid w:val="00906A84"/>
    <w:rsid w:val="00907174"/>
    <w:rsid w:val="0090778E"/>
    <w:rsid w:val="00910033"/>
    <w:rsid w:val="00911D9F"/>
    <w:rsid w:val="00911E26"/>
    <w:rsid w:val="00912BFB"/>
    <w:rsid w:val="00913018"/>
    <w:rsid w:val="00914B05"/>
    <w:rsid w:val="0091537E"/>
    <w:rsid w:val="00916B7D"/>
    <w:rsid w:val="009201A5"/>
    <w:rsid w:val="00921450"/>
    <w:rsid w:val="00922A54"/>
    <w:rsid w:val="00922A85"/>
    <w:rsid w:val="0092360D"/>
    <w:rsid w:val="00923AF0"/>
    <w:rsid w:val="00923D61"/>
    <w:rsid w:val="0092468A"/>
    <w:rsid w:val="0092582F"/>
    <w:rsid w:val="0092660C"/>
    <w:rsid w:val="00926C94"/>
    <w:rsid w:val="0093098B"/>
    <w:rsid w:val="00930E7F"/>
    <w:rsid w:val="00931F38"/>
    <w:rsid w:val="009332BC"/>
    <w:rsid w:val="009352A7"/>
    <w:rsid w:val="00935D72"/>
    <w:rsid w:val="00936A1C"/>
    <w:rsid w:val="00937201"/>
    <w:rsid w:val="00937E00"/>
    <w:rsid w:val="00942934"/>
    <w:rsid w:val="0094354B"/>
    <w:rsid w:val="00943D15"/>
    <w:rsid w:val="00944189"/>
    <w:rsid w:val="009445B5"/>
    <w:rsid w:val="00946694"/>
    <w:rsid w:val="009479E7"/>
    <w:rsid w:val="0095003A"/>
    <w:rsid w:val="009511B5"/>
    <w:rsid w:val="00952198"/>
    <w:rsid w:val="00952994"/>
    <w:rsid w:val="00953509"/>
    <w:rsid w:val="00953690"/>
    <w:rsid w:val="00953D13"/>
    <w:rsid w:val="00955045"/>
    <w:rsid w:val="0095628D"/>
    <w:rsid w:val="009566DA"/>
    <w:rsid w:val="009569A3"/>
    <w:rsid w:val="0095730E"/>
    <w:rsid w:val="009573D2"/>
    <w:rsid w:val="0095767D"/>
    <w:rsid w:val="009604F0"/>
    <w:rsid w:val="00960E06"/>
    <w:rsid w:val="00962346"/>
    <w:rsid w:val="00962AE5"/>
    <w:rsid w:val="0096301C"/>
    <w:rsid w:val="009641E1"/>
    <w:rsid w:val="00965833"/>
    <w:rsid w:val="00967246"/>
    <w:rsid w:val="009674DA"/>
    <w:rsid w:val="00967AED"/>
    <w:rsid w:val="0097131D"/>
    <w:rsid w:val="009714E7"/>
    <w:rsid w:val="00973168"/>
    <w:rsid w:val="0097420B"/>
    <w:rsid w:val="00974DA8"/>
    <w:rsid w:val="009751F1"/>
    <w:rsid w:val="009754E6"/>
    <w:rsid w:val="00975997"/>
    <w:rsid w:val="009760F7"/>
    <w:rsid w:val="00981F31"/>
    <w:rsid w:val="00982612"/>
    <w:rsid w:val="009844EB"/>
    <w:rsid w:val="00985B88"/>
    <w:rsid w:val="00985BD3"/>
    <w:rsid w:val="009879CD"/>
    <w:rsid w:val="00987BBC"/>
    <w:rsid w:val="00990AA7"/>
    <w:rsid w:val="00990F95"/>
    <w:rsid w:val="00991271"/>
    <w:rsid w:val="00992B48"/>
    <w:rsid w:val="00993F6D"/>
    <w:rsid w:val="00994D6D"/>
    <w:rsid w:val="009951D9"/>
    <w:rsid w:val="009952A6"/>
    <w:rsid w:val="009957B6"/>
    <w:rsid w:val="00997410"/>
    <w:rsid w:val="00997952"/>
    <w:rsid w:val="009A1EAD"/>
    <w:rsid w:val="009A3609"/>
    <w:rsid w:val="009A3E83"/>
    <w:rsid w:val="009A504E"/>
    <w:rsid w:val="009A59D6"/>
    <w:rsid w:val="009A6BB2"/>
    <w:rsid w:val="009B0978"/>
    <w:rsid w:val="009B0E5B"/>
    <w:rsid w:val="009B16B8"/>
    <w:rsid w:val="009B22D5"/>
    <w:rsid w:val="009B4972"/>
    <w:rsid w:val="009B555C"/>
    <w:rsid w:val="009B5E64"/>
    <w:rsid w:val="009B6E13"/>
    <w:rsid w:val="009B7F4A"/>
    <w:rsid w:val="009C2337"/>
    <w:rsid w:val="009C238A"/>
    <w:rsid w:val="009C2446"/>
    <w:rsid w:val="009C2B99"/>
    <w:rsid w:val="009C2D88"/>
    <w:rsid w:val="009C2F96"/>
    <w:rsid w:val="009C328F"/>
    <w:rsid w:val="009C5A03"/>
    <w:rsid w:val="009C66CB"/>
    <w:rsid w:val="009D086A"/>
    <w:rsid w:val="009D0DE5"/>
    <w:rsid w:val="009D0EEC"/>
    <w:rsid w:val="009D0F4A"/>
    <w:rsid w:val="009D16AD"/>
    <w:rsid w:val="009D2315"/>
    <w:rsid w:val="009D277F"/>
    <w:rsid w:val="009D5F28"/>
    <w:rsid w:val="009D6246"/>
    <w:rsid w:val="009D7533"/>
    <w:rsid w:val="009D7F4C"/>
    <w:rsid w:val="009D7F6D"/>
    <w:rsid w:val="009E290A"/>
    <w:rsid w:val="009E3283"/>
    <w:rsid w:val="009E3DDD"/>
    <w:rsid w:val="009E5D94"/>
    <w:rsid w:val="009E6ADB"/>
    <w:rsid w:val="009E6BD7"/>
    <w:rsid w:val="009E6F1E"/>
    <w:rsid w:val="009F010C"/>
    <w:rsid w:val="009F0156"/>
    <w:rsid w:val="009F0286"/>
    <w:rsid w:val="009F0FB4"/>
    <w:rsid w:val="009F1B0F"/>
    <w:rsid w:val="009F3AF5"/>
    <w:rsid w:val="009F439F"/>
    <w:rsid w:val="009F52C7"/>
    <w:rsid w:val="009F765B"/>
    <w:rsid w:val="009F796A"/>
    <w:rsid w:val="00A007EB"/>
    <w:rsid w:val="00A01DD5"/>
    <w:rsid w:val="00A04FE7"/>
    <w:rsid w:val="00A055BC"/>
    <w:rsid w:val="00A10F1D"/>
    <w:rsid w:val="00A1199D"/>
    <w:rsid w:val="00A12FAC"/>
    <w:rsid w:val="00A138D0"/>
    <w:rsid w:val="00A14C68"/>
    <w:rsid w:val="00A15E65"/>
    <w:rsid w:val="00A169FD"/>
    <w:rsid w:val="00A20882"/>
    <w:rsid w:val="00A223F9"/>
    <w:rsid w:val="00A23025"/>
    <w:rsid w:val="00A23B9A"/>
    <w:rsid w:val="00A252EC"/>
    <w:rsid w:val="00A260C5"/>
    <w:rsid w:val="00A2635F"/>
    <w:rsid w:val="00A26AE4"/>
    <w:rsid w:val="00A26D51"/>
    <w:rsid w:val="00A303BA"/>
    <w:rsid w:val="00A3067B"/>
    <w:rsid w:val="00A30A6D"/>
    <w:rsid w:val="00A31041"/>
    <w:rsid w:val="00A313D8"/>
    <w:rsid w:val="00A322D5"/>
    <w:rsid w:val="00A33A5A"/>
    <w:rsid w:val="00A34359"/>
    <w:rsid w:val="00A3462D"/>
    <w:rsid w:val="00A35EEB"/>
    <w:rsid w:val="00A36E75"/>
    <w:rsid w:val="00A36EC8"/>
    <w:rsid w:val="00A37762"/>
    <w:rsid w:val="00A40515"/>
    <w:rsid w:val="00A40898"/>
    <w:rsid w:val="00A41EA6"/>
    <w:rsid w:val="00A42677"/>
    <w:rsid w:val="00A43624"/>
    <w:rsid w:val="00A445C9"/>
    <w:rsid w:val="00A46900"/>
    <w:rsid w:val="00A46FA7"/>
    <w:rsid w:val="00A47FC1"/>
    <w:rsid w:val="00A50E55"/>
    <w:rsid w:val="00A50E8B"/>
    <w:rsid w:val="00A51976"/>
    <w:rsid w:val="00A54562"/>
    <w:rsid w:val="00A54C23"/>
    <w:rsid w:val="00A54CDE"/>
    <w:rsid w:val="00A54CFD"/>
    <w:rsid w:val="00A54E31"/>
    <w:rsid w:val="00A55374"/>
    <w:rsid w:val="00A55935"/>
    <w:rsid w:val="00A56BAA"/>
    <w:rsid w:val="00A62503"/>
    <w:rsid w:val="00A62DC6"/>
    <w:rsid w:val="00A63EAB"/>
    <w:rsid w:val="00A643D4"/>
    <w:rsid w:val="00A6560E"/>
    <w:rsid w:val="00A65E97"/>
    <w:rsid w:val="00A6650C"/>
    <w:rsid w:val="00A67326"/>
    <w:rsid w:val="00A71426"/>
    <w:rsid w:val="00A7208D"/>
    <w:rsid w:val="00A7230D"/>
    <w:rsid w:val="00A72425"/>
    <w:rsid w:val="00A724A5"/>
    <w:rsid w:val="00A7251B"/>
    <w:rsid w:val="00A72CAA"/>
    <w:rsid w:val="00A72CAF"/>
    <w:rsid w:val="00A73D62"/>
    <w:rsid w:val="00A73DDA"/>
    <w:rsid w:val="00A7450E"/>
    <w:rsid w:val="00A75945"/>
    <w:rsid w:val="00A75997"/>
    <w:rsid w:val="00A76737"/>
    <w:rsid w:val="00A775F0"/>
    <w:rsid w:val="00A77D82"/>
    <w:rsid w:val="00A8094A"/>
    <w:rsid w:val="00A82BB5"/>
    <w:rsid w:val="00A8350C"/>
    <w:rsid w:val="00A838C2"/>
    <w:rsid w:val="00A84258"/>
    <w:rsid w:val="00A847BA"/>
    <w:rsid w:val="00A857AE"/>
    <w:rsid w:val="00A8765A"/>
    <w:rsid w:val="00A87947"/>
    <w:rsid w:val="00A87A78"/>
    <w:rsid w:val="00A90258"/>
    <w:rsid w:val="00A902F0"/>
    <w:rsid w:val="00A915D3"/>
    <w:rsid w:val="00A925DC"/>
    <w:rsid w:val="00A93203"/>
    <w:rsid w:val="00A96F78"/>
    <w:rsid w:val="00A97969"/>
    <w:rsid w:val="00AA3205"/>
    <w:rsid w:val="00AA4411"/>
    <w:rsid w:val="00AA565E"/>
    <w:rsid w:val="00AA617F"/>
    <w:rsid w:val="00AA6F61"/>
    <w:rsid w:val="00AA7024"/>
    <w:rsid w:val="00AA76E3"/>
    <w:rsid w:val="00AA7BC8"/>
    <w:rsid w:val="00AB0A57"/>
    <w:rsid w:val="00AB14FB"/>
    <w:rsid w:val="00AB1E18"/>
    <w:rsid w:val="00AB270B"/>
    <w:rsid w:val="00AB354E"/>
    <w:rsid w:val="00AB469E"/>
    <w:rsid w:val="00AB4A6C"/>
    <w:rsid w:val="00AB52F0"/>
    <w:rsid w:val="00AB650F"/>
    <w:rsid w:val="00AC22B0"/>
    <w:rsid w:val="00AC2A3C"/>
    <w:rsid w:val="00AC4A7D"/>
    <w:rsid w:val="00AC614F"/>
    <w:rsid w:val="00AC70AB"/>
    <w:rsid w:val="00AC7B9B"/>
    <w:rsid w:val="00AD0053"/>
    <w:rsid w:val="00AD075E"/>
    <w:rsid w:val="00AD0BA3"/>
    <w:rsid w:val="00AD2489"/>
    <w:rsid w:val="00AD2660"/>
    <w:rsid w:val="00AD2A3D"/>
    <w:rsid w:val="00AD4144"/>
    <w:rsid w:val="00AD4A34"/>
    <w:rsid w:val="00AD5090"/>
    <w:rsid w:val="00AD5AD1"/>
    <w:rsid w:val="00AD6F6D"/>
    <w:rsid w:val="00AD7085"/>
    <w:rsid w:val="00AD7E6F"/>
    <w:rsid w:val="00AE0802"/>
    <w:rsid w:val="00AE1738"/>
    <w:rsid w:val="00AE1DAE"/>
    <w:rsid w:val="00AE2FE1"/>
    <w:rsid w:val="00AE31C2"/>
    <w:rsid w:val="00AE4D47"/>
    <w:rsid w:val="00AE78B7"/>
    <w:rsid w:val="00AE7CEA"/>
    <w:rsid w:val="00AF009B"/>
    <w:rsid w:val="00AF0F2E"/>
    <w:rsid w:val="00AF1E34"/>
    <w:rsid w:val="00AF31C2"/>
    <w:rsid w:val="00AF4D8C"/>
    <w:rsid w:val="00AF520E"/>
    <w:rsid w:val="00AF645C"/>
    <w:rsid w:val="00AF748D"/>
    <w:rsid w:val="00B0094F"/>
    <w:rsid w:val="00B01896"/>
    <w:rsid w:val="00B01912"/>
    <w:rsid w:val="00B02132"/>
    <w:rsid w:val="00B02D6A"/>
    <w:rsid w:val="00B03E5B"/>
    <w:rsid w:val="00B04653"/>
    <w:rsid w:val="00B078A6"/>
    <w:rsid w:val="00B10467"/>
    <w:rsid w:val="00B119BC"/>
    <w:rsid w:val="00B12EE1"/>
    <w:rsid w:val="00B132A9"/>
    <w:rsid w:val="00B13A66"/>
    <w:rsid w:val="00B15162"/>
    <w:rsid w:val="00B157F0"/>
    <w:rsid w:val="00B15B8B"/>
    <w:rsid w:val="00B16C86"/>
    <w:rsid w:val="00B16FC1"/>
    <w:rsid w:val="00B17133"/>
    <w:rsid w:val="00B17161"/>
    <w:rsid w:val="00B17885"/>
    <w:rsid w:val="00B20CF9"/>
    <w:rsid w:val="00B217E4"/>
    <w:rsid w:val="00B223D3"/>
    <w:rsid w:val="00B23D34"/>
    <w:rsid w:val="00B24328"/>
    <w:rsid w:val="00B27796"/>
    <w:rsid w:val="00B3118B"/>
    <w:rsid w:val="00B33068"/>
    <w:rsid w:val="00B343C7"/>
    <w:rsid w:val="00B348C6"/>
    <w:rsid w:val="00B3490C"/>
    <w:rsid w:val="00B35E4A"/>
    <w:rsid w:val="00B406EF"/>
    <w:rsid w:val="00B40C91"/>
    <w:rsid w:val="00B42B5A"/>
    <w:rsid w:val="00B43B5F"/>
    <w:rsid w:val="00B43C73"/>
    <w:rsid w:val="00B43D58"/>
    <w:rsid w:val="00B44124"/>
    <w:rsid w:val="00B445E1"/>
    <w:rsid w:val="00B4475E"/>
    <w:rsid w:val="00B452C0"/>
    <w:rsid w:val="00B45AE4"/>
    <w:rsid w:val="00B45DEC"/>
    <w:rsid w:val="00B46413"/>
    <w:rsid w:val="00B4644A"/>
    <w:rsid w:val="00B47D8C"/>
    <w:rsid w:val="00B50501"/>
    <w:rsid w:val="00B506D1"/>
    <w:rsid w:val="00B5078A"/>
    <w:rsid w:val="00B50BC1"/>
    <w:rsid w:val="00B51D1C"/>
    <w:rsid w:val="00B524C1"/>
    <w:rsid w:val="00B54023"/>
    <w:rsid w:val="00B54F69"/>
    <w:rsid w:val="00B562DB"/>
    <w:rsid w:val="00B60067"/>
    <w:rsid w:val="00B605B5"/>
    <w:rsid w:val="00B6264E"/>
    <w:rsid w:val="00B626BD"/>
    <w:rsid w:val="00B629FC"/>
    <w:rsid w:val="00B62B78"/>
    <w:rsid w:val="00B630C1"/>
    <w:rsid w:val="00B6358E"/>
    <w:rsid w:val="00B63D6B"/>
    <w:rsid w:val="00B64262"/>
    <w:rsid w:val="00B64679"/>
    <w:rsid w:val="00B65024"/>
    <w:rsid w:val="00B6546A"/>
    <w:rsid w:val="00B6554F"/>
    <w:rsid w:val="00B66816"/>
    <w:rsid w:val="00B6691B"/>
    <w:rsid w:val="00B66C21"/>
    <w:rsid w:val="00B671FC"/>
    <w:rsid w:val="00B70582"/>
    <w:rsid w:val="00B72F7B"/>
    <w:rsid w:val="00B72FD4"/>
    <w:rsid w:val="00B7333A"/>
    <w:rsid w:val="00B755BE"/>
    <w:rsid w:val="00B758A0"/>
    <w:rsid w:val="00B75F14"/>
    <w:rsid w:val="00B76421"/>
    <w:rsid w:val="00B76471"/>
    <w:rsid w:val="00B765B9"/>
    <w:rsid w:val="00B76D58"/>
    <w:rsid w:val="00B777E9"/>
    <w:rsid w:val="00B77A4B"/>
    <w:rsid w:val="00B81443"/>
    <w:rsid w:val="00B81716"/>
    <w:rsid w:val="00B81A45"/>
    <w:rsid w:val="00B821B1"/>
    <w:rsid w:val="00B825DA"/>
    <w:rsid w:val="00B82630"/>
    <w:rsid w:val="00B831A6"/>
    <w:rsid w:val="00B8326A"/>
    <w:rsid w:val="00B835B2"/>
    <w:rsid w:val="00B83F05"/>
    <w:rsid w:val="00B84FCF"/>
    <w:rsid w:val="00B8667A"/>
    <w:rsid w:val="00B878E8"/>
    <w:rsid w:val="00B9127F"/>
    <w:rsid w:val="00B91CE7"/>
    <w:rsid w:val="00B9227E"/>
    <w:rsid w:val="00B934C6"/>
    <w:rsid w:val="00B94CC0"/>
    <w:rsid w:val="00B952A3"/>
    <w:rsid w:val="00B952CF"/>
    <w:rsid w:val="00B954D0"/>
    <w:rsid w:val="00B95895"/>
    <w:rsid w:val="00B9745F"/>
    <w:rsid w:val="00B97CB4"/>
    <w:rsid w:val="00BA0B33"/>
    <w:rsid w:val="00BA2C97"/>
    <w:rsid w:val="00BA2D93"/>
    <w:rsid w:val="00BA2F2C"/>
    <w:rsid w:val="00BA3FD0"/>
    <w:rsid w:val="00BA454A"/>
    <w:rsid w:val="00BA5A76"/>
    <w:rsid w:val="00BA7210"/>
    <w:rsid w:val="00BA7FB9"/>
    <w:rsid w:val="00BB047C"/>
    <w:rsid w:val="00BB093F"/>
    <w:rsid w:val="00BB1106"/>
    <w:rsid w:val="00BB2AC2"/>
    <w:rsid w:val="00BB39C6"/>
    <w:rsid w:val="00BB3A31"/>
    <w:rsid w:val="00BB3B17"/>
    <w:rsid w:val="00BB3E55"/>
    <w:rsid w:val="00BB6CCF"/>
    <w:rsid w:val="00BB71A2"/>
    <w:rsid w:val="00BB7263"/>
    <w:rsid w:val="00BB74D4"/>
    <w:rsid w:val="00BB7756"/>
    <w:rsid w:val="00BB7A89"/>
    <w:rsid w:val="00BC0814"/>
    <w:rsid w:val="00BC0DCD"/>
    <w:rsid w:val="00BC0FE6"/>
    <w:rsid w:val="00BC137E"/>
    <w:rsid w:val="00BC154A"/>
    <w:rsid w:val="00BC1946"/>
    <w:rsid w:val="00BC1AEC"/>
    <w:rsid w:val="00BC25E5"/>
    <w:rsid w:val="00BC2719"/>
    <w:rsid w:val="00BC2940"/>
    <w:rsid w:val="00BC350E"/>
    <w:rsid w:val="00BC3D27"/>
    <w:rsid w:val="00BC4196"/>
    <w:rsid w:val="00BC5900"/>
    <w:rsid w:val="00BC5C92"/>
    <w:rsid w:val="00BC77BC"/>
    <w:rsid w:val="00BD07C3"/>
    <w:rsid w:val="00BD109A"/>
    <w:rsid w:val="00BD129B"/>
    <w:rsid w:val="00BD1C62"/>
    <w:rsid w:val="00BD1D88"/>
    <w:rsid w:val="00BD2458"/>
    <w:rsid w:val="00BD2F1B"/>
    <w:rsid w:val="00BD46D9"/>
    <w:rsid w:val="00BD4AAA"/>
    <w:rsid w:val="00BD4C36"/>
    <w:rsid w:val="00BD7260"/>
    <w:rsid w:val="00BD7E13"/>
    <w:rsid w:val="00BE0767"/>
    <w:rsid w:val="00BE0DE2"/>
    <w:rsid w:val="00BE0E26"/>
    <w:rsid w:val="00BE2DDD"/>
    <w:rsid w:val="00BE314B"/>
    <w:rsid w:val="00BE48AE"/>
    <w:rsid w:val="00BE4D95"/>
    <w:rsid w:val="00BE5272"/>
    <w:rsid w:val="00BE575E"/>
    <w:rsid w:val="00BE5A2E"/>
    <w:rsid w:val="00BE5B48"/>
    <w:rsid w:val="00BE621D"/>
    <w:rsid w:val="00BE6580"/>
    <w:rsid w:val="00BE6BEB"/>
    <w:rsid w:val="00BE6FD5"/>
    <w:rsid w:val="00BF0499"/>
    <w:rsid w:val="00BF0711"/>
    <w:rsid w:val="00BF09F2"/>
    <w:rsid w:val="00BF1914"/>
    <w:rsid w:val="00BF19F0"/>
    <w:rsid w:val="00BF1A66"/>
    <w:rsid w:val="00BF20A7"/>
    <w:rsid w:val="00BF224F"/>
    <w:rsid w:val="00BF2A8E"/>
    <w:rsid w:val="00BF31A0"/>
    <w:rsid w:val="00BF57D4"/>
    <w:rsid w:val="00BF5975"/>
    <w:rsid w:val="00BF617B"/>
    <w:rsid w:val="00BF6B3C"/>
    <w:rsid w:val="00BF762F"/>
    <w:rsid w:val="00C002AC"/>
    <w:rsid w:val="00C00DD5"/>
    <w:rsid w:val="00C01635"/>
    <w:rsid w:val="00C01C3F"/>
    <w:rsid w:val="00C02841"/>
    <w:rsid w:val="00C02F4B"/>
    <w:rsid w:val="00C04352"/>
    <w:rsid w:val="00C058F8"/>
    <w:rsid w:val="00C06016"/>
    <w:rsid w:val="00C07BC5"/>
    <w:rsid w:val="00C1113B"/>
    <w:rsid w:val="00C11710"/>
    <w:rsid w:val="00C12753"/>
    <w:rsid w:val="00C12D15"/>
    <w:rsid w:val="00C12E9B"/>
    <w:rsid w:val="00C13E1A"/>
    <w:rsid w:val="00C14A4D"/>
    <w:rsid w:val="00C15180"/>
    <w:rsid w:val="00C1666C"/>
    <w:rsid w:val="00C16D71"/>
    <w:rsid w:val="00C1713D"/>
    <w:rsid w:val="00C17154"/>
    <w:rsid w:val="00C17BDA"/>
    <w:rsid w:val="00C2082E"/>
    <w:rsid w:val="00C212E0"/>
    <w:rsid w:val="00C217D6"/>
    <w:rsid w:val="00C2546D"/>
    <w:rsid w:val="00C26A2B"/>
    <w:rsid w:val="00C26DA3"/>
    <w:rsid w:val="00C26DF0"/>
    <w:rsid w:val="00C300BC"/>
    <w:rsid w:val="00C30E38"/>
    <w:rsid w:val="00C312F9"/>
    <w:rsid w:val="00C33689"/>
    <w:rsid w:val="00C33B14"/>
    <w:rsid w:val="00C33B5B"/>
    <w:rsid w:val="00C3427A"/>
    <w:rsid w:val="00C3441B"/>
    <w:rsid w:val="00C34889"/>
    <w:rsid w:val="00C34929"/>
    <w:rsid w:val="00C34FF5"/>
    <w:rsid w:val="00C352A3"/>
    <w:rsid w:val="00C35DBA"/>
    <w:rsid w:val="00C376E0"/>
    <w:rsid w:val="00C408BD"/>
    <w:rsid w:val="00C41975"/>
    <w:rsid w:val="00C42351"/>
    <w:rsid w:val="00C42B95"/>
    <w:rsid w:val="00C432F4"/>
    <w:rsid w:val="00C43350"/>
    <w:rsid w:val="00C4434F"/>
    <w:rsid w:val="00C45C81"/>
    <w:rsid w:val="00C46985"/>
    <w:rsid w:val="00C46C65"/>
    <w:rsid w:val="00C47654"/>
    <w:rsid w:val="00C47D92"/>
    <w:rsid w:val="00C500D1"/>
    <w:rsid w:val="00C517DD"/>
    <w:rsid w:val="00C54167"/>
    <w:rsid w:val="00C5431E"/>
    <w:rsid w:val="00C5655D"/>
    <w:rsid w:val="00C5673D"/>
    <w:rsid w:val="00C5705A"/>
    <w:rsid w:val="00C5748D"/>
    <w:rsid w:val="00C57A7E"/>
    <w:rsid w:val="00C60C62"/>
    <w:rsid w:val="00C6144C"/>
    <w:rsid w:val="00C61CEA"/>
    <w:rsid w:val="00C620AF"/>
    <w:rsid w:val="00C62340"/>
    <w:rsid w:val="00C63C60"/>
    <w:rsid w:val="00C64285"/>
    <w:rsid w:val="00C642AB"/>
    <w:rsid w:val="00C65793"/>
    <w:rsid w:val="00C65951"/>
    <w:rsid w:val="00C67D69"/>
    <w:rsid w:val="00C71642"/>
    <w:rsid w:val="00C71898"/>
    <w:rsid w:val="00C71B28"/>
    <w:rsid w:val="00C723D3"/>
    <w:rsid w:val="00C730C2"/>
    <w:rsid w:val="00C74274"/>
    <w:rsid w:val="00C74B8C"/>
    <w:rsid w:val="00C74CFC"/>
    <w:rsid w:val="00C75103"/>
    <w:rsid w:val="00C75859"/>
    <w:rsid w:val="00C76E10"/>
    <w:rsid w:val="00C81ED1"/>
    <w:rsid w:val="00C81F55"/>
    <w:rsid w:val="00C84FA1"/>
    <w:rsid w:val="00C85628"/>
    <w:rsid w:val="00C86008"/>
    <w:rsid w:val="00C862F7"/>
    <w:rsid w:val="00C86F39"/>
    <w:rsid w:val="00C86F98"/>
    <w:rsid w:val="00C90D5F"/>
    <w:rsid w:val="00C914D8"/>
    <w:rsid w:val="00C9152C"/>
    <w:rsid w:val="00C9170C"/>
    <w:rsid w:val="00C91E96"/>
    <w:rsid w:val="00C92182"/>
    <w:rsid w:val="00C924D5"/>
    <w:rsid w:val="00C95407"/>
    <w:rsid w:val="00C955C2"/>
    <w:rsid w:val="00C97E9D"/>
    <w:rsid w:val="00CA001C"/>
    <w:rsid w:val="00CA00CD"/>
    <w:rsid w:val="00CA0535"/>
    <w:rsid w:val="00CA1640"/>
    <w:rsid w:val="00CA22E4"/>
    <w:rsid w:val="00CA24FB"/>
    <w:rsid w:val="00CA3396"/>
    <w:rsid w:val="00CA4523"/>
    <w:rsid w:val="00CA6418"/>
    <w:rsid w:val="00CA75E0"/>
    <w:rsid w:val="00CB0E0E"/>
    <w:rsid w:val="00CB3072"/>
    <w:rsid w:val="00CB3DA4"/>
    <w:rsid w:val="00CB5110"/>
    <w:rsid w:val="00CB690B"/>
    <w:rsid w:val="00CB7AD6"/>
    <w:rsid w:val="00CC0119"/>
    <w:rsid w:val="00CC055A"/>
    <w:rsid w:val="00CC0D5E"/>
    <w:rsid w:val="00CC1309"/>
    <w:rsid w:val="00CC3842"/>
    <w:rsid w:val="00CC4C3C"/>
    <w:rsid w:val="00CC4C43"/>
    <w:rsid w:val="00CC5469"/>
    <w:rsid w:val="00CC712C"/>
    <w:rsid w:val="00CC7356"/>
    <w:rsid w:val="00CD1181"/>
    <w:rsid w:val="00CD11D6"/>
    <w:rsid w:val="00CD1492"/>
    <w:rsid w:val="00CD2E2A"/>
    <w:rsid w:val="00CD3A35"/>
    <w:rsid w:val="00CD42CC"/>
    <w:rsid w:val="00CD4B3C"/>
    <w:rsid w:val="00CD6408"/>
    <w:rsid w:val="00CD6470"/>
    <w:rsid w:val="00CE15FC"/>
    <w:rsid w:val="00CE1E39"/>
    <w:rsid w:val="00CE22A2"/>
    <w:rsid w:val="00CE23A7"/>
    <w:rsid w:val="00CE23C0"/>
    <w:rsid w:val="00CE29CD"/>
    <w:rsid w:val="00CE2A96"/>
    <w:rsid w:val="00CE401B"/>
    <w:rsid w:val="00CE4477"/>
    <w:rsid w:val="00CE44E2"/>
    <w:rsid w:val="00CE4D0A"/>
    <w:rsid w:val="00CE553E"/>
    <w:rsid w:val="00CE55A6"/>
    <w:rsid w:val="00CE7140"/>
    <w:rsid w:val="00CE760E"/>
    <w:rsid w:val="00CE7BAD"/>
    <w:rsid w:val="00CE7EBE"/>
    <w:rsid w:val="00CF1204"/>
    <w:rsid w:val="00CF38A6"/>
    <w:rsid w:val="00CF3A96"/>
    <w:rsid w:val="00CF3AF8"/>
    <w:rsid w:val="00CF6383"/>
    <w:rsid w:val="00CF64DE"/>
    <w:rsid w:val="00CF7F1D"/>
    <w:rsid w:val="00D013D7"/>
    <w:rsid w:val="00D01962"/>
    <w:rsid w:val="00D01D9C"/>
    <w:rsid w:val="00D01F1E"/>
    <w:rsid w:val="00D0217C"/>
    <w:rsid w:val="00D021D0"/>
    <w:rsid w:val="00D02683"/>
    <w:rsid w:val="00D0336B"/>
    <w:rsid w:val="00D04DC4"/>
    <w:rsid w:val="00D05611"/>
    <w:rsid w:val="00D0562E"/>
    <w:rsid w:val="00D108E3"/>
    <w:rsid w:val="00D10985"/>
    <w:rsid w:val="00D1143C"/>
    <w:rsid w:val="00D115A0"/>
    <w:rsid w:val="00D11FE4"/>
    <w:rsid w:val="00D1255B"/>
    <w:rsid w:val="00D131B4"/>
    <w:rsid w:val="00D13833"/>
    <w:rsid w:val="00D138A6"/>
    <w:rsid w:val="00D13FE0"/>
    <w:rsid w:val="00D1431F"/>
    <w:rsid w:val="00D152D2"/>
    <w:rsid w:val="00D1563D"/>
    <w:rsid w:val="00D1588D"/>
    <w:rsid w:val="00D15D9F"/>
    <w:rsid w:val="00D16185"/>
    <w:rsid w:val="00D16BF5"/>
    <w:rsid w:val="00D17E3F"/>
    <w:rsid w:val="00D200B3"/>
    <w:rsid w:val="00D20F19"/>
    <w:rsid w:val="00D21505"/>
    <w:rsid w:val="00D21D10"/>
    <w:rsid w:val="00D21DCE"/>
    <w:rsid w:val="00D2227C"/>
    <w:rsid w:val="00D2244D"/>
    <w:rsid w:val="00D225D5"/>
    <w:rsid w:val="00D232A2"/>
    <w:rsid w:val="00D241CE"/>
    <w:rsid w:val="00D24B35"/>
    <w:rsid w:val="00D2700E"/>
    <w:rsid w:val="00D27044"/>
    <w:rsid w:val="00D3000D"/>
    <w:rsid w:val="00D31C61"/>
    <w:rsid w:val="00D32625"/>
    <w:rsid w:val="00D3364B"/>
    <w:rsid w:val="00D3399D"/>
    <w:rsid w:val="00D33AC5"/>
    <w:rsid w:val="00D33ACA"/>
    <w:rsid w:val="00D35CD3"/>
    <w:rsid w:val="00D35D6E"/>
    <w:rsid w:val="00D36348"/>
    <w:rsid w:val="00D36950"/>
    <w:rsid w:val="00D36A3B"/>
    <w:rsid w:val="00D36EA4"/>
    <w:rsid w:val="00D37D2F"/>
    <w:rsid w:val="00D4241D"/>
    <w:rsid w:val="00D4266B"/>
    <w:rsid w:val="00D45159"/>
    <w:rsid w:val="00D46389"/>
    <w:rsid w:val="00D465E5"/>
    <w:rsid w:val="00D468DF"/>
    <w:rsid w:val="00D46FF3"/>
    <w:rsid w:val="00D52BE7"/>
    <w:rsid w:val="00D53885"/>
    <w:rsid w:val="00D540BC"/>
    <w:rsid w:val="00D5449C"/>
    <w:rsid w:val="00D54E95"/>
    <w:rsid w:val="00D55978"/>
    <w:rsid w:val="00D61272"/>
    <w:rsid w:val="00D6156B"/>
    <w:rsid w:val="00D61722"/>
    <w:rsid w:val="00D61FC3"/>
    <w:rsid w:val="00D6222F"/>
    <w:rsid w:val="00D627CC"/>
    <w:rsid w:val="00D63459"/>
    <w:rsid w:val="00D64F89"/>
    <w:rsid w:val="00D64FA2"/>
    <w:rsid w:val="00D65223"/>
    <w:rsid w:val="00D6544A"/>
    <w:rsid w:val="00D668E9"/>
    <w:rsid w:val="00D67BC1"/>
    <w:rsid w:val="00D67BF6"/>
    <w:rsid w:val="00D70C66"/>
    <w:rsid w:val="00D71973"/>
    <w:rsid w:val="00D72115"/>
    <w:rsid w:val="00D72F3D"/>
    <w:rsid w:val="00D74A29"/>
    <w:rsid w:val="00D75B8A"/>
    <w:rsid w:val="00D76188"/>
    <w:rsid w:val="00D76BD1"/>
    <w:rsid w:val="00D81FBD"/>
    <w:rsid w:val="00D82CC5"/>
    <w:rsid w:val="00D83D8B"/>
    <w:rsid w:val="00D83F0D"/>
    <w:rsid w:val="00D83F7C"/>
    <w:rsid w:val="00D8498D"/>
    <w:rsid w:val="00D851CC"/>
    <w:rsid w:val="00D85FAB"/>
    <w:rsid w:val="00D86D5E"/>
    <w:rsid w:val="00D871EC"/>
    <w:rsid w:val="00D90110"/>
    <w:rsid w:val="00D90DA6"/>
    <w:rsid w:val="00D911DB"/>
    <w:rsid w:val="00D9261D"/>
    <w:rsid w:val="00D92660"/>
    <w:rsid w:val="00D92FAF"/>
    <w:rsid w:val="00D9475E"/>
    <w:rsid w:val="00D94EE5"/>
    <w:rsid w:val="00D95929"/>
    <w:rsid w:val="00D95DE8"/>
    <w:rsid w:val="00D97300"/>
    <w:rsid w:val="00D97907"/>
    <w:rsid w:val="00DA05AA"/>
    <w:rsid w:val="00DA0903"/>
    <w:rsid w:val="00DA12FE"/>
    <w:rsid w:val="00DA38AF"/>
    <w:rsid w:val="00DA3FD4"/>
    <w:rsid w:val="00DA413D"/>
    <w:rsid w:val="00DA45C8"/>
    <w:rsid w:val="00DA5092"/>
    <w:rsid w:val="00DA5321"/>
    <w:rsid w:val="00DA6032"/>
    <w:rsid w:val="00DA62C0"/>
    <w:rsid w:val="00DA634D"/>
    <w:rsid w:val="00DA70F2"/>
    <w:rsid w:val="00DA73EC"/>
    <w:rsid w:val="00DA7647"/>
    <w:rsid w:val="00DB06D8"/>
    <w:rsid w:val="00DB0944"/>
    <w:rsid w:val="00DB0F2B"/>
    <w:rsid w:val="00DB1538"/>
    <w:rsid w:val="00DB31DF"/>
    <w:rsid w:val="00DB357E"/>
    <w:rsid w:val="00DB4688"/>
    <w:rsid w:val="00DB53BB"/>
    <w:rsid w:val="00DB54DC"/>
    <w:rsid w:val="00DB5B00"/>
    <w:rsid w:val="00DB65DD"/>
    <w:rsid w:val="00DB66C8"/>
    <w:rsid w:val="00DB70C6"/>
    <w:rsid w:val="00DB77E5"/>
    <w:rsid w:val="00DB7875"/>
    <w:rsid w:val="00DC0421"/>
    <w:rsid w:val="00DC0DA9"/>
    <w:rsid w:val="00DC2EFF"/>
    <w:rsid w:val="00DC30F0"/>
    <w:rsid w:val="00DC41EC"/>
    <w:rsid w:val="00DC44E5"/>
    <w:rsid w:val="00DC44E6"/>
    <w:rsid w:val="00DC44EA"/>
    <w:rsid w:val="00DC5BC0"/>
    <w:rsid w:val="00DC5C75"/>
    <w:rsid w:val="00DC5D18"/>
    <w:rsid w:val="00DC60F3"/>
    <w:rsid w:val="00DC6BC5"/>
    <w:rsid w:val="00DC7AC4"/>
    <w:rsid w:val="00DD0680"/>
    <w:rsid w:val="00DD261B"/>
    <w:rsid w:val="00DD31E4"/>
    <w:rsid w:val="00DD3209"/>
    <w:rsid w:val="00DD380B"/>
    <w:rsid w:val="00DD4482"/>
    <w:rsid w:val="00DD4C31"/>
    <w:rsid w:val="00DD564E"/>
    <w:rsid w:val="00DD5F1C"/>
    <w:rsid w:val="00DD619A"/>
    <w:rsid w:val="00DD78C2"/>
    <w:rsid w:val="00DE04DF"/>
    <w:rsid w:val="00DE08FC"/>
    <w:rsid w:val="00DE0ADB"/>
    <w:rsid w:val="00DE0B21"/>
    <w:rsid w:val="00DE0CBC"/>
    <w:rsid w:val="00DE1F5F"/>
    <w:rsid w:val="00DE25BA"/>
    <w:rsid w:val="00DE2AA0"/>
    <w:rsid w:val="00DE35FB"/>
    <w:rsid w:val="00DE38BB"/>
    <w:rsid w:val="00DE3C49"/>
    <w:rsid w:val="00DE4639"/>
    <w:rsid w:val="00DE50BC"/>
    <w:rsid w:val="00DE51BF"/>
    <w:rsid w:val="00DE5BF4"/>
    <w:rsid w:val="00DE691D"/>
    <w:rsid w:val="00DE77CB"/>
    <w:rsid w:val="00DE7BB9"/>
    <w:rsid w:val="00DF112F"/>
    <w:rsid w:val="00DF135A"/>
    <w:rsid w:val="00DF137E"/>
    <w:rsid w:val="00DF14DC"/>
    <w:rsid w:val="00DF1D0B"/>
    <w:rsid w:val="00DF38FA"/>
    <w:rsid w:val="00DF44AF"/>
    <w:rsid w:val="00DF5E61"/>
    <w:rsid w:val="00DF6C5F"/>
    <w:rsid w:val="00DF6E27"/>
    <w:rsid w:val="00DF6FBC"/>
    <w:rsid w:val="00DF74BC"/>
    <w:rsid w:val="00E0038B"/>
    <w:rsid w:val="00E01015"/>
    <w:rsid w:val="00E0221F"/>
    <w:rsid w:val="00E02779"/>
    <w:rsid w:val="00E0290F"/>
    <w:rsid w:val="00E02A7A"/>
    <w:rsid w:val="00E0307D"/>
    <w:rsid w:val="00E03AD5"/>
    <w:rsid w:val="00E0436C"/>
    <w:rsid w:val="00E04782"/>
    <w:rsid w:val="00E04DD5"/>
    <w:rsid w:val="00E0636B"/>
    <w:rsid w:val="00E06A53"/>
    <w:rsid w:val="00E06A8B"/>
    <w:rsid w:val="00E06D33"/>
    <w:rsid w:val="00E06EC8"/>
    <w:rsid w:val="00E10903"/>
    <w:rsid w:val="00E10A10"/>
    <w:rsid w:val="00E11264"/>
    <w:rsid w:val="00E1181B"/>
    <w:rsid w:val="00E11ECB"/>
    <w:rsid w:val="00E132A5"/>
    <w:rsid w:val="00E13326"/>
    <w:rsid w:val="00E1396E"/>
    <w:rsid w:val="00E1424F"/>
    <w:rsid w:val="00E15852"/>
    <w:rsid w:val="00E15DE9"/>
    <w:rsid w:val="00E15F4F"/>
    <w:rsid w:val="00E1758C"/>
    <w:rsid w:val="00E205CF"/>
    <w:rsid w:val="00E22AA0"/>
    <w:rsid w:val="00E22B2B"/>
    <w:rsid w:val="00E231A4"/>
    <w:rsid w:val="00E23E9B"/>
    <w:rsid w:val="00E241D4"/>
    <w:rsid w:val="00E25EF0"/>
    <w:rsid w:val="00E2602A"/>
    <w:rsid w:val="00E26281"/>
    <w:rsid w:val="00E2757A"/>
    <w:rsid w:val="00E27774"/>
    <w:rsid w:val="00E27AB1"/>
    <w:rsid w:val="00E30703"/>
    <w:rsid w:val="00E30D25"/>
    <w:rsid w:val="00E31D71"/>
    <w:rsid w:val="00E325D1"/>
    <w:rsid w:val="00E3420D"/>
    <w:rsid w:val="00E3448B"/>
    <w:rsid w:val="00E344F5"/>
    <w:rsid w:val="00E3455F"/>
    <w:rsid w:val="00E347EB"/>
    <w:rsid w:val="00E34A94"/>
    <w:rsid w:val="00E34AB8"/>
    <w:rsid w:val="00E3587E"/>
    <w:rsid w:val="00E35DCC"/>
    <w:rsid w:val="00E3602F"/>
    <w:rsid w:val="00E36691"/>
    <w:rsid w:val="00E379B0"/>
    <w:rsid w:val="00E40188"/>
    <w:rsid w:val="00E4408D"/>
    <w:rsid w:val="00E440CF"/>
    <w:rsid w:val="00E4420B"/>
    <w:rsid w:val="00E44726"/>
    <w:rsid w:val="00E44E7E"/>
    <w:rsid w:val="00E45006"/>
    <w:rsid w:val="00E4513C"/>
    <w:rsid w:val="00E45B32"/>
    <w:rsid w:val="00E45EC7"/>
    <w:rsid w:val="00E46A15"/>
    <w:rsid w:val="00E47036"/>
    <w:rsid w:val="00E474F2"/>
    <w:rsid w:val="00E47519"/>
    <w:rsid w:val="00E478D3"/>
    <w:rsid w:val="00E47F93"/>
    <w:rsid w:val="00E50C8F"/>
    <w:rsid w:val="00E50ED5"/>
    <w:rsid w:val="00E51053"/>
    <w:rsid w:val="00E51350"/>
    <w:rsid w:val="00E514DC"/>
    <w:rsid w:val="00E52DCC"/>
    <w:rsid w:val="00E53610"/>
    <w:rsid w:val="00E5389B"/>
    <w:rsid w:val="00E53D1D"/>
    <w:rsid w:val="00E54A48"/>
    <w:rsid w:val="00E57B51"/>
    <w:rsid w:val="00E6121D"/>
    <w:rsid w:val="00E61604"/>
    <w:rsid w:val="00E61ED8"/>
    <w:rsid w:val="00E62DB2"/>
    <w:rsid w:val="00E63784"/>
    <w:rsid w:val="00E63834"/>
    <w:rsid w:val="00E63BE7"/>
    <w:rsid w:val="00E64C85"/>
    <w:rsid w:val="00E65220"/>
    <w:rsid w:val="00E65888"/>
    <w:rsid w:val="00E65CE4"/>
    <w:rsid w:val="00E6622D"/>
    <w:rsid w:val="00E66807"/>
    <w:rsid w:val="00E66B3D"/>
    <w:rsid w:val="00E6749B"/>
    <w:rsid w:val="00E67CE9"/>
    <w:rsid w:val="00E72E7F"/>
    <w:rsid w:val="00E744F1"/>
    <w:rsid w:val="00E74F07"/>
    <w:rsid w:val="00E7544A"/>
    <w:rsid w:val="00E75A3F"/>
    <w:rsid w:val="00E769DD"/>
    <w:rsid w:val="00E76B18"/>
    <w:rsid w:val="00E77655"/>
    <w:rsid w:val="00E8112D"/>
    <w:rsid w:val="00E83E81"/>
    <w:rsid w:val="00E85C5A"/>
    <w:rsid w:val="00E866A3"/>
    <w:rsid w:val="00E877AA"/>
    <w:rsid w:val="00E87AAD"/>
    <w:rsid w:val="00E902D3"/>
    <w:rsid w:val="00E905B3"/>
    <w:rsid w:val="00E91E71"/>
    <w:rsid w:val="00E927F2"/>
    <w:rsid w:val="00E92E39"/>
    <w:rsid w:val="00E93342"/>
    <w:rsid w:val="00E93D50"/>
    <w:rsid w:val="00E95309"/>
    <w:rsid w:val="00EA0F94"/>
    <w:rsid w:val="00EA1F54"/>
    <w:rsid w:val="00EA2AF3"/>
    <w:rsid w:val="00EA3C9A"/>
    <w:rsid w:val="00EA4526"/>
    <w:rsid w:val="00EA47A5"/>
    <w:rsid w:val="00EA4C23"/>
    <w:rsid w:val="00EA579B"/>
    <w:rsid w:val="00EA59DA"/>
    <w:rsid w:val="00EA6CA4"/>
    <w:rsid w:val="00EA6EB7"/>
    <w:rsid w:val="00EA71F2"/>
    <w:rsid w:val="00EA74E7"/>
    <w:rsid w:val="00EA75D7"/>
    <w:rsid w:val="00EA78ED"/>
    <w:rsid w:val="00EA7B7C"/>
    <w:rsid w:val="00EB0704"/>
    <w:rsid w:val="00EB0F53"/>
    <w:rsid w:val="00EB1011"/>
    <w:rsid w:val="00EB143E"/>
    <w:rsid w:val="00EB1F14"/>
    <w:rsid w:val="00EB3348"/>
    <w:rsid w:val="00EB3E04"/>
    <w:rsid w:val="00EB5CAC"/>
    <w:rsid w:val="00EB6C9E"/>
    <w:rsid w:val="00EC0598"/>
    <w:rsid w:val="00EC099F"/>
    <w:rsid w:val="00EC21E9"/>
    <w:rsid w:val="00EC2359"/>
    <w:rsid w:val="00EC2CD4"/>
    <w:rsid w:val="00EC33DF"/>
    <w:rsid w:val="00EC4223"/>
    <w:rsid w:val="00EC572B"/>
    <w:rsid w:val="00EC5F8A"/>
    <w:rsid w:val="00EC6233"/>
    <w:rsid w:val="00EC7966"/>
    <w:rsid w:val="00EC7AA1"/>
    <w:rsid w:val="00EC7B00"/>
    <w:rsid w:val="00EC7F80"/>
    <w:rsid w:val="00ED1030"/>
    <w:rsid w:val="00ED12BE"/>
    <w:rsid w:val="00ED131B"/>
    <w:rsid w:val="00ED17D1"/>
    <w:rsid w:val="00ED33B1"/>
    <w:rsid w:val="00ED412D"/>
    <w:rsid w:val="00ED53F1"/>
    <w:rsid w:val="00ED5F8C"/>
    <w:rsid w:val="00ED60D5"/>
    <w:rsid w:val="00ED6423"/>
    <w:rsid w:val="00ED6EFC"/>
    <w:rsid w:val="00ED7637"/>
    <w:rsid w:val="00EE0389"/>
    <w:rsid w:val="00EE03A3"/>
    <w:rsid w:val="00EE0AD3"/>
    <w:rsid w:val="00EE1C2F"/>
    <w:rsid w:val="00EE41E5"/>
    <w:rsid w:val="00EE485D"/>
    <w:rsid w:val="00EE4B5D"/>
    <w:rsid w:val="00EE5005"/>
    <w:rsid w:val="00EE7EA2"/>
    <w:rsid w:val="00EF0A51"/>
    <w:rsid w:val="00EF0F78"/>
    <w:rsid w:val="00EF1612"/>
    <w:rsid w:val="00EF1EEB"/>
    <w:rsid w:val="00EF28E5"/>
    <w:rsid w:val="00EF28F6"/>
    <w:rsid w:val="00EF2BA7"/>
    <w:rsid w:val="00EF3E40"/>
    <w:rsid w:val="00EF41C7"/>
    <w:rsid w:val="00EF48DC"/>
    <w:rsid w:val="00EF56D7"/>
    <w:rsid w:val="00EF586B"/>
    <w:rsid w:val="00EF6765"/>
    <w:rsid w:val="00EF71C1"/>
    <w:rsid w:val="00EF75A7"/>
    <w:rsid w:val="00EF76B3"/>
    <w:rsid w:val="00EF7BCB"/>
    <w:rsid w:val="00F00225"/>
    <w:rsid w:val="00F014B9"/>
    <w:rsid w:val="00F01962"/>
    <w:rsid w:val="00F0232A"/>
    <w:rsid w:val="00F02527"/>
    <w:rsid w:val="00F0439A"/>
    <w:rsid w:val="00F06501"/>
    <w:rsid w:val="00F065F9"/>
    <w:rsid w:val="00F06832"/>
    <w:rsid w:val="00F06BC7"/>
    <w:rsid w:val="00F07DF4"/>
    <w:rsid w:val="00F10923"/>
    <w:rsid w:val="00F120E0"/>
    <w:rsid w:val="00F12B35"/>
    <w:rsid w:val="00F13194"/>
    <w:rsid w:val="00F143A0"/>
    <w:rsid w:val="00F147DC"/>
    <w:rsid w:val="00F16A06"/>
    <w:rsid w:val="00F16D9A"/>
    <w:rsid w:val="00F16E7A"/>
    <w:rsid w:val="00F178B6"/>
    <w:rsid w:val="00F17BFC"/>
    <w:rsid w:val="00F2100E"/>
    <w:rsid w:val="00F21F16"/>
    <w:rsid w:val="00F22060"/>
    <w:rsid w:val="00F2535C"/>
    <w:rsid w:val="00F27A68"/>
    <w:rsid w:val="00F325D6"/>
    <w:rsid w:val="00F3380D"/>
    <w:rsid w:val="00F338A0"/>
    <w:rsid w:val="00F35C66"/>
    <w:rsid w:val="00F36569"/>
    <w:rsid w:val="00F372A3"/>
    <w:rsid w:val="00F375D4"/>
    <w:rsid w:val="00F401CE"/>
    <w:rsid w:val="00F40B5C"/>
    <w:rsid w:val="00F4185C"/>
    <w:rsid w:val="00F42E4D"/>
    <w:rsid w:val="00F42F14"/>
    <w:rsid w:val="00F431C8"/>
    <w:rsid w:val="00F441EA"/>
    <w:rsid w:val="00F44CFF"/>
    <w:rsid w:val="00F44DBB"/>
    <w:rsid w:val="00F457FB"/>
    <w:rsid w:val="00F464C5"/>
    <w:rsid w:val="00F477E9"/>
    <w:rsid w:val="00F50769"/>
    <w:rsid w:val="00F5221C"/>
    <w:rsid w:val="00F53954"/>
    <w:rsid w:val="00F543CD"/>
    <w:rsid w:val="00F54B78"/>
    <w:rsid w:val="00F55316"/>
    <w:rsid w:val="00F554C1"/>
    <w:rsid w:val="00F564BA"/>
    <w:rsid w:val="00F56982"/>
    <w:rsid w:val="00F56EDB"/>
    <w:rsid w:val="00F57ABA"/>
    <w:rsid w:val="00F610C0"/>
    <w:rsid w:val="00F61731"/>
    <w:rsid w:val="00F6208E"/>
    <w:rsid w:val="00F62DD6"/>
    <w:rsid w:val="00F63B0E"/>
    <w:rsid w:val="00F642E3"/>
    <w:rsid w:val="00F64D22"/>
    <w:rsid w:val="00F64F22"/>
    <w:rsid w:val="00F65570"/>
    <w:rsid w:val="00F659F5"/>
    <w:rsid w:val="00F668C6"/>
    <w:rsid w:val="00F70F3C"/>
    <w:rsid w:val="00F73518"/>
    <w:rsid w:val="00F73639"/>
    <w:rsid w:val="00F73665"/>
    <w:rsid w:val="00F74129"/>
    <w:rsid w:val="00F74D8A"/>
    <w:rsid w:val="00F76A71"/>
    <w:rsid w:val="00F76B49"/>
    <w:rsid w:val="00F76F5A"/>
    <w:rsid w:val="00F802C2"/>
    <w:rsid w:val="00F82EF7"/>
    <w:rsid w:val="00F837A9"/>
    <w:rsid w:val="00F84612"/>
    <w:rsid w:val="00F84F03"/>
    <w:rsid w:val="00F84FA6"/>
    <w:rsid w:val="00F853B6"/>
    <w:rsid w:val="00F85466"/>
    <w:rsid w:val="00F86508"/>
    <w:rsid w:val="00F86E67"/>
    <w:rsid w:val="00F87EED"/>
    <w:rsid w:val="00F904FF"/>
    <w:rsid w:val="00F9178C"/>
    <w:rsid w:val="00F92E6D"/>
    <w:rsid w:val="00F93588"/>
    <w:rsid w:val="00F944FA"/>
    <w:rsid w:val="00F94514"/>
    <w:rsid w:val="00F94BE3"/>
    <w:rsid w:val="00F95B9D"/>
    <w:rsid w:val="00F95EE6"/>
    <w:rsid w:val="00F962B8"/>
    <w:rsid w:val="00F96426"/>
    <w:rsid w:val="00FA1276"/>
    <w:rsid w:val="00FA15D8"/>
    <w:rsid w:val="00FA2306"/>
    <w:rsid w:val="00FA28BC"/>
    <w:rsid w:val="00FA3B14"/>
    <w:rsid w:val="00FA3F53"/>
    <w:rsid w:val="00FA420E"/>
    <w:rsid w:val="00FA4C14"/>
    <w:rsid w:val="00FA5054"/>
    <w:rsid w:val="00FA5A65"/>
    <w:rsid w:val="00FA5ECB"/>
    <w:rsid w:val="00FA77B3"/>
    <w:rsid w:val="00FB0CFF"/>
    <w:rsid w:val="00FB1EE2"/>
    <w:rsid w:val="00FB1FAB"/>
    <w:rsid w:val="00FB2560"/>
    <w:rsid w:val="00FB2CD1"/>
    <w:rsid w:val="00FB58FA"/>
    <w:rsid w:val="00FB64A8"/>
    <w:rsid w:val="00FB6A09"/>
    <w:rsid w:val="00FB7122"/>
    <w:rsid w:val="00FB7154"/>
    <w:rsid w:val="00FB73F9"/>
    <w:rsid w:val="00FC2DC6"/>
    <w:rsid w:val="00FC2FBC"/>
    <w:rsid w:val="00FC3461"/>
    <w:rsid w:val="00FC432F"/>
    <w:rsid w:val="00FC533C"/>
    <w:rsid w:val="00FC5772"/>
    <w:rsid w:val="00FC5FA3"/>
    <w:rsid w:val="00FC724C"/>
    <w:rsid w:val="00FC7A28"/>
    <w:rsid w:val="00FD1C09"/>
    <w:rsid w:val="00FD273A"/>
    <w:rsid w:val="00FD365F"/>
    <w:rsid w:val="00FD457D"/>
    <w:rsid w:val="00FD55AD"/>
    <w:rsid w:val="00FD6495"/>
    <w:rsid w:val="00FD7439"/>
    <w:rsid w:val="00FE0C1B"/>
    <w:rsid w:val="00FE0FCA"/>
    <w:rsid w:val="00FE1713"/>
    <w:rsid w:val="00FE2B9D"/>
    <w:rsid w:val="00FE2BB0"/>
    <w:rsid w:val="00FE484E"/>
    <w:rsid w:val="00FE5A94"/>
    <w:rsid w:val="00FE6474"/>
    <w:rsid w:val="00FE6839"/>
    <w:rsid w:val="00FE699D"/>
    <w:rsid w:val="00FE6D6D"/>
    <w:rsid w:val="00FE7562"/>
    <w:rsid w:val="00FE7911"/>
    <w:rsid w:val="00FE7CB5"/>
    <w:rsid w:val="00FF011E"/>
    <w:rsid w:val="00FF18C1"/>
    <w:rsid w:val="00FF1BEA"/>
    <w:rsid w:val="00FF2F7E"/>
    <w:rsid w:val="00FF34E8"/>
    <w:rsid w:val="00FF35FC"/>
    <w:rsid w:val="00FF4852"/>
    <w:rsid w:val="00FF4AE2"/>
    <w:rsid w:val="00FF7D9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F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Specialioji žyma"/>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Specialioji žyma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aliases w:val=" Diagrama1,Diagrama1,ColumnText,Išnaša,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C33B14"/>
    <w:pPr>
      <w:spacing w:after="0" w:line="240" w:lineRule="auto"/>
    </w:pPr>
    <w:rPr>
      <w:sz w:val="20"/>
      <w:szCs w:val="20"/>
    </w:rPr>
  </w:style>
  <w:style w:type="character" w:customStyle="1" w:styleId="FootnoteTextChar">
    <w:name w:val="Footnote Text Char"/>
    <w:aliases w:val=" Diagrama1 Char,Diagrama1 Char,ColumnText Char,Išnaša Char,Footnote Text Char Char Char,Footnote Text Char2 Char,Footnote Text Char1 Char Char Char,Footnote Text Char Char Char Char Char,Footnote Text Char1 Char Char Char Char Char"/>
    <w:basedOn w:val="DefaultParagraphFont"/>
    <w:link w:val="FootnoteText"/>
    <w:uiPriority w:val="99"/>
    <w:rsid w:val="00C33B14"/>
    <w:rPr>
      <w:sz w:val="20"/>
      <w:szCs w:val="20"/>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unhideWhenUsed/>
    <w:qFormat/>
    <w:rsid w:val="006E7C09"/>
    <w:rPr>
      <w:sz w:val="16"/>
      <w:szCs w:val="16"/>
    </w:rPr>
  </w:style>
  <w:style w:type="paragraph" w:styleId="CommentText">
    <w:name w:val="annotation text"/>
    <w:basedOn w:val="Normal"/>
    <w:link w:val="CommentTextChar"/>
    <w:uiPriority w:val="99"/>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fullparam">
    <w:name w:val="full_param"/>
    <w:basedOn w:val="DefaultParagraphFont"/>
    <w:rsid w:val="00631E26"/>
    <w:rPr>
      <w:b w:val="0"/>
      <w:bCs w:val="0"/>
    </w:rPr>
  </w:style>
  <w:style w:type="character" w:styleId="UnresolvedMention">
    <w:name w:val="Unresolved Mention"/>
    <w:basedOn w:val="DefaultParagraphFont"/>
    <w:uiPriority w:val="99"/>
    <w:semiHidden/>
    <w:unhideWhenUsed/>
    <w:rsid w:val="007468FE"/>
    <w:rPr>
      <w:color w:val="605E5C"/>
      <w:shd w:val="clear" w:color="auto" w:fill="E1DFDD"/>
    </w:rPr>
  </w:style>
  <w:style w:type="table" w:styleId="TableGrid">
    <w:name w:val="Table Grid"/>
    <w:basedOn w:val="TableNormal"/>
    <w:uiPriority w:val="39"/>
    <w:rsid w:val="00B44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B5FEF"/>
    <w:pPr>
      <w:spacing w:after="0" w:line="240" w:lineRule="auto"/>
    </w:pPr>
  </w:style>
  <w:style w:type="paragraph" w:styleId="BodyText">
    <w:name w:val="Body Text"/>
    <w:basedOn w:val="Normal"/>
    <w:link w:val="BodyTextChar"/>
    <w:rsid w:val="00855FAA"/>
    <w:pPr>
      <w:spacing w:after="0" w:line="240" w:lineRule="auto"/>
      <w:jc w:val="both"/>
    </w:pPr>
    <w:rPr>
      <w:rFonts w:ascii="Times New Roman" w:eastAsia="Times New Roman" w:hAnsi="Times New Roman" w:cs="Times New Roman"/>
      <w:sz w:val="24"/>
      <w:szCs w:val="20"/>
      <w:lang w:eastAsia="lt-LT"/>
    </w:rPr>
  </w:style>
  <w:style w:type="character" w:customStyle="1" w:styleId="BodyTextChar">
    <w:name w:val="Body Text Char"/>
    <w:basedOn w:val="DefaultParagraphFont"/>
    <w:link w:val="BodyText"/>
    <w:rsid w:val="00855FAA"/>
    <w:rPr>
      <w:rFonts w:ascii="Times New Roman" w:eastAsia="Times New Roman" w:hAnsi="Times New Roman" w:cs="Times New Roman"/>
      <w:sz w:val="24"/>
      <w:szCs w:val="20"/>
      <w:lang w:eastAsia="lt-LT"/>
    </w:rPr>
  </w:style>
  <w:style w:type="character" w:styleId="FollowedHyperlink">
    <w:name w:val="FollowedHyperlink"/>
    <w:basedOn w:val="DefaultParagraphFont"/>
    <w:uiPriority w:val="99"/>
    <w:semiHidden/>
    <w:unhideWhenUsed/>
    <w:rsid w:val="00C5431E"/>
    <w:rPr>
      <w:color w:val="954F72" w:themeColor="followedHyperlink"/>
      <w:u w:val="single"/>
    </w:rPr>
  </w:style>
  <w:style w:type="paragraph" w:customStyle="1" w:styleId="Body2">
    <w:name w:val="Body 2"/>
    <w:rsid w:val="003F4B0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Default">
    <w:name w:val="Default"/>
    <w:rsid w:val="003F4B0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rmaltextrun">
    <w:name w:val="normaltextrun"/>
    <w:basedOn w:val="DefaultParagraphFont"/>
    <w:rsid w:val="00FE6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226741">
      <w:bodyDiv w:val="1"/>
      <w:marLeft w:val="0"/>
      <w:marRight w:val="0"/>
      <w:marTop w:val="0"/>
      <w:marBottom w:val="0"/>
      <w:divBdr>
        <w:top w:val="none" w:sz="0" w:space="0" w:color="auto"/>
        <w:left w:val="none" w:sz="0" w:space="0" w:color="auto"/>
        <w:bottom w:val="none" w:sz="0" w:space="0" w:color="auto"/>
        <w:right w:val="none" w:sz="0" w:space="0" w:color="auto"/>
      </w:divBdr>
    </w:div>
    <w:div w:id="339739581">
      <w:bodyDiv w:val="1"/>
      <w:marLeft w:val="0"/>
      <w:marRight w:val="0"/>
      <w:marTop w:val="0"/>
      <w:marBottom w:val="0"/>
      <w:divBdr>
        <w:top w:val="none" w:sz="0" w:space="0" w:color="auto"/>
        <w:left w:val="none" w:sz="0" w:space="0" w:color="auto"/>
        <w:bottom w:val="none" w:sz="0" w:space="0" w:color="auto"/>
        <w:right w:val="none" w:sz="0" w:space="0" w:color="auto"/>
      </w:divBdr>
    </w:div>
    <w:div w:id="379060339">
      <w:bodyDiv w:val="1"/>
      <w:marLeft w:val="0"/>
      <w:marRight w:val="0"/>
      <w:marTop w:val="0"/>
      <w:marBottom w:val="0"/>
      <w:divBdr>
        <w:top w:val="none" w:sz="0" w:space="0" w:color="auto"/>
        <w:left w:val="none" w:sz="0" w:space="0" w:color="auto"/>
        <w:bottom w:val="none" w:sz="0" w:space="0" w:color="auto"/>
        <w:right w:val="none" w:sz="0" w:space="0" w:color="auto"/>
      </w:divBdr>
    </w:div>
    <w:div w:id="435637250">
      <w:bodyDiv w:val="1"/>
      <w:marLeft w:val="0"/>
      <w:marRight w:val="0"/>
      <w:marTop w:val="0"/>
      <w:marBottom w:val="0"/>
      <w:divBdr>
        <w:top w:val="none" w:sz="0" w:space="0" w:color="auto"/>
        <w:left w:val="none" w:sz="0" w:space="0" w:color="auto"/>
        <w:bottom w:val="none" w:sz="0" w:space="0" w:color="auto"/>
        <w:right w:val="none" w:sz="0" w:space="0" w:color="auto"/>
      </w:divBdr>
    </w:div>
    <w:div w:id="544029030">
      <w:bodyDiv w:val="1"/>
      <w:marLeft w:val="0"/>
      <w:marRight w:val="0"/>
      <w:marTop w:val="0"/>
      <w:marBottom w:val="0"/>
      <w:divBdr>
        <w:top w:val="none" w:sz="0" w:space="0" w:color="auto"/>
        <w:left w:val="none" w:sz="0" w:space="0" w:color="auto"/>
        <w:bottom w:val="none" w:sz="0" w:space="0" w:color="auto"/>
        <w:right w:val="none" w:sz="0" w:space="0" w:color="auto"/>
      </w:divBdr>
    </w:div>
    <w:div w:id="639505701">
      <w:bodyDiv w:val="1"/>
      <w:marLeft w:val="0"/>
      <w:marRight w:val="0"/>
      <w:marTop w:val="0"/>
      <w:marBottom w:val="0"/>
      <w:divBdr>
        <w:top w:val="none" w:sz="0" w:space="0" w:color="auto"/>
        <w:left w:val="none" w:sz="0" w:space="0" w:color="auto"/>
        <w:bottom w:val="none" w:sz="0" w:space="0" w:color="auto"/>
        <w:right w:val="none" w:sz="0" w:space="0" w:color="auto"/>
      </w:divBdr>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55590562">
      <w:bodyDiv w:val="1"/>
      <w:marLeft w:val="0"/>
      <w:marRight w:val="0"/>
      <w:marTop w:val="0"/>
      <w:marBottom w:val="0"/>
      <w:divBdr>
        <w:top w:val="none" w:sz="0" w:space="0" w:color="auto"/>
        <w:left w:val="none" w:sz="0" w:space="0" w:color="auto"/>
        <w:bottom w:val="none" w:sz="0" w:space="0" w:color="auto"/>
        <w:right w:val="none" w:sz="0" w:space="0" w:color="auto"/>
      </w:divBdr>
    </w:div>
    <w:div w:id="860898686">
      <w:bodyDiv w:val="1"/>
      <w:marLeft w:val="0"/>
      <w:marRight w:val="0"/>
      <w:marTop w:val="0"/>
      <w:marBottom w:val="0"/>
      <w:divBdr>
        <w:top w:val="none" w:sz="0" w:space="0" w:color="auto"/>
        <w:left w:val="none" w:sz="0" w:space="0" w:color="auto"/>
        <w:bottom w:val="none" w:sz="0" w:space="0" w:color="auto"/>
        <w:right w:val="none" w:sz="0" w:space="0" w:color="auto"/>
      </w:divBdr>
      <w:divsChild>
        <w:div w:id="867527008">
          <w:marLeft w:val="0"/>
          <w:marRight w:val="0"/>
          <w:marTop w:val="0"/>
          <w:marBottom w:val="0"/>
          <w:divBdr>
            <w:top w:val="none" w:sz="0" w:space="0" w:color="auto"/>
            <w:left w:val="none" w:sz="0" w:space="0" w:color="auto"/>
            <w:bottom w:val="none" w:sz="0" w:space="0" w:color="auto"/>
            <w:right w:val="none" w:sz="0" w:space="0" w:color="auto"/>
          </w:divBdr>
        </w:div>
        <w:div w:id="1019618783">
          <w:marLeft w:val="0"/>
          <w:marRight w:val="0"/>
          <w:marTop w:val="0"/>
          <w:marBottom w:val="0"/>
          <w:divBdr>
            <w:top w:val="none" w:sz="0" w:space="0" w:color="auto"/>
            <w:left w:val="none" w:sz="0" w:space="0" w:color="auto"/>
            <w:bottom w:val="none" w:sz="0" w:space="0" w:color="auto"/>
            <w:right w:val="none" w:sz="0" w:space="0" w:color="auto"/>
          </w:divBdr>
        </w:div>
        <w:div w:id="421532267">
          <w:marLeft w:val="0"/>
          <w:marRight w:val="0"/>
          <w:marTop w:val="0"/>
          <w:marBottom w:val="0"/>
          <w:divBdr>
            <w:top w:val="none" w:sz="0" w:space="0" w:color="auto"/>
            <w:left w:val="none" w:sz="0" w:space="0" w:color="auto"/>
            <w:bottom w:val="none" w:sz="0" w:space="0" w:color="auto"/>
            <w:right w:val="none" w:sz="0" w:space="0" w:color="auto"/>
          </w:divBdr>
          <w:divsChild>
            <w:div w:id="1580478493">
              <w:marLeft w:val="0"/>
              <w:marRight w:val="0"/>
              <w:marTop w:val="0"/>
              <w:marBottom w:val="0"/>
              <w:divBdr>
                <w:top w:val="none" w:sz="0" w:space="0" w:color="auto"/>
                <w:left w:val="none" w:sz="0" w:space="0" w:color="auto"/>
                <w:bottom w:val="none" w:sz="0" w:space="0" w:color="auto"/>
                <w:right w:val="none" w:sz="0" w:space="0" w:color="auto"/>
              </w:divBdr>
            </w:div>
            <w:div w:id="132947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34854">
      <w:bodyDiv w:val="1"/>
      <w:marLeft w:val="0"/>
      <w:marRight w:val="0"/>
      <w:marTop w:val="0"/>
      <w:marBottom w:val="0"/>
      <w:divBdr>
        <w:top w:val="none" w:sz="0" w:space="0" w:color="auto"/>
        <w:left w:val="none" w:sz="0" w:space="0" w:color="auto"/>
        <w:bottom w:val="none" w:sz="0" w:space="0" w:color="auto"/>
        <w:right w:val="none" w:sz="0" w:space="0" w:color="auto"/>
      </w:divBdr>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21517901">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1096486">
      <w:bodyDiv w:val="1"/>
      <w:marLeft w:val="0"/>
      <w:marRight w:val="0"/>
      <w:marTop w:val="0"/>
      <w:marBottom w:val="0"/>
      <w:divBdr>
        <w:top w:val="none" w:sz="0" w:space="0" w:color="auto"/>
        <w:left w:val="none" w:sz="0" w:space="0" w:color="auto"/>
        <w:bottom w:val="none" w:sz="0" w:space="0" w:color="auto"/>
        <w:right w:val="none" w:sz="0" w:space="0" w:color="auto"/>
      </w:divBdr>
    </w:div>
    <w:div w:id="1685127360">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1937711673">
      <w:bodyDiv w:val="1"/>
      <w:marLeft w:val="0"/>
      <w:marRight w:val="0"/>
      <w:marTop w:val="0"/>
      <w:marBottom w:val="0"/>
      <w:divBdr>
        <w:top w:val="none" w:sz="0" w:space="0" w:color="auto"/>
        <w:left w:val="none" w:sz="0" w:space="0" w:color="auto"/>
        <w:bottom w:val="none" w:sz="0" w:space="0" w:color="auto"/>
        <w:right w:val="none" w:sz="0" w:space="0" w:color="auto"/>
      </w:divBdr>
      <w:divsChild>
        <w:div w:id="1622760327">
          <w:marLeft w:val="0"/>
          <w:marRight w:val="0"/>
          <w:marTop w:val="0"/>
          <w:marBottom w:val="0"/>
          <w:divBdr>
            <w:top w:val="none" w:sz="0" w:space="0" w:color="auto"/>
            <w:left w:val="none" w:sz="0" w:space="0" w:color="auto"/>
            <w:bottom w:val="none" w:sz="0" w:space="0" w:color="auto"/>
            <w:right w:val="none" w:sz="0" w:space="0" w:color="auto"/>
          </w:divBdr>
        </w:div>
        <w:div w:id="1925143495">
          <w:marLeft w:val="0"/>
          <w:marRight w:val="0"/>
          <w:marTop w:val="0"/>
          <w:marBottom w:val="0"/>
          <w:divBdr>
            <w:top w:val="none" w:sz="0" w:space="0" w:color="auto"/>
            <w:left w:val="none" w:sz="0" w:space="0" w:color="auto"/>
            <w:bottom w:val="none" w:sz="0" w:space="0" w:color="auto"/>
            <w:right w:val="none" w:sz="0" w:space="0" w:color="auto"/>
          </w:divBdr>
        </w:div>
      </w:divsChild>
    </w:div>
    <w:div w:id="204043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998f6af39c3d11e68adcda1bb2f432d1/as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998f6af39c3d11e68adcda1bb2f432d1/mlRoPCgfTn"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FFDA4C-5BD2-47E9-9400-F12B1DA4750F}">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AB2F4867-C054-4C7C-BAAE-A83DC56F41A7}">
  <ds:schemaRefs>
    <ds:schemaRef ds:uri="http://schemas.openxmlformats.org/officeDocument/2006/bibliography"/>
  </ds:schemaRefs>
</ds:datastoreItem>
</file>

<file path=customXml/itemProps3.xml><?xml version="1.0" encoding="utf-8"?>
<ds:datastoreItem xmlns:ds="http://schemas.openxmlformats.org/officeDocument/2006/customXml" ds:itemID="{5AA9AE6F-1C67-48B3-8B7A-AA81B8CEC7DB}">
  <ds:schemaRefs>
    <ds:schemaRef ds:uri="http://schemas.microsoft.com/sharepoint/v3/contenttype/forms"/>
  </ds:schemaRefs>
</ds:datastoreItem>
</file>

<file path=customXml/itemProps4.xml><?xml version="1.0" encoding="utf-8"?>
<ds:datastoreItem xmlns:ds="http://schemas.openxmlformats.org/officeDocument/2006/customXml" ds:itemID="{5D910ACC-11ED-48A4-8DF5-4B5C87D65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810</Words>
  <Characters>4623</Characters>
  <Application>Microsoft Office Word</Application>
  <DocSecurity>0</DocSecurity>
  <Lines>38</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Henrika Šileikė</cp:lastModifiedBy>
  <cp:revision>3</cp:revision>
  <cp:lastPrinted>2021-08-09T11:45:00Z</cp:lastPrinted>
  <dcterms:created xsi:type="dcterms:W3CDTF">2024-03-08T09:59:00Z</dcterms:created>
  <dcterms:modified xsi:type="dcterms:W3CDTF">2024-03-08T09:59:00Z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